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44A5D0D0" w:rsidR="00DE7FC8" w:rsidRPr="00747D39" w:rsidRDefault="001F3FA4" w:rsidP="004E7D2D">
      <w:pPr>
        <w:jc w:val="center"/>
      </w:pPr>
      <w:r w:rsidRPr="00747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10997126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5527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51CD7E48" w:rsidR="00503F18" w:rsidRPr="00CB48DD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cofrestru’r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cerbyd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600C65FF" w:rsidR="00CB48DD" w:rsidRPr="00CB48DD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cychwyn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8F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1pt;width:201pt;height:11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" fillcolor="white [3201]" strokeweight=".5pt">
                <v:textbox>
                  <w:txbxContent>
                    <w:p w14:paraId="28DA3187" w14:textId="51CD7E48" w:rsidR="00503F18" w:rsidRPr="00CB48DD" w:rsidRDefault="00366F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cofrestru’r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cerbyd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600C65FF" w:rsidR="00CB48DD" w:rsidRPr="00CB48DD" w:rsidRDefault="00366F4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Wythnos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cychwyn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6DF" w:rsidRPr="00747D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774B" wp14:editId="3774DCCA">
                <wp:simplePos x="0" y="0"/>
                <wp:positionH relativeFrom="column">
                  <wp:posOffset>7667625</wp:posOffset>
                </wp:positionH>
                <wp:positionV relativeFrom="paragraph">
                  <wp:posOffset>-266700</wp:posOffset>
                </wp:positionV>
                <wp:extent cx="2381250" cy="1390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8181F" w14:textId="14E89E29" w:rsidR="00ED26DF" w:rsidRPr="0026799B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Enw’r gyrrwr</w:t>
                            </w:r>
                          </w:p>
                          <w:p w14:paraId="7C8AE809" w14:textId="77F49A5A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7DD25CE9" w14:textId="454E5B34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………………………………………</w:t>
                            </w:r>
                          </w:p>
                          <w:p w14:paraId="3494BE69" w14:textId="77777777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57B66ABF" w14:textId="77777777" w:rsidR="00ED26DF" w:rsidRPr="0026799B" w:rsidRDefault="00ED26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7A98965A" w14:textId="5EF5B25D" w:rsidR="00ED26DF" w:rsidRPr="0026799B" w:rsidRDefault="00366F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E-bost prifysgol</w:t>
                            </w:r>
                            <w:r w:rsidR="00ED26DF" w:rsidRPr="0026799B"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774B" id="Text Box 2" o:spid="_x0000_s1027" type="#_x0000_t202" style="position:absolute;left:0;text-align:left;margin-left:603.75pt;margin-top:-21pt;width:18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4JOAIAAIQEAAAOAAAAZHJzL2Uyb0RvYy54bWysVE1v2zAMvQ/YfxB0Xxwna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" fillcolor="white [3201]" strokeweight=".5pt">
                <v:textbox>
                  <w:txbxContent>
                    <w:p w14:paraId="6928181F" w14:textId="14E89E29" w:rsidR="00ED26DF" w:rsidRPr="0026799B" w:rsidRDefault="00366F4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Enw’r gyrrwr</w:t>
                      </w:r>
                    </w:p>
                    <w:p w14:paraId="7C8AE809" w14:textId="77F49A5A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7DD25CE9" w14:textId="454E5B34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………………………………………</w:t>
                      </w:r>
                    </w:p>
                    <w:p w14:paraId="3494BE69" w14:textId="77777777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57B66ABF" w14:textId="77777777" w:rsidR="00ED26DF" w:rsidRPr="0026799B" w:rsidRDefault="00ED26DF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14:paraId="7A98965A" w14:textId="5EF5B25D" w:rsidR="00ED26DF" w:rsidRPr="0026799B" w:rsidRDefault="00366F46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E-bost prifysgol</w:t>
                      </w:r>
                      <w:r w:rsidR="00ED26DF" w:rsidRPr="0026799B"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2D09" w:rsidRPr="00747D3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65E4C3" wp14:editId="0AE16E69">
                <wp:simplePos x="0" y="0"/>
                <wp:positionH relativeFrom="margin">
                  <wp:posOffset>7905750</wp:posOffset>
                </wp:positionH>
                <wp:positionV relativeFrom="paragraph">
                  <wp:posOffset>0</wp:posOffset>
                </wp:positionV>
                <wp:extent cx="21431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652A" w14:textId="77777777" w:rsidR="00404CE0" w:rsidRPr="002032DD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32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Driver name</w:t>
                            </w:r>
                          </w:p>
                          <w:p w14:paraId="1490CB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F1722D" w14:textId="69331F68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F013437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A71C85" w14:textId="04B997CD" w:rsidR="00404CE0" w:rsidRP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064B88C" w14:textId="77777777" w:rsidR="00404CE0" w:rsidRDefault="00404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F8E225" w14:textId="72FDDF19" w:rsidR="008E1680" w:rsidRPr="008E1680" w:rsidRDefault="008E168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E4C3" id="_x0000_s1028" type="#_x0000_t202" style="position:absolute;left:0;text-align:left;margin-left:622.5pt;margin-top:0;width:168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">
                <v:textbox>
                  <w:txbxContent>
                    <w:p w14:paraId="1B95652A" w14:textId="77777777" w:rsidR="00404CE0" w:rsidRPr="002032DD" w:rsidRDefault="008E168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032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Driver name</w:t>
                      </w:r>
                    </w:p>
                    <w:p w14:paraId="1490CB37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F1722D" w14:textId="69331F68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F013437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1A71C85" w14:textId="04B997CD" w:rsidR="00404CE0" w:rsidRPr="00404CE0" w:rsidRDefault="00404C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1064B88C" w14:textId="77777777" w:rsidR="00404CE0" w:rsidRDefault="00404CE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F8E225" w14:textId="72FDDF19" w:rsidR="008E1680" w:rsidRPr="008E1680" w:rsidRDefault="008E168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………………………………...…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D2D" w:rsidRPr="00747D39">
        <w:t xml:space="preserve">                                                           </w:t>
      </w:r>
      <w:r w:rsidR="00DE7FC8" w:rsidRPr="00747D39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214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972"/>
        <w:gridCol w:w="1803"/>
        <w:gridCol w:w="1803"/>
        <w:gridCol w:w="1803"/>
        <w:gridCol w:w="1803"/>
        <w:gridCol w:w="1803"/>
        <w:gridCol w:w="1803"/>
        <w:gridCol w:w="1803"/>
      </w:tblGrid>
      <w:tr w:rsidR="009D70D0" w:rsidRPr="00747D39" w14:paraId="7DB3AA89" w14:textId="77777777" w:rsidTr="009D70D0">
        <w:tc>
          <w:tcPr>
            <w:tcW w:w="2972" w:type="dxa"/>
          </w:tcPr>
          <w:p w14:paraId="20424A4D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A292E5C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803" w:type="dxa"/>
          </w:tcPr>
          <w:p w14:paraId="08E456B8" w14:textId="043FF404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</w:t>
            </w:r>
            <w:r w:rsidR="00CC4C39"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rth</w:t>
            </w:r>
          </w:p>
        </w:tc>
        <w:tc>
          <w:tcPr>
            <w:tcW w:w="1803" w:type="dxa"/>
          </w:tcPr>
          <w:p w14:paraId="3ADF7569" w14:textId="5CE1E5E8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</w:t>
            </w:r>
            <w:r w:rsidR="00CC4C39"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cher</w:t>
            </w:r>
          </w:p>
        </w:tc>
        <w:tc>
          <w:tcPr>
            <w:tcW w:w="1803" w:type="dxa"/>
          </w:tcPr>
          <w:p w14:paraId="29A80933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803" w:type="dxa"/>
          </w:tcPr>
          <w:p w14:paraId="2E75AB04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03" w:type="dxa"/>
          </w:tcPr>
          <w:p w14:paraId="732E88D9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803" w:type="dxa"/>
          </w:tcPr>
          <w:p w14:paraId="5B44E936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9D70D0" w:rsidRPr="00747D39" w14:paraId="27396D38" w14:textId="77777777" w:rsidTr="009D70D0">
        <w:trPr>
          <w:trHeight w:val="438"/>
        </w:trPr>
        <w:tc>
          <w:tcPr>
            <w:tcW w:w="2972" w:type="dxa"/>
          </w:tcPr>
          <w:p w14:paraId="70A23584" w14:textId="3D0725A4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Dechrau'r odomedr (Milltiroedd/KM/ Oriau)</w:t>
            </w:r>
          </w:p>
        </w:tc>
        <w:tc>
          <w:tcPr>
            <w:tcW w:w="1803" w:type="dxa"/>
          </w:tcPr>
          <w:p w14:paraId="19EBEA96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0A934A0C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4F8C61C2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578F408B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DABF202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8700494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C6C710A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D70D0" w:rsidRPr="00747D39" w14:paraId="3836188C" w14:textId="77777777" w:rsidTr="009D70D0">
        <w:trPr>
          <w:trHeight w:val="571"/>
        </w:trPr>
        <w:tc>
          <w:tcPr>
            <w:tcW w:w="2972" w:type="dxa"/>
          </w:tcPr>
          <w:p w14:paraId="611FB5FD" w14:textId="77777777" w:rsidR="009D70D0" w:rsidRPr="00747D39" w:rsidRDefault="009D70D0" w:rsidP="009D70D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Diwedd yr odomedr (Milltiroedd/KM/         Oriau)</w:t>
            </w:r>
          </w:p>
        </w:tc>
        <w:tc>
          <w:tcPr>
            <w:tcW w:w="1803" w:type="dxa"/>
          </w:tcPr>
          <w:p w14:paraId="1895910A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3CE9F637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76975DB1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27F2349B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11D8E7F7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4947B769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3" w:type="dxa"/>
          </w:tcPr>
          <w:p w14:paraId="5F541853" w14:textId="77777777" w:rsidR="009D70D0" w:rsidRPr="00747D39" w:rsidRDefault="009D70D0" w:rsidP="009D70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3012464" w14:textId="77777777" w:rsidR="009D70D0" w:rsidRPr="00747D39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 w:rsidRPr="00747D39"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 w:rsidRPr="00747D39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EE6FCA" w:rsidRPr="00747D39">
        <w:rPr>
          <w:rFonts w:ascii="Arial" w:hAnsi="Arial" w:cs="Arial"/>
          <w:b/>
          <w:bCs/>
          <w:sz w:val="52"/>
          <w:szCs w:val="52"/>
        </w:rPr>
        <w:t xml:space="preserve">           </w:t>
      </w:r>
    </w:p>
    <w:p w14:paraId="0E2E4813" w14:textId="77777777" w:rsidR="00C52B60" w:rsidRPr="0026799B" w:rsidRDefault="00C52B60" w:rsidP="00C52B60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Taflen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archwilio</w:t>
      </w:r>
      <w:proofErr w:type="spellEnd"/>
      <w:r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cerbyd</w:t>
      </w:r>
      <w:proofErr w:type="spellEnd"/>
      <w:r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trydan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26799B">
        <w:rPr>
          <w:rFonts w:ascii="Arial" w:hAnsi="Arial" w:cs="Arial"/>
          <w:b/>
          <w:bCs/>
          <w:sz w:val="40"/>
          <w:szCs w:val="40"/>
        </w:rPr>
        <w:t xml:space="preserve">am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unrhyw</w:t>
      </w:r>
      <w:proofErr w:type="spellEnd"/>
      <w:r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ddiffygion</w:t>
      </w:r>
      <w:proofErr w:type="spellEnd"/>
      <w:r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26799B">
        <w:rPr>
          <w:rFonts w:ascii="Arial" w:hAnsi="Arial" w:cs="Arial"/>
          <w:b/>
          <w:bCs/>
          <w:sz w:val="40"/>
          <w:szCs w:val="40"/>
        </w:rPr>
        <w:t>yn</w:t>
      </w:r>
      <w:proofErr w:type="spellEnd"/>
      <w:r w:rsidRPr="0026799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proofErr w:type="gramStart"/>
      <w:r w:rsidRPr="0026799B">
        <w:rPr>
          <w:rFonts w:ascii="Arial" w:hAnsi="Arial" w:cs="Arial"/>
          <w:b/>
          <w:bCs/>
          <w:sz w:val="40"/>
          <w:szCs w:val="40"/>
        </w:rPr>
        <w:t>ddyddiol</w:t>
      </w:r>
      <w:proofErr w:type="spellEnd"/>
      <w:proofErr w:type="gramEnd"/>
    </w:p>
    <w:p w14:paraId="5D47C8EB" w14:textId="4CB22F56" w:rsidR="00062F1F" w:rsidRPr="009A2ADA" w:rsidRDefault="00062F1F" w:rsidP="00062F1F">
      <w:pPr>
        <w:spacing w:after="0" w:line="240" w:lineRule="auto"/>
        <w:rPr>
          <w:rFonts w:ascii="Arial" w:eastAsia="Times New Roman" w:hAnsi="Arial" w:cs="Arial"/>
          <w:color w:val="000000"/>
          <w:lang w:val="cy-GB" w:eastAsia="en-GB"/>
        </w:rPr>
      </w:pPr>
      <w:r w:rsidRPr="00747D39">
        <w:rPr>
          <w:rFonts w:ascii="Arial" w:hAnsi="Arial" w:cs="Arial"/>
          <w:b/>
          <w:bCs/>
          <w:lang w:val="cy-GB"/>
        </w:rPr>
        <w:t>RHAID I'R GYRRWR GYNNAL A CHWBLHAU'R ARCHWILIAD HWN CYN DEFNYDDIO’R CERBYD BOB DYDD, ER MWYN SICRHAU EI FOD YN DDIOGEL AC YN ADDAS I'R FFORDD FAWR. PEIDIWCH BYTH Â</w:t>
      </w:r>
      <w:r w:rsidR="00EC6964" w:rsidRPr="00747D39">
        <w:rPr>
          <w:rFonts w:ascii="Arial" w:hAnsi="Arial" w:cs="Arial"/>
          <w:b/>
          <w:bCs/>
          <w:lang w:val="cy-GB"/>
        </w:rPr>
        <w:t>’I YRRU</w:t>
      </w:r>
      <w:r w:rsidRPr="00747D39">
        <w:rPr>
          <w:rFonts w:ascii="Arial" w:hAnsi="Arial" w:cs="Arial"/>
          <w:b/>
          <w:bCs/>
          <w:lang w:val="cy-GB"/>
        </w:rPr>
        <w:t xml:space="preserve"> OS YW'N ANNIOGEL NEU</w:t>
      </w:r>
      <w:r w:rsidR="00B60C11" w:rsidRPr="00747D39">
        <w:rPr>
          <w:rFonts w:ascii="Arial" w:hAnsi="Arial" w:cs="Arial"/>
          <w:b/>
          <w:bCs/>
          <w:lang w:val="cy-GB"/>
        </w:rPr>
        <w:t xml:space="preserve">’N ANADDAS </w:t>
      </w:r>
      <w:r w:rsidRPr="00747D39">
        <w:rPr>
          <w:rFonts w:ascii="Arial" w:hAnsi="Arial" w:cs="Arial"/>
          <w:b/>
          <w:bCs/>
          <w:lang w:val="cy-GB"/>
        </w:rPr>
        <w:t>I'R FFORDD FAWR)</w:t>
      </w:r>
    </w:p>
    <w:p w14:paraId="15CE11A7" w14:textId="47086679" w:rsidR="006600DD" w:rsidRPr="009A2ADA" w:rsidRDefault="006600DD">
      <w:pPr>
        <w:rPr>
          <w:sz w:val="4"/>
          <w:szCs w:val="4"/>
          <w:lang w:val="cy-GB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6600DD" w:rsidRPr="0026799B" w14:paraId="748EA505" w14:textId="77777777" w:rsidTr="00C52B60">
        <w:trPr>
          <w:trHeight w:val="375"/>
        </w:trPr>
        <w:tc>
          <w:tcPr>
            <w:tcW w:w="8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3B" w14:textId="6910E8B5" w:rsidR="00DF3B65" w:rsidRPr="009A2ADA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73A67E85" w14:textId="1086EED0" w:rsidR="00DF3B65" w:rsidRPr="009A2ADA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23845FFB" w14:textId="2862DF6D" w:rsidR="00CB48DD" w:rsidRPr="009A2ADA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  <w:p w14:paraId="742217C2" w14:textId="77777777" w:rsidR="00CB48DD" w:rsidRPr="0026799B" w:rsidRDefault="00CB48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en-GB"/>
              </w:rPr>
            </w:pPr>
          </w:p>
          <w:p w14:paraId="10C2EA22" w14:textId="77777777" w:rsidR="00CB48DD" w:rsidRPr="009A2ADA" w:rsidRDefault="00CB48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1045B864" w14:textId="77777777" w:rsidR="002032DD" w:rsidRPr="009A2ADA" w:rsidRDefault="002032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2AE62293" w14:textId="77777777" w:rsidR="001F3FA4" w:rsidRPr="009A2ADA" w:rsidRDefault="001F3FA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0A1A7932" w14:textId="77777777" w:rsidR="0026799B" w:rsidRDefault="0026799B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3101DD36" w14:textId="77777777" w:rsidR="0026799B" w:rsidRDefault="0026799B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4F6FC188" w14:textId="34A820DF" w:rsidR="00C24263" w:rsidRPr="0026799B" w:rsidRDefault="00C24263" w:rsidP="00C2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Boddhaol (</w:t>
            </w:r>
            <w:r w:rsidRPr="0026799B">
              <w:rPr>
                <w:rFonts w:ascii="Segoe UI Emoji" w:eastAsia="Times New Roman" w:hAnsi="Segoe UI Emoji" w:cs="Segoe UI Emoji"/>
                <w:color w:val="000000"/>
                <w:lang w:val="cy-GB" w:eastAsia="en-GB"/>
              </w:rPr>
              <w:t>✔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Anfoddhaol ac angen sylw (</w:t>
            </w:r>
            <w:r w:rsidRPr="00267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R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     Amherthnasol    (</w:t>
            </w:r>
            <w:r w:rsidRPr="00267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N/A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</w:t>
            </w:r>
          </w:p>
          <w:p w14:paraId="582539EF" w14:textId="77777777" w:rsidR="00DF3B65" w:rsidRPr="0026799B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val="cy-GB" w:eastAsia="en-GB"/>
              </w:rPr>
            </w:pPr>
          </w:p>
          <w:p w14:paraId="55BE047C" w14:textId="5A966ECB" w:rsidR="00DF3B65" w:rsidRPr="0026799B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26799B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26799B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6600DD" w:rsidRPr="00747D39" w14:paraId="40B08C76" w14:textId="77777777" w:rsidTr="00C52B60">
        <w:trPr>
          <w:trHeight w:val="375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5DE84D6B" w:rsidR="006600DD" w:rsidRPr="00747D39" w:rsidRDefault="00951C81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ADRAN</w:t>
            </w:r>
            <w:r w:rsidR="006600DD" w:rsidRPr="002679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057342D2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205DCBC4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1F9177E9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65902644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2C33A165" w:rsidR="006600DD" w:rsidRPr="00747D39" w:rsidRDefault="00951C81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D69ABD1" w:rsidR="006600DD" w:rsidRPr="00747D39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</w:t>
            </w:r>
            <w:r w:rsidR="00951C81"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5AD09BB9" w:rsidR="006600DD" w:rsidRPr="00747D39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</w:t>
            </w:r>
            <w:r w:rsidR="00951C81"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</w:tr>
      <w:tr w:rsidR="00C52B60" w:rsidRPr="00747D39" w14:paraId="54AC4D43" w14:textId="77777777" w:rsidTr="00C52B60">
        <w:trPr>
          <w:trHeight w:val="305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9E0F" w14:textId="59204A8F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Gyrrwr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– yn iach a ffit, gyda thrwydded yrru ddilys lawn ac wedi ei hyfforddi sut i ddefnyddio'r cerbyd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AD7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BBF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CC7F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EED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B9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FA40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388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2E947BC7" w14:textId="77777777" w:rsidTr="00C52B60">
        <w:trPr>
          <w:trHeight w:val="305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0068" w14:textId="46D925D1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golchi sgrîn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 bod y lefelau'n gywir a dim byd yn gollwng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70AB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36A0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E2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048B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2FD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77A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4B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36915CF8" w14:textId="77777777" w:rsidTr="00C52B60">
        <w:trPr>
          <w:trHeight w:val="197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C9C1" w14:textId="138CA2E9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brêc a'r olwyn lywio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wedi gwirio bod y lefelau'n gywir a dim byd yn gollwng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E0D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1E8D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D28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D93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3A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994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72D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66E8BEBF" w14:textId="77777777" w:rsidTr="00C52B60">
        <w:trPr>
          <w:trHeight w:val="244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351" w14:textId="15529246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Gwefriad batri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wedi'i wefru'n ddigonol ar gyfer y daith, y cebl gwefru i’w gadw y tu mewn i'r cerbyd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48A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8C1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DE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8FC3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302B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8CB4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C03D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786D098A" w14:textId="77777777" w:rsidTr="00C52B60">
        <w:trPr>
          <w:trHeight w:val="278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17A" w14:textId="1BC241CD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Cebl gwefru- </w:t>
            </w:r>
            <w:r w:rsidRPr="0026799B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dim difrod ac yn gweithio'n gywir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072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2BBB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6B5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C51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22A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40F4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3C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6548DB11" w14:textId="77777777" w:rsidTr="00C52B60">
        <w:trPr>
          <w:trHeight w:val="312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176E" w14:textId="06631C0F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Adlewyrchyddion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yn amlwg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2E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68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BC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D4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AF6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802C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09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324DD99B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D45" w14:textId="233822F9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Lensys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yn amlwg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5F4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18D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4D8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A52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851C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68FF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F924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4160494A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10D9" w14:textId="3BA274C9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Platiau rhif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yn amlwg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E8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B2B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EB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EFF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F75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E26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77C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67614325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C542" w14:textId="6267240D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Corff a gardiau olwynion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diogel a dim ymylon miniog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63DF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354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73F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16A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251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B913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FF2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67D13D8C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7C68" w14:textId="29DEE92E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Teiars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wedi llenwi'n gywir ag aer, trwch cyfreithiol, dim difrod, dim olion bochio na chordiau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4A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0076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87F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9AB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611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D2E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33A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437EF6E7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6A24" w14:textId="67A4571C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yn sownd a dim difrod, dim gormod o ddifrod i </w:t>
            </w:r>
            <w:proofErr w:type="spellStart"/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gamog</w:t>
            </w:r>
            <w:proofErr w:type="spellEnd"/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yr olwynion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C8DC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7B5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5CCD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CDC3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88A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408A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AFC5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6F8B41E3" w14:textId="77777777" w:rsidTr="00C52B60">
        <w:trPr>
          <w:trHeight w:val="70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2DB4" w14:textId="26AEBF5D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Drysau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agor a chau'n gywir, a phob drws yn cau'n sownd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E24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3D6B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12C1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4AA3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FE7F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937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3879" w14:textId="77777777" w:rsidR="00C52B60" w:rsidRPr="00747D39" w:rsidRDefault="00C52B60" w:rsidP="00C52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C52B60" w:rsidRPr="00747D39" w14:paraId="2322960B" w14:textId="77777777" w:rsidTr="00C52B60">
        <w:trPr>
          <w:trHeight w:val="315"/>
        </w:trPr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6C33" w14:textId="18F025BC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Seddi ac atalyddion pen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ddiogel ac wedi'u gosod yn gywir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52B60" w:rsidRPr="00747D39" w14:paraId="710FDCB4" w14:textId="77777777" w:rsidTr="00C52B60">
        <w:trPr>
          <w:trHeight w:val="315"/>
        </w:trPr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021" w14:textId="4FE453B2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Gwregysau diogelwch - </w:t>
            </w:r>
            <w:r w:rsidRPr="0026799B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modd defnyddio gwregysau'r gyrrwr a'r teithiwr/teithwyr, dim difrod ac yn gweithio'n gywir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B0B2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8D48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DD4C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73CB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FBA7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65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B15C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2B60" w:rsidRPr="00747D39" w14:paraId="35DDE904" w14:textId="77777777" w:rsidTr="00C52B60">
        <w:trPr>
          <w:trHeight w:val="315"/>
        </w:trPr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E12" w14:textId="10402019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lastRenderedPageBreak/>
              <w:t xml:space="preserve">Dashfwrdd </w:t>
            </w:r>
            <w:r w:rsidRPr="0026799B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yn gweithio'n gywir, dim goleuadau rhybudd yn ymddangos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33BB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79CF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AAC0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7C90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10C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6FF1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4E70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2B60" w:rsidRPr="00747D39" w14:paraId="61B2DA63" w14:textId="77777777" w:rsidTr="00C52B60">
        <w:trPr>
          <w:trHeight w:val="315"/>
        </w:trPr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316E2ECC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Corn a larwm bacio'n ôl (os caiff ei ffitio) -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gweithio'n llawn pan gaiff ei ddefnyddio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52B60" w:rsidRPr="00747D39" w14:paraId="0E749A1B" w14:textId="77777777" w:rsidTr="00C52B60">
        <w:trPr>
          <w:trHeight w:val="315"/>
        </w:trPr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21A" w14:textId="226A7D4F" w:rsidR="00C52B60" w:rsidRPr="0026799B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mae'r weipars a'r jetiau yn gweithio ac yn clirio'r holl sgrin yn llwyr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480D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F4F1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6957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365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EE5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E951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B61F" w14:textId="77777777" w:rsidR="00C52B60" w:rsidRPr="00747D39" w:rsidRDefault="00C52B60" w:rsidP="00C52B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20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26799B" w:rsidRPr="00747D39" w14:paraId="1B801134" w14:textId="77777777" w:rsidTr="0026799B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E0D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53A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702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F65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451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46BB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ECA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078" w14:textId="77777777" w:rsidR="0026799B" w:rsidRPr="00747D39" w:rsidRDefault="0026799B" w:rsidP="00267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Sul</w:t>
            </w:r>
          </w:p>
        </w:tc>
      </w:tr>
      <w:tr w:rsidR="0026799B" w:rsidRPr="00747D39" w14:paraId="461DDB97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C7EB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Ffenestri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 na rhwystr, hawdd i'r gyrrwr weld drwyddyn nhw'n llwyr.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358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180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61B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9007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366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1F4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9D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6799B" w:rsidRPr="00747D39" w14:paraId="0FD45322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295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Drychau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wedi'u lleoli'n gywir, yn 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F9F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806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FD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34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3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A1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6B7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13220DDF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615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Pob golau a goleuadau arwyddion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F7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73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DD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F9B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E3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6A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E0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6DBB1F59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C3F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Brêcs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brêc troed a llaw (brêc parcio) yn gweithio'n iawn ar gyflymdra 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E443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ABB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13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9009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4AE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820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9A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6799B" w:rsidRPr="00747D39" w14:paraId="70BFC54C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111" w14:textId="77777777" w:rsidR="0026799B" w:rsidRPr="0026799B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Llywio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1D34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08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025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641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69C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732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1EA" w14:textId="77777777" w:rsidR="0026799B" w:rsidRPr="00747D39" w:rsidRDefault="0026799B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747D39" w14:paraId="214D998C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5E8" w14:textId="127C4BAF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yn y cerbyd (os yw’n cael ei 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AF9" w14:textId="7E30DF8B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3F2" w14:textId="0436D370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B50" w14:textId="0821152C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214" w14:textId="456A374F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72F" w14:textId="12870FCE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1D1" w14:textId="67BEBCD0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06C6" w14:textId="120E6CEA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747D39" w14:paraId="65C7EF5D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B81" w14:textId="78C030CE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Diffoddwr tân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gwasgedd cywir (gwyrdd ar y mesurydd) a phinnau yn eu lle (os 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DD2" w14:textId="7BCAAE47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F7C" w14:textId="1B6E8D61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261" w14:textId="5B590DF3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520" w14:textId="7A9E0B02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06D" w14:textId="13547D30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C8E" w14:textId="37E36488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DF2" w14:textId="41E6A577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747D39" w14:paraId="19BC1897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A5C4" w14:textId="253FB6E4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Olwyn sbâr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ei defnyddio, gwasgedd aer cywir gyda jac a chyfarpar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805" w14:textId="07C6B0D7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D29" w14:textId="414C4908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376" w14:textId="14124FD6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057" w14:textId="5846C2A2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7CA" w14:textId="483FE68A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697" w14:textId="6ED4609D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90A" w14:textId="5007C34F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47D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747D39" w14:paraId="3B6511F0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182B" w14:textId="29CFFBBF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a maint llwyth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nid yw'r cerbyd wedi'i orlwytho na thros bwysau ac mae'r llwyth yn ddiogel.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61E" w14:textId="4710A6BC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757" w14:textId="7E868B04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614C" w14:textId="53D564F3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F66" w14:textId="45C7A490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6EA" w14:textId="1AC55A79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4F4" w14:textId="6BDAEAE0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53A" w14:textId="4679DA7C" w:rsidR="005E41FE" w:rsidRPr="00747D39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DF3B65" w14:paraId="753540F4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54C" w14:textId="0F782E11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Lifft ôl a rampiau mynediad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gwbl ddiogel ac yn gweithio’n llawn, gyda thystysgrif ddilys LOLER (os yw’n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7AC" w14:textId="638FC285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AC4" w14:textId="634E4177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D68" w14:textId="417A7641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E35" w14:textId="2760E791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F68" w14:textId="64C7B976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5E9" w14:textId="1E40FBF7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B2AC" w14:textId="5D3AAA12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DF3B65" w14:paraId="40D2BCC6" w14:textId="77777777" w:rsidTr="0026799B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D3FE" w14:textId="18CCBD62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67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Bachyn tynnu </w:t>
            </w:r>
            <w:r w:rsidRPr="0026799B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diogel, cyswllt trydanol 7 neu 13 pin yn gweithio'n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AC8" w14:textId="2C67DA1D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DBF" w14:textId="2BF2432E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23A" w14:textId="38D507F8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CBE" w14:textId="067EF0EF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E6A" w14:textId="0FC9040B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6BB" w14:textId="5D024235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60D" w14:textId="7B958978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E41FE" w:rsidRPr="00DF3B65" w14:paraId="629A85AA" w14:textId="77777777" w:rsidTr="0061088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DFC7" w14:textId="3FC80096" w:rsidR="005E41FE" w:rsidRPr="0026799B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CC0F" w14:textId="05238C3F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0B2E" w14:textId="339C1021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B23D" w14:textId="3EBEAA67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8F6C" w14:textId="0F4AAC3F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0417" w14:textId="5023FA6B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C8BD" w14:textId="57AE2DE8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C118" w14:textId="35FA2019" w:rsidR="005E41FE" w:rsidRPr="00DF3B65" w:rsidRDefault="005E41FE" w:rsidP="00267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B603083" w14:textId="5D06C3B1" w:rsidR="008C7D69" w:rsidRPr="005E41FE" w:rsidRDefault="008C7D69" w:rsidP="008C7D69">
      <w:pPr>
        <w:rPr>
          <w:rFonts w:ascii="Arial" w:hAnsi="Arial" w:cs="Arial"/>
          <w:lang w:val="cy-GB"/>
        </w:rPr>
      </w:pPr>
      <w:r w:rsidRPr="005E41FE">
        <w:rPr>
          <w:rFonts w:ascii="Arial" w:hAnsi="Arial" w:cs="Arial"/>
          <w:lang w:val="cy-GB"/>
        </w:rPr>
        <w:t xml:space="preserve">Drwy lofnodi'r isod, rwy'n cadarnhau fy mod wedi cyflawni'r holl archwiliadau uchod yn drylwyr a chywir yn adran A, sy'n berthnasol i'r </w:t>
      </w:r>
      <w:r w:rsidR="00386562" w:rsidRPr="005E41FE">
        <w:rPr>
          <w:rFonts w:ascii="Arial" w:hAnsi="Arial" w:cs="Arial"/>
          <w:lang w:val="cy-GB"/>
        </w:rPr>
        <w:t>cerbyd.</w:t>
      </w:r>
      <w:r w:rsidRPr="005E41FE">
        <w:rPr>
          <w:rFonts w:ascii="Arial" w:hAnsi="Arial" w:cs="Arial"/>
          <w:lang w:val="cy-GB"/>
        </w:rPr>
        <w:t xml:space="preserve">                                                  Os nodir diffyg yn adran A neu </w:t>
      </w:r>
      <w:r w:rsidR="002A7149" w:rsidRPr="005E41FE">
        <w:rPr>
          <w:rFonts w:ascii="Arial" w:hAnsi="Arial" w:cs="Arial"/>
          <w:lang w:val="cy-GB"/>
        </w:rPr>
        <w:t xml:space="preserve">yn ystod </w:t>
      </w:r>
      <w:r w:rsidRPr="005E41FE">
        <w:rPr>
          <w:rFonts w:ascii="Arial" w:hAnsi="Arial" w:cs="Arial"/>
          <w:lang w:val="cy-GB"/>
        </w:rPr>
        <w:t>y diwrnod gwaith, rhaid nodi hynny yn Adran B a dweud wrth fy rheolwr llinell.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86562" w:rsidRPr="003A2A7A" w14:paraId="4EAD55CA" w14:textId="77777777" w:rsidTr="009C29DF">
        <w:tc>
          <w:tcPr>
            <w:tcW w:w="1923" w:type="dxa"/>
          </w:tcPr>
          <w:p w14:paraId="40B42E3C" w14:textId="77777777" w:rsidR="00386562" w:rsidRPr="009A2ADA" w:rsidRDefault="00386562" w:rsidP="009C29D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923" w:type="dxa"/>
          </w:tcPr>
          <w:p w14:paraId="5B5E8B76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</w:t>
            </w:r>
          </w:p>
        </w:tc>
        <w:tc>
          <w:tcPr>
            <w:tcW w:w="1923" w:type="dxa"/>
          </w:tcPr>
          <w:p w14:paraId="55191BA3" w14:textId="20724D75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</w:t>
            </w:r>
            <w:r w:rsidR="00CC4C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rth</w:t>
            </w:r>
          </w:p>
        </w:tc>
        <w:tc>
          <w:tcPr>
            <w:tcW w:w="1923" w:type="dxa"/>
          </w:tcPr>
          <w:p w14:paraId="3F461A07" w14:textId="080BA7E1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Mer</w:t>
            </w:r>
            <w:r w:rsidR="00CC4C3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cher</w:t>
            </w:r>
          </w:p>
        </w:tc>
        <w:tc>
          <w:tcPr>
            <w:tcW w:w="1924" w:type="dxa"/>
          </w:tcPr>
          <w:p w14:paraId="7F6141E6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Iau</w:t>
            </w:r>
          </w:p>
        </w:tc>
        <w:tc>
          <w:tcPr>
            <w:tcW w:w="1924" w:type="dxa"/>
          </w:tcPr>
          <w:p w14:paraId="512A2012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Gwener</w:t>
            </w:r>
          </w:p>
        </w:tc>
        <w:tc>
          <w:tcPr>
            <w:tcW w:w="1924" w:type="dxa"/>
          </w:tcPr>
          <w:p w14:paraId="581D34C5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Sadwrn</w:t>
            </w:r>
          </w:p>
        </w:tc>
        <w:tc>
          <w:tcPr>
            <w:tcW w:w="1924" w:type="dxa"/>
          </w:tcPr>
          <w:p w14:paraId="737E486C" w14:textId="77777777" w:rsidR="00386562" w:rsidRPr="003A2A7A" w:rsidRDefault="00386562" w:rsidP="009C29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2A7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Sul</w:t>
            </w:r>
          </w:p>
        </w:tc>
      </w:tr>
      <w:tr w:rsidR="00386562" w:rsidRPr="003A2A7A" w14:paraId="4DF5D9DA" w14:textId="77777777" w:rsidTr="0026799B">
        <w:trPr>
          <w:trHeight w:val="550"/>
        </w:trPr>
        <w:tc>
          <w:tcPr>
            <w:tcW w:w="1923" w:type="dxa"/>
          </w:tcPr>
          <w:p w14:paraId="6AC0F847" w14:textId="77777777" w:rsidR="00386562" w:rsidRPr="003A2A7A" w:rsidRDefault="00386562" w:rsidP="009C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799B">
              <w:rPr>
                <w:rFonts w:ascii="Arial" w:hAnsi="Arial" w:cs="Arial"/>
                <w:b/>
                <w:bCs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0801AA17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2E6F638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31808F39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2C033F1F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139951B2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7BDFCD70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14:paraId="53D92F3B" w14:textId="77777777" w:rsidR="00386562" w:rsidRPr="003A2A7A" w:rsidRDefault="00386562" w:rsidP="009C29DF">
            <w:pPr>
              <w:rPr>
                <w:rFonts w:ascii="Arial" w:hAnsi="Arial" w:cs="Arial"/>
              </w:rPr>
            </w:pPr>
          </w:p>
        </w:tc>
      </w:tr>
    </w:tbl>
    <w:p w14:paraId="6BB35DDA" w14:textId="77777777" w:rsidR="00386562" w:rsidRPr="003A2A7A" w:rsidRDefault="00386562" w:rsidP="0038656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86562" w:rsidRPr="003A2A7A" w14:paraId="20DCFB71" w14:textId="77777777" w:rsidTr="009C29DF">
        <w:tc>
          <w:tcPr>
            <w:tcW w:w="15388" w:type="dxa"/>
          </w:tcPr>
          <w:p w14:paraId="5B247658" w14:textId="1185903F" w:rsidR="00386562" w:rsidRPr="003A2A7A" w:rsidRDefault="00386562" w:rsidP="009C29DF">
            <w:pPr>
              <w:rPr>
                <w:rFonts w:ascii="Arial" w:hAnsi="Arial" w:cs="Arial"/>
                <w:b/>
                <w:bCs/>
              </w:rPr>
            </w:pPr>
            <w:r w:rsidRPr="003A2A7A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A94F53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386562" w:rsidRPr="003A2A7A" w14:paraId="67EE425E" w14:textId="77777777" w:rsidTr="005E41FE">
        <w:trPr>
          <w:trHeight w:val="1043"/>
        </w:trPr>
        <w:tc>
          <w:tcPr>
            <w:tcW w:w="15388" w:type="dxa"/>
          </w:tcPr>
          <w:p w14:paraId="334E8FC5" w14:textId="1F0C6538" w:rsidR="00386562" w:rsidRPr="003A2A7A" w:rsidRDefault="00386562" w:rsidP="009C29DF">
            <w:pPr>
              <w:rPr>
                <w:rFonts w:ascii="Arial" w:hAnsi="Arial" w:cs="Arial"/>
              </w:rPr>
            </w:pPr>
            <w:r w:rsidRPr="003A2A7A">
              <w:rPr>
                <w:rFonts w:ascii="Arial" w:hAnsi="Arial" w:cs="Arial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4F53" w:rsidRPr="0026799B">
              <w:rPr>
                <w:rFonts w:ascii="Arial" w:hAnsi="Arial" w:cs="Arial"/>
                <w:sz w:val="20"/>
                <w:szCs w:val="20"/>
                <w:lang w:val="cy-GB"/>
              </w:rPr>
              <w:t>Rhoi gwybod</w:t>
            </w:r>
            <w:r w:rsidRPr="0026799B">
              <w:rPr>
                <w:rFonts w:ascii="Arial" w:hAnsi="Arial" w:cs="Arial"/>
                <w:sz w:val="20"/>
                <w:szCs w:val="20"/>
                <w:lang w:val="cy-GB"/>
              </w:rPr>
              <w:t xml:space="preserve"> i................................................................................Dyddiad ac amser…………………………………</w:t>
            </w:r>
          </w:p>
        </w:tc>
      </w:tr>
      <w:tr w:rsidR="00386562" w:rsidRPr="003A2A7A" w14:paraId="378583EE" w14:textId="77777777" w:rsidTr="009C29DF">
        <w:trPr>
          <w:trHeight w:val="282"/>
        </w:trPr>
        <w:tc>
          <w:tcPr>
            <w:tcW w:w="15388" w:type="dxa"/>
          </w:tcPr>
          <w:p w14:paraId="3A750D21" w14:textId="037A754A" w:rsidR="00386562" w:rsidRPr="003A2A7A" w:rsidRDefault="00386562" w:rsidP="009C29DF">
            <w:pPr>
              <w:rPr>
                <w:rFonts w:ascii="Arial" w:hAnsi="Arial" w:cs="Arial"/>
                <w:b/>
                <w:bCs/>
              </w:rPr>
            </w:pPr>
            <w:r w:rsidRPr="003A2A7A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>Camau a gymerwyd i gywiro</w:t>
            </w:r>
            <w:r w:rsidR="002A7149">
              <w:rPr>
                <w:rFonts w:ascii="Arial" w:hAnsi="Arial" w:cs="Arial"/>
                <w:b/>
                <w:bCs/>
                <w:lang w:val="cy-GB"/>
              </w:rPr>
              <w:t xml:space="preserve"> unrhyw d</w:t>
            </w:r>
            <w:r w:rsidRPr="003A2A7A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386562" w:rsidRPr="003A2A7A" w14:paraId="41BCF359" w14:textId="77777777" w:rsidTr="005E41FE">
        <w:trPr>
          <w:trHeight w:val="1260"/>
        </w:trPr>
        <w:tc>
          <w:tcPr>
            <w:tcW w:w="15388" w:type="dxa"/>
          </w:tcPr>
          <w:p w14:paraId="7EB6B14E" w14:textId="27F77C55" w:rsidR="00386562" w:rsidRPr="005E41FE" w:rsidRDefault="0026799B" w:rsidP="009C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cy-GB"/>
              </w:rPr>
              <w:br/>
            </w:r>
            <w:r w:rsidR="00386562" w:rsidRPr="005E41FE">
              <w:rPr>
                <w:rFonts w:ascii="Arial" w:hAnsi="Arial" w:cs="Arial"/>
                <w:sz w:val="20"/>
                <w:szCs w:val="20"/>
                <w:lang w:val="cy-GB"/>
              </w:rPr>
              <w:t>Llofnod rheolwr llinell.................................................................... Dyddiad ac amser…………………………………..</w:t>
            </w:r>
          </w:p>
        </w:tc>
      </w:tr>
    </w:tbl>
    <w:p w14:paraId="08D07A79" w14:textId="77777777" w:rsidR="00386562" w:rsidRPr="003A2A7A" w:rsidRDefault="00386562" w:rsidP="00386562">
      <w:pPr>
        <w:rPr>
          <w:rFonts w:ascii="Arial" w:hAnsi="Arial" w:cs="Arial"/>
        </w:rPr>
      </w:pPr>
    </w:p>
    <w:p w14:paraId="38C5008D" w14:textId="77777777" w:rsidR="001F3FA4" w:rsidRPr="001770FC" w:rsidRDefault="001F3FA4" w:rsidP="001770FC"/>
    <w:sectPr w:rsidR="001F3FA4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C93" w14:textId="77777777" w:rsidR="00735FC9" w:rsidRDefault="00735FC9" w:rsidP="00790DDD">
      <w:pPr>
        <w:spacing w:after="0" w:line="240" w:lineRule="auto"/>
      </w:pPr>
      <w:r>
        <w:separator/>
      </w:r>
    </w:p>
  </w:endnote>
  <w:endnote w:type="continuationSeparator" w:id="0">
    <w:p w14:paraId="41E7E242" w14:textId="77777777" w:rsidR="00735FC9" w:rsidRDefault="00735FC9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3331" w14:textId="77777777" w:rsidR="00735FC9" w:rsidRDefault="00735FC9" w:rsidP="00790DDD">
      <w:pPr>
        <w:spacing w:after="0" w:line="240" w:lineRule="auto"/>
      </w:pPr>
      <w:r>
        <w:separator/>
      </w:r>
    </w:p>
  </w:footnote>
  <w:footnote w:type="continuationSeparator" w:id="0">
    <w:p w14:paraId="23D0268C" w14:textId="77777777" w:rsidR="00735FC9" w:rsidRDefault="00735FC9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251DD"/>
    <w:rsid w:val="00025AF1"/>
    <w:rsid w:val="00062F1F"/>
    <w:rsid w:val="00072908"/>
    <w:rsid w:val="0007601D"/>
    <w:rsid w:val="00085AB2"/>
    <w:rsid w:val="00096BFF"/>
    <w:rsid w:val="000E2921"/>
    <w:rsid w:val="00142308"/>
    <w:rsid w:val="001770FC"/>
    <w:rsid w:val="001F3FA4"/>
    <w:rsid w:val="001F744E"/>
    <w:rsid w:val="001F7560"/>
    <w:rsid w:val="002032DD"/>
    <w:rsid w:val="002557DC"/>
    <w:rsid w:val="0026015A"/>
    <w:rsid w:val="0026799B"/>
    <w:rsid w:val="002706D5"/>
    <w:rsid w:val="00270F43"/>
    <w:rsid w:val="00290FC9"/>
    <w:rsid w:val="00295064"/>
    <w:rsid w:val="002A7149"/>
    <w:rsid w:val="002F32FC"/>
    <w:rsid w:val="00351448"/>
    <w:rsid w:val="00365687"/>
    <w:rsid w:val="00366F46"/>
    <w:rsid w:val="00377510"/>
    <w:rsid w:val="00386562"/>
    <w:rsid w:val="00392E08"/>
    <w:rsid w:val="003D2EFB"/>
    <w:rsid w:val="003D795F"/>
    <w:rsid w:val="00404CE0"/>
    <w:rsid w:val="004050D9"/>
    <w:rsid w:val="00493695"/>
    <w:rsid w:val="004E7D2D"/>
    <w:rsid w:val="00503F18"/>
    <w:rsid w:val="00550433"/>
    <w:rsid w:val="00573D82"/>
    <w:rsid w:val="005E41FE"/>
    <w:rsid w:val="00634874"/>
    <w:rsid w:val="006565AD"/>
    <w:rsid w:val="006600DD"/>
    <w:rsid w:val="00680FE4"/>
    <w:rsid w:val="006A435E"/>
    <w:rsid w:val="006F7C0B"/>
    <w:rsid w:val="006F7E8D"/>
    <w:rsid w:val="007159DE"/>
    <w:rsid w:val="00724F6C"/>
    <w:rsid w:val="00735FC9"/>
    <w:rsid w:val="00747D39"/>
    <w:rsid w:val="00780FE1"/>
    <w:rsid w:val="00790DDD"/>
    <w:rsid w:val="007B4C3E"/>
    <w:rsid w:val="007D6116"/>
    <w:rsid w:val="007E2BFB"/>
    <w:rsid w:val="00816606"/>
    <w:rsid w:val="00821E10"/>
    <w:rsid w:val="008242C2"/>
    <w:rsid w:val="00844F0A"/>
    <w:rsid w:val="00847530"/>
    <w:rsid w:val="0085360F"/>
    <w:rsid w:val="008C7D69"/>
    <w:rsid w:val="008E1680"/>
    <w:rsid w:val="00910C61"/>
    <w:rsid w:val="00951C81"/>
    <w:rsid w:val="00966340"/>
    <w:rsid w:val="009939F2"/>
    <w:rsid w:val="009A2ADA"/>
    <w:rsid w:val="009D5D9D"/>
    <w:rsid w:val="009D70D0"/>
    <w:rsid w:val="009F07B7"/>
    <w:rsid w:val="00A94F53"/>
    <w:rsid w:val="00AE02DD"/>
    <w:rsid w:val="00B60C11"/>
    <w:rsid w:val="00B73D58"/>
    <w:rsid w:val="00B926AE"/>
    <w:rsid w:val="00B9701A"/>
    <w:rsid w:val="00BB253A"/>
    <w:rsid w:val="00BE2A5C"/>
    <w:rsid w:val="00C03A9E"/>
    <w:rsid w:val="00C24263"/>
    <w:rsid w:val="00C25B7D"/>
    <w:rsid w:val="00C25F70"/>
    <w:rsid w:val="00C524BE"/>
    <w:rsid w:val="00C52B60"/>
    <w:rsid w:val="00C820A2"/>
    <w:rsid w:val="00C971BF"/>
    <w:rsid w:val="00CB48DD"/>
    <w:rsid w:val="00CB58C5"/>
    <w:rsid w:val="00CC4C39"/>
    <w:rsid w:val="00CE4EAD"/>
    <w:rsid w:val="00D04B3D"/>
    <w:rsid w:val="00D06671"/>
    <w:rsid w:val="00D0716D"/>
    <w:rsid w:val="00D237F8"/>
    <w:rsid w:val="00DA468B"/>
    <w:rsid w:val="00DE7FC8"/>
    <w:rsid w:val="00DF1B01"/>
    <w:rsid w:val="00DF3B65"/>
    <w:rsid w:val="00E10D42"/>
    <w:rsid w:val="00E1455E"/>
    <w:rsid w:val="00E37CA8"/>
    <w:rsid w:val="00E53887"/>
    <w:rsid w:val="00EC6964"/>
    <w:rsid w:val="00ED26DF"/>
    <w:rsid w:val="00ED4601"/>
    <w:rsid w:val="00ED7158"/>
    <w:rsid w:val="00EE5D93"/>
    <w:rsid w:val="00EE6FCA"/>
    <w:rsid w:val="00F5165E"/>
    <w:rsid w:val="00F71B95"/>
    <w:rsid w:val="00F729BB"/>
    <w:rsid w:val="00FB08D6"/>
    <w:rsid w:val="00FD7293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B8A6A-C0F7-4ABC-86EA-24CA14EF9877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1AA9D5A9-D133-4DA9-8B72-7D3E9F0B3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3ECC5-222E-4AD6-BB7A-DB900322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Benjamin Hopkins [beh51] (Staff)</cp:lastModifiedBy>
  <cp:revision>2</cp:revision>
  <dcterms:created xsi:type="dcterms:W3CDTF">2023-03-22T11:14:00Z</dcterms:created>
  <dcterms:modified xsi:type="dcterms:W3CDTF">2023-03-22T11:14:00Z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2022-05-19T12:37:39Z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a3f5c0ed-6ec8-482a-af7c-57669f44dfe8</vt:lpwstr>
  </property>
  <property fmtid="{D5CDD505-2E9C-101B-9397-08002B2CF9AE}" pid="9" name="MSIP_Label_f2dfecbd-fc97-4e8a-a9cd-19ed496c406e_ContentBits">
    <vt:lpwstr>0</vt:lpwstr>
  </property>
</Properties>
</file>