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EBEAF" w14:textId="77777777" w:rsidR="00293EB8" w:rsidRPr="00293EB8" w:rsidRDefault="00293EB8" w:rsidP="00293EB8">
      <w:pPr>
        <w:pStyle w:val="Heading1"/>
        <w:rPr>
          <w:lang w:val="en-GB"/>
        </w:rPr>
      </w:pPr>
      <w:r w:rsidRPr="00293EB8">
        <w:rPr>
          <w:lang w:val="en-GB"/>
        </w:rPr>
        <w:t>34. Creating a Video Wall</w:t>
      </w:r>
    </w:p>
    <w:p w14:paraId="6F562806" w14:textId="77777777" w:rsidR="00293EB8" w:rsidRPr="00293EB8" w:rsidRDefault="00293EB8" w:rsidP="00293EB8">
      <w:pPr>
        <w:pStyle w:val="Heading2"/>
        <w:rPr>
          <w:lang w:val="en-GB"/>
        </w:rPr>
      </w:pPr>
      <w:bookmarkStart w:id="0" w:name="_Toc482964974"/>
      <w:r w:rsidRPr="00293EB8">
        <w:rPr>
          <w:lang w:val="en-GB"/>
        </w:rPr>
        <w:t>Introduction</w:t>
      </w:r>
      <w:bookmarkEnd w:id="0"/>
    </w:p>
    <w:p w14:paraId="58F02B98" w14:textId="049A2DAF" w:rsidR="00293EB8" w:rsidRPr="00293EB8" w:rsidRDefault="00293EB8" w:rsidP="00293EB8">
      <w:pPr>
        <w:rPr>
          <w:lang w:val="en-GB"/>
        </w:rPr>
      </w:pPr>
      <w:r w:rsidRPr="00293EB8">
        <w:rPr>
          <w:lang w:val="en-GB"/>
        </w:rPr>
        <w:t xml:space="preserve">Video Walls can be used to display </w:t>
      </w:r>
      <w:r w:rsidR="00D60F49" w:rsidRPr="00293EB8">
        <w:rPr>
          <w:lang w:val="en-GB"/>
        </w:rPr>
        <w:t>several</w:t>
      </w:r>
      <w:r w:rsidRPr="00293EB8">
        <w:rPr>
          <w:lang w:val="en-GB"/>
        </w:rPr>
        <w:t xml:space="preserve"> videos on a page in a neat grid. The videos themselves are not loaded up until a user clicks on one – this avoids the page being slowed down by multiple videos loading. Users can click on the video of their choice and the video will open in a pop-up for them to watch. </w:t>
      </w:r>
      <w:bookmarkStart w:id="1" w:name="_Which_type_of"/>
      <w:bookmarkEnd w:id="1"/>
    </w:p>
    <w:p w14:paraId="7D7BCB7C" w14:textId="78F3932C" w:rsidR="00293EB8" w:rsidRPr="00293EB8" w:rsidRDefault="00293EB8" w:rsidP="00293EB8">
      <w:pPr>
        <w:rPr>
          <w:lang w:val="en-GB"/>
        </w:rPr>
      </w:pPr>
      <w:r w:rsidRPr="00293EB8">
        <w:rPr>
          <w:lang w:val="en-GB"/>
        </w:rPr>
        <w:t>The Video Wall rearranges itself for mobile screen resolutions or if a user has their browser in a smaller window.</w:t>
      </w:r>
    </w:p>
    <w:p w14:paraId="042F5EE7" w14:textId="36A52926" w:rsidR="00293EB8" w:rsidRPr="00293EB8" w:rsidRDefault="00293EB8" w:rsidP="00293EB8">
      <w:pPr>
        <w:rPr>
          <w:lang w:val="en-GB"/>
        </w:rPr>
      </w:pPr>
      <w:r w:rsidRPr="00293EB8">
        <w:rPr>
          <w:lang w:val="en-GB"/>
        </w:rPr>
        <w:t xml:space="preserve">Video Walls </w:t>
      </w:r>
      <w:r w:rsidRPr="00293EB8">
        <w:rPr>
          <w:b/>
          <w:lang w:val="en-GB"/>
        </w:rPr>
        <w:t>can only be created by Moderators</w:t>
      </w:r>
      <w:r w:rsidRPr="00293EB8">
        <w:rPr>
          <w:lang w:val="en-GB"/>
        </w:rPr>
        <w:t xml:space="preserve"> because a new section has to be created, but if you already have one in your site, it can be edited by both Contributors and Moderators.</w:t>
      </w:r>
    </w:p>
    <w:p w14:paraId="647354AA" w14:textId="4770A5ED" w:rsidR="00293EB8" w:rsidRPr="00293EB8" w:rsidRDefault="00293EB8" w:rsidP="00293EB8">
      <w:pPr>
        <w:pStyle w:val="Heading3"/>
        <w:rPr>
          <w:lang w:val="en-GB"/>
        </w:rPr>
      </w:pPr>
      <w:r w:rsidRPr="00293EB8">
        <w:rPr>
          <w:lang w:val="en-GB"/>
        </w:rPr>
        <w:t>Example Video Wall</w:t>
      </w:r>
    </w:p>
    <w:p w14:paraId="3783E6A9" w14:textId="2CEE7D80" w:rsidR="00293EB8" w:rsidRPr="00293EB8" w:rsidRDefault="00D46484" w:rsidP="00293EB8">
      <w:pPr>
        <w:rPr>
          <w:lang w:val="en-GB"/>
        </w:rPr>
      </w:pPr>
      <w:r>
        <w:rPr>
          <w:noProof/>
        </w:rPr>
        <w:drawing>
          <wp:inline distT="0" distB="0" distL="0" distR="0" wp14:anchorId="54515970" wp14:editId="7B0D3729">
            <wp:extent cx="5991225" cy="3938117"/>
            <wp:effectExtent l="19050" t="19050" r="9525" b="24765"/>
            <wp:docPr id="1" name="Picture 1" descr="Screenshot of an example video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an example video wall"/>
                    <pic:cNvPicPr/>
                  </pic:nvPicPr>
                  <pic:blipFill rotWithShape="1">
                    <a:blip r:embed="rId11"/>
                    <a:srcRect l="6926" r="7500"/>
                    <a:stretch/>
                  </pic:blipFill>
                  <pic:spPr bwMode="auto">
                    <a:xfrm>
                      <a:off x="0" y="0"/>
                      <a:ext cx="5997882" cy="39424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4ED07" w14:textId="77777777" w:rsidR="00293EB8" w:rsidRPr="00293EB8" w:rsidRDefault="00293EB8" w:rsidP="00293EB8">
      <w:pPr>
        <w:pStyle w:val="Heading2"/>
        <w:rPr>
          <w:lang w:val="en-GB"/>
        </w:rPr>
      </w:pPr>
      <w:bookmarkStart w:id="2" w:name="_Toc482964980"/>
      <w:r w:rsidRPr="00293EB8">
        <w:rPr>
          <w:lang w:val="en-GB"/>
        </w:rPr>
        <w:lastRenderedPageBreak/>
        <w:t>Creating a</w:t>
      </w:r>
      <w:bookmarkStart w:id="3" w:name="_Toc482964981"/>
      <w:bookmarkEnd w:id="2"/>
      <w:r w:rsidRPr="00293EB8">
        <w:rPr>
          <w:lang w:val="en-GB"/>
        </w:rPr>
        <w:t xml:space="preserve"> Video Wall</w:t>
      </w:r>
    </w:p>
    <w:p w14:paraId="6235F258" w14:textId="77777777" w:rsidR="00293EB8" w:rsidRPr="00293EB8" w:rsidRDefault="00293EB8" w:rsidP="00EC16CC">
      <w:pPr>
        <w:pStyle w:val="Heading3"/>
        <w:rPr>
          <w:lang w:val="en-GB"/>
        </w:rPr>
      </w:pPr>
      <w:r w:rsidRPr="00293EB8">
        <w:rPr>
          <w:lang w:val="en-GB"/>
        </w:rPr>
        <w:t>Add content where you want the video wall to appear</w:t>
      </w:r>
      <w:bookmarkEnd w:id="3"/>
    </w:p>
    <w:p w14:paraId="4A9EFAC7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Open the section in the CMS where you want the video wall to appear.</w:t>
      </w:r>
    </w:p>
    <w:p w14:paraId="500771D8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Click on the Content tab.</w:t>
      </w:r>
    </w:p>
    <w:p w14:paraId="48A7453C" w14:textId="4999C3BD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 xml:space="preserve">Click </w:t>
      </w:r>
      <w:r w:rsidR="00CA2A41">
        <w:rPr>
          <w:lang w:val="en-GB"/>
        </w:rPr>
        <w:t>Add</w:t>
      </w:r>
      <w:r w:rsidR="00CA2A41" w:rsidRPr="00293EB8">
        <w:rPr>
          <w:lang w:val="en-GB"/>
        </w:rPr>
        <w:t xml:space="preserve"> </w:t>
      </w:r>
      <w:r w:rsidRPr="00293EB8">
        <w:rPr>
          <w:lang w:val="en-GB"/>
        </w:rPr>
        <w:t>content and choose 'Display Video Wall’</w:t>
      </w:r>
    </w:p>
    <w:p w14:paraId="47F7535E" w14:textId="612491A2" w:rsidR="00A54F26" w:rsidRPr="00A54F26" w:rsidRDefault="00A54F26" w:rsidP="00A54F26">
      <w:pPr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rPr>
          <w:lang w:val="en-GB"/>
        </w:rPr>
      </w:pPr>
      <w:r w:rsidRPr="00A54F26">
        <w:rPr>
          <w:b/>
          <w:lang w:val="en-GB"/>
        </w:rPr>
        <w:t>Note</w:t>
      </w:r>
      <w:r w:rsidRPr="00A54F26">
        <w:rPr>
          <w:lang w:val="en-GB"/>
        </w:rPr>
        <w:t>: If you don’t see this content template in the list, you’ll need to contact the Web Team to ask them to enable the necessary templates for Video Walls.</w:t>
      </w:r>
    </w:p>
    <w:p w14:paraId="31FFE103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The 'Display Video Wall' template is displayed:</w:t>
      </w:r>
    </w:p>
    <w:p w14:paraId="4067FDF1" w14:textId="77777777" w:rsidR="00293EB8" w:rsidRPr="00293EB8" w:rsidRDefault="00293EB8" w:rsidP="00293EB8">
      <w:pPr>
        <w:rPr>
          <w:lang w:val="en-GB"/>
        </w:rPr>
      </w:pPr>
      <w:r w:rsidRPr="00293EB8">
        <w:rPr>
          <w:noProof/>
          <w:lang w:val="en-GB"/>
        </w:rPr>
        <w:drawing>
          <wp:inline distT="0" distB="0" distL="0" distR="0" wp14:anchorId="000B1665" wp14:editId="3FE8FFB4">
            <wp:extent cx="6263148" cy="1590675"/>
            <wp:effectExtent l="19050" t="19050" r="23495" b="9525"/>
            <wp:docPr id="11" name="Picture 11" descr="Screenshot of the Display Video Wall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707CD0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20231" b="41146"/>
                    <a:stretch/>
                  </pic:blipFill>
                  <pic:spPr bwMode="auto">
                    <a:xfrm>
                      <a:off x="0" y="0"/>
                      <a:ext cx="6269033" cy="1592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5D5D3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Give the piece of content a name.</w:t>
      </w:r>
    </w:p>
    <w:p w14:paraId="5968E03C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Click Save changes to save the content.</w:t>
      </w:r>
    </w:p>
    <w:p w14:paraId="276F3CE2" w14:textId="2804A30A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 xml:space="preserve">If </w:t>
      </w:r>
      <w:r w:rsidR="00A54F26" w:rsidRPr="00293EB8">
        <w:rPr>
          <w:lang w:val="en-GB"/>
        </w:rPr>
        <w:t>required,</w:t>
      </w:r>
      <w:r w:rsidRPr="00293EB8">
        <w:rPr>
          <w:lang w:val="en-GB"/>
        </w:rPr>
        <w:t xml:space="preserve"> you may need to order the content in your section so that your video wall appears in the correct point in the page. </w:t>
      </w:r>
      <w:r w:rsidRPr="00F315CF">
        <w:rPr>
          <w:lang w:val="en-GB"/>
        </w:rPr>
        <w:t xml:space="preserve">See </w:t>
      </w:r>
      <w:hyperlink r:id="rId13" w:history="1">
        <w:r w:rsidRPr="00F315CF">
          <w:rPr>
            <w:rStyle w:val="Hyperlink"/>
            <w:lang w:val="en-GB"/>
          </w:rPr>
          <w:t>Information Sheet 8</w:t>
        </w:r>
      </w:hyperlink>
      <w:r w:rsidRPr="00F315CF">
        <w:rPr>
          <w:lang w:val="en-GB"/>
        </w:rPr>
        <w:t xml:space="preserve"> for further information on reordering content</w:t>
      </w:r>
      <w:r w:rsidRPr="00293EB8">
        <w:rPr>
          <w:lang w:val="en-GB"/>
        </w:rPr>
        <w:t>.</w:t>
      </w:r>
    </w:p>
    <w:p w14:paraId="717F70D5" w14:textId="77777777" w:rsidR="00293EB8" w:rsidRPr="00293EB8" w:rsidRDefault="00293EB8" w:rsidP="00293EB8">
      <w:pPr>
        <w:rPr>
          <w:lang w:val="en-GB"/>
        </w:rPr>
      </w:pPr>
    </w:p>
    <w:p w14:paraId="41188733" w14:textId="77777777" w:rsidR="00293EB8" w:rsidRPr="00293EB8" w:rsidRDefault="00293EB8" w:rsidP="00293EB8">
      <w:pPr>
        <w:rPr>
          <w:lang w:val="en-GB"/>
        </w:rPr>
      </w:pPr>
      <w:bookmarkStart w:id="4" w:name="_Toc482964982"/>
      <w:r w:rsidRPr="00293EB8">
        <w:rPr>
          <w:lang w:val="en-GB"/>
        </w:rPr>
        <w:br w:type="page"/>
      </w:r>
    </w:p>
    <w:p w14:paraId="6507980D" w14:textId="77777777" w:rsidR="00293EB8" w:rsidRPr="00293EB8" w:rsidRDefault="00293EB8" w:rsidP="00200DD0">
      <w:pPr>
        <w:pStyle w:val="Heading2"/>
        <w:rPr>
          <w:lang w:val="en-GB"/>
        </w:rPr>
      </w:pPr>
      <w:r w:rsidRPr="00293EB8">
        <w:rPr>
          <w:lang w:val="en-GB"/>
        </w:rPr>
        <w:lastRenderedPageBreak/>
        <w:t>Add the Video Wall items</w:t>
      </w:r>
      <w:bookmarkEnd w:id="4"/>
    </w:p>
    <w:p w14:paraId="6F611378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Return to the Site Structure and find the section where you want the video wall to appear.</w:t>
      </w:r>
    </w:p>
    <w:p w14:paraId="7A34E03F" w14:textId="16E2BD9F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 xml:space="preserve">Click on the Actions button to the right of the section you have </w:t>
      </w:r>
      <w:r w:rsidR="00200DD0" w:rsidRPr="00293EB8">
        <w:rPr>
          <w:lang w:val="en-GB"/>
        </w:rPr>
        <w:t>chosen,</w:t>
      </w:r>
      <w:r w:rsidRPr="00293EB8">
        <w:rPr>
          <w:lang w:val="en-GB"/>
        </w:rPr>
        <w:t xml:space="preserve"> and the Actions menu will appear. Choose 'Create Section'. </w:t>
      </w:r>
    </w:p>
    <w:p w14:paraId="598BC241" w14:textId="77777777" w:rsidR="00293EB8" w:rsidRPr="00293EB8" w:rsidRDefault="00293EB8" w:rsidP="005170C3">
      <w:pPr>
        <w:ind w:left="360"/>
        <w:rPr>
          <w:lang w:val="en-GB"/>
        </w:rPr>
      </w:pPr>
      <w:r w:rsidRPr="00293EB8">
        <w:rPr>
          <w:noProof/>
          <w:lang w:val="en-GB"/>
        </w:rPr>
        <w:drawing>
          <wp:inline distT="0" distB="0" distL="0" distR="0" wp14:anchorId="39397809" wp14:editId="6673C27E">
            <wp:extent cx="1733550" cy="2390005"/>
            <wp:effectExtent l="19050" t="19050" r="19050" b="10795"/>
            <wp:docPr id="9" name="Picture 9" descr="Screenshot of the Actions menu for a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4147C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56" t="25716" b="33248"/>
                    <a:stretch/>
                  </pic:blipFill>
                  <pic:spPr bwMode="auto">
                    <a:xfrm>
                      <a:off x="0" y="0"/>
                      <a:ext cx="1736218" cy="23936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80AB5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 xml:space="preserve">The </w:t>
      </w:r>
      <w:r w:rsidRPr="00293EB8">
        <w:rPr>
          <w:i/>
          <w:lang w:val="en-GB"/>
        </w:rPr>
        <w:t>General Section Details</w:t>
      </w:r>
      <w:r w:rsidRPr="00293EB8">
        <w:rPr>
          <w:lang w:val="en-GB"/>
        </w:rPr>
        <w:t xml:space="preserve"> page will appear:</w:t>
      </w:r>
    </w:p>
    <w:p w14:paraId="06AFAC75" w14:textId="77777777" w:rsidR="00293EB8" w:rsidRPr="00293EB8" w:rsidRDefault="00293EB8" w:rsidP="005170C3">
      <w:pPr>
        <w:ind w:left="360"/>
        <w:rPr>
          <w:lang w:val="en-GB"/>
        </w:rPr>
      </w:pPr>
      <w:r w:rsidRPr="00293EB8">
        <w:rPr>
          <w:noProof/>
          <w:lang w:val="en-GB"/>
        </w:rPr>
        <w:drawing>
          <wp:inline distT="0" distB="0" distL="0" distR="0" wp14:anchorId="6C9A18D4" wp14:editId="76634FE2">
            <wp:extent cx="5810250" cy="3060263"/>
            <wp:effectExtent l="19050" t="19050" r="19050" b="26035"/>
            <wp:docPr id="10" name="Picture 10" descr="Screenshot of the General Section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424C4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1" t="9302" b="11910"/>
                    <a:stretch/>
                  </pic:blipFill>
                  <pic:spPr bwMode="auto">
                    <a:xfrm>
                      <a:off x="0" y="0"/>
                      <a:ext cx="5823336" cy="30671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7AACB" w14:textId="4A718BCC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 xml:space="preserve">Type </w:t>
      </w:r>
      <w:r w:rsidRPr="00293EB8">
        <w:rPr>
          <w:b/>
          <w:lang w:val="en-GB"/>
        </w:rPr>
        <w:t>video-wall</w:t>
      </w:r>
      <w:r w:rsidRPr="00293EB8">
        <w:rPr>
          <w:lang w:val="en-GB"/>
        </w:rPr>
        <w:t xml:space="preserve"> as the name of the section. It is important to use the correct </w:t>
      </w:r>
      <w:r w:rsidR="00200DD0" w:rsidRPr="00293EB8">
        <w:rPr>
          <w:lang w:val="en-GB"/>
        </w:rPr>
        <w:t>wording,</w:t>
      </w:r>
      <w:r w:rsidRPr="00293EB8">
        <w:rPr>
          <w:lang w:val="en-GB"/>
        </w:rPr>
        <w:t xml:space="preserve"> or the video wall will not work.</w:t>
      </w:r>
    </w:p>
    <w:p w14:paraId="35E0009E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lastRenderedPageBreak/>
        <w:t>Un-tick the “Show in navigation” tick box so that this section will not show up in the left menu.</w:t>
      </w:r>
    </w:p>
    <w:p w14:paraId="6D848330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Click Save changes at the bottom of the screen</w:t>
      </w:r>
    </w:p>
    <w:p w14:paraId="0FA9C7D2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You will be returned to the Site Structure</w:t>
      </w:r>
    </w:p>
    <w:p w14:paraId="7F636EAB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Click on the plus sign to expand your section so you can see your new video-wall section</w:t>
      </w:r>
    </w:p>
    <w:p w14:paraId="24999CD8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Click on the video-wall section</w:t>
      </w:r>
    </w:p>
    <w:p w14:paraId="3422D4B9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 xml:space="preserve">Click on the Content tab </w:t>
      </w:r>
    </w:p>
    <w:p w14:paraId="37479746" w14:textId="5FD878C1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 xml:space="preserve">Click </w:t>
      </w:r>
      <w:r w:rsidR="00160035">
        <w:rPr>
          <w:lang w:val="en-GB"/>
        </w:rPr>
        <w:t>Add</w:t>
      </w:r>
      <w:r w:rsidR="00160035" w:rsidRPr="00293EB8">
        <w:rPr>
          <w:lang w:val="en-GB"/>
        </w:rPr>
        <w:t xml:space="preserve"> </w:t>
      </w:r>
      <w:r w:rsidRPr="00293EB8">
        <w:rPr>
          <w:lang w:val="en-GB"/>
        </w:rPr>
        <w:t xml:space="preserve">content and choose ‘Video Wall Item’. </w:t>
      </w:r>
    </w:p>
    <w:p w14:paraId="0D049F40" w14:textId="29B6AB5B" w:rsidR="0041510E" w:rsidRPr="0041510E" w:rsidRDefault="0041510E" w:rsidP="0041510E">
      <w:pPr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rPr>
          <w:lang w:val="en-GB"/>
        </w:rPr>
      </w:pPr>
      <w:bookmarkStart w:id="5" w:name="_Hlk7445817"/>
      <w:r w:rsidRPr="0041510E">
        <w:rPr>
          <w:b/>
          <w:lang w:val="en-GB"/>
        </w:rPr>
        <w:t>Note</w:t>
      </w:r>
      <w:r w:rsidRPr="0041510E">
        <w:rPr>
          <w:lang w:val="en-GB"/>
        </w:rPr>
        <w:t xml:space="preserve">: If you don’t see this content template in the list, you’ll need to </w:t>
      </w:r>
      <w:hyperlink r:id="rId16" w:history="1">
        <w:r w:rsidRPr="00B56FCB">
          <w:rPr>
            <w:rStyle w:val="Hyperlink"/>
            <w:lang w:val="en-GB"/>
          </w:rPr>
          <w:t xml:space="preserve">contact </w:t>
        </w:r>
        <w:r w:rsidR="00B56FCB" w:rsidRPr="00B56FCB">
          <w:rPr>
            <w:rStyle w:val="Hyperlink"/>
            <w:lang w:val="en-GB"/>
          </w:rPr>
          <w:t>Information Services</w:t>
        </w:r>
      </w:hyperlink>
      <w:r w:rsidRPr="0041510E">
        <w:rPr>
          <w:lang w:val="en-GB"/>
        </w:rPr>
        <w:t xml:space="preserve"> to ask them to enable the necessary templates for Video Walls.</w:t>
      </w:r>
    </w:p>
    <w:p w14:paraId="50553EF8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The template will be displayed:</w:t>
      </w:r>
    </w:p>
    <w:p w14:paraId="715D7F71" w14:textId="77777777" w:rsidR="00293EB8" w:rsidRPr="00293EB8" w:rsidRDefault="00293EB8" w:rsidP="00293EB8">
      <w:pPr>
        <w:rPr>
          <w:lang w:val="en-GB"/>
        </w:rPr>
      </w:pPr>
      <w:r w:rsidRPr="00293EB8">
        <w:rPr>
          <w:noProof/>
          <w:lang w:val="en-GB"/>
        </w:rPr>
        <w:drawing>
          <wp:inline distT="0" distB="0" distL="0" distR="0" wp14:anchorId="0BFBD0C1" wp14:editId="6E5E75A8">
            <wp:extent cx="5981700" cy="2156315"/>
            <wp:effectExtent l="19050" t="19050" r="19050" b="15875"/>
            <wp:docPr id="12" name="Picture 12" descr="Screenshot of the Video Wall Item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70D21B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19968" r="258" b="25381"/>
                    <a:stretch/>
                  </pic:blipFill>
                  <pic:spPr bwMode="auto">
                    <a:xfrm>
                      <a:off x="0" y="0"/>
                      <a:ext cx="5995698" cy="21613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EF99A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Give the item a name. You may wish to use the same text as will appear to the user, so you can see which item is which in the content list.</w:t>
      </w:r>
    </w:p>
    <w:p w14:paraId="2CEA63FC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 xml:space="preserve">Type or paste the YouTube Code in the ‘YouTube Code’ box. This is just the last part of the YouTube address for the video after the v=. For example for </w:t>
      </w:r>
      <w:r w:rsidRPr="00293EB8">
        <w:rPr>
          <w:lang w:val="en-GB"/>
        </w:rPr>
        <w:lastRenderedPageBreak/>
        <w:t xml:space="preserve">the YouTube address </w:t>
      </w:r>
      <w:hyperlink r:id="rId18" w:history="1">
        <w:r w:rsidRPr="00293EB8">
          <w:rPr>
            <w:rStyle w:val="Hyperlink"/>
            <w:lang w:val="en-GB"/>
          </w:rPr>
          <w:t>https://www.youtube.com/watch?v=Ff_JHihNbyU</w:t>
        </w:r>
      </w:hyperlink>
      <w:r w:rsidRPr="00293EB8">
        <w:rPr>
          <w:lang w:val="en-GB"/>
        </w:rPr>
        <w:t xml:space="preserve">, you just need </w:t>
      </w:r>
      <w:proofErr w:type="spellStart"/>
      <w:r w:rsidRPr="00293EB8">
        <w:rPr>
          <w:lang w:val="en-GB"/>
        </w:rPr>
        <w:t>Ff_JHihNbyU</w:t>
      </w:r>
      <w:proofErr w:type="spellEnd"/>
      <w:r w:rsidRPr="00293EB8">
        <w:rPr>
          <w:lang w:val="en-GB"/>
        </w:rPr>
        <w:t>.</w:t>
      </w:r>
    </w:p>
    <w:p w14:paraId="370A889F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Add the text you would like shown with the video in the ‘Title’ box</w:t>
      </w:r>
    </w:p>
    <w:p w14:paraId="2A281FF1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Click Save changes to finish.</w:t>
      </w:r>
      <w:bookmarkEnd w:id="5"/>
    </w:p>
    <w:p w14:paraId="605E34C5" w14:textId="77777777" w:rsidR="00293EB8" w:rsidRPr="00293EB8" w:rsidRDefault="00293EB8" w:rsidP="00293EB8">
      <w:pPr>
        <w:numPr>
          <w:ilvl w:val="0"/>
          <w:numId w:val="13"/>
        </w:numPr>
        <w:rPr>
          <w:b/>
          <w:lang w:val="en-GB"/>
        </w:rPr>
      </w:pPr>
      <w:r w:rsidRPr="00293EB8">
        <w:rPr>
          <w:b/>
          <w:lang w:val="en-GB"/>
        </w:rPr>
        <w:t>Repeat for all the videos you wish to show in the video wall.</w:t>
      </w:r>
    </w:p>
    <w:p w14:paraId="191B49B4" w14:textId="4F43520A" w:rsidR="00293EB8" w:rsidRPr="00293EB8" w:rsidRDefault="00293EB8" w:rsidP="00293EB8">
      <w:pPr>
        <w:rPr>
          <w:lang w:val="en-GB"/>
        </w:rPr>
      </w:pPr>
    </w:p>
    <w:p w14:paraId="46E73397" w14:textId="77777777" w:rsidR="00293EB8" w:rsidRPr="00293EB8" w:rsidRDefault="00293EB8" w:rsidP="00200DD0">
      <w:pPr>
        <w:pStyle w:val="Heading2"/>
        <w:rPr>
          <w:lang w:val="en-GB"/>
        </w:rPr>
      </w:pPr>
      <w:r w:rsidRPr="00293EB8">
        <w:rPr>
          <w:lang w:val="en-GB"/>
        </w:rPr>
        <w:t>Check how the video wall looks</w:t>
      </w:r>
    </w:p>
    <w:p w14:paraId="2EB30059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When you have finished adding your video wall items, return to the Site Structure.</w:t>
      </w:r>
    </w:p>
    <w:p w14:paraId="24211DAA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 xml:space="preserve">Click on the Actions button for the section where the video wall will appear. Choose 'Preview section'. </w:t>
      </w:r>
    </w:p>
    <w:p w14:paraId="257BD99A" w14:textId="77777777" w:rsidR="00293EB8" w:rsidRPr="00293EB8" w:rsidRDefault="00293EB8" w:rsidP="00293EB8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>Check that the video wall appears as you would like it to:</w:t>
      </w:r>
    </w:p>
    <w:p w14:paraId="1B57B06E" w14:textId="6E575F80" w:rsidR="00293EB8" w:rsidRPr="00293EB8" w:rsidRDefault="00934905" w:rsidP="00293EB8">
      <w:pPr>
        <w:rPr>
          <w:lang w:val="en-GB"/>
        </w:rPr>
      </w:pPr>
      <w:r>
        <w:rPr>
          <w:noProof/>
        </w:rPr>
        <w:drawing>
          <wp:inline distT="0" distB="0" distL="0" distR="0" wp14:anchorId="28F79A07" wp14:editId="59E1E982">
            <wp:extent cx="5924550" cy="2411154"/>
            <wp:effectExtent l="19050" t="19050" r="19050" b="27305"/>
            <wp:docPr id="2" name="Picture 2" descr="Screenshot of the preview of a new video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preview of a new video wall"/>
                    <pic:cNvPicPr/>
                  </pic:nvPicPr>
                  <pic:blipFill rotWithShape="1">
                    <a:blip r:embed="rId19"/>
                    <a:srcRect l="9696" r="10886" b="42539"/>
                    <a:stretch/>
                  </pic:blipFill>
                  <pic:spPr bwMode="auto">
                    <a:xfrm>
                      <a:off x="0" y="0"/>
                      <a:ext cx="5932337" cy="24143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C3242" w14:textId="4B488BB6" w:rsidR="00437C10" w:rsidRPr="0041510E" w:rsidRDefault="00293EB8" w:rsidP="00351641">
      <w:pPr>
        <w:numPr>
          <w:ilvl w:val="0"/>
          <w:numId w:val="13"/>
        </w:numPr>
        <w:rPr>
          <w:lang w:val="en-GB"/>
        </w:rPr>
      </w:pPr>
      <w:r w:rsidRPr="00293EB8">
        <w:rPr>
          <w:lang w:val="en-GB"/>
        </w:rPr>
        <w:t xml:space="preserve">Remember that you will need to approve the content that you have created </w:t>
      </w:r>
      <w:r w:rsidR="00200DD0">
        <w:rPr>
          <w:lang w:val="en-GB"/>
        </w:rPr>
        <w:t xml:space="preserve">so that </w:t>
      </w:r>
      <w:r w:rsidRPr="00293EB8">
        <w:rPr>
          <w:lang w:val="en-GB"/>
        </w:rPr>
        <w:t>the new image menu</w:t>
      </w:r>
      <w:r w:rsidR="0041510E">
        <w:rPr>
          <w:lang w:val="en-GB"/>
        </w:rPr>
        <w:t xml:space="preserve"> can</w:t>
      </w:r>
      <w:r w:rsidRPr="00293EB8">
        <w:rPr>
          <w:lang w:val="en-GB"/>
        </w:rPr>
        <w:t xml:space="preserve"> be displayed on the live webpage.</w:t>
      </w:r>
    </w:p>
    <w:sectPr w:rsidR="00437C10" w:rsidRPr="0041510E" w:rsidSect="00B43826">
      <w:headerReference w:type="default" r:id="rId20"/>
      <w:footerReference w:type="default" r:id="rId2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975E3" w14:textId="77777777" w:rsidR="003C0687" w:rsidRDefault="003C0687" w:rsidP="001E02A5">
      <w:pPr>
        <w:spacing w:after="0" w:line="240" w:lineRule="auto"/>
      </w:pPr>
      <w:r>
        <w:separator/>
      </w:r>
    </w:p>
  </w:endnote>
  <w:endnote w:type="continuationSeparator" w:id="0">
    <w:p w14:paraId="28C5AAF6" w14:textId="77777777" w:rsidR="003C0687" w:rsidRDefault="003C0687" w:rsidP="001E02A5">
      <w:pPr>
        <w:spacing w:after="0" w:line="240" w:lineRule="auto"/>
      </w:pPr>
      <w:r>
        <w:continuationSeparator/>
      </w:r>
    </w:p>
  </w:endnote>
  <w:endnote w:type="continuationNotice" w:id="1">
    <w:p w14:paraId="21F7BAFA" w14:textId="77777777" w:rsidR="003C0687" w:rsidRDefault="003C06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199F715" w14:textId="360EFEE1" w:rsidR="004D3407" w:rsidRDefault="004D340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6964CD4C" w:rsidR="000D25E4" w:rsidRDefault="00F87513">
    <w:pPr>
      <w:pStyle w:val="Footer"/>
    </w:pPr>
    <w:r>
      <w:t>Reviewed: April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9DA57" w14:textId="77777777" w:rsidR="003C0687" w:rsidRDefault="003C0687" w:rsidP="001E02A5">
      <w:pPr>
        <w:spacing w:after="0" w:line="240" w:lineRule="auto"/>
      </w:pPr>
      <w:r>
        <w:separator/>
      </w:r>
    </w:p>
  </w:footnote>
  <w:footnote w:type="continuationSeparator" w:id="0">
    <w:p w14:paraId="78232497" w14:textId="77777777" w:rsidR="003C0687" w:rsidRDefault="003C0687" w:rsidP="001E02A5">
      <w:pPr>
        <w:spacing w:after="0" w:line="240" w:lineRule="auto"/>
      </w:pPr>
      <w:r>
        <w:continuationSeparator/>
      </w:r>
    </w:p>
  </w:footnote>
  <w:footnote w:type="continuationNotice" w:id="1">
    <w:p w14:paraId="62932C4D" w14:textId="77777777" w:rsidR="003C0687" w:rsidRDefault="003C06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57FA5C44" w:rsidR="00E87612" w:rsidRDefault="009139CE" w:rsidP="009139CE">
    <w:pPr>
      <w:pStyle w:val="Header"/>
      <w:jc w:val="right"/>
    </w:pPr>
    <w:r>
      <w:rPr>
        <w:noProof/>
      </w:rPr>
      <w:t xml:space="preserve">  </w:t>
    </w:r>
    <w:r w:rsidR="000D25E4">
      <w:rPr>
        <w:noProof/>
      </w:rPr>
      <w:drawing>
        <wp:inline distT="0" distB="0" distL="0" distR="0" wp14:anchorId="7A620B26" wp14:editId="1A6B7BC5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81B47"/>
    <w:multiLevelType w:val="hybridMultilevel"/>
    <w:tmpl w:val="60423BAA"/>
    <w:lvl w:ilvl="0" w:tplc="BC6616A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75998">
    <w:abstractNumId w:val="4"/>
  </w:num>
  <w:num w:numId="2" w16cid:durableId="286013044">
    <w:abstractNumId w:val="7"/>
  </w:num>
  <w:num w:numId="3" w16cid:durableId="1563561073">
    <w:abstractNumId w:val="8"/>
  </w:num>
  <w:num w:numId="4" w16cid:durableId="1341421609">
    <w:abstractNumId w:val="2"/>
  </w:num>
  <w:num w:numId="5" w16cid:durableId="1423449335">
    <w:abstractNumId w:val="5"/>
  </w:num>
  <w:num w:numId="6" w16cid:durableId="856307952">
    <w:abstractNumId w:val="12"/>
  </w:num>
  <w:num w:numId="7" w16cid:durableId="986322502">
    <w:abstractNumId w:val="11"/>
  </w:num>
  <w:num w:numId="8" w16cid:durableId="385220921">
    <w:abstractNumId w:val="0"/>
  </w:num>
  <w:num w:numId="9" w16cid:durableId="503515439">
    <w:abstractNumId w:val="6"/>
  </w:num>
  <w:num w:numId="10" w16cid:durableId="969091486">
    <w:abstractNumId w:val="9"/>
  </w:num>
  <w:num w:numId="11" w16cid:durableId="1717008284">
    <w:abstractNumId w:val="3"/>
  </w:num>
  <w:num w:numId="12" w16cid:durableId="1237478142">
    <w:abstractNumId w:val="1"/>
  </w:num>
  <w:num w:numId="13" w16cid:durableId="19771784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24725"/>
    <w:rsid w:val="000322E4"/>
    <w:rsid w:val="00081464"/>
    <w:rsid w:val="000851DD"/>
    <w:rsid w:val="000B05F4"/>
    <w:rsid w:val="000D12E2"/>
    <w:rsid w:val="000D25E4"/>
    <w:rsid w:val="001202D1"/>
    <w:rsid w:val="00126B29"/>
    <w:rsid w:val="001447CA"/>
    <w:rsid w:val="00145D5E"/>
    <w:rsid w:val="00157B28"/>
    <w:rsid w:val="00160035"/>
    <w:rsid w:val="00161E91"/>
    <w:rsid w:val="00174B46"/>
    <w:rsid w:val="001C6F16"/>
    <w:rsid w:val="001E02A5"/>
    <w:rsid w:val="001E0A65"/>
    <w:rsid w:val="00200DD0"/>
    <w:rsid w:val="00274604"/>
    <w:rsid w:val="002763E6"/>
    <w:rsid w:val="00293EB8"/>
    <w:rsid w:val="002C4F2E"/>
    <w:rsid w:val="002E05AA"/>
    <w:rsid w:val="00332DD7"/>
    <w:rsid w:val="003507C6"/>
    <w:rsid w:val="00351641"/>
    <w:rsid w:val="003C0687"/>
    <w:rsid w:val="0041510E"/>
    <w:rsid w:val="0041675B"/>
    <w:rsid w:val="00437C10"/>
    <w:rsid w:val="004B5A9A"/>
    <w:rsid w:val="004D3407"/>
    <w:rsid w:val="005170C3"/>
    <w:rsid w:val="00567D39"/>
    <w:rsid w:val="005F77E0"/>
    <w:rsid w:val="00632BAD"/>
    <w:rsid w:val="00655C64"/>
    <w:rsid w:val="0066068E"/>
    <w:rsid w:val="006A71AA"/>
    <w:rsid w:val="006C5EB8"/>
    <w:rsid w:val="00736D83"/>
    <w:rsid w:val="00744CA9"/>
    <w:rsid w:val="00754628"/>
    <w:rsid w:val="0079368F"/>
    <w:rsid w:val="007A5C3F"/>
    <w:rsid w:val="007D3AA0"/>
    <w:rsid w:val="007D58BB"/>
    <w:rsid w:val="007E3770"/>
    <w:rsid w:val="00815627"/>
    <w:rsid w:val="0085603D"/>
    <w:rsid w:val="008967BF"/>
    <w:rsid w:val="008C41FD"/>
    <w:rsid w:val="008E2892"/>
    <w:rsid w:val="008F306E"/>
    <w:rsid w:val="009139CE"/>
    <w:rsid w:val="009219E7"/>
    <w:rsid w:val="00934905"/>
    <w:rsid w:val="009825C5"/>
    <w:rsid w:val="009C29F3"/>
    <w:rsid w:val="00A259BA"/>
    <w:rsid w:val="00A54F26"/>
    <w:rsid w:val="00AD66F6"/>
    <w:rsid w:val="00B3603F"/>
    <w:rsid w:val="00B43826"/>
    <w:rsid w:val="00B51C42"/>
    <w:rsid w:val="00B56FCB"/>
    <w:rsid w:val="00BB7A2D"/>
    <w:rsid w:val="00BE106C"/>
    <w:rsid w:val="00C0034B"/>
    <w:rsid w:val="00C1671F"/>
    <w:rsid w:val="00C20DDD"/>
    <w:rsid w:val="00C67A97"/>
    <w:rsid w:val="00CA2A41"/>
    <w:rsid w:val="00D0083F"/>
    <w:rsid w:val="00D10EA1"/>
    <w:rsid w:val="00D46484"/>
    <w:rsid w:val="00D60F49"/>
    <w:rsid w:val="00D6227E"/>
    <w:rsid w:val="00D6509A"/>
    <w:rsid w:val="00DA2FA5"/>
    <w:rsid w:val="00E52B18"/>
    <w:rsid w:val="00E6051B"/>
    <w:rsid w:val="00E87612"/>
    <w:rsid w:val="00E962A1"/>
    <w:rsid w:val="00EA3DD7"/>
    <w:rsid w:val="00EC16CC"/>
    <w:rsid w:val="00F01736"/>
    <w:rsid w:val="00F1740B"/>
    <w:rsid w:val="00F315CF"/>
    <w:rsid w:val="00F63E48"/>
    <w:rsid w:val="00F6632E"/>
    <w:rsid w:val="00F67D6B"/>
    <w:rsid w:val="00F83509"/>
    <w:rsid w:val="00F87513"/>
    <w:rsid w:val="00FC0242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43776"/>
  <w15:chartTrackingRefBased/>
  <w15:docId w15:val="{C32FC0DA-DEC9-4BA9-8125-1F7BEFAD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EB8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A2A41"/>
    <w:pPr>
      <w:spacing w:after="0" w:line="240" w:lineRule="auto"/>
    </w:pPr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8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ber.ac.uk/en/is/it-services/web/cms/info-sheets/" TargetMode="External"/><Relationship Id="rId18" Type="http://schemas.openxmlformats.org/officeDocument/2006/relationships/hyperlink" Target="https://www.youtube.com/watch?v=Ff_JHihNby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17" Type="http://schemas.openxmlformats.org/officeDocument/2006/relationships/image" Target="media/image5.tmp"/><Relationship Id="rId2" Type="http://schemas.openxmlformats.org/officeDocument/2006/relationships/customXml" Target="../customXml/item2.xml"/><Relationship Id="rId16" Type="http://schemas.openxmlformats.org/officeDocument/2006/relationships/hyperlink" Target="https://www.aber.ac.uk/en/is/help/contactu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tm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m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865B0B-9EAC-4DE5-A730-E66E930B1E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EB6272-7A9A-4FA0-8F00-39E0DF973C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528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3531</CharactersWithSpaces>
  <SharedDoc>false</SharedDoc>
  <HLinks>
    <vt:vector size="18" baseType="variant">
      <vt:variant>
        <vt:i4>2949140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https://www.youtube.com/watch?v=Ff_JHihNbyU</vt:lpwstr>
      </vt:variant>
      <vt:variant>
        <vt:lpwstr/>
      </vt:variant>
      <vt:variant>
        <vt:i4>4980741</vt:i4>
      </vt:variant>
      <vt:variant>
        <vt:i4>3</vt:i4>
      </vt:variant>
      <vt:variant>
        <vt:i4>0</vt:i4>
      </vt:variant>
      <vt:variant>
        <vt:i4>5</vt:i4>
      </vt:variant>
      <vt:variant>
        <vt:lpwstr>https://www.aber.ac.uk/en/is/help/contactus/</vt:lpwstr>
      </vt:variant>
      <vt:variant>
        <vt:lpwstr/>
      </vt:variant>
      <vt:variant>
        <vt:i4>1310722</vt:i4>
      </vt:variant>
      <vt:variant>
        <vt:i4>0</vt:i4>
      </vt:variant>
      <vt:variant>
        <vt:i4>0</vt:i4>
      </vt:variant>
      <vt:variant>
        <vt:i4>5</vt:i4>
      </vt:variant>
      <vt:variant>
        <vt:lpwstr>https://www.aber.ac.uk/en/media/departmental/web/cms/InfoSheet8.0.pdf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4</cp:revision>
  <cp:lastPrinted>2021-05-06T19:11:00Z</cp:lastPrinted>
  <dcterms:created xsi:type="dcterms:W3CDTF">2023-04-26T16:08:00Z</dcterms:created>
  <dcterms:modified xsi:type="dcterms:W3CDTF">2023-04-27T11:08:00Z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2023-04-21T13:54:51Z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21c2b730-7c8a-451d-8afd-962f4b41e603</vt:lpwstr>
  </property>
  <property fmtid="{D5CDD505-2E9C-101B-9397-08002B2CF9AE}" pid="9" name="MSIP_Label_f2dfecbd-fc97-4e8a-a9cd-19ed496c406e_ContentBits">
    <vt:lpwstr>0</vt:lpwstr>
  </property>
</Properties>
</file>