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5F1DF" w14:textId="77777777" w:rsidR="00C86502" w:rsidRPr="00C86502" w:rsidRDefault="00C86502" w:rsidP="00C86502">
      <w:pPr>
        <w:pStyle w:val="Heading1"/>
        <w:rPr>
          <w:lang w:val="en-GB"/>
        </w:rPr>
      </w:pPr>
      <w:r w:rsidRPr="00C86502">
        <w:rPr>
          <w:lang w:val="en-GB"/>
        </w:rPr>
        <w:t xml:space="preserve">8. Reordering a section </w:t>
      </w:r>
    </w:p>
    <w:p w14:paraId="184C9D41" w14:textId="77777777" w:rsidR="00C86502" w:rsidRPr="00C86502" w:rsidRDefault="00C86502" w:rsidP="00C86502">
      <w:pPr>
        <w:rPr>
          <w:lang w:val="en-GB"/>
        </w:rPr>
      </w:pPr>
      <w:r w:rsidRPr="00C86502">
        <w:rPr>
          <w:lang w:val="en-GB"/>
        </w:rPr>
        <w:t xml:space="preserve">It is possible to reorder pieces of content or sub-sections within a section. </w:t>
      </w:r>
    </w:p>
    <w:p w14:paraId="4E3984A7" w14:textId="77777777" w:rsidR="00C86502" w:rsidRPr="00C86502" w:rsidRDefault="00C86502" w:rsidP="00C86502">
      <w:pPr>
        <w:rPr>
          <w:lang w:val="en-GB"/>
        </w:rPr>
      </w:pPr>
      <w:r w:rsidRPr="00C86502">
        <w:rPr>
          <w:lang w:val="en-GB"/>
        </w:rPr>
        <w:t xml:space="preserve">Reordering content doesn’t affect the position of the Contact Block or Related Links within the resulting page, but if you have more than one piece of content displaying as the main text of the page, reordering them can affect their positioning. </w:t>
      </w:r>
    </w:p>
    <w:p w14:paraId="0FA2E3CC" w14:textId="799736FF" w:rsidR="00C86502" w:rsidRDefault="00C86502" w:rsidP="00C86502">
      <w:pPr>
        <w:rPr>
          <w:lang w:val="en-GB"/>
        </w:rPr>
      </w:pPr>
      <w:r w:rsidRPr="00C86502">
        <w:rPr>
          <w:lang w:val="en-GB"/>
        </w:rPr>
        <w:t>Reordering sub-sections affects their position in the site navigation (left hand menu).</w:t>
      </w:r>
    </w:p>
    <w:p w14:paraId="262346E6" w14:textId="65C463C8" w:rsidR="001A13CE" w:rsidRPr="00BD5CF2" w:rsidRDefault="001A13CE" w:rsidP="001A13CE">
      <w:pPr>
        <w:pStyle w:val="ListParagraph"/>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0"/>
        <w:rPr>
          <w:b/>
          <w:lang w:val="en-GB"/>
        </w:rPr>
      </w:pPr>
      <w:r w:rsidRPr="005A0736">
        <w:rPr>
          <w:b/>
          <w:lang w:val="en-GB"/>
        </w:rPr>
        <w:t>Note</w:t>
      </w:r>
      <w:r w:rsidRPr="005A0736">
        <w:rPr>
          <w:lang w:val="en-GB"/>
        </w:rPr>
        <w:t xml:space="preserve">: </w:t>
      </w:r>
      <w:r w:rsidRPr="001A13CE">
        <w:rPr>
          <w:lang w:val="en-GB"/>
        </w:rPr>
        <w:t>Contributors can only reorder pieces of content within a section</w:t>
      </w:r>
      <w:r w:rsidRPr="005A0736">
        <w:rPr>
          <w:lang w:val="en-GB"/>
        </w:rPr>
        <w:t>.</w:t>
      </w:r>
    </w:p>
    <w:p w14:paraId="6F668223" w14:textId="77777777" w:rsidR="001A13CE" w:rsidRDefault="001A13CE">
      <w:pPr>
        <w:spacing w:line="259" w:lineRule="auto"/>
        <w:rPr>
          <w:rFonts w:eastAsiaTheme="majorEastAsia" w:cstheme="majorBidi"/>
          <w:b/>
          <w:sz w:val="32"/>
          <w:szCs w:val="26"/>
          <w:lang w:val="en-GB"/>
        </w:rPr>
      </w:pPr>
      <w:r>
        <w:rPr>
          <w:lang w:val="en-GB"/>
        </w:rPr>
        <w:br w:type="page"/>
      </w:r>
    </w:p>
    <w:p w14:paraId="4AABC2A4" w14:textId="36BF993D" w:rsidR="00C86502" w:rsidRPr="00C86502" w:rsidRDefault="00C86502" w:rsidP="001A13CE">
      <w:pPr>
        <w:pStyle w:val="Heading2"/>
        <w:rPr>
          <w:lang w:val="en-GB"/>
        </w:rPr>
      </w:pPr>
      <w:r w:rsidRPr="00C86502">
        <w:rPr>
          <w:lang w:val="en-GB"/>
        </w:rPr>
        <w:lastRenderedPageBreak/>
        <w:t xml:space="preserve">Reordering Content </w:t>
      </w:r>
    </w:p>
    <w:p w14:paraId="3A56DB94" w14:textId="77777777" w:rsidR="00C86502" w:rsidRPr="00C86502" w:rsidRDefault="00C86502" w:rsidP="00C86502">
      <w:pPr>
        <w:numPr>
          <w:ilvl w:val="0"/>
          <w:numId w:val="14"/>
        </w:numPr>
        <w:rPr>
          <w:lang w:val="en-GB"/>
        </w:rPr>
      </w:pPr>
      <w:r w:rsidRPr="00C86502">
        <w:rPr>
          <w:lang w:val="en-GB"/>
        </w:rPr>
        <w:t>To reorder content, click on the section you want to reorder the content in then click on the Content tab.</w:t>
      </w:r>
    </w:p>
    <w:p w14:paraId="313299FA" w14:textId="7691BB1D" w:rsidR="00C86502" w:rsidRPr="00C86502" w:rsidRDefault="00F0656E" w:rsidP="001A13CE">
      <w:pPr>
        <w:ind w:left="360"/>
        <w:rPr>
          <w:lang w:val="en-GB"/>
        </w:rPr>
      </w:pPr>
      <w:r w:rsidRPr="00C37030">
        <w:rPr>
          <w:noProof/>
          <w:lang w:val="en-GB"/>
        </w:rPr>
        <w:drawing>
          <wp:inline distT="0" distB="0" distL="0" distR="0" wp14:anchorId="65A31A75" wp14:editId="500C3FD1">
            <wp:extent cx="5664835" cy="3241034"/>
            <wp:effectExtent l="0" t="0" r="0" b="0"/>
            <wp:docPr id="7" name="Picture 7" descr="Screenshot showing a list of content in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a list of content in a section"/>
                    <pic:cNvPicPr/>
                  </pic:nvPicPr>
                  <pic:blipFill>
                    <a:blip r:embed="rId11"/>
                    <a:stretch>
                      <a:fillRect/>
                    </a:stretch>
                  </pic:blipFill>
                  <pic:spPr>
                    <a:xfrm>
                      <a:off x="0" y="0"/>
                      <a:ext cx="5674628" cy="3246637"/>
                    </a:xfrm>
                    <a:prstGeom prst="rect">
                      <a:avLst/>
                    </a:prstGeom>
                  </pic:spPr>
                </pic:pic>
              </a:graphicData>
            </a:graphic>
          </wp:inline>
        </w:drawing>
      </w:r>
    </w:p>
    <w:p w14:paraId="7D49E428" w14:textId="77777777" w:rsidR="00C86502" w:rsidRPr="00C86502" w:rsidRDefault="00C86502" w:rsidP="00C86502">
      <w:pPr>
        <w:numPr>
          <w:ilvl w:val="0"/>
          <w:numId w:val="14"/>
        </w:numPr>
        <w:rPr>
          <w:lang w:val="en-GB"/>
        </w:rPr>
      </w:pPr>
      <w:r w:rsidRPr="00C86502">
        <w:rPr>
          <w:lang w:val="en-GB"/>
        </w:rPr>
        <w:t xml:space="preserve">To reorder the pieces of content, click in the Order column for the appropriate piece of content and drag it to the new position you want it to be in. </w:t>
      </w:r>
    </w:p>
    <w:p w14:paraId="16C2D8A8" w14:textId="77777777" w:rsidR="00C86502" w:rsidRPr="00C86502" w:rsidRDefault="00C86502" w:rsidP="00C86502">
      <w:pPr>
        <w:numPr>
          <w:ilvl w:val="0"/>
          <w:numId w:val="14"/>
        </w:numPr>
        <w:rPr>
          <w:lang w:val="en-GB"/>
        </w:rPr>
      </w:pPr>
      <w:r w:rsidRPr="00C86502">
        <w:rPr>
          <w:lang w:val="en-GB"/>
        </w:rPr>
        <w:t>Moving some content such as Contact Blocks or Related Links up or down will have no effect on how they appear on the page as they have set positions. Other types of content such as General Content or Student Profiles can have their positions changed on the resulting page by reordering them.</w:t>
      </w:r>
    </w:p>
    <w:p w14:paraId="2396091D" w14:textId="77777777" w:rsidR="006231A2" w:rsidRDefault="006231A2">
      <w:pPr>
        <w:spacing w:line="259" w:lineRule="auto"/>
        <w:rPr>
          <w:lang w:val="en-GB"/>
        </w:rPr>
      </w:pPr>
      <w:r>
        <w:rPr>
          <w:lang w:val="en-GB"/>
        </w:rPr>
        <w:br w:type="page"/>
      </w:r>
    </w:p>
    <w:p w14:paraId="4BFE5DE7" w14:textId="61C0269C" w:rsidR="00C86502" w:rsidRPr="00C86502" w:rsidRDefault="00C86502" w:rsidP="00C86502">
      <w:pPr>
        <w:numPr>
          <w:ilvl w:val="0"/>
          <w:numId w:val="14"/>
        </w:numPr>
        <w:rPr>
          <w:lang w:val="en-GB"/>
        </w:rPr>
      </w:pPr>
      <w:r w:rsidRPr="00C86502">
        <w:rPr>
          <w:lang w:val="en-GB"/>
        </w:rPr>
        <w:lastRenderedPageBreak/>
        <w:t>It is also possible to have the pieces of content ordered automatically. To enable this, switch the 'Enable automatic ordering' switch to on:</w:t>
      </w:r>
    </w:p>
    <w:p w14:paraId="78653B95" w14:textId="66698A64" w:rsidR="00C86502" w:rsidRPr="00C86502" w:rsidRDefault="00C86502" w:rsidP="001A13CE">
      <w:pPr>
        <w:ind w:left="360"/>
        <w:rPr>
          <w:lang w:val="en-GB"/>
        </w:rPr>
      </w:pPr>
      <w:r w:rsidRPr="00C86502">
        <w:rPr>
          <w:lang w:val="en-GB"/>
        </w:rPr>
        <w:t xml:space="preserve"> </w:t>
      </w:r>
      <w:r w:rsidR="00A646DC" w:rsidRPr="00A646DC">
        <w:rPr>
          <w:noProof/>
          <w:lang w:val="en-GB"/>
        </w:rPr>
        <w:drawing>
          <wp:inline distT="0" distB="0" distL="0" distR="0" wp14:anchorId="61300BCB" wp14:editId="7AB3ADFF">
            <wp:extent cx="2819400" cy="897657"/>
            <wp:effectExtent l="0" t="0" r="0" b="0"/>
            <wp:docPr id="8" name="Picture 8" descr="Screenshot showing the Enable automatic ordering switch set to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Enable automatic ordering switch set to yes"/>
                    <pic:cNvPicPr/>
                  </pic:nvPicPr>
                  <pic:blipFill>
                    <a:blip r:embed="rId12"/>
                    <a:stretch>
                      <a:fillRect/>
                    </a:stretch>
                  </pic:blipFill>
                  <pic:spPr>
                    <a:xfrm>
                      <a:off x="0" y="0"/>
                      <a:ext cx="2845295" cy="905902"/>
                    </a:xfrm>
                    <a:prstGeom prst="rect">
                      <a:avLst/>
                    </a:prstGeom>
                  </pic:spPr>
                </pic:pic>
              </a:graphicData>
            </a:graphic>
          </wp:inline>
        </w:drawing>
      </w:r>
    </w:p>
    <w:p w14:paraId="5EABCD12" w14:textId="3603FF11" w:rsidR="00C86502" w:rsidRPr="00C86502" w:rsidRDefault="00C86502" w:rsidP="00C86502">
      <w:pPr>
        <w:numPr>
          <w:ilvl w:val="0"/>
          <w:numId w:val="14"/>
        </w:numPr>
        <w:rPr>
          <w:lang w:val="en-GB"/>
        </w:rPr>
      </w:pPr>
      <w:r w:rsidRPr="00C86502">
        <w:rPr>
          <w:lang w:val="en-GB"/>
        </w:rPr>
        <w:t xml:space="preserve">Choose the ordering method from the </w:t>
      </w:r>
      <w:r w:rsidR="001A13CE" w:rsidRPr="00C86502">
        <w:rPr>
          <w:lang w:val="en-GB"/>
        </w:rPr>
        <w:t>drop-down</w:t>
      </w:r>
      <w:r w:rsidRPr="00C86502">
        <w:rPr>
          <w:lang w:val="en-GB"/>
        </w:rPr>
        <w:t xml:space="preserve"> menu that appears. </w:t>
      </w:r>
    </w:p>
    <w:p w14:paraId="7FE714CF" w14:textId="77777777" w:rsidR="00C86502" w:rsidRPr="00C86502" w:rsidRDefault="00C86502" w:rsidP="001A13CE">
      <w:pPr>
        <w:ind w:left="360"/>
        <w:rPr>
          <w:lang w:val="en-GB"/>
        </w:rPr>
      </w:pPr>
      <w:r w:rsidRPr="00C86502">
        <w:rPr>
          <w:noProof/>
          <w:lang w:val="en-GB"/>
        </w:rPr>
        <w:drawing>
          <wp:inline distT="0" distB="0" distL="0" distR="0" wp14:anchorId="38DE456B" wp14:editId="2FCC7153">
            <wp:extent cx="2350135" cy="1604575"/>
            <wp:effectExtent l="19050" t="19050" r="12065" b="15240"/>
            <wp:docPr id="6" name="Picture 6" descr="Screenshot showing the list of options for order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639" t="19150" r="1047" b="53766"/>
                    <a:stretch/>
                  </pic:blipFill>
                  <pic:spPr bwMode="auto">
                    <a:xfrm>
                      <a:off x="0" y="0"/>
                      <a:ext cx="2365935" cy="16153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F165144" w14:textId="77777777" w:rsidR="00C86502" w:rsidRPr="00C86502" w:rsidRDefault="00C86502" w:rsidP="00C86502">
      <w:pPr>
        <w:numPr>
          <w:ilvl w:val="0"/>
          <w:numId w:val="14"/>
        </w:numPr>
        <w:rPr>
          <w:lang w:val="en-GB"/>
        </w:rPr>
      </w:pPr>
      <w:r w:rsidRPr="00C86502">
        <w:rPr>
          <w:lang w:val="en-GB"/>
        </w:rPr>
        <w:t xml:space="preserve">After selecting the method, tick the boxes to the right of the items that you want to automatically order. If you want to automatically order </w:t>
      </w:r>
      <w:proofErr w:type="gramStart"/>
      <w:r w:rsidRPr="00C86502">
        <w:rPr>
          <w:lang w:val="en-GB"/>
        </w:rPr>
        <w:t>all of</w:t>
      </w:r>
      <w:proofErr w:type="gramEnd"/>
      <w:r w:rsidRPr="00C86502">
        <w:rPr>
          <w:lang w:val="en-GB"/>
        </w:rPr>
        <w:t xml:space="preserve"> the items, tick the box at the top which will tick all of the boxes for you.</w:t>
      </w:r>
    </w:p>
    <w:p w14:paraId="76389882" w14:textId="77777777" w:rsidR="00C86502" w:rsidRPr="00C86502" w:rsidRDefault="00C86502" w:rsidP="00C86502">
      <w:pPr>
        <w:numPr>
          <w:ilvl w:val="0"/>
          <w:numId w:val="14"/>
        </w:numPr>
        <w:rPr>
          <w:lang w:val="en-GB"/>
        </w:rPr>
      </w:pPr>
      <w:r w:rsidRPr="00C86502">
        <w:rPr>
          <w:lang w:val="en-GB"/>
        </w:rPr>
        <w:t>Click the 'Bulk actions' button and choose 'Bulk unlock'.</w:t>
      </w:r>
    </w:p>
    <w:p w14:paraId="743FA843" w14:textId="65025CD6" w:rsidR="00C86502" w:rsidRPr="00C86502" w:rsidRDefault="00300612" w:rsidP="001A13CE">
      <w:pPr>
        <w:ind w:left="360"/>
        <w:rPr>
          <w:lang w:val="en-GB"/>
        </w:rPr>
      </w:pPr>
      <w:r w:rsidRPr="00300612">
        <w:rPr>
          <w:noProof/>
          <w:lang w:val="en-GB"/>
        </w:rPr>
        <w:drawing>
          <wp:inline distT="0" distB="0" distL="0" distR="0" wp14:anchorId="65CFB9A3" wp14:editId="3B05FB6E">
            <wp:extent cx="2128729" cy="2253614"/>
            <wp:effectExtent l="0" t="0" r="5080" b="0"/>
            <wp:docPr id="9" name="Picture 9" descr="Screenshot showing the Bulk actions menu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he Bulk actions menu for content"/>
                    <pic:cNvPicPr/>
                  </pic:nvPicPr>
                  <pic:blipFill>
                    <a:blip r:embed="rId14"/>
                    <a:stretch>
                      <a:fillRect/>
                    </a:stretch>
                  </pic:blipFill>
                  <pic:spPr>
                    <a:xfrm>
                      <a:off x="0" y="0"/>
                      <a:ext cx="2148482" cy="2274526"/>
                    </a:xfrm>
                    <a:prstGeom prst="rect">
                      <a:avLst/>
                    </a:prstGeom>
                  </pic:spPr>
                </pic:pic>
              </a:graphicData>
            </a:graphic>
          </wp:inline>
        </w:drawing>
      </w:r>
    </w:p>
    <w:p w14:paraId="4927080D" w14:textId="77777777" w:rsidR="00C86502" w:rsidRDefault="00C86502" w:rsidP="00C86502">
      <w:pPr>
        <w:numPr>
          <w:ilvl w:val="0"/>
          <w:numId w:val="14"/>
        </w:numPr>
        <w:rPr>
          <w:lang w:val="en-GB"/>
        </w:rPr>
      </w:pPr>
      <w:r w:rsidRPr="00C86502">
        <w:rPr>
          <w:lang w:val="en-GB"/>
        </w:rPr>
        <w:t>All the items you selected will now be listed in the order specified.</w:t>
      </w:r>
    </w:p>
    <w:p w14:paraId="0CF4B8A4" w14:textId="5AEE7918" w:rsidR="006A4667" w:rsidRPr="00C86502" w:rsidRDefault="006A4667" w:rsidP="00C86502">
      <w:pPr>
        <w:numPr>
          <w:ilvl w:val="0"/>
          <w:numId w:val="14"/>
        </w:numPr>
        <w:rPr>
          <w:lang w:val="en-GB"/>
        </w:rPr>
      </w:pPr>
      <w:r>
        <w:rPr>
          <w:lang w:val="en-GB"/>
        </w:rPr>
        <w:t xml:space="preserve">Click </w:t>
      </w:r>
      <w:r w:rsidR="00F1010B">
        <w:rPr>
          <w:lang w:val="en-GB"/>
        </w:rPr>
        <w:t>‘</w:t>
      </w:r>
      <w:r>
        <w:rPr>
          <w:lang w:val="en-GB"/>
        </w:rPr>
        <w:t xml:space="preserve">Save </w:t>
      </w:r>
      <w:r w:rsidR="00F1010B">
        <w:rPr>
          <w:lang w:val="en-GB"/>
        </w:rPr>
        <w:t>c</w:t>
      </w:r>
      <w:r>
        <w:rPr>
          <w:lang w:val="en-GB"/>
        </w:rPr>
        <w:t>ha</w:t>
      </w:r>
      <w:r w:rsidR="00F1010B">
        <w:rPr>
          <w:lang w:val="en-GB"/>
        </w:rPr>
        <w:t xml:space="preserve">nges’ to </w:t>
      </w:r>
      <w:r w:rsidR="009A294C">
        <w:rPr>
          <w:lang w:val="en-GB"/>
        </w:rPr>
        <w:t xml:space="preserve">save your reordering. </w:t>
      </w:r>
    </w:p>
    <w:p w14:paraId="796CC258" w14:textId="77777777" w:rsidR="00C86502" w:rsidRPr="00C86502" w:rsidRDefault="00C86502" w:rsidP="001A13CE">
      <w:pPr>
        <w:pStyle w:val="Heading2"/>
        <w:rPr>
          <w:lang w:val="en-GB"/>
        </w:rPr>
      </w:pPr>
      <w:r w:rsidRPr="00C86502">
        <w:rPr>
          <w:lang w:val="en-GB"/>
        </w:rPr>
        <w:br w:type="page"/>
      </w:r>
      <w:r w:rsidRPr="00C86502">
        <w:rPr>
          <w:lang w:val="en-GB"/>
        </w:rPr>
        <w:lastRenderedPageBreak/>
        <w:t>Reordering Sub-Sections (Moderators Only)</w:t>
      </w:r>
    </w:p>
    <w:p w14:paraId="5C68B230" w14:textId="77777777" w:rsidR="00C86502" w:rsidRPr="00C86502" w:rsidRDefault="00C86502" w:rsidP="00C86502">
      <w:pPr>
        <w:numPr>
          <w:ilvl w:val="0"/>
          <w:numId w:val="13"/>
        </w:numPr>
        <w:rPr>
          <w:lang w:val="en-GB"/>
        </w:rPr>
      </w:pPr>
      <w:r w:rsidRPr="00C86502">
        <w:rPr>
          <w:lang w:val="en-GB"/>
        </w:rPr>
        <w:t xml:space="preserve">This section contains multiple sub-sections, as well as </w:t>
      </w:r>
      <w:proofErr w:type="gramStart"/>
      <w:r w:rsidRPr="00C86502">
        <w:rPr>
          <w:lang w:val="en-GB"/>
        </w:rPr>
        <w:t>content</w:t>
      </w:r>
      <w:proofErr w:type="gramEnd"/>
    </w:p>
    <w:p w14:paraId="3788BDF8" w14:textId="77777777" w:rsidR="00C86502" w:rsidRPr="00C86502" w:rsidRDefault="00C86502" w:rsidP="001A13CE">
      <w:pPr>
        <w:ind w:left="360"/>
        <w:rPr>
          <w:lang w:val="en-GB"/>
        </w:rPr>
      </w:pPr>
      <w:r w:rsidRPr="00C86502">
        <w:rPr>
          <w:noProof/>
          <w:lang w:val="en-GB"/>
        </w:rPr>
        <w:drawing>
          <wp:inline distT="0" distB="0" distL="0" distR="0" wp14:anchorId="34AB55C5" wp14:editId="7E5D86D2">
            <wp:extent cx="4333875" cy="5627230"/>
            <wp:effectExtent l="19050" t="19050" r="9525" b="12065"/>
            <wp:docPr id="10" name="Picture 10" descr="Screenshot showing sections in the s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0CDBD.tmp"/>
                    <pic:cNvPicPr/>
                  </pic:nvPicPr>
                  <pic:blipFill rotWithShape="1">
                    <a:blip r:embed="rId15">
                      <a:extLst>
                        <a:ext uri="{28A0092B-C50C-407E-A947-70E740481C1C}">
                          <a14:useLocalDpi xmlns:a14="http://schemas.microsoft.com/office/drawing/2010/main" val="0"/>
                        </a:ext>
                      </a:extLst>
                    </a:blip>
                    <a:srcRect l="16928" t="19150" r="53678" b="13003"/>
                    <a:stretch/>
                  </pic:blipFill>
                  <pic:spPr bwMode="auto">
                    <a:xfrm>
                      <a:off x="0" y="0"/>
                      <a:ext cx="4339589" cy="56346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CAAC2D9" w14:textId="77777777" w:rsidR="001A13CE" w:rsidRDefault="001A13CE">
      <w:pPr>
        <w:spacing w:line="259" w:lineRule="auto"/>
        <w:rPr>
          <w:lang w:val="en-GB"/>
        </w:rPr>
      </w:pPr>
      <w:r>
        <w:rPr>
          <w:lang w:val="en-GB"/>
        </w:rPr>
        <w:br w:type="page"/>
      </w:r>
    </w:p>
    <w:p w14:paraId="13ECA777" w14:textId="62A4F07C" w:rsidR="00C86502" w:rsidRPr="00C86502" w:rsidRDefault="00C86502" w:rsidP="00C86502">
      <w:pPr>
        <w:numPr>
          <w:ilvl w:val="0"/>
          <w:numId w:val="13"/>
        </w:numPr>
        <w:rPr>
          <w:lang w:val="en-GB"/>
        </w:rPr>
      </w:pPr>
      <w:r w:rsidRPr="00C86502">
        <w:rPr>
          <w:lang w:val="en-GB"/>
        </w:rPr>
        <w:lastRenderedPageBreak/>
        <w:t>The sub-sections appear in the departmental navigation in the left menu:</w:t>
      </w:r>
    </w:p>
    <w:p w14:paraId="78E147EF" w14:textId="20C09BB2" w:rsidR="00C86502" w:rsidRPr="00C86502" w:rsidRDefault="00C17453" w:rsidP="001A13CE">
      <w:pPr>
        <w:ind w:left="360"/>
        <w:rPr>
          <w:lang w:val="en-GB"/>
        </w:rPr>
      </w:pPr>
      <w:r>
        <w:rPr>
          <w:noProof/>
        </w:rPr>
        <w:drawing>
          <wp:inline distT="0" distB="0" distL="0" distR="0" wp14:anchorId="1821C3AC" wp14:editId="6D51D377">
            <wp:extent cx="2324100" cy="4131733"/>
            <wp:effectExtent l="19050" t="19050" r="19050" b="21590"/>
            <wp:docPr id="1" name="Picture 1" descr="Screen shot of the menu displayed on the Student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he menu displayed on the Student homepage"/>
                    <pic:cNvPicPr/>
                  </pic:nvPicPr>
                  <pic:blipFill rotWithShape="1">
                    <a:blip r:embed="rId16"/>
                    <a:srcRect l="11697" t="11366" r="68911" b="24986"/>
                    <a:stretch/>
                  </pic:blipFill>
                  <pic:spPr bwMode="auto">
                    <a:xfrm>
                      <a:off x="0" y="0"/>
                      <a:ext cx="2326901" cy="41367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919581" w14:textId="2614D094" w:rsidR="00C86502" w:rsidRPr="00C86502" w:rsidRDefault="00C86502" w:rsidP="00C86502">
      <w:pPr>
        <w:numPr>
          <w:ilvl w:val="0"/>
          <w:numId w:val="13"/>
        </w:numPr>
        <w:rPr>
          <w:lang w:val="en-GB"/>
        </w:rPr>
      </w:pPr>
      <w:r w:rsidRPr="00C86502">
        <w:rPr>
          <w:lang w:val="en-GB"/>
        </w:rPr>
        <w:t>To view the subsections</w:t>
      </w:r>
      <w:r w:rsidR="00C17453">
        <w:rPr>
          <w:lang w:val="en-GB"/>
        </w:rPr>
        <w:t xml:space="preserve"> in the CMS</w:t>
      </w:r>
      <w:r w:rsidRPr="00C86502">
        <w:rPr>
          <w:lang w:val="en-GB"/>
        </w:rPr>
        <w:t xml:space="preserve">, click on the main section, </w:t>
      </w:r>
      <w:r w:rsidR="00B764F2" w:rsidRPr="00B764F2">
        <w:rPr>
          <w:lang w:val="en-GB"/>
        </w:rPr>
        <w:t>then click on the More tab and select 'Child sections'</w:t>
      </w:r>
      <w:r w:rsidRPr="00C86502">
        <w:rPr>
          <w:lang w:val="en-GB"/>
        </w:rPr>
        <w:t>:</w:t>
      </w:r>
    </w:p>
    <w:p w14:paraId="6D217577" w14:textId="51104F58" w:rsidR="00C86502" w:rsidRPr="00C86502" w:rsidRDefault="00495E0F" w:rsidP="001A13CE">
      <w:pPr>
        <w:ind w:left="360"/>
        <w:rPr>
          <w:lang w:val="en-GB"/>
        </w:rPr>
      </w:pPr>
      <w:r>
        <w:rPr>
          <w:noProof/>
        </w:rPr>
        <w:drawing>
          <wp:inline distT="0" distB="0" distL="0" distR="0" wp14:anchorId="79C0CDAA" wp14:editId="58AA3E5C">
            <wp:extent cx="2028825" cy="1661910"/>
            <wp:effectExtent l="19050" t="19050" r="9525" b="14605"/>
            <wp:docPr id="4" name="Picture 4" descr="Screenshot of the More tab menu in the C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ore tab menu in the CMS&#10;"/>
                    <pic:cNvPicPr/>
                  </pic:nvPicPr>
                  <pic:blipFill rotWithShape="1">
                    <a:blip r:embed="rId17"/>
                    <a:srcRect l="50944" t="33245" r="34589" b="44876"/>
                    <a:stretch/>
                  </pic:blipFill>
                  <pic:spPr bwMode="auto">
                    <a:xfrm>
                      <a:off x="0" y="0"/>
                      <a:ext cx="2037004" cy="16686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7C6FC5" w14:textId="77777777" w:rsidR="001A13CE" w:rsidRDefault="001A13CE">
      <w:pPr>
        <w:spacing w:line="259" w:lineRule="auto"/>
        <w:rPr>
          <w:lang w:val="en-GB"/>
        </w:rPr>
      </w:pPr>
      <w:r>
        <w:rPr>
          <w:lang w:val="en-GB"/>
        </w:rPr>
        <w:br w:type="page"/>
      </w:r>
    </w:p>
    <w:p w14:paraId="37A43CF5" w14:textId="6E01FE0F" w:rsidR="00C86502" w:rsidRPr="00C86502" w:rsidRDefault="00C86502" w:rsidP="00C86502">
      <w:pPr>
        <w:numPr>
          <w:ilvl w:val="0"/>
          <w:numId w:val="13"/>
        </w:numPr>
        <w:rPr>
          <w:lang w:val="en-GB"/>
        </w:rPr>
      </w:pPr>
      <w:r w:rsidRPr="00C86502">
        <w:rPr>
          <w:lang w:val="en-GB"/>
        </w:rPr>
        <w:lastRenderedPageBreak/>
        <w:t>The list of subsections will be displayed:</w:t>
      </w:r>
    </w:p>
    <w:p w14:paraId="32C35E0B" w14:textId="4FEBADC8" w:rsidR="00C86502" w:rsidRPr="00C86502" w:rsidRDefault="00331DFA" w:rsidP="001A13CE">
      <w:pPr>
        <w:ind w:left="360"/>
        <w:rPr>
          <w:lang w:val="en-GB"/>
        </w:rPr>
      </w:pPr>
      <w:r w:rsidRPr="00331DFA">
        <w:rPr>
          <w:noProof/>
          <w:lang w:val="en-GB"/>
        </w:rPr>
        <w:drawing>
          <wp:inline distT="0" distB="0" distL="0" distR="0" wp14:anchorId="09627D99" wp14:editId="7704BAF0">
            <wp:extent cx="5276850" cy="3744582"/>
            <wp:effectExtent l="0" t="0" r="0" b="8890"/>
            <wp:docPr id="12" name="Picture 12" descr="Screenshot showing the list of sub-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the list of sub-sections"/>
                    <pic:cNvPicPr/>
                  </pic:nvPicPr>
                  <pic:blipFill>
                    <a:blip r:embed="rId18"/>
                    <a:stretch>
                      <a:fillRect/>
                    </a:stretch>
                  </pic:blipFill>
                  <pic:spPr>
                    <a:xfrm>
                      <a:off x="0" y="0"/>
                      <a:ext cx="5283497" cy="3749299"/>
                    </a:xfrm>
                    <a:prstGeom prst="rect">
                      <a:avLst/>
                    </a:prstGeom>
                  </pic:spPr>
                </pic:pic>
              </a:graphicData>
            </a:graphic>
          </wp:inline>
        </w:drawing>
      </w:r>
    </w:p>
    <w:p w14:paraId="0BFB9A13" w14:textId="77777777" w:rsidR="00C86502" w:rsidRPr="00C86502" w:rsidRDefault="00C86502" w:rsidP="00C86502">
      <w:pPr>
        <w:numPr>
          <w:ilvl w:val="0"/>
          <w:numId w:val="13"/>
        </w:numPr>
        <w:rPr>
          <w:lang w:val="en-GB"/>
        </w:rPr>
      </w:pPr>
      <w:r w:rsidRPr="00C86502">
        <w:rPr>
          <w:lang w:val="en-GB"/>
        </w:rPr>
        <w:t xml:space="preserve">To reorder the subsections, click in the Order column for the appropriate subsection and drag it to the new position you want it to be in. </w:t>
      </w:r>
    </w:p>
    <w:p w14:paraId="4E5288B8" w14:textId="77777777" w:rsidR="00C86502" w:rsidRPr="00C86502" w:rsidRDefault="00C86502" w:rsidP="00C86502">
      <w:pPr>
        <w:numPr>
          <w:ilvl w:val="0"/>
          <w:numId w:val="13"/>
        </w:numPr>
        <w:rPr>
          <w:lang w:val="en-GB"/>
        </w:rPr>
      </w:pPr>
      <w:r w:rsidRPr="00C86502">
        <w:rPr>
          <w:lang w:val="en-GB"/>
        </w:rPr>
        <w:t>It is also possible to have the sections ordered automatically. To enable this, switch the 'Enable automatic ordering' switch to on:</w:t>
      </w:r>
    </w:p>
    <w:p w14:paraId="4F53CF10" w14:textId="58BF48A9" w:rsidR="00C86502" w:rsidRPr="00C86502" w:rsidRDefault="00C86502" w:rsidP="001A13CE">
      <w:pPr>
        <w:ind w:left="360"/>
        <w:rPr>
          <w:lang w:val="en-GB"/>
        </w:rPr>
      </w:pPr>
      <w:r w:rsidRPr="00C86502">
        <w:rPr>
          <w:lang w:val="en-GB"/>
        </w:rPr>
        <w:t xml:space="preserve"> </w:t>
      </w:r>
      <w:r w:rsidR="00417FFD" w:rsidRPr="00A646DC">
        <w:rPr>
          <w:noProof/>
          <w:lang w:val="en-GB"/>
        </w:rPr>
        <w:drawing>
          <wp:inline distT="0" distB="0" distL="0" distR="0" wp14:anchorId="288E2F1D" wp14:editId="71B22288">
            <wp:extent cx="2819400" cy="897657"/>
            <wp:effectExtent l="0" t="0" r="0" b="0"/>
            <wp:docPr id="11" name="Picture 11" descr="Screenshot showing the Enable automatic ordering switch set to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Enable automatic ordering switch set to yes"/>
                    <pic:cNvPicPr/>
                  </pic:nvPicPr>
                  <pic:blipFill>
                    <a:blip r:embed="rId12"/>
                    <a:stretch>
                      <a:fillRect/>
                    </a:stretch>
                  </pic:blipFill>
                  <pic:spPr>
                    <a:xfrm>
                      <a:off x="0" y="0"/>
                      <a:ext cx="2845295" cy="905902"/>
                    </a:xfrm>
                    <a:prstGeom prst="rect">
                      <a:avLst/>
                    </a:prstGeom>
                  </pic:spPr>
                </pic:pic>
              </a:graphicData>
            </a:graphic>
          </wp:inline>
        </w:drawing>
      </w:r>
    </w:p>
    <w:p w14:paraId="5D3B78F2" w14:textId="2F388B02" w:rsidR="00C86502" w:rsidRPr="00C86502" w:rsidRDefault="00C86502" w:rsidP="00C86502">
      <w:pPr>
        <w:numPr>
          <w:ilvl w:val="0"/>
          <w:numId w:val="13"/>
        </w:numPr>
        <w:rPr>
          <w:lang w:val="en-GB"/>
        </w:rPr>
      </w:pPr>
      <w:r w:rsidRPr="00C86502">
        <w:rPr>
          <w:lang w:val="en-GB"/>
        </w:rPr>
        <w:t xml:space="preserve">Choose the ordering method from the </w:t>
      </w:r>
      <w:r w:rsidR="00D174AA" w:rsidRPr="00C86502">
        <w:rPr>
          <w:lang w:val="en-GB"/>
        </w:rPr>
        <w:t>drop-down</w:t>
      </w:r>
      <w:r w:rsidRPr="00C86502">
        <w:rPr>
          <w:lang w:val="en-GB"/>
        </w:rPr>
        <w:t xml:space="preserve"> menu that appears. </w:t>
      </w:r>
    </w:p>
    <w:p w14:paraId="4D9BB77A" w14:textId="77777777" w:rsidR="00C86502" w:rsidRPr="00C86502" w:rsidRDefault="00C86502" w:rsidP="001A13CE">
      <w:pPr>
        <w:ind w:left="360"/>
        <w:rPr>
          <w:lang w:val="en-GB"/>
        </w:rPr>
      </w:pPr>
      <w:r w:rsidRPr="00C86502">
        <w:rPr>
          <w:noProof/>
          <w:lang w:val="en-GB"/>
        </w:rPr>
        <w:drawing>
          <wp:inline distT="0" distB="0" distL="0" distR="0" wp14:anchorId="772520D2" wp14:editId="6E01CA60">
            <wp:extent cx="2442575" cy="1238250"/>
            <wp:effectExtent l="19050" t="19050" r="15240" b="19050"/>
            <wp:docPr id="20" name="Picture 20" descr="Screenshot showing the list of options for ordering sub-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6485" t="29546" r="1354" b="50484"/>
                    <a:stretch/>
                  </pic:blipFill>
                  <pic:spPr bwMode="auto">
                    <a:xfrm>
                      <a:off x="0" y="0"/>
                      <a:ext cx="2451485" cy="124276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DA9BCF" w14:textId="77777777" w:rsidR="00C86502" w:rsidRPr="00C86502" w:rsidRDefault="00C86502" w:rsidP="00C86502">
      <w:pPr>
        <w:numPr>
          <w:ilvl w:val="0"/>
          <w:numId w:val="13"/>
        </w:numPr>
        <w:rPr>
          <w:lang w:val="en-GB"/>
        </w:rPr>
      </w:pPr>
      <w:r w:rsidRPr="00C86502">
        <w:rPr>
          <w:lang w:val="en-GB"/>
        </w:rPr>
        <w:lastRenderedPageBreak/>
        <w:t xml:space="preserve">After selecting the method, tick the boxes to the right of the subsections that you want to automatically order. If you want to automatically order </w:t>
      </w:r>
      <w:proofErr w:type="gramStart"/>
      <w:r w:rsidRPr="00C86502">
        <w:rPr>
          <w:lang w:val="en-GB"/>
        </w:rPr>
        <w:t>all of</w:t>
      </w:r>
      <w:proofErr w:type="gramEnd"/>
      <w:r w:rsidRPr="00C86502">
        <w:rPr>
          <w:lang w:val="en-GB"/>
        </w:rPr>
        <w:t xml:space="preserve"> the subsections, tick the box at the top which will tick all of the boxes for you.</w:t>
      </w:r>
    </w:p>
    <w:p w14:paraId="029841E6" w14:textId="77777777" w:rsidR="00C86502" w:rsidRPr="00C86502" w:rsidRDefault="00C86502" w:rsidP="00C86502">
      <w:pPr>
        <w:numPr>
          <w:ilvl w:val="0"/>
          <w:numId w:val="13"/>
        </w:numPr>
        <w:rPr>
          <w:lang w:val="en-GB"/>
        </w:rPr>
      </w:pPr>
      <w:r w:rsidRPr="00C86502">
        <w:rPr>
          <w:lang w:val="en-GB"/>
        </w:rPr>
        <w:t>Click the 'Bulk actions' button and choose 'Bulk unlock'.</w:t>
      </w:r>
    </w:p>
    <w:p w14:paraId="2624C509" w14:textId="7E55EB9F" w:rsidR="00C86502" w:rsidRPr="00C86502" w:rsidRDefault="008558B4" w:rsidP="001A13CE">
      <w:pPr>
        <w:ind w:left="360"/>
        <w:rPr>
          <w:lang w:val="en-GB"/>
        </w:rPr>
      </w:pPr>
      <w:r w:rsidRPr="008558B4">
        <w:rPr>
          <w:noProof/>
          <w:lang w:val="en-GB"/>
        </w:rPr>
        <w:drawing>
          <wp:inline distT="0" distB="0" distL="0" distR="0" wp14:anchorId="0B4F9ACF" wp14:editId="4D967164">
            <wp:extent cx="2552700" cy="1642007"/>
            <wp:effectExtent l="0" t="0" r="0" b="0"/>
            <wp:docPr id="13" name="Picture 13" descr="Screenshot showing the Bulk Actions menu for sub-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Bulk Actions menu for sub-sections"/>
                    <pic:cNvPicPr/>
                  </pic:nvPicPr>
                  <pic:blipFill>
                    <a:blip r:embed="rId20"/>
                    <a:stretch>
                      <a:fillRect/>
                    </a:stretch>
                  </pic:blipFill>
                  <pic:spPr>
                    <a:xfrm>
                      <a:off x="0" y="0"/>
                      <a:ext cx="2559796" cy="1646571"/>
                    </a:xfrm>
                    <a:prstGeom prst="rect">
                      <a:avLst/>
                    </a:prstGeom>
                  </pic:spPr>
                </pic:pic>
              </a:graphicData>
            </a:graphic>
          </wp:inline>
        </w:drawing>
      </w:r>
    </w:p>
    <w:p w14:paraId="6BA7B1C0" w14:textId="77777777" w:rsidR="00C86502" w:rsidRPr="00C86502" w:rsidRDefault="00C86502" w:rsidP="00C86502">
      <w:pPr>
        <w:numPr>
          <w:ilvl w:val="0"/>
          <w:numId w:val="13"/>
        </w:numPr>
        <w:rPr>
          <w:lang w:val="en-GB"/>
        </w:rPr>
      </w:pPr>
      <w:r w:rsidRPr="00C86502">
        <w:rPr>
          <w:lang w:val="en-GB"/>
        </w:rPr>
        <w:t>All the items you selected will now be listed in the order specified.</w:t>
      </w:r>
    </w:p>
    <w:p w14:paraId="1B5B0E89" w14:textId="77777777" w:rsidR="00C86502" w:rsidRDefault="00C86502" w:rsidP="00C86502">
      <w:pPr>
        <w:numPr>
          <w:ilvl w:val="0"/>
          <w:numId w:val="13"/>
        </w:numPr>
        <w:rPr>
          <w:lang w:val="en-GB"/>
        </w:rPr>
      </w:pPr>
      <w:r w:rsidRPr="00C86502">
        <w:rPr>
          <w:lang w:val="en-GB"/>
        </w:rPr>
        <w:t>When you preview the main section page, you will see that the navigation in the left menu has changed to reflect your reordering.</w:t>
      </w:r>
    </w:p>
    <w:p w14:paraId="5460A3C6" w14:textId="7B4BF430" w:rsidR="0084282D" w:rsidRPr="00C86502" w:rsidRDefault="0084282D" w:rsidP="00C86502">
      <w:pPr>
        <w:numPr>
          <w:ilvl w:val="0"/>
          <w:numId w:val="13"/>
        </w:numPr>
        <w:rPr>
          <w:lang w:val="en-GB"/>
        </w:rPr>
      </w:pPr>
      <w:r>
        <w:rPr>
          <w:lang w:val="en-GB"/>
        </w:rPr>
        <w:t xml:space="preserve">Click ‘Save changes’ to save your reordering. </w:t>
      </w:r>
    </w:p>
    <w:p w14:paraId="0A4C3242" w14:textId="337E394F" w:rsidR="00437C10" w:rsidRPr="00351641" w:rsidRDefault="00437C10" w:rsidP="00351641"/>
    <w:sectPr w:rsidR="00437C10" w:rsidRPr="00351641" w:rsidSect="002E4017">
      <w:headerReference w:type="default" r:id="rId21"/>
      <w:footerReference w:type="default" r:id="rId2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5C5A" w14:textId="77777777" w:rsidR="00994783" w:rsidRDefault="00994783" w:rsidP="001E02A5">
      <w:pPr>
        <w:spacing w:after="0" w:line="240" w:lineRule="auto"/>
      </w:pPr>
      <w:r>
        <w:separator/>
      </w:r>
    </w:p>
  </w:endnote>
  <w:endnote w:type="continuationSeparator" w:id="0">
    <w:p w14:paraId="767DB552" w14:textId="77777777" w:rsidR="00994783" w:rsidRDefault="00994783" w:rsidP="001E02A5">
      <w:pPr>
        <w:spacing w:after="0" w:line="240" w:lineRule="auto"/>
      </w:pPr>
      <w:r>
        <w:continuationSeparator/>
      </w:r>
    </w:p>
  </w:endnote>
  <w:endnote w:type="continuationNotice" w:id="1">
    <w:p w14:paraId="174FFB3B" w14:textId="77777777" w:rsidR="00994783" w:rsidRDefault="00994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4B122390" w:rsidR="000D25E4" w:rsidRDefault="00D64035">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B3A0A" w14:textId="77777777" w:rsidR="00994783" w:rsidRDefault="00994783" w:rsidP="001E02A5">
      <w:pPr>
        <w:spacing w:after="0" w:line="240" w:lineRule="auto"/>
      </w:pPr>
      <w:r>
        <w:separator/>
      </w:r>
    </w:p>
  </w:footnote>
  <w:footnote w:type="continuationSeparator" w:id="0">
    <w:p w14:paraId="10F27442" w14:textId="77777777" w:rsidR="00994783" w:rsidRDefault="00994783" w:rsidP="001E02A5">
      <w:pPr>
        <w:spacing w:after="0" w:line="240" w:lineRule="auto"/>
      </w:pPr>
      <w:r>
        <w:continuationSeparator/>
      </w:r>
    </w:p>
  </w:footnote>
  <w:footnote w:type="continuationNotice" w:id="1">
    <w:p w14:paraId="2645683F" w14:textId="77777777" w:rsidR="00994783" w:rsidRDefault="00994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F383D"/>
    <w:multiLevelType w:val="hybridMultilevel"/>
    <w:tmpl w:val="E56CF4E6"/>
    <w:lvl w:ilvl="0" w:tplc="A094C652">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2768CE"/>
    <w:multiLevelType w:val="hybridMultilevel"/>
    <w:tmpl w:val="3D623956"/>
    <w:lvl w:ilvl="0" w:tplc="D1EAA63E">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195485">
    <w:abstractNumId w:val="4"/>
  </w:num>
  <w:num w:numId="2" w16cid:durableId="283115974">
    <w:abstractNumId w:val="9"/>
  </w:num>
  <w:num w:numId="3" w16cid:durableId="1378553427">
    <w:abstractNumId w:val="10"/>
  </w:num>
  <w:num w:numId="4" w16cid:durableId="673651846">
    <w:abstractNumId w:val="2"/>
  </w:num>
  <w:num w:numId="5" w16cid:durableId="1668483537">
    <w:abstractNumId w:val="6"/>
  </w:num>
  <w:num w:numId="6" w16cid:durableId="307364492">
    <w:abstractNumId w:val="13"/>
  </w:num>
  <w:num w:numId="7" w16cid:durableId="1436360039">
    <w:abstractNumId w:val="12"/>
  </w:num>
  <w:num w:numId="8" w16cid:durableId="1745488288">
    <w:abstractNumId w:val="0"/>
  </w:num>
  <w:num w:numId="9" w16cid:durableId="277638075">
    <w:abstractNumId w:val="8"/>
  </w:num>
  <w:num w:numId="10" w16cid:durableId="539129379">
    <w:abstractNumId w:val="11"/>
  </w:num>
  <w:num w:numId="11" w16cid:durableId="789474444">
    <w:abstractNumId w:val="3"/>
  </w:num>
  <w:num w:numId="12" w16cid:durableId="1393579489">
    <w:abstractNumId w:val="1"/>
  </w:num>
  <w:num w:numId="13" w16cid:durableId="343093971">
    <w:abstractNumId w:val="5"/>
  </w:num>
  <w:num w:numId="14" w16cid:durableId="1202787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81464"/>
    <w:rsid w:val="000851DD"/>
    <w:rsid w:val="00094589"/>
    <w:rsid w:val="000D12E2"/>
    <w:rsid w:val="000D25E4"/>
    <w:rsid w:val="000F546A"/>
    <w:rsid w:val="00101BF0"/>
    <w:rsid w:val="001202D1"/>
    <w:rsid w:val="00126B29"/>
    <w:rsid w:val="00157B28"/>
    <w:rsid w:val="00161E91"/>
    <w:rsid w:val="001A13CE"/>
    <w:rsid w:val="001E02A5"/>
    <w:rsid w:val="001E0A65"/>
    <w:rsid w:val="00202769"/>
    <w:rsid w:val="00237F4F"/>
    <w:rsid w:val="00274604"/>
    <w:rsid w:val="002763E6"/>
    <w:rsid w:val="00281357"/>
    <w:rsid w:val="002E4017"/>
    <w:rsid w:val="00300612"/>
    <w:rsid w:val="00331DFA"/>
    <w:rsid w:val="00332DD7"/>
    <w:rsid w:val="003507C6"/>
    <w:rsid w:val="00351641"/>
    <w:rsid w:val="0040022B"/>
    <w:rsid w:val="00417FFD"/>
    <w:rsid w:val="00437C10"/>
    <w:rsid w:val="00495E0F"/>
    <w:rsid w:val="004B5A9A"/>
    <w:rsid w:val="004C0667"/>
    <w:rsid w:val="004D3407"/>
    <w:rsid w:val="005305AB"/>
    <w:rsid w:val="0055546A"/>
    <w:rsid w:val="00567D39"/>
    <w:rsid w:val="005F115D"/>
    <w:rsid w:val="005F284D"/>
    <w:rsid w:val="005F77E0"/>
    <w:rsid w:val="006231A2"/>
    <w:rsid w:val="00634FBC"/>
    <w:rsid w:val="0066068E"/>
    <w:rsid w:val="00667741"/>
    <w:rsid w:val="006A4667"/>
    <w:rsid w:val="006C5EB8"/>
    <w:rsid w:val="007247AD"/>
    <w:rsid w:val="00736D83"/>
    <w:rsid w:val="00744CA9"/>
    <w:rsid w:val="0079368F"/>
    <w:rsid w:val="007D3AA0"/>
    <w:rsid w:val="007D58BB"/>
    <w:rsid w:val="007E3770"/>
    <w:rsid w:val="00815627"/>
    <w:rsid w:val="0084282D"/>
    <w:rsid w:val="008558B4"/>
    <w:rsid w:val="0085603D"/>
    <w:rsid w:val="0086536F"/>
    <w:rsid w:val="00883535"/>
    <w:rsid w:val="00891F3C"/>
    <w:rsid w:val="008967BF"/>
    <w:rsid w:val="008E2892"/>
    <w:rsid w:val="008F306E"/>
    <w:rsid w:val="009139CE"/>
    <w:rsid w:val="009219E7"/>
    <w:rsid w:val="00923070"/>
    <w:rsid w:val="00957168"/>
    <w:rsid w:val="0096230A"/>
    <w:rsid w:val="00970BCC"/>
    <w:rsid w:val="00982053"/>
    <w:rsid w:val="009822E4"/>
    <w:rsid w:val="009825C5"/>
    <w:rsid w:val="009945FA"/>
    <w:rsid w:val="00994783"/>
    <w:rsid w:val="009A294C"/>
    <w:rsid w:val="009C29F3"/>
    <w:rsid w:val="009C2A20"/>
    <w:rsid w:val="009D2AC2"/>
    <w:rsid w:val="00A259BA"/>
    <w:rsid w:val="00A62D4D"/>
    <w:rsid w:val="00A646DC"/>
    <w:rsid w:val="00AD66F6"/>
    <w:rsid w:val="00B3603F"/>
    <w:rsid w:val="00B764F2"/>
    <w:rsid w:val="00BB7A2D"/>
    <w:rsid w:val="00BE106C"/>
    <w:rsid w:val="00C0034B"/>
    <w:rsid w:val="00C1671F"/>
    <w:rsid w:val="00C17453"/>
    <w:rsid w:val="00C20DDD"/>
    <w:rsid w:val="00C4604B"/>
    <w:rsid w:val="00C67A97"/>
    <w:rsid w:val="00C86502"/>
    <w:rsid w:val="00D0083F"/>
    <w:rsid w:val="00D174AA"/>
    <w:rsid w:val="00D6227E"/>
    <w:rsid w:val="00D64035"/>
    <w:rsid w:val="00D6509A"/>
    <w:rsid w:val="00DA2FA5"/>
    <w:rsid w:val="00E32968"/>
    <w:rsid w:val="00E52B18"/>
    <w:rsid w:val="00E6051B"/>
    <w:rsid w:val="00E87612"/>
    <w:rsid w:val="00E962A1"/>
    <w:rsid w:val="00F01736"/>
    <w:rsid w:val="00F0656E"/>
    <w:rsid w:val="00F1010B"/>
    <w:rsid w:val="00F1740B"/>
    <w:rsid w:val="00F67D6B"/>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EC52F263-1252-4743-83AC-C3E1F96D8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D64035"/>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FA96F-E341-4CB5-8388-FB85B566D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55D2F305-D820-4E94-B814-8A8F8343BFE3}">
  <ds:schemaRefs>
    <ds:schemaRef ds:uri="http://schemas.openxmlformats.org/officeDocument/2006/bibliography"/>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440</Words>
  <Characters>2508</Characters>
  <Application>Microsoft Office Word</Application>
  <DocSecurity>0</DocSecurity>
  <Lines>20</Lines>
  <Paragraphs>5</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2021-05-05T23:56:00Z</cp:lastPrinted>
  <dcterms:created xsi:type="dcterms:W3CDTF">2023-04-26T12:02:00Z</dcterms:created>
  <dcterms:modified xsi:type="dcterms:W3CDTF">2023-04-27T09:34:00Z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2023-04-24T13:20:30Z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d954e91a-b9be-45d0-aeb5-98e95d3fce9a</vt:lpwstr>
  </property>
  <property fmtid="{D5CDD505-2E9C-101B-9397-08002B2CF9AE}" pid="9" name="MSIP_Label_f2dfecbd-fc97-4e8a-a9cd-19ed496c406e_ContentBits">
    <vt:lpwstr>0</vt:lpwstr>
  </property>
</Properties>
</file>