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AE72" w14:textId="77777777" w:rsidR="00787209" w:rsidRPr="00003AE8" w:rsidRDefault="009B59DE" w:rsidP="00074CE0">
      <w:pPr>
        <w:jc w:val="center"/>
        <w:rPr>
          <w:rFonts w:ascii="Arial" w:hAnsi="Arial" w:cs="Arial"/>
          <w:b/>
          <w:lang w:val="cy-GB"/>
        </w:rPr>
      </w:pPr>
      <w:r w:rsidRPr="00003AE8">
        <w:rPr>
          <w:rFonts w:ascii="Arial" w:hAnsi="Arial" w:cs="Arial"/>
          <w:noProof/>
          <w:lang w:val="cy-GB" w:eastAsia="en-GB"/>
        </w:rPr>
        <w:drawing>
          <wp:inline distT="0" distB="0" distL="0" distR="0" wp14:anchorId="12AF46C4" wp14:editId="693A8D57">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75311BE2" w14:textId="77777777" w:rsidR="00663E18" w:rsidRPr="00003AE8" w:rsidRDefault="00663E18" w:rsidP="00A769FC">
      <w:pPr>
        <w:rPr>
          <w:rFonts w:ascii="Arial" w:hAnsi="Arial" w:cs="Arial"/>
          <w:b/>
          <w:lang w:val="cy-GB"/>
        </w:rPr>
      </w:pPr>
    </w:p>
    <w:p w14:paraId="7807B073" w14:textId="77777777" w:rsidR="00663E18" w:rsidRPr="00003AE8" w:rsidRDefault="00663E18" w:rsidP="00A769FC">
      <w:pPr>
        <w:rPr>
          <w:rFonts w:ascii="University of Wales" w:hAnsi="University of Wales"/>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1"/>
        <w:gridCol w:w="66"/>
        <w:gridCol w:w="3419"/>
      </w:tblGrid>
      <w:tr w:rsidR="00787209" w:rsidRPr="00003AE8" w14:paraId="691A6273" w14:textId="77777777" w:rsidTr="008D0963">
        <w:tc>
          <w:tcPr>
            <w:tcW w:w="10682" w:type="dxa"/>
            <w:gridSpan w:val="3"/>
            <w:tcBorders>
              <w:top w:val="double" w:sz="4" w:space="0" w:color="auto"/>
              <w:left w:val="double" w:sz="4" w:space="0" w:color="auto"/>
              <w:bottom w:val="double" w:sz="4" w:space="0" w:color="auto"/>
              <w:right w:val="double" w:sz="4" w:space="0" w:color="auto"/>
            </w:tcBorders>
          </w:tcPr>
          <w:p w14:paraId="5A0915A6" w14:textId="77777777" w:rsidR="00DB6B12" w:rsidRPr="00003AE8" w:rsidRDefault="00DB6B12" w:rsidP="008D0963">
            <w:pPr>
              <w:jc w:val="center"/>
              <w:rPr>
                <w:rFonts w:ascii="Arial" w:hAnsi="Arial" w:cs="Arial"/>
                <w:b/>
                <w:sz w:val="22"/>
                <w:szCs w:val="22"/>
                <w:lang w:val="cy-GB"/>
              </w:rPr>
            </w:pPr>
          </w:p>
          <w:p w14:paraId="29907479" w14:textId="77777777" w:rsidR="0037616C" w:rsidRPr="00003AE8" w:rsidRDefault="00801384" w:rsidP="008D0963">
            <w:pPr>
              <w:jc w:val="center"/>
              <w:rPr>
                <w:rFonts w:ascii="Arial" w:hAnsi="Arial" w:cs="Arial"/>
                <w:b/>
                <w:sz w:val="28"/>
                <w:szCs w:val="28"/>
                <w:lang w:val="cy-GB"/>
              </w:rPr>
            </w:pPr>
            <w:r w:rsidRPr="00003AE8">
              <w:rPr>
                <w:rFonts w:ascii="Arial" w:hAnsi="Arial" w:cs="Arial"/>
                <w:b/>
                <w:sz w:val="28"/>
                <w:szCs w:val="28"/>
                <w:lang w:val="cy-GB"/>
              </w:rPr>
              <w:t>FFURFLEN CWYNION MYFYRWYR</w:t>
            </w:r>
            <w:r w:rsidR="0037616C" w:rsidRPr="00003AE8">
              <w:rPr>
                <w:rFonts w:ascii="Arial" w:hAnsi="Arial" w:cs="Arial"/>
                <w:b/>
                <w:sz w:val="28"/>
                <w:szCs w:val="28"/>
                <w:lang w:val="cy-GB"/>
              </w:rPr>
              <w:t xml:space="preserve"> </w:t>
            </w:r>
          </w:p>
          <w:p w14:paraId="25D10067" w14:textId="77777777" w:rsidR="00BD0A9F" w:rsidRPr="00003AE8" w:rsidRDefault="00BD0A9F" w:rsidP="008D0963">
            <w:pPr>
              <w:jc w:val="center"/>
              <w:rPr>
                <w:b/>
                <w:sz w:val="22"/>
                <w:szCs w:val="22"/>
                <w:lang w:val="cy-GB"/>
              </w:rPr>
            </w:pPr>
          </w:p>
          <w:p w14:paraId="5E093CF8" w14:textId="77777777" w:rsidR="00704546" w:rsidRPr="00003AE8" w:rsidRDefault="00704546" w:rsidP="00704546">
            <w:pPr>
              <w:jc w:val="both"/>
              <w:rPr>
                <w:rFonts w:ascii="Arial" w:hAnsi="Arial" w:cs="Arial"/>
                <w:sz w:val="20"/>
                <w:szCs w:val="20"/>
                <w:lang w:val="cy-GB"/>
              </w:rPr>
            </w:pPr>
            <w:r w:rsidRPr="00003AE8">
              <w:rPr>
                <w:rFonts w:ascii="Arial" w:hAnsi="Arial" w:cs="Arial"/>
                <w:sz w:val="20"/>
                <w:szCs w:val="20"/>
                <w:lang w:val="cy-GB"/>
              </w:rPr>
              <w:t xml:space="preserve">Mae’n rhaid i fyfyrwyr sydd yn bwriadu cyflwyno cwyn ffurfiol yn erbyn Adran Academaidd neu Adran Gwasanaeth gwblhau'r ffurflen hon. Sicrhewch eich bod wedi darllen Gweithdrefn Cwynion Myfyrwyr yn ofalus cyn llenwi’r ffurflen yma. </w:t>
            </w:r>
          </w:p>
          <w:p w14:paraId="2374CFDC" w14:textId="77777777" w:rsidR="00704546" w:rsidRPr="00003AE8" w:rsidRDefault="00704546" w:rsidP="00704546">
            <w:pPr>
              <w:jc w:val="both"/>
              <w:rPr>
                <w:rFonts w:ascii="Arial" w:hAnsi="Arial" w:cs="Arial"/>
                <w:sz w:val="20"/>
                <w:szCs w:val="20"/>
                <w:lang w:val="cy-GB"/>
              </w:rPr>
            </w:pPr>
          </w:p>
          <w:p w14:paraId="5356F5A0" w14:textId="0803DB8A" w:rsidR="00704546" w:rsidRPr="00003AE8" w:rsidRDefault="00704546" w:rsidP="00704546">
            <w:pPr>
              <w:jc w:val="both"/>
              <w:rPr>
                <w:rFonts w:ascii="Arial" w:hAnsi="Arial" w:cs="Arial"/>
                <w:sz w:val="20"/>
                <w:szCs w:val="20"/>
                <w:lang w:val="cy-GB"/>
              </w:rPr>
            </w:pPr>
            <w:r w:rsidRPr="00003AE8">
              <w:rPr>
                <w:rFonts w:ascii="Arial" w:hAnsi="Arial" w:cs="Arial"/>
                <w:sz w:val="20"/>
                <w:szCs w:val="20"/>
                <w:lang w:val="cy-GB"/>
              </w:rPr>
              <w:t xml:space="preserve">Mae’n rhaid cyflwyno’r ffurflen hon </w:t>
            </w:r>
            <w:r w:rsidR="001A391A" w:rsidRPr="00003AE8">
              <w:rPr>
                <w:rFonts w:ascii="Arial" w:hAnsi="Arial" w:cs="Arial"/>
                <w:sz w:val="20"/>
                <w:szCs w:val="20"/>
                <w:lang w:val="cy-GB"/>
              </w:rPr>
              <w:t>d</w:t>
            </w:r>
            <w:r w:rsidRPr="00003AE8">
              <w:rPr>
                <w:rFonts w:ascii="Arial" w:hAnsi="Arial" w:cs="Arial"/>
                <w:sz w:val="20"/>
                <w:szCs w:val="20"/>
                <w:lang w:val="cy-GB"/>
              </w:rPr>
              <w:t xml:space="preserve">rwy E-bost: </w:t>
            </w:r>
            <w:hyperlink r:id="rId8" w:history="1">
              <w:r w:rsidR="00CA72AF" w:rsidRPr="00003AE8">
                <w:rPr>
                  <w:rStyle w:val="Hyperlink"/>
                  <w:rFonts w:ascii="Arial" w:hAnsi="Arial" w:cs="Arial"/>
                  <w:sz w:val="20"/>
                  <w:szCs w:val="20"/>
                  <w:lang w:val="cy-GB"/>
                </w:rPr>
                <w:t>casework@aber.ac.uk</w:t>
              </w:r>
            </w:hyperlink>
            <w:r w:rsidR="00CA72AF" w:rsidRPr="00003AE8">
              <w:rPr>
                <w:rFonts w:ascii="Arial" w:hAnsi="Arial" w:cs="Arial"/>
                <w:sz w:val="20"/>
                <w:szCs w:val="20"/>
                <w:lang w:val="cy-GB"/>
              </w:rPr>
              <w:t xml:space="preserve"> </w:t>
            </w:r>
          </w:p>
          <w:p w14:paraId="4A19D8A3" w14:textId="77777777" w:rsidR="00704546" w:rsidRPr="00003AE8" w:rsidRDefault="00704546" w:rsidP="00704546">
            <w:pPr>
              <w:jc w:val="both"/>
              <w:rPr>
                <w:rFonts w:ascii="Arial" w:hAnsi="Arial" w:cs="Arial"/>
                <w:sz w:val="20"/>
                <w:szCs w:val="20"/>
                <w:lang w:val="cy-GB"/>
              </w:rPr>
            </w:pPr>
          </w:p>
          <w:p w14:paraId="5C98B310" w14:textId="77777777" w:rsidR="009B59DE" w:rsidRPr="00003AE8" w:rsidRDefault="00704546" w:rsidP="00704546">
            <w:pPr>
              <w:pStyle w:val="BasicParagraph"/>
              <w:suppressAutoHyphens/>
              <w:spacing w:after="240" w:line="240" w:lineRule="auto"/>
              <w:jc w:val="both"/>
              <w:rPr>
                <w:rFonts w:ascii="Arial" w:hAnsi="Arial" w:cs="Arial"/>
                <w:sz w:val="20"/>
                <w:szCs w:val="20"/>
                <w:lang w:val="cy-GB"/>
              </w:rPr>
            </w:pPr>
            <w:r w:rsidRPr="00003AE8">
              <w:rPr>
                <w:rFonts w:ascii="Arial" w:hAnsi="Arial" w:cs="Arial"/>
                <w:sz w:val="20"/>
                <w:szCs w:val="20"/>
                <w:lang w:val="cy-GB"/>
              </w:rPr>
              <w:t>Fel arfer, mae’n rhaid gwneud pob cwyn ffurfiol o fewn 10 diwrnod gwaith o’r mater yn cael ei gau ar lefel anffurfiol.</w:t>
            </w:r>
          </w:p>
        </w:tc>
      </w:tr>
      <w:tr w:rsidR="00C249F2" w:rsidRPr="00003AE8" w14:paraId="0B43C66F" w14:textId="77777777" w:rsidTr="008D0963">
        <w:tc>
          <w:tcPr>
            <w:tcW w:w="10682" w:type="dxa"/>
            <w:gridSpan w:val="3"/>
            <w:tcBorders>
              <w:top w:val="double" w:sz="4" w:space="0" w:color="auto"/>
              <w:left w:val="double" w:sz="4" w:space="0" w:color="auto"/>
              <w:right w:val="double" w:sz="4" w:space="0" w:color="auto"/>
            </w:tcBorders>
            <w:shd w:val="clear" w:color="auto" w:fill="CCCCCC"/>
          </w:tcPr>
          <w:p w14:paraId="343FB65C" w14:textId="77777777" w:rsidR="00C249F2" w:rsidRPr="00003AE8" w:rsidRDefault="00801384" w:rsidP="00801384">
            <w:pPr>
              <w:jc w:val="both"/>
              <w:rPr>
                <w:rFonts w:ascii="Arial" w:hAnsi="Arial" w:cs="Arial"/>
                <w:b/>
                <w:sz w:val="22"/>
                <w:szCs w:val="22"/>
                <w:lang w:val="cy-GB"/>
              </w:rPr>
            </w:pPr>
            <w:r w:rsidRPr="00003AE8">
              <w:rPr>
                <w:rFonts w:ascii="Arial" w:hAnsi="Arial" w:cs="Arial"/>
                <w:b/>
                <w:sz w:val="22"/>
                <w:szCs w:val="22"/>
                <w:lang w:val="cy-GB"/>
              </w:rPr>
              <w:t>ADRAN</w:t>
            </w:r>
            <w:r w:rsidR="00C249F2" w:rsidRPr="00003AE8">
              <w:rPr>
                <w:rFonts w:ascii="Arial" w:hAnsi="Arial" w:cs="Arial"/>
                <w:b/>
                <w:sz w:val="22"/>
                <w:szCs w:val="22"/>
                <w:lang w:val="cy-GB"/>
              </w:rPr>
              <w:t xml:space="preserve"> </w:t>
            </w:r>
            <w:r w:rsidR="00DD626F" w:rsidRPr="00003AE8">
              <w:rPr>
                <w:rFonts w:ascii="Arial" w:hAnsi="Arial" w:cs="Arial"/>
                <w:b/>
                <w:sz w:val="22"/>
                <w:szCs w:val="22"/>
                <w:lang w:val="cy-GB"/>
              </w:rPr>
              <w:t xml:space="preserve">A </w:t>
            </w:r>
            <w:r w:rsidRPr="00003AE8">
              <w:rPr>
                <w:rFonts w:ascii="Arial" w:hAnsi="Arial" w:cs="Arial"/>
                <w:b/>
                <w:sz w:val="22"/>
                <w:szCs w:val="22"/>
                <w:lang w:val="cy-GB"/>
              </w:rPr>
              <w:t>–</w:t>
            </w:r>
            <w:r w:rsidR="00DD626F" w:rsidRPr="00003AE8">
              <w:rPr>
                <w:rFonts w:ascii="Arial" w:hAnsi="Arial" w:cs="Arial"/>
                <w:b/>
                <w:sz w:val="22"/>
                <w:szCs w:val="22"/>
                <w:lang w:val="cy-GB"/>
              </w:rPr>
              <w:t xml:space="preserve"> </w:t>
            </w:r>
            <w:r w:rsidRPr="00003AE8">
              <w:rPr>
                <w:rFonts w:ascii="Arial" w:hAnsi="Arial" w:cs="Arial"/>
                <w:b/>
                <w:sz w:val="22"/>
                <w:szCs w:val="22"/>
                <w:lang w:val="cy-GB"/>
              </w:rPr>
              <w:t>Manylion Personol</w:t>
            </w:r>
          </w:p>
        </w:tc>
      </w:tr>
      <w:tr w:rsidR="00787209" w:rsidRPr="00003AE8" w14:paraId="70A117EE" w14:textId="77777777" w:rsidTr="008D0963">
        <w:tc>
          <w:tcPr>
            <w:tcW w:w="7128" w:type="dxa"/>
            <w:tcBorders>
              <w:left w:val="double" w:sz="4" w:space="0" w:color="auto"/>
            </w:tcBorders>
          </w:tcPr>
          <w:p w14:paraId="42205017" w14:textId="77777777" w:rsidR="00787209"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Enw Llawn</w:t>
            </w:r>
            <w:r w:rsidR="009B59DE" w:rsidRPr="00003AE8">
              <w:rPr>
                <w:rFonts w:ascii="Arial" w:hAnsi="Arial" w:cs="Arial"/>
                <w:sz w:val="22"/>
                <w:szCs w:val="22"/>
                <w:lang w:val="cy-GB"/>
              </w:rPr>
              <w:t>:</w:t>
            </w:r>
          </w:p>
        </w:tc>
        <w:tc>
          <w:tcPr>
            <w:tcW w:w="3554" w:type="dxa"/>
            <w:gridSpan w:val="2"/>
            <w:tcBorders>
              <w:right w:val="double" w:sz="4" w:space="0" w:color="auto"/>
            </w:tcBorders>
          </w:tcPr>
          <w:p w14:paraId="6CAD4BEF" w14:textId="77777777" w:rsidR="00787209"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Rhif Myfyriwr</w:t>
            </w:r>
            <w:r w:rsidR="009B59DE" w:rsidRPr="00003AE8">
              <w:rPr>
                <w:rFonts w:ascii="Arial" w:hAnsi="Arial" w:cs="Arial"/>
                <w:sz w:val="22"/>
                <w:szCs w:val="22"/>
                <w:lang w:val="cy-GB"/>
              </w:rPr>
              <w:t>:</w:t>
            </w:r>
          </w:p>
          <w:p w14:paraId="4F46F7E6" w14:textId="77777777" w:rsidR="00F64FA7" w:rsidRPr="00003AE8" w:rsidRDefault="00F64FA7" w:rsidP="008D0963">
            <w:pPr>
              <w:jc w:val="both"/>
              <w:rPr>
                <w:rFonts w:ascii="Arial" w:hAnsi="Arial" w:cs="Arial"/>
                <w:sz w:val="22"/>
                <w:szCs w:val="22"/>
                <w:lang w:val="cy-GB"/>
              </w:rPr>
            </w:pPr>
          </w:p>
        </w:tc>
      </w:tr>
      <w:tr w:rsidR="00C249F2" w:rsidRPr="00003AE8" w14:paraId="13B07EDB" w14:textId="77777777" w:rsidTr="008D0963">
        <w:tc>
          <w:tcPr>
            <w:tcW w:w="10682" w:type="dxa"/>
            <w:gridSpan w:val="3"/>
            <w:tcBorders>
              <w:left w:val="double" w:sz="4" w:space="0" w:color="auto"/>
              <w:right w:val="double" w:sz="4" w:space="0" w:color="auto"/>
            </w:tcBorders>
          </w:tcPr>
          <w:p w14:paraId="6F1FFC72" w14:textId="77777777" w:rsidR="00C249F2" w:rsidRPr="00003AE8" w:rsidRDefault="00801384" w:rsidP="009B59DE">
            <w:pPr>
              <w:jc w:val="both"/>
              <w:rPr>
                <w:rFonts w:ascii="Arial" w:hAnsi="Arial" w:cs="Arial"/>
                <w:sz w:val="22"/>
                <w:szCs w:val="22"/>
                <w:lang w:val="cy-GB"/>
              </w:rPr>
            </w:pPr>
            <w:r w:rsidRPr="00003AE8">
              <w:rPr>
                <w:rFonts w:ascii="Arial" w:hAnsi="Arial" w:cs="Arial"/>
                <w:sz w:val="22"/>
                <w:szCs w:val="22"/>
                <w:lang w:val="cy-GB"/>
              </w:rPr>
              <w:t>Cyfeiriad Cyswllt</w:t>
            </w:r>
            <w:r w:rsidR="009B59DE" w:rsidRPr="00003AE8">
              <w:rPr>
                <w:rFonts w:ascii="Arial" w:hAnsi="Arial" w:cs="Arial"/>
                <w:sz w:val="22"/>
                <w:szCs w:val="22"/>
                <w:lang w:val="cy-GB"/>
              </w:rPr>
              <w:t>:</w:t>
            </w:r>
            <w:r w:rsidR="0037616C" w:rsidRPr="00003AE8">
              <w:rPr>
                <w:rFonts w:ascii="Arial" w:hAnsi="Arial" w:cs="Arial"/>
                <w:sz w:val="22"/>
                <w:szCs w:val="22"/>
                <w:lang w:val="cy-GB"/>
              </w:rPr>
              <w:t xml:space="preserve"> </w:t>
            </w:r>
          </w:p>
          <w:p w14:paraId="39248C56" w14:textId="77777777" w:rsidR="00DD626F" w:rsidRPr="00003AE8" w:rsidRDefault="00DD626F" w:rsidP="009B59DE">
            <w:pPr>
              <w:jc w:val="both"/>
              <w:rPr>
                <w:rFonts w:ascii="Arial" w:hAnsi="Arial" w:cs="Arial"/>
                <w:sz w:val="22"/>
                <w:szCs w:val="22"/>
                <w:lang w:val="cy-GB"/>
              </w:rPr>
            </w:pPr>
          </w:p>
          <w:p w14:paraId="4A28A0E0" w14:textId="77777777" w:rsidR="00DD626F" w:rsidRPr="00003AE8" w:rsidRDefault="00DD626F" w:rsidP="009B59DE">
            <w:pPr>
              <w:jc w:val="both"/>
              <w:rPr>
                <w:rFonts w:ascii="Arial" w:hAnsi="Arial" w:cs="Arial"/>
                <w:sz w:val="22"/>
                <w:szCs w:val="22"/>
                <w:lang w:val="cy-GB"/>
              </w:rPr>
            </w:pPr>
          </w:p>
        </w:tc>
      </w:tr>
      <w:tr w:rsidR="00C249F2" w:rsidRPr="00003AE8" w14:paraId="57883A37" w14:textId="77777777" w:rsidTr="008D0963">
        <w:tc>
          <w:tcPr>
            <w:tcW w:w="10682" w:type="dxa"/>
            <w:gridSpan w:val="3"/>
            <w:tcBorders>
              <w:left w:val="double" w:sz="4" w:space="0" w:color="auto"/>
              <w:bottom w:val="single" w:sz="4" w:space="0" w:color="auto"/>
              <w:right w:val="double" w:sz="4" w:space="0" w:color="auto"/>
            </w:tcBorders>
          </w:tcPr>
          <w:p w14:paraId="74FF43FD" w14:textId="77777777" w:rsidR="00C249F2"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Rhif Ffon Cyswllt</w:t>
            </w:r>
            <w:r w:rsidR="009B59DE" w:rsidRPr="00003AE8">
              <w:rPr>
                <w:rFonts w:ascii="Arial" w:hAnsi="Arial" w:cs="Arial"/>
                <w:sz w:val="22"/>
                <w:szCs w:val="22"/>
                <w:lang w:val="cy-GB"/>
              </w:rPr>
              <w:t>:</w:t>
            </w:r>
          </w:p>
          <w:p w14:paraId="7FE03618" w14:textId="77777777" w:rsidR="00DB6B12" w:rsidRPr="00003AE8" w:rsidRDefault="00DB6B12" w:rsidP="008D0963">
            <w:pPr>
              <w:jc w:val="both"/>
              <w:rPr>
                <w:rFonts w:ascii="Arial" w:hAnsi="Arial" w:cs="Arial"/>
                <w:sz w:val="22"/>
                <w:szCs w:val="22"/>
                <w:lang w:val="cy-GB"/>
              </w:rPr>
            </w:pPr>
          </w:p>
        </w:tc>
      </w:tr>
      <w:tr w:rsidR="00DB65C3" w:rsidRPr="00003AE8" w14:paraId="4AA6E106" w14:textId="77777777" w:rsidTr="008D0963">
        <w:tc>
          <w:tcPr>
            <w:tcW w:w="10682" w:type="dxa"/>
            <w:gridSpan w:val="3"/>
            <w:tcBorders>
              <w:left w:val="double" w:sz="4" w:space="0" w:color="auto"/>
              <w:bottom w:val="single" w:sz="4" w:space="0" w:color="auto"/>
              <w:right w:val="double" w:sz="4" w:space="0" w:color="auto"/>
            </w:tcBorders>
          </w:tcPr>
          <w:p w14:paraId="202E47CB" w14:textId="77777777" w:rsidR="00DB65C3"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Cyfeiriad e-bost Brifysgol</w:t>
            </w:r>
            <w:r w:rsidR="00DB65C3" w:rsidRPr="00003AE8">
              <w:rPr>
                <w:rFonts w:ascii="Arial" w:hAnsi="Arial" w:cs="Arial"/>
                <w:sz w:val="22"/>
                <w:szCs w:val="22"/>
                <w:lang w:val="cy-GB"/>
              </w:rPr>
              <w:t>:</w:t>
            </w:r>
          </w:p>
          <w:p w14:paraId="2A84FB3B" w14:textId="77777777" w:rsidR="00DB65C3" w:rsidRPr="00003AE8" w:rsidRDefault="00DB65C3" w:rsidP="008D0963">
            <w:pPr>
              <w:jc w:val="both"/>
              <w:rPr>
                <w:rFonts w:ascii="Arial" w:hAnsi="Arial" w:cs="Arial"/>
                <w:sz w:val="22"/>
                <w:szCs w:val="22"/>
                <w:lang w:val="cy-GB"/>
              </w:rPr>
            </w:pPr>
          </w:p>
        </w:tc>
      </w:tr>
      <w:tr w:rsidR="007304D3" w:rsidRPr="00003AE8" w14:paraId="6D536F11" w14:textId="77777777" w:rsidTr="008D0963">
        <w:tc>
          <w:tcPr>
            <w:tcW w:w="10682" w:type="dxa"/>
            <w:gridSpan w:val="3"/>
            <w:tcBorders>
              <w:left w:val="double" w:sz="4" w:space="0" w:color="auto"/>
              <w:bottom w:val="single" w:sz="4" w:space="0" w:color="auto"/>
              <w:right w:val="double" w:sz="4" w:space="0" w:color="auto"/>
            </w:tcBorders>
          </w:tcPr>
          <w:p w14:paraId="7F136DCE" w14:textId="77777777" w:rsidR="007304D3"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Cyfeiriad e-bost Arall</w:t>
            </w:r>
            <w:r w:rsidR="009B59DE" w:rsidRPr="00003AE8">
              <w:rPr>
                <w:rFonts w:ascii="Arial" w:hAnsi="Arial" w:cs="Arial"/>
                <w:sz w:val="22"/>
                <w:szCs w:val="22"/>
                <w:lang w:val="cy-GB"/>
              </w:rPr>
              <w:t>:</w:t>
            </w:r>
          </w:p>
          <w:p w14:paraId="276874BE" w14:textId="77777777" w:rsidR="00DB6B12" w:rsidRPr="00003AE8" w:rsidRDefault="00DB6B12" w:rsidP="008D0963">
            <w:pPr>
              <w:jc w:val="both"/>
              <w:rPr>
                <w:rFonts w:ascii="Arial" w:hAnsi="Arial" w:cs="Arial"/>
                <w:sz w:val="22"/>
                <w:szCs w:val="22"/>
                <w:lang w:val="cy-GB"/>
              </w:rPr>
            </w:pPr>
          </w:p>
        </w:tc>
      </w:tr>
      <w:tr w:rsidR="00787209" w:rsidRPr="00003AE8" w14:paraId="23A099AE" w14:textId="77777777" w:rsidTr="00DB65C3">
        <w:tc>
          <w:tcPr>
            <w:tcW w:w="7196" w:type="dxa"/>
            <w:gridSpan w:val="2"/>
            <w:tcBorders>
              <w:left w:val="double" w:sz="4" w:space="0" w:color="auto"/>
              <w:bottom w:val="single" w:sz="4" w:space="0" w:color="auto"/>
            </w:tcBorders>
          </w:tcPr>
          <w:p w14:paraId="34D8DB68" w14:textId="77777777" w:rsidR="00BF424F"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 xml:space="preserve">Teitl Cynllun Astudio a </w:t>
            </w:r>
            <w:proofErr w:type="spellStart"/>
            <w:r w:rsidRPr="00003AE8">
              <w:rPr>
                <w:rFonts w:ascii="Arial" w:hAnsi="Arial" w:cs="Arial"/>
                <w:sz w:val="22"/>
                <w:szCs w:val="22"/>
                <w:lang w:val="cy-GB"/>
              </w:rPr>
              <w:t>Côd</w:t>
            </w:r>
            <w:proofErr w:type="spellEnd"/>
            <w:r w:rsidRPr="00003AE8">
              <w:rPr>
                <w:rFonts w:ascii="Arial" w:hAnsi="Arial" w:cs="Arial"/>
                <w:sz w:val="22"/>
                <w:szCs w:val="22"/>
                <w:lang w:val="cy-GB"/>
              </w:rPr>
              <w:t>:</w:t>
            </w:r>
          </w:p>
          <w:p w14:paraId="7E6604E9" w14:textId="77777777" w:rsidR="00BF424F" w:rsidRPr="00003AE8" w:rsidRDefault="00BF424F" w:rsidP="008D0963">
            <w:pPr>
              <w:jc w:val="both"/>
              <w:rPr>
                <w:rFonts w:ascii="Arial" w:hAnsi="Arial" w:cs="Arial"/>
                <w:sz w:val="22"/>
                <w:szCs w:val="22"/>
                <w:lang w:val="cy-GB"/>
              </w:rPr>
            </w:pPr>
          </w:p>
        </w:tc>
        <w:tc>
          <w:tcPr>
            <w:tcW w:w="3486" w:type="dxa"/>
            <w:tcBorders>
              <w:bottom w:val="single" w:sz="4" w:space="0" w:color="auto"/>
              <w:right w:val="double" w:sz="4" w:space="0" w:color="auto"/>
            </w:tcBorders>
          </w:tcPr>
          <w:p w14:paraId="2AD76092" w14:textId="77777777" w:rsidR="00C249F2" w:rsidRPr="00003AE8" w:rsidRDefault="00801384" w:rsidP="008D0963">
            <w:pPr>
              <w:jc w:val="both"/>
              <w:rPr>
                <w:rFonts w:ascii="Arial" w:hAnsi="Arial" w:cs="Arial"/>
                <w:sz w:val="22"/>
                <w:szCs w:val="22"/>
                <w:lang w:val="cy-GB"/>
              </w:rPr>
            </w:pPr>
            <w:r w:rsidRPr="00003AE8">
              <w:rPr>
                <w:rFonts w:ascii="Arial" w:hAnsi="Arial" w:cs="Arial"/>
                <w:sz w:val="22"/>
                <w:szCs w:val="22"/>
                <w:lang w:val="cy-GB"/>
              </w:rPr>
              <w:t>Blwyddyn Astudio:</w:t>
            </w:r>
          </w:p>
        </w:tc>
      </w:tr>
      <w:tr w:rsidR="00C249F2" w:rsidRPr="00003AE8" w14:paraId="6FBEA648" w14:textId="77777777" w:rsidTr="004F7364">
        <w:tc>
          <w:tcPr>
            <w:tcW w:w="10682" w:type="dxa"/>
            <w:gridSpan w:val="3"/>
            <w:tcBorders>
              <w:top w:val="single" w:sz="4" w:space="0" w:color="auto"/>
              <w:left w:val="double" w:sz="4" w:space="0" w:color="auto"/>
              <w:bottom w:val="single" w:sz="4" w:space="0" w:color="auto"/>
              <w:right w:val="double" w:sz="4" w:space="0" w:color="auto"/>
            </w:tcBorders>
            <w:shd w:val="clear" w:color="auto" w:fill="CCCCCC"/>
          </w:tcPr>
          <w:p w14:paraId="63347D7A" w14:textId="77777777" w:rsidR="006C5A3D" w:rsidRPr="00003AE8" w:rsidRDefault="009A1E18" w:rsidP="009A1E18">
            <w:pPr>
              <w:jc w:val="both"/>
              <w:rPr>
                <w:rFonts w:ascii="Arial" w:hAnsi="Arial" w:cs="Arial"/>
                <w:b/>
                <w:bCs/>
                <w:sz w:val="22"/>
                <w:szCs w:val="22"/>
                <w:lang w:val="cy-GB"/>
              </w:rPr>
            </w:pPr>
            <w:r w:rsidRPr="00003AE8">
              <w:rPr>
                <w:rFonts w:ascii="Arial" w:hAnsi="Arial" w:cs="Arial"/>
                <w:b/>
                <w:bCs/>
                <w:sz w:val="22"/>
                <w:szCs w:val="22"/>
                <w:lang w:val="cy-GB"/>
              </w:rPr>
              <w:t>ADRAN</w:t>
            </w:r>
            <w:r w:rsidR="004F7364" w:rsidRPr="00003AE8">
              <w:rPr>
                <w:rFonts w:ascii="Arial" w:hAnsi="Arial" w:cs="Arial"/>
                <w:b/>
                <w:bCs/>
                <w:sz w:val="22"/>
                <w:szCs w:val="22"/>
                <w:lang w:val="cy-GB"/>
              </w:rPr>
              <w:t xml:space="preserve"> B – </w:t>
            </w:r>
            <w:r w:rsidRPr="00003AE8">
              <w:rPr>
                <w:rFonts w:ascii="Arial" w:hAnsi="Arial" w:cs="Arial"/>
                <w:b/>
                <w:bCs/>
                <w:sz w:val="22"/>
                <w:szCs w:val="22"/>
                <w:lang w:val="cy-GB"/>
              </w:rPr>
              <w:t>Y Cwyn</w:t>
            </w:r>
          </w:p>
        </w:tc>
      </w:tr>
      <w:tr w:rsidR="004F7364" w:rsidRPr="00003AE8" w14:paraId="4F55D17C" w14:textId="77777777" w:rsidTr="004F7364">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7FFE06BF" w14:textId="77777777" w:rsidR="004F7364" w:rsidRPr="00003AE8" w:rsidRDefault="009A1E18" w:rsidP="004F7364">
            <w:pPr>
              <w:jc w:val="both"/>
              <w:rPr>
                <w:rFonts w:ascii="Arial" w:hAnsi="Arial" w:cs="Arial"/>
                <w:b/>
                <w:bCs/>
                <w:sz w:val="22"/>
                <w:szCs w:val="22"/>
                <w:lang w:val="cy-GB"/>
              </w:rPr>
            </w:pPr>
            <w:r w:rsidRPr="00003AE8">
              <w:rPr>
                <w:rFonts w:ascii="Arial" w:hAnsi="Arial" w:cs="Arial"/>
                <w:b/>
                <w:bCs/>
                <w:sz w:val="22"/>
                <w:szCs w:val="22"/>
                <w:lang w:val="cy-GB"/>
              </w:rPr>
              <w:t>Nodwch natur eich cwyn (Dyled hwn fod yn gryno ac yn cyfeirio at ddigwyddiadau penodol)</w:t>
            </w:r>
          </w:p>
        </w:tc>
      </w:tr>
      <w:tr w:rsidR="004F7364" w:rsidRPr="00003AE8" w14:paraId="4E96E42C" w14:textId="77777777" w:rsidTr="004F7364">
        <w:tc>
          <w:tcPr>
            <w:tcW w:w="10682" w:type="dxa"/>
            <w:gridSpan w:val="3"/>
            <w:tcBorders>
              <w:top w:val="single" w:sz="4" w:space="0" w:color="auto"/>
              <w:left w:val="double" w:sz="4" w:space="0" w:color="auto"/>
              <w:right w:val="double" w:sz="4" w:space="0" w:color="auto"/>
            </w:tcBorders>
            <w:shd w:val="clear" w:color="auto" w:fill="auto"/>
          </w:tcPr>
          <w:p w14:paraId="2A5264E1" w14:textId="77777777" w:rsidR="004F7364" w:rsidRPr="00003AE8" w:rsidRDefault="004F7364" w:rsidP="004F7364">
            <w:pPr>
              <w:jc w:val="both"/>
              <w:rPr>
                <w:rFonts w:ascii="Arial" w:hAnsi="Arial" w:cs="Arial"/>
                <w:b/>
                <w:bCs/>
                <w:sz w:val="22"/>
                <w:szCs w:val="22"/>
                <w:lang w:val="cy-GB"/>
              </w:rPr>
            </w:pPr>
          </w:p>
          <w:p w14:paraId="35F4D59E" w14:textId="77777777" w:rsidR="004F7364" w:rsidRPr="00003AE8" w:rsidRDefault="004F7364" w:rsidP="004F7364">
            <w:pPr>
              <w:jc w:val="both"/>
              <w:rPr>
                <w:rFonts w:ascii="Arial" w:hAnsi="Arial" w:cs="Arial"/>
                <w:b/>
                <w:bCs/>
                <w:sz w:val="22"/>
                <w:szCs w:val="22"/>
                <w:lang w:val="cy-GB"/>
              </w:rPr>
            </w:pPr>
          </w:p>
          <w:p w14:paraId="0CB3EBFD" w14:textId="77777777" w:rsidR="004F7364" w:rsidRPr="00003AE8" w:rsidRDefault="004F7364" w:rsidP="004F7364">
            <w:pPr>
              <w:jc w:val="both"/>
              <w:rPr>
                <w:rFonts w:ascii="Arial" w:hAnsi="Arial" w:cs="Arial"/>
                <w:b/>
                <w:bCs/>
                <w:sz w:val="22"/>
                <w:szCs w:val="22"/>
                <w:lang w:val="cy-GB"/>
              </w:rPr>
            </w:pPr>
          </w:p>
          <w:p w14:paraId="6D70F75D" w14:textId="77777777" w:rsidR="004F7364" w:rsidRPr="00003AE8" w:rsidRDefault="004F7364" w:rsidP="004F7364">
            <w:pPr>
              <w:jc w:val="both"/>
              <w:rPr>
                <w:rFonts w:ascii="Arial" w:hAnsi="Arial" w:cs="Arial"/>
                <w:b/>
                <w:bCs/>
                <w:sz w:val="22"/>
                <w:szCs w:val="22"/>
                <w:lang w:val="cy-GB"/>
              </w:rPr>
            </w:pPr>
          </w:p>
          <w:p w14:paraId="21CE9C4E" w14:textId="77777777" w:rsidR="004F7364" w:rsidRPr="00003AE8" w:rsidRDefault="004F7364" w:rsidP="004F7364">
            <w:pPr>
              <w:jc w:val="both"/>
              <w:rPr>
                <w:rFonts w:ascii="Arial" w:hAnsi="Arial" w:cs="Arial"/>
                <w:b/>
                <w:bCs/>
                <w:sz w:val="22"/>
                <w:szCs w:val="22"/>
                <w:lang w:val="cy-GB"/>
              </w:rPr>
            </w:pPr>
          </w:p>
          <w:p w14:paraId="0E4F1702" w14:textId="77777777" w:rsidR="004F7364" w:rsidRPr="00003AE8" w:rsidRDefault="004F7364" w:rsidP="004F7364">
            <w:pPr>
              <w:jc w:val="both"/>
              <w:rPr>
                <w:rFonts w:ascii="Arial" w:hAnsi="Arial" w:cs="Arial"/>
                <w:b/>
                <w:bCs/>
                <w:sz w:val="22"/>
                <w:szCs w:val="22"/>
                <w:lang w:val="cy-GB"/>
              </w:rPr>
            </w:pPr>
          </w:p>
          <w:p w14:paraId="0B3263D3" w14:textId="77777777" w:rsidR="004F7364" w:rsidRPr="00003AE8" w:rsidRDefault="004F7364" w:rsidP="004F7364">
            <w:pPr>
              <w:jc w:val="both"/>
              <w:rPr>
                <w:rFonts w:ascii="Arial" w:hAnsi="Arial" w:cs="Arial"/>
                <w:b/>
                <w:bCs/>
                <w:sz w:val="22"/>
                <w:szCs w:val="22"/>
                <w:lang w:val="cy-GB"/>
              </w:rPr>
            </w:pPr>
          </w:p>
          <w:p w14:paraId="272C3CB1" w14:textId="77777777" w:rsidR="004F7364" w:rsidRPr="00003AE8" w:rsidRDefault="004F7364" w:rsidP="004F7364">
            <w:pPr>
              <w:jc w:val="both"/>
              <w:rPr>
                <w:rFonts w:ascii="Arial" w:hAnsi="Arial" w:cs="Arial"/>
                <w:b/>
                <w:bCs/>
                <w:sz w:val="22"/>
                <w:szCs w:val="22"/>
                <w:lang w:val="cy-GB"/>
              </w:rPr>
            </w:pPr>
          </w:p>
          <w:p w14:paraId="67211E20" w14:textId="77777777" w:rsidR="004F7364" w:rsidRPr="00003AE8" w:rsidRDefault="004F7364" w:rsidP="004F7364">
            <w:pPr>
              <w:jc w:val="both"/>
              <w:rPr>
                <w:rFonts w:ascii="Arial" w:hAnsi="Arial" w:cs="Arial"/>
                <w:b/>
                <w:bCs/>
                <w:sz w:val="22"/>
                <w:szCs w:val="22"/>
                <w:lang w:val="cy-GB"/>
              </w:rPr>
            </w:pPr>
          </w:p>
          <w:p w14:paraId="7C8DAAEE" w14:textId="77777777" w:rsidR="004F7364" w:rsidRPr="00003AE8" w:rsidRDefault="004F7364" w:rsidP="004F7364">
            <w:pPr>
              <w:jc w:val="both"/>
              <w:rPr>
                <w:rFonts w:ascii="Arial" w:hAnsi="Arial" w:cs="Arial"/>
                <w:b/>
                <w:bCs/>
                <w:sz w:val="22"/>
                <w:szCs w:val="22"/>
                <w:lang w:val="cy-GB"/>
              </w:rPr>
            </w:pPr>
          </w:p>
          <w:p w14:paraId="61E36F95" w14:textId="77777777" w:rsidR="00230FAE" w:rsidRPr="00003AE8" w:rsidRDefault="00230FAE" w:rsidP="004F7364">
            <w:pPr>
              <w:jc w:val="both"/>
              <w:rPr>
                <w:rFonts w:ascii="Arial" w:hAnsi="Arial" w:cs="Arial"/>
                <w:b/>
                <w:bCs/>
                <w:sz w:val="22"/>
                <w:szCs w:val="22"/>
                <w:lang w:val="cy-GB"/>
              </w:rPr>
            </w:pPr>
          </w:p>
          <w:p w14:paraId="6D3CA289" w14:textId="77777777" w:rsidR="00230FAE" w:rsidRPr="00003AE8" w:rsidRDefault="00230FAE" w:rsidP="004F7364">
            <w:pPr>
              <w:jc w:val="both"/>
              <w:rPr>
                <w:rFonts w:ascii="Arial" w:hAnsi="Arial" w:cs="Arial"/>
                <w:b/>
                <w:bCs/>
                <w:sz w:val="22"/>
                <w:szCs w:val="22"/>
                <w:lang w:val="cy-GB"/>
              </w:rPr>
            </w:pPr>
          </w:p>
          <w:p w14:paraId="4A3441D4" w14:textId="77777777" w:rsidR="00230FAE" w:rsidRPr="00003AE8" w:rsidRDefault="00230FAE" w:rsidP="004F7364">
            <w:pPr>
              <w:jc w:val="both"/>
              <w:rPr>
                <w:rFonts w:ascii="Arial" w:hAnsi="Arial" w:cs="Arial"/>
                <w:b/>
                <w:bCs/>
                <w:sz w:val="22"/>
                <w:szCs w:val="22"/>
                <w:lang w:val="cy-GB"/>
              </w:rPr>
            </w:pPr>
          </w:p>
          <w:p w14:paraId="51CE36C2" w14:textId="77777777" w:rsidR="00230FAE" w:rsidRPr="00003AE8" w:rsidRDefault="00230FAE" w:rsidP="004F7364">
            <w:pPr>
              <w:jc w:val="both"/>
              <w:rPr>
                <w:rFonts w:ascii="Arial" w:hAnsi="Arial" w:cs="Arial"/>
                <w:b/>
                <w:bCs/>
                <w:sz w:val="22"/>
                <w:szCs w:val="22"/>
                <w:lang w:val="cy-GB"/>
              </w:rPr>
            </w:pPr>
          </w:p>
          <w:p w14:paraId="6F179B06" w14:textId="77777777" w:rsidR="00230FAE" w:rsidRPr="00003AE8" w:rsidRDefault="00230FAE" w:rsidP="004F7364">
            <w:pPr>
              <w:jc w:val="both"/>
              <w:rPr>
                <w:rFonts w:ascii="Arial" w:hAnsi="Arial" w:cs="Arial"/>
                <w:b/>
                <w:bCs/>
                <w:sz w:val="22"/>
                <w:szCs w:val="22"/>
                <w:lang w:val="cy-GB"/>
              </w:rPr>
            </w:pPr>
          </w:p>
          <w:p w14:paraId="77A31A41" w14:textId="77777777" w:rsidR="00230FAE" w:rsidRPr="00003AE8" w:rsidRDefault="00230FAE" w:rsidP="004F7364">
            <w:pPr>
              <w:jc w:val="both"/>
              <w:rPr>
                <w:rFonts w:ascii="Arial" w:hAnsi="Arial" w:cs="Arial"/>
                <w:b/>
                <w:bCs/>
                <w:sz w:val="22"/>
                <w:szCs w:val="22"/>
                <w:lang w:val="cy-GB"/>
              </w:rPr>
            </w:pPr>
          </w:p>
          <w:p w14:paraId="4733312A" w14:textId="77777777" w:rsidR="00230FAE" w:rsidRPr="00003AE8" w:rsidRDefault="00230FAE" w:rsidP="004F7364">
            <w:pPr>
              <w:jc w:val="both"/>
              <w:rPr>
                <w:rFonts w:ascii="Arial" w:hAnsi="Arial" w:cs="Arial"/>
                <w:b/>
                <w:bCs/>
                <w:sz w:val="22"/>
                <w:szCs w:val="22"/>
                <w:lang w:val="cy-GB"/>
              </w:rPr>
            </w:pPr>
          </w:p>
          <w:p w14:paraId="11F1F459" w14:textId="77777777" w:rsidR="00230FAE" w:rsidRPr="00003AE8" w:rsidRDefault="00230FAE" w:rsidP="004F7364">
            <w:pPr>
              <w:jc w:val="both"/>
              <w:rPr>
                <w:rFonts w:ascii="Arial" w:hAnsi="Arial" w:cs="Arial"/>
                <w:b/>
                <w:bCs/>
                <w:sz w:val="22"/>
                <w:szCs w:val="22"/>
                <w:lang w:val="cy-GB"/>
              </w:rPr>
            </w:pPr>
          </w:p>
          <w:p w14:paraId="0A37B6E1" w14:textId="77777777" w:rsidR="00230FAE" w:rsidRPr="00003AE8" w:rsidRDefault="00230FAE" w:rsidP="004F7364">
            <w:pPr>
              <w:jc w:val="both"/>
              <w:rPr>
                <w:rFonts w:ascii="Arial" w:hAnsi="Arial" w:cs="Arial"/>
                <w:b/>
                <w:bCs/>
                <w:sz w:val="22"/>
                <w:szCs w:val="22"/>
                <w:lang w:val="cy-GB"/>
              </w:rPr>
            </w:pPr>
          </w:p>
          <w:p w14:paraId="166F803A" w14:textId="77777777" w:rsidR="00230FAE" w:rsidRPr="00003AE8" w:rsidRDefault="00230FAE" w:rsidP="004F7364">
            <w:pPr>
              <w:jc w:val="both"/>
              <w:rPr>
                <w:rFonts w:ascii="Arial" w:hAnsi="Arial" w:cs="Arial"/>
                <w:b/>
                <w:bCs/>
                <w:sz w:val="22"/>
                <w:szCs w:val="22"/>
                <w:lang w:val="cy-GB"/>
              </w:rPr>
            </w:pPr>
          </w:p>
        </w:tc>
      </w:tr>
      <w:tr w:rsidR="004F7364" w:rsidRPr="00003AE8" w14:paraId="0A1D4959" w14:textId="77777777" w:rsidTr="004F7364">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0DBC412E" w14:textId="77777777" w:rsidR="004F7364" w:rsidRPr="00003AE8" w:rsidRDefault="009A1E18" w:rsidP="00074CE0">
            <w:pPr>
              <w:jc w:val="both"/>
              <w:rPr>
                <w:rFonts w:ascii="Arial" w:hAnsi="Arial" w:cs="Arial"/>
                <w:b/>
                <w:bCs/>
                <w:sz w:val="22"/>
                <w:szCs w:val="22"/>
                <w:lang w:val="cy-GB"/>
              </w:rPr>
            </w:pPr>
            <w:r w:rsidRPr="00003AE8">
              <w:rPr>
                <w:rFonts w:ascii="Arial" w:hAnsi="Arial" w:cs="Arial"/>
                <w:b/>
                <w:bCs/>
                <w:sz w:val="22"/>
                <w:szCs w:val="22"/>
                <w:lang w:val="cy-GB"/>
              </w:rPr>
              <w:t>Esboniwch pam nad ydych yn te</w:t>
            </w:r>
            <w:r w:rsidR="00704546" w:rsidRPr="00003AE8">
              <w:rPr>
                <w:rFonts w:ascii="Arial" w:hAnsi="Arial" w:cs="Arial"/>
                <w:b/>
                <w:bCs/>
                <w:sz w:val="22"/>
                <w:szCs w:val="22"/>
                <w:lang w:val="cy-GB"/>
              </w:rPr>
              <w:t>imlo bod y cwyn wedi ei ddelio ag</w:t>
            </w:r>
            <w:r w:rsidRPr="00003AE8">
              <w:rPr>
                <w:rFonts w:ascii="Arial" w:hAnsi="Arial" w:cs="Arial"/>
                <w:b/>
                <w:bCs/>
                <w:sz w:val="22"/>
                <w:szCs w:val="22"/>
                <w:lang w:val="cy-GB"/>
              </w:rPr>
              <w:t xml:space="preserve"> yn briodol ar y lefel anffurfiol a pam yr ydych dal yn anfodlon.</w:t>
            </w:r>
          </w:p>
        </w:tc>
      </w:tr>
      <w:tr w:rsidR="004F7364" w:rsidRPr="00003AE8" w14:paraId="4ED91902" w14:textId="77777777" w:rsidTr="004F7364">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20938153" w14:textId="77777777" w:rsidR="004F7364" w:rsidRPr="00003AE8" w:rsidRDefault="004F7364" w:rsidP="004F7364">
            <w:pPr>
              <w:jc w:val="both"/>
              <w:rPr>
                <w:rFonts w:ascii="Arial" w:hAnsi="Arial" w:cs="Arial"/>
                <w:b/>
                <w:bCs/>
                <w:sz w:val="22"/>
                <w:szCs w:val="22"/>
                <w:lang w:val="cy-GB"/>
              </w:rPr>
            </w:pPr>
          </w:p>
          <w:p w14:paraId="55D50426" w14:textId="77777777" w:rsidR="00230FAE" w:rsidRPr="00003AE8" w:rsidRDefault="00230FAE" w:rsidP="004F7364">
            <w:pPr>
              <w:jc w:val="both"/>
              <w:rPr>
                <w:rFonts w:ascii="Arial" w:hAnsi="Arial" w:cs="Arial"/>
                <w:b/>
                <w:bCs/>
                <w:sz w:val="22"/>
                <w:szCs w:val="22"/>
                <w:lang w:val="cy-GB"/>
              </w:rPr>
            </w:pPr>
          </w:p>
          <w:p w14:paraId="680D0C14" w14:textId="77777777" w:rsidR="00230FAE" w:rsidRPr="00003AE8" w:rsidRDefault="00230FAE" w:rsidP="004F7364">
            <w:pPr>
              <w:jc w:val="both"/>
              <w:rPr>
                <w:rFonts w:ascii="Arial" w:hAnsi="Arial" w:cs="Arial"/>
                <w:b/>
                <w:bCs/>
                <w:sz w:val="22"/>
                <w:szCs w:val="22"/>
                <w:lang w:val="cy-GB"/>
              </w:rPr>
            </w:pPr>
          </w:p>
          <w:p w14:paraId="57955925" w14:textId="77777777" w:rsidR="00230FAE" w:rsidRPr="00003AE8" w:rsidRDefault="00230FAE" w:rsidP="004F7364">
            <w:pPr>
              <w:jc w:val="both"/>
              <w:rPr>
                <w:rFonts w:ascii="Arial" w:hAnsi="Arial" w:cs="Arial"/>
                <w:b/>
                <w:bCs/>
                <w:sz w:val="22"/>
                <w:szCs w:val="22"/>
                <w:lang w:val="cy-GB"/>
              </w:rPr>
            </w:pPr>
          </w:p>
          <w:p w14:paraId="1789C047" w14:textId="77777777" w:rsidR="00230FAE" w:rsidRPr="00003AE8" w:rsidRDefault="00230FAE" w:rsidP="004F7364">
            <w:pPr>
              <w:jc w:val="both"/>
              <w:rPr>
                <w:rFonts w:ascii="Arial" w:hAnsi="Arial" w:cs="Arial"/>
                <w:b/>
                <w:bCs/>
                <w:sz w:val="22"/>
                <w:szCs w:val="22"/>
                <w:lang w:val="cy-GB"/>
              </w:rPr>
            </w:pPr>
          </w:p>
          <w:p w14:paraId="1AA2237C" w14:textId="77777777" w:rsidR="004F7364" w:rsidRPr="00003AE8" w:rsidRDefault="004F7364" w:rsidP="004F7364">
            <w:pPr>
              <w:jc w:val="both"/>
              <w:rPr>
                <w:rFonts w:ascii="Arial" w:hAnsi="Arial" w:cs="Arial"/>
                <w:b/>
                <w:bCs/>
                <w:sz w:val="22"/>
                <w:szCs w:val="22"/>
                <w:lang w:val="cy-GB"/>
              </w:rPr>
            </w:pPr>
          </w:p>
          <w:p w14:paraId="59380EA8" w14:textId="77777777" w:rsidR="004F7364" w:rsidRPr="00003AE8" w:rsidRDefault="004F7364" w:rsidP="004F7364">
            <w:pPr>
              <w:jc w:val="both"/>
              <w:rPr>
                <w:rFonts w:ascii="Arial" w:hAnsi="Arial" w:cs="Arial"/>
                <w:b/>
                <w:bCs/>
                <w:sz w:val="22"/>
                <w:szCs w:val="22"/>
                <w:lang w:val="cy-GB"/>
              </w:rPr>
            </w:pPr>
          </w:p>
          <w:p w14:paraId="56972F3A" w14:textId="77777777" w:rsidR="004F7364" w:rsidRPr="00003AE8" w:rsidRDefault="004F7364" w:rsidP="004F7364">
            <w:pPr>
              <w:jc w:val="both"/>
              <w:rPr>
                <w:rFonts w:ascii="Arial" w:hAnsi="Arial" w:cs="Arial"/>
                <w:b/>
                <w:bCs/>
                <w:sz w:val="22"/>
                <w:szCs w:val="22"/>
                <w:lang w:val="cy-GB"/>
              </w:rPr>
            </w:pPr>
          </w:p>
          <w:p w14:paraId="00FBA901" w14:textId="77777777" w:rsidR="004F7364" w:rsidRPr="00003AE8" w:rsidRDefault="004F7364" w:rsidP="004F7364">
            <w:pPr>
              <w:jc w:val="both"/>
              <w:rPr>
                <w:rFonts w:ascii="Arial" w:hAnsi="Arial" w:cs="Arial"/>
                <w:b/>
                <w:bCs/>
                <w:sz w:val="22"/>
                <w:szCs w:val="22"/>
                <w:lang w:val="cy-GB"/>
              </w:rPr>
            </w:pPr>
          </w:p>
          <w:p w14:paraId="518F322D" w14:textId="77777777" w:rsidR="004F7364" w:rsidRPr="00003AE8" w:rsidRDefault="004F7364" w:rsidP="004F7364">
            <w:pPr>
              <w:jc w:val="both"/>
              <w:rPr>
                <w:rFonts w:ascii="Arial" w:hAnsi="Arial" w:cs="Arial"/>
                <w:b/>
                <w:bCs/>
                <w:sz w:val="22"/>
                <w:szCs w:val="22"/>
                <w:lang w:val="cy-GB"/>
              </w:rPr>
            </w:pPr>
          </w:p>
          <w:p w14:paraId="7D84C5A2" w14:textId="77777777" w:rsidR="004F7364" w:rsidRPr="00003AE8" w:rsidRDefault="004F7364" w:rsidP="004F7364">
            <w:pPr>
              <w:jc w:val="both"/>
              <w:rPr>
                <w:rFonts w:ascii="Arial" w:hAnsi="Arial" w:cs="Arial"/>
                <w:b/>
                <w:bCs/>
                <w:sz w:val="22"/>
                <w:szCs w:val="22"/>
                <w:lang w:val="cy-GB"/>
              </w:rPr>
            </w:pPr>
          </w:p>
          <w:p w14:paraId="699EC29F" w14:textId="77777777" w:rsidR="004F7364" w:rsidRPr="00003AE8" w:rsidRDefault="004F7364" w:rsidP="004F7364">
            <w:pPr>
              <w:jc w:val="both"/>
              <w:rPr>
                <w:rFonts w:ascii="Arial" w:hAnsi="Arial" w:cs="Arial"/>
                <w:b/>
                <w:bCs/>
                <w:sz w:val="22"/>
                <w:szCs w:val="22"/>
                <w:lang w:val="cy-GB"/>
              </w:rPr>
            </w:pPr>
          </w:p>
          <w:p w14:paraId="0A9D47D3" w14:textId="77777777" w:rsidR="004F7364" w:rsidRPr="00003AE8" w:rsidRDefault="004F7364" w:rsidP="004F7364">
            <w:pPr>
              <w:jc w:val="both"/>
              <w:rPr>
                <w:rFonts w:ascii="Arial" w:hAnsi="Arial" w:cs="Arial"/>
                <w:b/>
                <w:bCs/>
                <w:sz w:val="22"/>
                <w:szCs w:val="22"/>
                <w:lang w:val="cy-GB"/>
              </w:rPr>
            </w:pPr>
          </w:p>
        </w:tc>
      </w:tr>
      <w:tr w:rsidR="004F7364" w:rsidRPr="00003AE8" w14:paraId="384C08CC" w14:textId="77777777" w:rsidTr="00230FAE">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79A133C5" w14:textId="77777777" w:rsidR="004F7364" w:rsidRPr="00003AE8" w:rsidRDefault="009A1E18" w:rsidP="00230FAE">
            <w:pPr>
              <w:jc w:val="both"/>
              <w:rPr>
                <w:rFonts w:ascii="Arial" w:hAnsi="Arial" w:cs="Arial"/>
                <w:b/>
                <w:bCs/>
                <w:sz w:val="22"/>
                <w:szCs w:val="22"/>
                <w:lang w:val="cy-GB"/>
              </w:rPr>
            </w:pPr>
            <w:r w:rsidRPr="00003AE8">
              <w:rPr>
                <w:rFonts w:ascii="Arial" w:hAnsi="Arial" w:cs="Arial"/>
                <w:b/>
                <w:bCs/>
                <w:sz w:val="22"/>
                <w:szCs w:val="22"/>
                <w:lang w:val="cy-GB"/>
              </w:rPr>
              <w:lastRenderedPageBreak/>
              <w:t>Rhestrwch y tystiolaeth gefnogol yr ydych yn ei gyflwyno ynghlwm â’r ffurflen hon (Dyled hwn gynnwys tystiolaeth i gadarnhau eich bod wedi dihysbyddu y lefel anffurfiol o’r weithdrefn cwyno yn ogystal a tystiolaeth dogfennol I gefnogi eich cwyn).</w:t>
            </w:r>
          </w:p>
        </w:tc>
      </w:tr>
      <w:tr w:rsidR="00230FAE" w:rsidRPr="00003AE8" w14:paraId="1122F418" w14:textId="77777777" w:rsidTr="00230FAE">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57FA5A3E" w14:textId="77777777" w:rsidR="00230FAE" w:rsidRPr="00003AE8" w:rsidRDefault="00230FAE" w:rsidP="00230FAE">
            <w:pPr>
              <w:jc w:val="both"/>
              <w:rPr>
                <w:rFonts w:ascii="Arial" w:hAnsi="Arial" w:cs="Arial"/>
                <w:b/>
                <w:bCs/>
                <w:sz w:val="22"/>
                <w:szCs w:val="22"/>
                <w:lang w:val="cy-GB"/>
              </w:rPr>
            </w:pPr>
          </w:p>
          <w:p w14:paraId="3A64D816" w14:textId="77777777" w:rsidR="00230FAE" w:rsidRPr="00003AE8" w:rsidRDefault="00230FAE" w:rsidP="00230FAE">
            <w:pPr>
              <w:jc w:val="both"/>
              <w:rPr>
                <w:rFonts w:ascii="Arial" w:hAnsi="Arial" w:cs="Arial"/>
                <w:b/>
                <w:bCs/>
                <w:sz w:val="22"/>
                <w:szCs w:val="22"/>
                <w:lang w:val="cy-GB"/>
              </w:rPr>
            </w:pPr>
          </w:p>
          <w:p w14:paraId="49C29C7B" w14:textId="77777777" w:rsidR="00230FAE" w:rsidRPr="00003AE8" w:rsidRDefault="00230FAE" w:rsidP="00230FAE">
            <w:pPr>
              <w:jc w:val="both"/>
              <w:rPr>
                <w:rFonts w:ascii="Arial" w:hAnsi="Arial" w:cs="Arial"/>
                <w:b/>
                <w:bCs/>
                <w:sz w:val="22"/>
                <w:szCs w:val="22"/>
                <w:lang w:val="cy-GB"/>
              </w:rPr>
            </w:pPr>
          </w:p>
          <w:p w14:paraId="49FA0861" w14:textId="77777777" w:rsidR="00230FAE" w:rsidRPr="00003AE8" w:rsidRDefault="00230FAE" w:rsidP="00230FAE">
            <w:pPr>
              <w:jc w:val="both"/>
              <w:rPr>
                <w:rFonts w:ascii="Arial" w:hAnsi="Arial" w:cs="Arial"/>
                <w:b/>
                <w:bCs/>
                <w:sz w:val="22"/>
                <w:szCs w:val="22"/>
                <w:lang w:val="cy-GB"/>
              </w:rPr>
            </w:pPr>
          </w:p>
          <w:p w14:paraId="18204815" w14:textId="77777777" w:rsidR="00230FAE" w:rsidRPr="00003AE8" w:rsidRDefault="00230FAE" w:rsidP="00230FAE">
            <w:pPr>
              <w:jc w:val="both"/>
              <w:rPr>
                <w:rFonts w:ascii="Arial" w:hAnsi="Arial" w:cs="Arial"/>
                <w:b/>
                <w:bCs/>
                <w:sz w:val="22"/>
                <w:szCs w:val="22"/>
                <w:lang w:val="cy-GB"/>
              </w:rPr>
            </w:pPr>
          </w:p>
          <w:p w14:paraId="297A151D" w14:textId="77777777" w:rsidR="00230FAE" w:rsidRPr="00003AE8" w:rsidRDefault="00230FAE" w:rsidP="00230FAE">
            <w:pPr>
              <w:jc w:val="both"/>
              <w:rPr>
                <w:rFonts w:ascii="Arial" w:hAnsi="Arial" w:cs="Arial"/>
                <w:b/>
                <w:bCs/>
                <w:sz w:val="22"/>
                <w:szCs w:val="22"/>
                <w:lang w:val="cy-GB"/>
              </w:rPr>
            </w:pPr>
          </w:p>
          <w:p w14:paraId="4B88B7F3" w14:textId="77777777" w:rsidR="00230FAE" w:rsidRPr="00003AE8" w:rsidRDefault="00230FAE" w:rsidP="00230FAE">
            <w:pPr>
              <w:jc w:val="both"/>
              <w:rPr>
                <w:rFonts w:ascii="Arial" w:hAnsi="Arial" w:cs="Arial"/>
                <w:b/>
                <w:bCs/>
                <w:sz w:val="22"/>
                <w:szCs w:val="22"/>
                <w:lang w:val="cy-GB"/>
              </w:rPr>
            </w:pPr>
          </w:p>
          <w:p w14:paraId="5705CAE1" w14:textId="77777777" w:rsidR="00230FAE" w:rsidRPr="00003AE8" w:rsidRDefault="00230FAE" w:rsidP="00230FAE">
            <w:pPr>
              <w:jc w:val="both"/>
              <w:rPr>
                <w:rFonts w:ascii="Arial" w:hAnsi="Arial" w:cs="Arial"/>
                <w:b/>
                <w:bCs/>
                <w:sz w:val="22"/>
                <w:szCs w:val="22"/>
                <w:lang w:val="cy-GB"/>
              </w:rPr>
            </w:pPr>
          </w:p>
          <w:p w14:paraId="1444FF45" w14:textId="77777777" w:rsidR="00230FAE" w:rsidRPr="00003AE8" w:rsidRDefault="00230FAE" w:rsidP="00230FAE">
            <w:pPr>
              <w:jc w:val="both"/>
              <w:rPr>
                <w:rFonts w:ascii="Arial" w:hAnsi="Arial" w:cs="Arial"/>
                <w:b/>
                <w:bCs/>
                <w:sz w:val="22"/>
                <w:szCs w:val="22"/>
                <w:lang w:val="cy-GB"/>
              </w:rPr>
            </w:pPr>
          </w:p>
          <w:p w14:paraId="3601B243" w14:textId="77777777" w:rsidR="00230FAE" w:rsidRPr="00003AE8" w:rsidRDefault="00230FAE" w:rsidP="00230FAE">
            <w:pPr>
              <w:jc w:val="both"/>
              <w:rPr>
                <w:rFonts w:ascii="Arial" w:hAnsi="Arial" w:cs="Arial"/>
                <w:b/>
                <w:bCs/>
                <w:sz w:val="22"/>
                <w:szCs w:val="22"/>
                <w:lang w:val="cy-GB"/>
              </w:rPr>
            </w:pPr>
          </w:p>
          <w:p w14:paraId="7A209704" w14:textId="77777777" w:rsidR="00230FAE" w:rsidRPr="00003AE8" w:rsidRDefault="00230FAE" w:rsidP="00230FAE">
            <w:pPr>
              <w:jc w:val="both"/>
              <w:rPr>
                <w:rFonts w:ascii="Arial" w:hAnsi="Arial" w:cs="Arial"/>
                <w:b/>
                <w:bCs/>
                <w:sz w:val="22"/>
                <w:szCs w:val="22"/>
                <w:lang w:val="cy-GB"/>
              </w:rPr>
            </w:pPr>
          </w:p>
          <w:p w14:paraId="4F4E7D1F" w14:textId="77777777" w:rsidR="00230FAE" w:rsidRPr="00003AE8" w:rsidRDefault="00230FAE" w:rsidP="00230FAE">
            <w:pPr>
              <w:jc w:val="both"/>
              <w:rPr>
                <w:rFonts w:ascii="Arial" w:hAnsi="Arial" w:cs="Arial"/>
                <w:b/>
                <w:bCs/>
                <w:sz w:val="22"/>
                <w:szCs w:val="22"/>
                <w:lang w:val="cy-GB"/>
              </w:rPr>
            </w:pPr>
          </w:p>
        </w:tc>
      </w:tr>
      <w:tr w:rsidR="00230FAE" w:rsidRPr="00003AE8" w14:paraId="290029CC" w14:textId="77777777" w:rsidTr="00230FAE">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04FAEA6E" w14:textId="77777777" w:rsidR="00230FAE" w:rsidRPr="00003AE8" w:rsidRDefault="00704546" w:rsidP="000576EE">
            <w:pPr>
              <w:jc w:val="both"/>
              <w:rPr>
                <w:rFonts w:ascii="Arial" w:hAnsi="Arial" w:cs="Arial"/>
                <w:b/>
                <w:bCs/>
                <w:sz w:val="22"/>
                <w:szCs w:val="22"/>
                <w:lang w:val="cy-GB"/>
              </w:rPr>
            </w:pPr>
            <w:r w:rsidRPr="00003AE8">
              <w:rPr>
                <w:rFonts w:ascii="Arial" w:hAnsi="Arial" w:cs="Arial"/>
                <w:b/>
                <w:bCs/>
                <w:sz w:val="22"/>
                <w:szCs w:val="22"/>
                <w:lang w:val="cy-GB" w:eastAsia="en-GB"/>
              </w:rPr>
              <w:t xml:space="preserve">Mae’r adran ffurfiol o’r weithdrefn cwyno yn rhoi’r dewis i chi o gyfarfod hefo Pennaeth </w:t>
            </w:r>
            <w:r w:rsidR="000576EE" w:rsidRPr="00003AE8">
              <w:rPr>
                <w:rFonts w:ascii="Arial" w:hAnsi="Arial" w:cs="Arial"/>
                <w:b/>
                <w:bCs/>
                <w:sz w:val="22"/>
                <w:szCs w:val="22"/>
                <w:lang w:val="cy-GB" w:eastAsia="en-GB"/>
              </w:rPr>
              <w:t>yr A</w:t>
            </w:r>
            <w:r w:rsidRPr="00003AE8">
              <w:rPr>
                <w:rFonts w:ascii="Arial" w:hAnsi="Arial" w:cs="Arial"/>
                <w:b/>
                <w:bCs/>
                <w:sz w:val="22"/>
                <w:szCs w:val="22"/>
                <w:lang w:val="cy-GB" w:eastAsia="en-GB"/>
              </w:rPr>
              <w:t>dran mae eich cwyn yn ymwneud ag o er mwyn trafod eich cwyn yn bellach. A fedrwch gadarnhau eich bod awydd cyfarfod â Phennaeth yr Adran drwy lenwi un o’r bylchau isod.</w:t>
            </w:r>
          </w:p>
        </w:tc>
      </w:tr>
      <w:tr w:rsidR="00230FAE" w:rsidRPr="00003AE8" w14:paraId="28395150" w14:textId="77777777" w:rsidTr="00230FAE">
        <w:tc>
          <w:tcPr>
            <w:tcW w:w="10682" w:type="dxa"/>
            <w:gridSpan w:val="3"/>
            <w:tcBorders>
              <w:top w:val="single" w:sz="4" w:space="0" w:color="auto"/>
              <w:left w:val="double" w:sz="4" w:space="0" w:color="auto"/>
              <w:bottom w:val="single" w:sz="4" w:space="0" w:color="auto"/>
              <w:right w:val="double" w:sz="4" w:space="0" w:color="auto"/>
            </w:tcBorders>
            <w:shd w:val="clear" w:color="auto" w:fill="auto"/>
          </w:tcPr>
          <w:p w14:paraId="0650348E" w14:textId="77777777" w:rsidR="00230FAE" w:rsidRPr="00003AE8" w:rsidRDefault="00890A99" w:rsidP="00230FAE">
            <w:pPr>
              <w:jc w:val="both"/>
              <w:rPr>
                <w:rFonts w:ascii="Arial" w:hAnsi="Arial" w:cs="Arial"/>
                <w:b/>
                <w:bCs/>
                <w:sz w:val="22"/>
                <w:szCs w:val="22"/>
                <w:lang w:val="cy-GB"/>
              </w:rPr>
            </w:pPr>
            <w:r w:rsidRPr="00003AE8">
              <w:rPr>
                <w:rFonts w:ascii="Arial" w:hAnsi="Arial" w:cs="Arial"/>
                <w:b/>
                <w:bCs/>
                <w:noProof/>
                <w:sz w:val="22"/>
                <w:szCs w:val="22"/>
                <w:lang w:val="cy-GB" w:eastAsia="en-GB"/>
              </w:rPr>
              <mc:AlternateContent>
                <mc:Choice Requires="wps">
                  <w:drawing>
                    <wp:anchor distT="0" distB="0" distL="114300" distR="114300" simplePos="0" relativeHeight="251661312" behindDoc="0" locked="0" layoutInCell="1" allowOverlap="1" wp14:anchorId="064D2F08" wp14:editId="5A11F303">
                      <wp:simplePos x="0" y="0"/>
                      <wp:positionH relativeFrom="column">
                        <wp:posOffset>2341880</wp:posOffset>
                      </wp:positionH>
                      <wp:positionV relativeFrom="paragraph">
                        <wp:posOffset>95250</wp:posOffset>
                      </wp:positionV>
                      <wp:extent cx="419100" cy="1403985"/>
                      <wp:effectExtent l="0" t="0" r="1905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solidFill>
                                  <a:srgbClr val="000000"/>
                                </a:solidFill>
                                <a:miter lim="800000"/>
                                <a:headEnd/>
                                <a:tailEnd/>
                              </a:ln>
                            </wps:spPr>
                            <wps:txbx>
                              <w:txbxContent>
                                <w:p w14:paraId="0BF08BAB" w14:textId="77777777" w:rsidR="00890A99" w:rsidRDefault="00890A99" w:rsidP="0089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D2F08" id="_x0000_t202" coordsize="21600,21600" o:spt="202" path="m,l,21600r21600,l21600,xe">
                      <v:stroke joinstyle="miter"/>
                      <v:path gradientshapeok="t" o:connecttype="rect"/>
                    </v:shapetype>
                    <v:shape id="Text Box 2" o:spid="_x0000_s1026" type="#_x0000_t202" style="position:absolute;left:0;text-align:left;margin-left:184.4pt;margin-top:7.5pt;width:3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2MDwIAAB8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">
                      <v:textbox style="mso-fit-shape-to-text:t">
                        <w:txbxContent>
                          <w:p w14:paraId="0BF08BAB" w14:textId="77777777" w:rsidR="00890A99" w:rsidRDefault="00890A99" w:rsidP="00890A99"/>
                        </w:txbxContent>
                      </v:textbox>
                    </v:shape>
                  </w:pict>
                </mc:Fallback>
              </mc:AlternateContent>
            </w:r>
            <w:r w:rsidRPr="00003AE8">
              <w:rPr>
                <w:rFonts w:ascii="Arial" w:hAnsi="Arial" w:cs="Arial"/>
                <w:b/>
                <w:bCs/>
                <w:noProof/>
                <w:sz w:val="22"/>
                <w:szCs w:val="22"/>
                <w:lang w:val="cy-GB" w:eastAsia="en-GB"/>
              </w:rPr>
              <mc:AlternateContent>
                <mc:Choice Requires="wps">
                  <w:drawing>
                    <wp:anchor distT="0" distB="0" distL="114300" distR="114300" simplePos="0" relativeHeight="251659264" behindDoc="0" locked="0" layoutInCell="1" allowOverlap="1" wp14:anchorId="7DA4A143" wp14:editId="2FCB8C1D">
                      <wp:simplePos x="0" y="0"/>
                      <wp:positionH relativeFrom="column">
                        <wp:posOffset>621030</wp:posOffset>
                      </wp:positionH>
                      <wp:positionV relativeFrom="paragraph">
                        <wp:posOffset>95250</wp:posOffset>
                      </wp:positionV>
                      <wp:extent cx="4191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solidFill>
                                  <a:srgbClr val="000000"/>
                                </a:solidFill>
                                <a:miter lim="800000"/>
                                <a:headEnd/>
                                <a:tailEnd/>
                              </a:ln>
                            </wps:spPr>
                            <wps:txbx>
                              <w:txbxContent>
                                <w:p w14:paraId="549BC0B8" w14:textId="77777777" w:rsidR="00890A99" w:rsidRDefault="0089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4A143" id="_x0000_s1027" type="#_x0000_t202" style="position:absolute;left:0;text-align:left;margin-left:48.9pt;margin-top:7.5pt;width: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">
                      <v:textbox style="mso-fit-shape-to-text:t">
                        <w:txbxContent>
                          <w:p w14:paraId="549BC0B8" w14:textId="77777777" w:rsidR="00890A99" w:rsidRDefault="00890A99"/>
                        </w:txbxContent>
                      </v:textbox>
                    </v:shape>
                  </w:pict>
                </mc:Fallback>
              </mc:AlternateContent>
            </w:r>
          </w:p>
          <w:p w14:paraId="4DFCDCF7" w14:textId="77777777" w:rsidR="00230FAE" w:rsidRPr="00003AE8" w:rsidRDefault="005C3BF1" w:rsidP="00230FAE">
            <w:pPr>
              <w:jc w:val="both"/>
              <w:rPr>
                <w:rFonts w:ascii="Arial" w:hAnsi="Arial" w:cs="Arial"/>
                <w:b/>
                <w:bCs/>
                <w:sz w:val="22"/>
                <w:szCs w:val="22"/>
                <w:lang w:val="cy-GB"/>
              </w:rPr>
            </w:pPr>
            <w:r w:rsidRPr="00003AE8">
              <w:rPr>
                <w:rFonts w:ascii="Arial" w:hAnsi="Arial" w:cs="Arial"/>
                <w:b/>
                <w:bCs/>
                <w:sz w:val="22"/>
                <w:szCs w:val="22"/>
                <w:lang w:val="cy-GB"/>
              </w:rPr>
              <w:t>YDW</w:t>
            </w:r>
            <w:r w:rsidR="00230FAE" w:rsidRPr="00003AE8">
              <w:rPr>
                <w:rFonts w:ascii="Arial" w:hAnsi="Arial" w:cs="Arial"/>
                <w:b/>
                <w:bCs/>
                <w:sz w:val="22"/>
                <w:szCs w:val="22"/>
                <w:lang w:val="cy-GB"/>
              </w:rPr>
              <w:t xml:space="preserve">          </w:t>
            </w:r>
            <w:r w:rsidR="00817B42" w:rsidRPr="00003AE8">
              <w:rPr>
                <w:rFonts w:ascii="Arial" w:hAnsi="Arial" w:cs="Arial"/>
                <w:b/>
                <w:bCs/>
                <w:sz w:val="22"/>
                <w:szCs w:val="22"/>
                <w:lang w:val="cy-GB"/>
              </w:rPr>
              <w:t xml:space="preserve">                    NAC YDW</w:t>
            </w:r>
          </w:p>
          <w:p w14:paraId="78B5BE1A" w14:textId="77777777" w:rsidR="00890A99" w:rsidRPr="00003AE8" w:rsidRDefault="00890A99" w:rsidP="00230FAE">
            <w:pPr>
              <w:jc w:val="both"/>
              <w:rPr>
                <w:rFonts w:ascii="Arial" w:hAnsi="Arial" w:cs="Arial"/>
                <w:b/>
                <w:bCs/>
                <w:sz w:val="22"/>
                <w:szCs w:val="22"/>
                <w:lang w:val="cy-GB"/>
              </w:rPr>
            </w:pPr>
          </w:p>
          <w:p w14:paraId="6F4AEB7F" w14:textId="77777777" w:rsidR="00230FAE" w:rsidRPr="00003AE8" w:rsidRDefault="00230FAE" w:rsidP="00230FAE">
            <w:pPr>
              <w:jc w:val="both"/>
              <w:rPr>
                <w:rFonts w:ascii="Arial" w:hAnsi="Arial" w:cs="Arial"/>
                <w:b/>
                <w:bCs/>
                <w:sz w:val="22"/>
                <w:szCs w:val="22"/>
                <w:lang w:val="cy-GB"/>
              </w:rPr>
            </w:pPr>
          </w:p>
        </w:tc>
      </w:tr>
      <w:tr w:rsidR="00C1055E" w:rsidRPr="00003AE8" w14:paraId="5D5F8693" w14:textId="77777777" w:rsidTr="00DB6B12">
        <w:tc>
          <w:tcPr>
            <w:tcW w:w="10682" w:type="dxa"/>
            <w:gridSpan w:val="3"/>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9F12C60" w14:textId="77777777" w:rsidR="00C1055E" w:rsidRPr="00003AE8" w:rsidRDefault="00817B42" w:rsidP="008D0963">
            <w:pPr>
              <w:jc w:val="both"/>
              <w:rPr>
                <w:rFonts w:ascii="Arial" w:hAnsi="Arial" w:cs="Arial"/>
                <w:b/>
                <w:sz w:val="22"/>
                <w:szCs w:val="22"/>
                <w:lang w:val="cy-GB"/>
              </w:rPr>
            </w:pPr>
            <w:r w:rsidRPr="00003AE8">
              <w:rPr>
                <w:rFonts w:ascii="Arial" w:hAnsi="Arial" w:cs="Arial"/>
                <w:b/>
                <w:sz w:val="22"/>
                <w:szCs w:val="22"/>
                <w:lang w:val="cy-GB"/>
              </w:rPr>
              <w:t>ADRAN</w:t>
            </w:r>
            <w:r w:rsidR="00230FAE" w:rsidRPr="00003AE8">
              <w:rPr>
                <w:rFonts w:ascii="Arial" w:hAnsi="Arial" w:cs="Arial"/>
                <w:b/>
                <w:sz w:val="22"/>
                <w:szCs w:val="22"/>
                <w:lang w:val="cy-GB"/>
              </w:rPr>
              <w:t xml:space="preserve"> C – </w:t>
            </w:r>
            <w:r w:rsidRPr="00003AE8">
              <w:rPr>
                <w:rFonts w:ascii="Arial" w:hAnsi="Arial" w:cs="Arial"/>
                <w:b/>
                <w:sz w:val="22"/>
                <w:szCs w:val="22"/>
                <w:lang w:val="cy-GB"/>
              </w:rPr>
              <w:t>Canlyniad</w:t>
            </w:r>
          </w:p>
          <w:p w14:paraId="74402F32" w14:textId="77777777" w:rsidR="00C1055E" w:rsidRPr="00003AE8" w:rsidRDefault="00817B42" w:rsidP="00817B42">
            <w:pPr>
              <w:jc w:val="both"/>
              <w:rPr>
                <w:rFonts w:ascii="Arial" w:hAnsi="Arial" w:cs="Arial"/>
                <w:b/>
                <w:sz w:val="22"/>
                <w:szCs w:val="22"/>
                <w:lang w:val="cy-GB"/>
              </w:rPr>
            </w:pPr>
            <w:r w:rsidRPr="00003AE8">
              <w:rPr>
                <w:rFonts w:ascii="Arial" w:hAnsi="Arial" w:cs="Arial"/>
                <w:b/>
                <w:sz w:val="22"/>
                <w:szCs w:val="22"/>
                <w:lang w:val="cy-GB"/>
              </w:rPr>
              <w:t>Beth fydd y canlyniad delfrydol yn dilyn eich cwyn.</w:t>
            </w:r>
          </w:p>
        </w:tc>
      </w:tr>
      <w:tr w:rsidR="00DB6B12" w:rsidRPr="00003AE8" w14:paraId="0332E7A0" w14:textId="77777777" w:rsidTr="00DB6B12">
        <w:tc>
          <w:tcPr>
            <w:tcW w:w="10682" w:type="dxa"/>
            <w:gridSpan w:val="3"/>
            <w:tcBorders>
              <w:left w:val="double" w:sz="4" w:space="0" w:color="auto"/>
              <w:bottom w:val="single" w:sz="4" w:space="0" w:color="auto"/>
              <w:right w:val="double" w:sz="4" w:space="0" w:color="auto"/>
            </w:tcBorders>
          </w:tcPr>
          <w:p w14:paraId="34BAA785" w14:textId="77777777" w:rsidR="00DB6B12" w:rsidRPr="00003AE8" w:rsidRDefault="00DB6B12" w:rsidP="008D0963">
            <w:pPr>
              <w:jc w:val="both"/>
              <w:rPr>
                <w:rFonts w:ascii="Arial" w:hAnsi="Arial" w:cs="Arial"/>
                <w:b/>
                <w:sz w:val="22"/>
                <w:szCs w:val="22"/>
                <w:lang w:val="cy-GB"/>
              </w:rPr>
            </w:pPr>
          </w:p>
          <w:p w14:paraId="77B9654A" w14:textId="77777777" w:rsidR="00DB6B12" w:rsidRPr="00003AE8" w:rsidRDefault="00DB6B12" w:rsidP="008D0963">
            <w:pPr>
              <w:jc w:val="both"/>
              <w:rPr>
                <w:rFonts w:ascii="Arial" w:hAnsi="Arial" w:cs="Arial"/>
                <w:b/>
                <w:sz w:val="22"/>
                <w:szCs w:val="22"/>
                <w:lang w:val="cy-GB"/>
              </w:rPr>
            </w:pPr>
          </w:p>
          <w:p w14:paraId="1E6FCF21" w14:textId="77777777" w:rsidR="00C25578" w:rsidRPr="00003AE8" w:rsidRDefault="00C25578" w:rsidP="008D0963">
            <w:pPr>
              <w:jc w:val="both"/>
              <w:rPr>
                <w:rFonts w:ascii="Arial" w:hAnsi="Arial" w:cs="Arial"/>
                <w:b/>
                <w:sz w:val="22"/>
                <w:szCs w:val="22"/>
                <w:lang w:val="cy-GB"/>
              </w:rPr>
            </w:pPr>
          </w:p>
          <w:p w14:paraId="4269F995" w14:textId="77777777" w:rsidR="00DB6B12" w:rsidRPr="00003AE8" w:rsidRDefault="00DB6B12" w:rsidP="008D0963">
            <w:pPr>
              <w:jc w:val="both"/>
              <w:rPr>
                <w:rFonts w:ascii="Arial" w:hAnsi="Arial" w:cs="Arial"/>
                <w:b/>
                <w:sz w:val="22"/>
                <w:szCs w:val="22"/>
                <w:lang w:val="cy-GB"/>
              </w:rPr>
            </w:pPr>
          </w:p>
          <w:p w14:paraId="7698A5BD" w14:textId="77777777" w:rsidR="00DB6B12" w:rsidRPr="00003AE8" w:rsidRDefault="00DB6B12" w:rsidP="008D0963">
            <w:pPr>
              <w:jc w:val="both"/>
              <w:rPr>
                <w:rFonts w:ascii="Arial" w:hAnsi="Arial" w:cs="Arial"/>
                <w:b/>
                <w:sz w:val="22"/>
                <w:szCs w:val="22"/>
                <w:lang w:val="cy-GB"/>
              </w:rPr>
            </w:pPr>
          </w:p>
          <w:p w14:paraId="591B30FB" w14:textId="77777777" w:rsidR="00DB6B12" w:rsidRPr="00003AE8" w:rsidRDefault="00DB6B12" w:rsidP="008D0963">
            <w:pPr>
              <w:jc w:val="both"/>
              <w:rPr>
                <w:rFonts w:ascii="Arial" w:hAnsi="Arial" w:cs="Arial"/>
                <w:b/>
                <w:sz w:val="22"/>
                <w:szCs w:val="22"/>
                <w:lang w:val="cy-GB"/>
              </w:rPr>
            </w:pPr>
          </w:p>
        </w:tc>
      </w:tr>
      <w:tr w:rsidR="00C1055E" w:rsidRPr="00003AE8" w14:paraId="5B08ADB6" w14:textId="77777777" w:rsidTr="008D0963">
        <w:tc>
          <w:tcPr>
            <w:tcW w:w="10682" w:type="dxa"/>
            <w:gridSpan w:val="3"/>
            <w:tcBorders>
              <w:top w:val="double" w:sz="4" w:space="0" w:color="auto"/>
              <w:left w:val="double" w:sz="4" w:space="0" w:color="auto"/>
              <w:right w:val="double" w:sz="4" w:space="0" w:color="auto"/>
            </w:tcBorders>
            <w:shd w:val="clear" w:color="auto" w:fill="CCCCCC"/>
          </w:tcPr>
          <w:p w14:paraId="52ECA1D1" w14:textId="77777777" w:rsidR="00C1055E" w:rsidRPr="00003AE8" w:rsidRDefault="00C1055E" w:rsidP="008D0963">
            <w:pPr>
              <w:jc w:val="center"/>
              <w:rPr>
                <w:rFonts w:ascii="Arial" w:hAnsi="Arial" w:cs="Arial"/>
                <w:b/>
                <w:sz w:val="22"/>
                <w:szCs w:val="22"/>
                <w:lang w:val="cy-GB"/>
              </w:rPr>
            </w:pPr>
            <w:r w:rsidRPr="00003AE8">
              <w:rPr>
                <w:rFonts w:ascii="Arial" w:hAnsi="Arial" w:cs="Arial"/>
                <w:b/>
                <w:sz w:val="22"/>
                <w:szCs w:val="22"/>
                <w:lang w:val="cy-GB"/>
              </w:rPr>
              <w:t>DATGANIAD</w:t>
            </w:r>
          </w:p>
        </w:tc>
      </w:tr>
      <w:tr w:rsidR="00C1055E" w:rsidRPr="00003AE8" w14:paraId="72CE670E" w14:textId="77777777" w:rsidTr="008D0963">
        <w:tc>
          <w:tcPr>
            <w:tcW w:w="10682" w:type="dxa"/>
            <w:gridSpan w:val="3"/>
            <w:tcBorders>
              <w:left w:val="double" w:sz="4" w:space="0" w:color="auto"/>
              <w:right w:val="double" w:sz="4" w:space="0" w:color="auto"/>
            </w:tcBorders>
          </w:tcPr>
          <w:p w14:paraId="76FD0757" w14:textId="77777777" w:rsidR="000576EE" w:rsidRPr="00003AE8" w:rsidRDefault="000576EE" w:rsidP="000576EE">
            <w:pPr>
              <w:autoSpaceDE w:val="0"/>
              <w:autoSpaceDN w:val="0"/>
              <w:adjustRightInd w:val="0"/>
              <w:jc w:val="both"/>
              <w:rPr>
                <w:rFonts w:ascii="Arial" w:hAnsi="Arial" w:cs="Arial"/>
                <w:b/>
                <w:bCs/>
                <w:sz w:val="20"/>
                <w:szCs w:val="20"/>
                <w:lang w:val="cy-GB" w:eastAsia="en-GB"/>
              </w:rPr>
            </w:pPr>
            <w:r w:rsidRPr="00003AE8">
              <w:rPr>
                <w:rFonts w:ascii="Arial" w:hAnsi="Arial" w:cs="Arial"/>
                <w:b/>
                <w:bCs/>
                <w:sz w:val="20"/>
                <w:szCs w:val="20"/>
                <w:lang w:val="cy-GB" w:eastAsia="en-GB"/>
              </w:rPr>
              <w:t>Yr wyf yn datgan fy mod wedi darllen y Weithdrefn Cwyno a bod y wybodaeth yr wyf wedi darparu ar y ffurflen yma yn ddatganiad cywir o’r ffeithiau cyn belled ag yr wyf yn ymwybodol. Yr wyf yn cydnabod bod cyflwyno gwybodaeth dwyllodrus yn gallu arwain at y Brifysgol yn cymryd camau disgyblu.</w:t>
            </w:r>
          </w:p>
          <w:p w14:paraId="640F87D8" w14:textId="77777777" w:rsidR="000576EE" w:rsidRPr="00003AE8" w:rsidRDefault="000576EE" w:rsidP="000576EE">
            <w:pPr>
              <w:autoSpaceDE w:val="0"/>
              <w:autoSpaceDN w:val="0"/>
              <w:adjustRightInd w:val="0"/>
              <w:jc w:val="both"/>
              <w:rPr>
                <w:rFonts w:ascii="Arial" w:hAnsi="Arial" w:cs="Arial"/>
                <w:sz w:val="20"/>
                <w:szCs w:val="20"/>
                <w:lang w:val="cy-GB" w:eastAsia="en-GB"/>
              </w:rPr>
            </w:pPr>
          </w:p>
          <w:p w14:paraId="0B26C57C" w14:textId="77777777" w:rsidR="009F0FC2" w:rsidRDefault="009F0FC2" w:rsidP="009F0FC2">
            <w:pPr>
              <w:jc w:val="both"/>
              <w:rPr>
                <w:rFonts w:ascii="Arial" w:hAnsi="Arial" w:cs="Arial"/>
                <w:b/>
                <w:bCs/>
                <w:sz w:val="20"/>
                <w:szCs w:val="20"/>
                <w:lang w:val="cy-GB"/>
              </w:rPr>
            </w:pPr>
            <w:r w:rsidRPr="009F0FC2">
              <w:rPr>
                <w:rFonts w:ascii="Arial" w:hAnsi="Arial" w:cs="Arial"/>
                <w:b/>
                <w:bCs/>
                <w:sz w:val="20"/>
                <w:szCs w:val="20"/>
                <w:lang w:val="cy-GB"/>
              </w:rPr>
              <w:t xml:space="preserve">Rwyf yn deall y bydd yr wybodaeth a roddwyd yn cael ei chylchredeg i aelodau perthnasol y staff a phartneriaid trydydd parti (lle bo'n berthnasol) er mwyn ystyried fy Nghwyn Ffurfiol. Deallaf y caiff yr wybodaeth ei phrosesu a’i chadw yn ôl yr angen fel y gall y Brifysgol gyflawni tasg er budd cyffredinol (GDPR DU Erthygl 6(1)(e)) ac o dan ei rhwymedigaethau </w:t>
            </w:r>
            <w:proofErr w:type="spellStart"/>
            <w:r w:rsidRPr="009F0FC2">
              <w:rPr>
                <w:rFonts w:ascii="Arial" w:hAnsi="Arial" w:cs="Arial"/>
                <w:b/>
                <w:bCs/>
                <w:sz w:val="20"/>
                <w:szCs w:val="20"/>
                <w:lang w:val="cy-GB"/>
              </w:rPr>
              <w:t>contractol</w:t>
            </w:r>
            <w:proofErr w:type="spellEnd"/>
            <w:r w:rsidRPr="009F0FC2">
              <w:rPr>
                <w:rFonts w:ascii="Arial" w:hAnsi="Arial" w:cs="Arial"/>
                <w:b/>
                <w:bCs/>
                <w:sz w:val="20"/>
                <w:szCs w:val="20"/>
                <w:lang w:val="cy-GB"/>
              </w:rPr>
              <w:t xml:space="preserve"> (GDPR DU Erthygl 6(1)(b)).   Os oes gwybodaeth bersonol o gategori arbennig wedi’i chyflwyno yn neu gyda’r ffurflen a lenwyd uchod, rhoddaf fy nghaniatâd penodol iddi gael ei defnyddio i ddibenion Trefn Cwynion Myfyrwyr y Brifysgol.</w:t>
            </w:r>
          </w:p>
          <w:p w14:paraId="485020F4" w14:textId="77777777" w:rsidR="009F0FC2" w:rsidRPr="009F0FC2" w:rsidRDefault="009F0FC2" w:rsidP="009F0FC2">
            <w:pPr>
              <w:jc w:val="both"/>
              <w:rPr>
                <w:rFonts w:ascii="Arial" w:hAnsi="Arial" w:cs="Arial"/>
                <w:b/>
                <w:bCs/>
                <w:sz w:val="20"/>
                <w:szCs w:val="20"/>
                <w:lang w:val="cy-GB"/>
              </w:rPr>
            </w:pPr>
          </w:p>
          <w:p w14:paraId="2085E04A" w14:textId="77777777" w:rsidR="00C1055E" w:rsidRDefault="009F0FC2" w:rsidP="009F0FC2">
            <w:pPr>
              <w:jc w:val="both"/>
              <w:rPr>
                <w:rFonts w:ascii="Arial" w:hAnsi="Arial" w:cs="Arial"/>
                <w:b/>
                <w:bCs/>
                <w:sz w:val="20"/>
                <w:szCs w:val="20"/>
                <w:lang w:val="cy-GB"/>
              </w:rPr>
            </w:pPr>
            <w:r w:rsidRPr="009F0FC2">
              <w:rPr>
                <w:rFonts w:ascii="Arial" w:hAnsi="Arial" w:cs="Arial"/>
                <w:b/>
                <w:bCs/>
                <w:sz w:val="20"/>
                <w:szCs w:val="20"/>
                <w:lang w:val="cy-GB"/>
              </w:rPr>
              <w:t>Cedwir yr wybodaeth hon am un flwyddyn ar ôl derbyn canlyniad y gŵyn ffurfiol, oni bai bod cais yn cael ei wneud i’r Brifysgol am Adolygiad Terfynol, neu bod cwyn yn cael ei chyflwyno i Swyddfa Dyfarnwr Annibynnol Addysg Uwch, ac mewn achos o’r fath gellid ymestyn y cyfnod.</w:t>
            </w:r>
          </w:p>
          <w:p w14:paraId="42DB5165" w14:textId="6972EB6E" w:rsidR="009F0FC2" w:rsidRPr="00003AE8" w:rsidRDefault="009F0FC2" w:rsidP="009F0FC2">
            <w:pPr>
              <w:jc w:val="both"/>
              <w:rPr>
                <w:rFonts w:ascii="Arial" w:hAnsi="Arial" w:cs="Arial"/>
                <w:sz w:val="22"/>
                <w:szCs w:val="22"/>
                <w:lang w:val="cy-GB"/>
              </w:rPr>
            </w:pPr>
          </w:p>
        </w:tc>
      </w:tr>
      <w:tr w:rsidR="00C1055E" w:rsidRPr="00003AE8" w14:paraId="77A23900" w14:textId="77777777" w:rsidTr="008D0963">
        <w:tc>
          <w:tcPr>
            <w:tcW w:w="7128" w:type="dxa"/>
            <w:tcBorders>
              <w:left w:val="double" w:sz="4" w:space="0" w:color="auto"/>
              <w:bottom w:val="double" w:sz="4" w:space="0" w:color="auto"/>
            </w:tcBorders>
          </w:tcPr>
          <w:p w14:paraId="73547C58" w14:textId="77777777" w:rsidR="00C1055E" w:rsidRPr="00003AE8" w:rsidRDefault="00C1055E" w:rsidP="008D0963">
            <w:pPr>
              <w:jc w:val="both"/>
              <w:rPr>
                <w:rFonts w:ascii="Arial" w:hAnsi="Arial" w:cs="Arial"/>
                <w:sz w:val="22"/>
                <w:szCs w:val="22"/>
                <w:lang w:val="cy-GB"/>
              </w:rPr>
            </w:pPr>
          </w:p>
          <w:p w14:paraId="0B332A57" w14:textId="77777777" w:rsidR="00C1055E" w:rsidRPr="00003AE8" w:rsidRDefault="00C1055E" w:rsidP="008D0963">
            <w:pPr>
              <w:jc w:val="both"/>
              <w:rPr>
                <w:rFonts w:ascii="Arial" w:hAnsi="Arial" w:cs="Arial"/>
                <w:i/>
                <w:sz w:val="22"/>
                <w:szCs w:val="22"/>
                <w:lang w:val="cy-GB"/>
              </w:rPr>
            </w:pPr>
            <w:r w:rsidRPr="00003AE8">
              <w:rPr>
                <w:rFonts w:ascii="Arial" w:hAnsi="Arial" w:cs="Arial"/>
                <w:i/>
                <w:sz w:val="22"/>
                <w:szCs w:val="22"/>
                <w:lang w:val="cy-GB"/>
              </w:rPr>
              <w:t>Llofnod:</w:t>
            </w:r>
          </w:p>
          <w:p w14:paraId="44EC1483" w14:textId="77777777" w:rsidR="00C1055E" w:rsidRPr="00003AE8" w:rsidRDefault="00C1055E" w:rsidP="008D0963">
            <w:pPr>
              <w:jc w:val="both"/>
              <w:rPr>
                <w:rFonts w:ascii="Arial" w:hAnsi="Arial" w:cs="Arial"/>
                <w:sz w:val="22"/>
                <w:szCs w:val="22"/>
                <w:lang w:val="cy-GB"/>
              </w:rPr>
            </w:pPr>
          </w:p>
        </w:tc>
        <w:tc>
          <w:tcPr>
            <w:tcW w:w="3554" w:type="dxa"/>
            <w:gridSpan w:val="2"/>
            <w:tcBorders>
              <w:bottom w:val="double" w:sz="4" w:space="0" w:color="auto"/>
              <w:right w:val="double" w:sz="4" w:space="0" w:color="auto"/>
            </w:tcBorders>
          </w:tcPr>
          <w:p w14:paraId="2FDBB551" w14:textId="77777777" w:rsidR="00C1055E" w:rsidRPr="00003AE8" w:rsidRDefault="00C1055E" w:rsidP="008D0963">
            <w:pPr>
              <w:jc w:val="both"/>
              <w:rPr>
                <w:rFonts w:ascii="Arial" w:hAnsi="Arial" w:cs="Arial"/>
                <w:sz w:val="22"/>
                <w:szCs w:val="22"/>
                <w:lang w:val="cy-GB"/>
              </w:rPr>
            </w:pPr>
          </w:p>
          <w:p w14:paraId="1AC7A218" w14:textId="77777777" w:rsidR="00C1055E" w:rsidRPr="00003AE8" w:rsidRDefault="00C1055E" w:rsidP="008D0963">
            <w:pPr>
              <w:jc w:val="both"/>
              <w:rPr>
                <w:rFonts w:ascii="Arial" w:hAnsi="Arial" w:cs="Arial"/>
                <w:sz w:val="22"/>
                <w:szCs w:val="22"/>
                <w:lang w:val="cy-GB"/>
              </w:rPr>
            </w:pPr>
            <w:r w:rsidRPr="00003AE8">
              <w:rPr>
                <w:rFonts w:ascii="Arial" w:hAnsi="Arial" w:cs="Arial"/>
                <w:i/>
                <w:sz w:val="22"/>
                <w:szCs w:val="22"/>
                <w:lang w:val="cy-GB"/>
              </w:rPr>
              <w:t>Dyddiad:</w:t>
            </w:r>
          </w:p>
        </w:tc>
      </w:tr>
    </w:tbl>
    <w:p w14:paraId="25719D61" w14:textId="77777777" w:rsidR="00230FAE" w:rsidRPr="00003AE8" w:rsidRDefault="00230FAE" w:rsidP="004045CC">
      <w:pPr>
        <w:jc w:val="both"/>
        <w:rPr>
          <w:lang w:val="cy-GB"/>
        </w:rPr>
      </w:pPr>
    </w:p>
    <w:p w14:paraId="0CB8D650" w14:textId="77777777" w:rsidR="00CD5E04" w:rsidRPr="00003AE8" w:rsidRDefault="00CD5E04" w:rsidP="004045CC">
      <w:pPr>
        <w:jc w:val="both"/>
        <w:rPr>
          <w:lang w:val="cy-GB"/>
        </w:rPr>
      </w:pPr>
    </w:p>
    <w:p w14:paraId="68ED3E28" w14:textId="77777777" w:rsidR="00CD5E04" w:rsidRDefault="00CD5E04" w:rsidP="004045CC">
      <w:pPr>
        <w:jc w:val="both"/>
        <w:rPr>
          <w:lang w:val="cy-GB"/>
        </w:rPr>
      </w:pPr>
    </w:p>
    <w:p w14:paraId="655C0D1A" w14:textId="77777777" w:rsidR="00003AE8" w:rsidRPr="00003AE8" w:rsidRDefault="00003AE8" w:rsidP="004045CC">
      <w:pPr>
        <w:jc w:val="both"/>
        <w:rPr>
          <w:lang w:val="cy-GB"/>
        </w:rPr>
      </w:pPr>
    </w:p>
    <w:p w14:paraId="0B482F12" w14:textId="77777777" w:rsidR="00CD5E04" w:rsidRPr="00003AE8" w:rsidRDefault="00CD5E04" w:rsidP="004045CC">
      <w:pPr>
        <w:jc w:val="both"/>
        <w:rPr>
          <w:lang w:val="cy-GB"/>
        </w:rPr>
      </w:pPr>
    </w:p>
    <w:tbl>
      <w:tblPr>
        <w:tblW w:w="0" w:type="dxa"/>
        <w:tblInd w:w="-10" w:type="dxa"/>
        <w:tblCellMar>
          <w:left w:w="0" w:type="dxa"/>
          <w:right w:w="0" w:type="dxa"/>
        </w:tblCellMar>
        <w:tblLook w:val="04A0" w:firstRow="1" w:lastRow="0" w:firstColumn="1" w:lastColumn="0" w:noHBand="0" w:noVBand="1"/>
      </w:tblPr>
      <w:tblGrid>
        <w:gridCol w:w="2609"/>
        <w:gridCol w:w="2313"/>
        <w:gridCol w:w="2344"/>
        <w:gridCol w:w="1948"/>
      </w:tblGrid>
      <w:tr w:rsidR="00CD5E04" w:rsidRPr="00003AE8" w14:paraId="5357F683" w14:textId="77777777" w:rsidTr="00EA5FA0">
        <w:trPr>
          <w:trHeight w:val="297"/>
        </w:trPr>
        <w:tc>
          <w:tcPr>
            <w:tcW w:w="2609" w:type="dxa"/>
            <w:tcBorders>
              <w:top w:val="single" w:sz="8" w:space="0" w:color="4F81BD"/>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0187FDE6" w14:textId="723F0244"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Fersiwn:</w:t>
            </w:r>
          </w:p>
        </w:tc>
        <w:tc>
          <w:tcPr>
            <w:tcW w:w="2313"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592417ED" w14:textId="4CC4EB4F" w:rsidR="00CD5E04" w:rsidRPr="00003AE8" w:rsidRDefault="00CD5E04"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1.</w:t>
            </w:r>
            <w:r w:rsidR="002221C0" w:rsidRPr="00003AE8">
              <w:rPr>
                <w:rFonts w:asciiTheme="minorHAnsi" w:hAnsiTheme="minorHAnsi" w:cstheme="minorHAnsi"/>
                <w:color w:val="365F91"/>
                <w:sz w:val="20"/>
                <w:szCs w:val="20"/>
                <w:lang w:val="cy-GB" w:eastAsia="en-GB"/>
              </w:rPr>
              <w:t>4</w:t>
            </w:r>
          </w:p>
        </w:tc>
        <w:tc>
          <w:tcPr>
            <w:tcW w:w="2344" w:type="dxa"/>
            <w:tcBorders>
              <w:top w:val="single" w:sz="8" w:space="0" w:color="4F81BD"/>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58B6C1DA" w14:textId="5AF5FD5C"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Dyddiad Cyhoeddi:</w:t>
            </w:r>
          </w:p>
        </w:tc>
        <w:tc>
          <w:tcPr>
            <w:tcW w:w="194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7637BCEE" w14:textId="6769C055"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Gorffennaf</w:t>
            </w:r>
            <w:r w:rsidR="00CD5E04" w:rsidRPr="00003AE8">
              <w:rPr>
                <w:rFonts w:asciiTheme="minorHAnsi" w:hAnsiTheme="minorHAnsi" w:cstheme="minorHAnsi"/>
                <w:color w:val="365F91"/>
                <w:sz w:val="20"/>
                <w:szCs w:val="20"/>
                <w:lang w:val="cy-GB" w:eastAsia="en-GB"/>
              </w:rPr>
              <w:t xml:space="preserve"> 2025</w:t>
            </w:r>
          </w:p>
        </w:tc>
      </w:tr>
      <w:tr w:rsidR="00CD5E04" w:rsidRPr="00003AE8" w14:paraId="1FADB6F4" w14:textId="77777777" w:rsidTr="00EA5FA0">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7098E9C3" w14:textId="223633A0"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Rheswm dros ddiweddaru:</w:t>
            </w:r>
          </w:p>
        </w:tc>
        <w:tc>
          <w:tcPr>
            <w:tcW w:w="6605" w:type="dxa"/>
            <w:gridSpan w:val="3"/>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354CC671" w14:textId="77777777" w:rsidR="00CD5E04" w:rsidRDefault="00CD5E04" w:rsidP="00EA5FA0">
            <w:pPr>
              <w:autoSpaceDN w:val="0"/>
              <w:spacing w:line="252" w:lineRule="auto"/>
              <w:rPr>
                <w:rFonts w:asciiTheme="minorHAnsi" w:hAnsiTheme="minorHAnsi" w:cstheme="minorHAnsi"/>
                <w:color w:val="365F91"/>
                <w:sz w:val="20"/>
                <w:szCs w:val="20"/>
                <w:lang w:val="cy-GB" w:eastAsia="en-GB"/>
              </w:rPr>
            </w:pPr>
            <w:proofErr w:type="spellStart"/>
            <w:r w:rsidRPr="00003AE8">
              <w:rPr>
                <w:rFonts w:asciiTheme="minorHAnsi" w:hAnsiTheme="minorHAnsi" w:cstheme="minorHAnsi"/>
                <w:color w:val="365F91"/>
                <w:sz w:val="20"/>
                <w:szCs w:val="20"/>
                <w:lang w:val="cy-GB" w:eastAsia="en-GB"/>
              </w:rPr>
              <w:t>Form</w:t>
            </w:r>
            <w:proofErr w:type="spellEnd"/>
            <w:r w:rsidRPr="00003AE8">
              <w:rPr>
                <w:rFonts w:asciiTheme="minorHAnsi" w:hAnsiTheme="minorHAnsi" w:cstheme="minorHAnsi"/>
                <w:color w:val="365F91"/>
                <w:sz w:val="20"/>
                <w:szCs w:val="20"/>
                <w:lang w:val="cy-GB" w:eastAsia="en-GB"/>
              </w:rPr>
              <w:t xml:space="preserve"> </w:t>
            </w:r>
            <w:proofErr w:type="spellStart"/>
            <w:r w:rsidRPr="00003AE8">
              <w:rPr>
                <w:rFonts w:asciiTheme="minorHAnsi" w:hAnsiTheme="minorHAnsi" w:cstheme="minorHAnsi"/>
                <w:color w:val="365F91"/>
                <w:sz w:val="20"/>
                <w:szCs w:val="20"/>
                <w:lang w:val="cy-GB" w:eastAsia="en-GB"/>
              </w:rPr>
              <w:t>revised</w:t>
            </w:r>
            <w:proofErr w:type="spellEnd"/>
            <w:r w:rsidRPr="00003AE8">
              <w:rPr>
                <w:rFonts w:asciiTheme="minorHAnsi" w:hAnsiTheme="minorHAnsi" w:cstheme="minorHAnsi"/>
                <w:color w:val="365F91"/>
                <w:sz w:val="20"/>
                <w:szCs w:val="20"/>
                <w:lang w:val="cy-GB" w:eastAsia="en-GB"/>
              </w:rPr>
              <w:t xml:space="preserve"> to </w:t>
            </w:r>
            <w:proofErr w:type="spellStart"/>
            <w:r w:rsidRPr="00003AE8">
              <w:rPr>
                <w:rFonts w:asciiTheme="minorHAnsi" w:hAnsiTheme="minorHAnsi" w:cstheme="minorHAnsi"/>
                <w:color w:val="365F91"/>
                <w:sz w:val="20"/>
                <w:szCs w:val="20"/>
                <w:lang w:val="cy-GB" w:eastAsia="en-GB"/>
              </w:rPr>
              <w:t>include</w:t>
            </w:r>
            <w:proofErr w:type="spellEnd"/>
            <w:r w:rsidRPr="00003AE8">
              <w:rPr>
                <w:rFonts w:asciiTheme="minorHAnsi" w:hAnsiTheme="minorHAnsi" w:cstheme="minorHAnsi"/>
                <w:color w:val="365F91"/>
                <w:sz w:val="20"/>
                <w:szCs w:val="20"/>
                <w:lang w:val="cy-GB" w:eastAsia="en-GB"/>
              </w:rPr>
              <w:t xml:space="preserve"> </w:t>
            </w:r>
            <w:proofErr w:type="spellStart"/>
            <w:r w:rsidRPr="00003AE8">
              <w:rPr>
                <w:rFonts w:asciiTheme="minorHAnsi" w:hAnsiTheme="minorHAnsi" w:cstheme="minorHAnsi"/>
                <w:color w:val="365F91"/>
                <w:sz w:val="20"/>
                <w:szCs w:val="20"/>
                <w:lang w:val="cy-GB" w:eastAsia="en-GB"/>
              </w:rPr>
              <w:t>third-party</w:t>
            </w:r>
            <w:proofErr w:type="spellEnd"/>
            <w:r w:rsidRPr="00003AE8">
              <w:rPr>
                <w:rFonts w:asciiTheme="minorHAnsi" w:hAnsiTheme="minorHAnsi" w:cstheme="minorHAnsi"/>
                <w:color w:val="365F91"/>
                <w:sz w:val="20"/>
                <w:szCs w:val="20"/>
                <w:lang w:val="cy-GB" w:eastAsia="en-GB"/>
              </w:rPr>
              <w:t xml:space="preserve"> </w:t>
            </w:r>
            <w:proofErr w:type="spellStart"/>
            <w:r w:rsidRPr="00003AE8">
              <w:rPr>
                <w:rFonts w:asciiTheme="minorHAnsi" w:hAnsiTheme="minorHAnsi" w:cstheme="minorHAnsi"/>
                <w:color w:val="365F91"/>
                <w:sz w:val="20"/>
                <w:szCs w:val="20"/>
                <w:lang w:val="cy-GB" w:eastAsia="en-GB"/>
              </w:rPr>
              <w:t>partners</w:t>
            </w:r>
            <w:proofErr w:type="spellEnd"/>
            <w:r w:rsidRPr="00003AE8">
              <w:rPr>
                <w:rFonts w:asciiTheme="minorHAnsi" w:hAnsiTheme="minorHAnsi" w:cstheme="minorHAnsi"/>
                <w:color w:val="365F91"/>
                <w:sz w:val="20"/>
                <w:szCs w:val="20"/>
                <w:lang w:val="cy-GB" w:eastAsia="en-GB"/>
              </w:rPr>
              <w:t xml:space="preserve"> </w:t>
            </w:r>
            <w:proofErr w:type="spellStart"/>
            <w:r w:rsidRPr="00003AE8">
              <w:rPr>
                <w:rFonts w:asciiTheme="minorHAnsi" w:hAnsiTheme="minorHAnsi" w:cstheme="minorHAnsi"/>
                <w:color w:val="365F91"/>
                <w:sz w:val="20"/>
                <w:szCs w:val="20"/>
                <w:lang w:val="cy-GB" w:eastAsia="en-GB"/>
              </w:rPr>
              <w:t>in</w:t>
            </w:r>
            <w:proofErr w:type="spellEnd"/>
            <w:r w:rsidRPr="00003AE8">
              <w:rPr>
                <w:rFonts w:asciiTheme="minorHAnsi" w:hAnsiTheme="minorHAnsi" w:cstheme="minorHAnsi"/>
                <w:color w:val="365F91"/>
                <w:sz w:val="20"/>
                <w:szCs w:val="20"/>
                <w:lang w:val="cy-GB" w:eastAsia="en-GB"/>
              </w:rPr>
              <w:t xml:space="preserve"> </w:t>
            </w:r>
            <w:proofErr w:type="spellStart"/>
            <w:r w:rsidRPr="00003AE8">
              <w:rPr>
                <w:rFonts w:asciiTheme="minorHAnsi" w:hAnsiTheme="minorHAnsi" w:cstheme="minorHAnsi"/>
                <w:color w:val="365F91"/>
                <w:sz w:val="20"/>
                <w:szCs w:val="20"/>
                <w:lang w:val="cy-GB" w:eastAsia="en-GB"/>
              </w:rPr>
              <w:t>Declaration</w:t>
            </w:r>
            <w:proofErr w:type="spellEnd"/>
            <w:r w:rsidRPr="00003AE8">
              <w:rPr>
                <w:rFonts w:asciiTheme="minorHAnsi" w:hAnsiTheme="minorHAnsi" w:cstheme="minorHAnsi"/>
                <w:color w:val="365F91"/>
                <w:sz w:val="20"/>
                <w:szCs w:val="20"/>
                <w:lang w:val="cy-GB" w:eastAsia="en-GB"/>
              </w:rPr>
              <w:t xml:space="preserve"> </w:t>
            </w:r>
            <w:proofErr w:type="spellStart"/>
            <w:r w:rsidRPr="00003AE8">
              <w:rPr>
                <w:rFonts w:asciiTheme="minorHAnsi" w:hAnsiTheme="minorHAnsi" w:cstheme="minorHAnsi"/>
                <w:color w:val="365F91"/>
                <w:sz w:val="20"/>
                <w:szCs w:val="20"/>
                <w:lang w:val="cy-GB" w:eastAsia="en-GB"/>
              </w:rPr>
              <w:t>section</w:t>
            </w:r>
            <w:proofErr w:type="spellEnd"/>
            <w:r w:rsidRPr="00003AE8">
              <w:rPr>
                <w:rFonts w:asciiTheme="minorHAnsi" w:hAnsiTheme="minorHAnsi" w:cstheme="minorHAnsi"/>
                <w:color w:val="365F91"/>
                <w:sz w:val="20"/>
                <w:szCs w:val="20"/>
                <w:lang w:val="cy-GB" w:eastAsia="en-GB"/>
              </w:rPr>
              <w:t>.</w:t>
            </w:r>
          </w:p>
          <w:p w14:paraId="4DF93DED" w14:textId="77777777" w:rsidR="00003AE8" w:rsidRPr="00003AE8" w:rsidRDefault="00003AE8" w:rsidP="00EA5FA0">
            <w:pPr>
              <w:autoSpaceDN w:val="0"/>
              <w:spacing w:line="252" w:lineRule="auto"/>
              <w:rPr>
                <w:rFonts w:asciiTheme="minorHAnsi" w:hAnsiTheme="minorHAnsi" w:cstheme="minorHAnsi"/>
                <w:color w:val="365F91"/>
                <w:sz w:val="20"/>
                <w:szCs w:val="20"/>
                <w:lang w:val="cy-GB" w:eastAsia="en-GB"/>
              </w:rPr>
            </w:pPr>
          </w:p>
          <w:p w14:paraId="5D65A667" w14:textId="77777777" w:rsidR="00CD5E04" w:rsidRPr="00003AE8" w:rsidRDefault="00CD5E04" w:rsidP="00EA5FA0">
            <w:pPr>
              <w:autoSpaceDN w:val="0"/>
              <w:spacing w:line="252" w:lineRule="auto"/>
              <w:rPr>
                <w:rFonts w:asciiTheme="minorHAnsi" w:hAnsiTheme="minorHAnsi" w:cstheme="minorHAnsi"/>
                <w:color w:val="365F91"/>
                <w:sz w:val="20"/>
                <w:szCs w:val="20"/>
                <w:lang w:val="cy-GB" w:eastAsia="en-GB"/>
              </w:rPr>
            </w:pPr>
          </w:p>
        </w:tc>
      </w:tr>
      <w:tr w:rsidR="00CD5E04" w:rsidRPr="00003AE8" w14:paraId="5DFA0287" w14:textId="77777777" w:rsidTr="00EA5FA0">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665079F1" w14:textId="77E67A85"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Cymeradwywyd:</w:t>
            </w:r>
          </w:p>
        </w:tc>
        <w:tc>
          <w:tcPr>
            <w:tcW w:w="2313"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38630172" w14:textId="26C8CF4E" w:rsidR="00CD5E04" w:rsidRPr="00003AE8" w:rsidRDefault="00003AE8"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Cofrestrfa Academaidd</w:t>
            </w:r>
          </w:p>
        </w:tc>
        <w:tc>
          <w:tcPr>
            <w:tcW w:w="2344" w:type="dxa"/>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hideMark/>
          </w:tcPr>
          <w:p w14:paraId="493B45A9" w14:textId="7CDD8029" w:rsidR="00CD5E04" w:rsidRPr="00003AE8" w:rsidRDefault="002221C0" w:rsidP="00EA5FA0">
            <w:pPr>
              <w:autoSpaceDN w:val="0"/>
              <w:spacing w:after="240"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Yn weithredol o: </w:t>
            </w:r>
          </w:p>
        </w:tc>
        <w:tc>
          <w:tcPr>
            <w:tcW w:w="194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01EC36AB" w14:textId="41D87916"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Gorffennaf</w:t>
            </w:r>
            <w:r w:rsidR="00CD5E04" w:rsidRPr="00003AE8">
              <w:rPr>
                <w:rFonts w:asciiTheme="minorHAnsi" w:hAnsiTheme="minorHAnsi" w:cstheme="minorHAnsi"/>
                <w:color w:val="365F91"/>
                <w:sz w:val="20"/>
                <w:szCs w:val="20"/>
                <w:lang w:val="cy-GB" w:eastAsia="en-GB"/>
              </w:rPr>
              <w:t xml:space="preserve"> 2025</w:t>
            </w:r>
          </w:p>
        </w:tc>
      </w:tr>
      <w:tr w:rsidR="00CD5E04" w:rsidRPr="00003AE8" w14:paraId="2ABAC1B6" w14:textId="77777777" w:rsidTr="00EA5FA0">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B3FEF07" w14:textId="3FF76D08" w:rsidR="00CD5E04" w:rsidRPr="00003AE8" w:rsidRDefault="002221C0"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Cyswllt:</w:t>
            </w:r>
          </w:p>
        </w:tc>
        <w:tc>
          <w:tcPr>
            <w:tcW w:w="6605" w:type="dxa"/>
            <w:gridSpan w:val="3"/>
            <w:tcBorders>
              <w:top w:val="nil"/>
              <w:left w:val="nil"/>
              <w:bottom w:val="single" w:sz="8" w:space="0" w:color="4F81BD"/>
              <w:right w:val="single" w:sz="8" w:space="0" w:color="4F81BD"/>
            </w:tcBorders>
            <w:noWrap/>
            <w:tcMar>
              <w:top w:w="0" w:type="dxa"/>
              <w:left w:w="108" w:type="dxa"/>
              <w:bottom w:w="0" w:type="dxa"/>
              <w:right w:w="108" w:type="dxa"/>
            </w:tcMar>
            <w:hideMark/>
          </w:tcPr>
          <w:p w14:paraId="3EC1C54C" w14:textId="49A913AB" w:rsidR="00CD5E04" w:rsidRPr="00003AE8" w:rsidRDefault="00CD5E04" w:rsidP="00EA5FA0">
            <w:pPr>
              <w:autoSpaceDN w:val="0"/>
              <w:spacing w:line="252" w:lineRule="auto"/>
              <w:rPr>
                <w:rFonts w:asciiTheme="minorHAnsi" w:hAnsiTheme="minorHAnsi" w:cstheme="minorHAnsi"/>
                <w:color w:val="365F91"/>
                <w:sz w:val="20"/>
                <w:szCs w:val="20"/>
                <w:lang w:val="cy-GB" w:eastAsia="en-GB"/>
              </w:rPr>
            </w:pPr>
            <w:r w:rsidRPr="00003AE8">
              <w:rPr>
                <w:rFonts w:asciiTheme="minorHAnsi" w:hAnsiTheme="minorHAnsi" w:cstheme="minorHAnsi"/>
                <w:color w:val="365F91"/>
                <w:sz w:val="20"/>
                <w:szCs w:val="20"/>
                <w:lang w:val="cy-GB" w:eastAsia="en-GB"/>
              </w:rPr>
              <w:t xml:space="preserve">Kim Bradick, </w:t>
            </w:r>
            <w:r w:rsidR="00003AE8" w:rsidRPr="00003AE8">
              <w:rPr>
                <w:rFonts w:asciiTheme="minorHAnsi" w:hAnsiTheme="minorHAnsi" w:cstheme="minorHAnsi"/>
                <w:color w:val="365F91"/>
                <w:sz w:val="20"/>
                <w:szCs w:val="20"/>
                <w:lang w:val="cy-GB" w:eastAsia="en-GB"/>
              </w:rPr>
              <w:t>Dirprwy Gofrestrydd</w:t>
            </w:r>
          </w:p>
        </w:tc>
      </w:tr>
    </w:tbl>
    <w:p w14:paraId="39A81DB2" w14:textId="77777777" w:rsidR="00CD5E04" w:rsidRPr="00003AE8" w:rsidRDefault="00CD5E04" w:rsidP="004045CC">
      <w:pPr>
        <w:jc w:val="both"/>
        <w:rPr>
          <w:lang w:val="cy-GB"/>
        </w:rPr>
      </w:pPr>
    </w:p>
    <w:sectPr w:rsidR="00CD5E04" w:rsidRPr="00003AE8" w:rsidSect="00DB6B12">
      <w:pgSz w:w="11906" w:h="16838" w:code="9"/>
      <w:pgMar w:top="851" w:right="720" w:bottom="851"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FE3E" w14:textId="77777777" w:rsidR="00392BF9" w:rsidRDefault="00392BF9">
      <w:r>
        <w:separator/>
      </w:r>
    </w:p>
  </w:endnote>
  <w:endnote w:type="continuationSeparator" w:id="0">
    <w:p w14:paraId="79DE0C82" w14:textId="77777777" w:rsidR="00392BF9" w:rsidRDefault="0039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University of Wale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D357" w14:textId="77777777" w:rsidR="00392BF9" w:rsidRDefault="00392BF9">
      <w:r>
        <w:separator/>
      </w:r>
    </w:p>
  </w:footnote>
  <w:footnote w:type="continuationSeparator" w:id="0">
    <w:p w14:paraId="5C3A35B0" w14:textId="77777777" w:rsidR="00392BF9" w:rsidRDefault="0039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368FC"/>
    <w:multiLevelType w:val="hybridMultilevel"/>
    <w:tmpl w:val="B3F69310"/>
    <w:lvl w:ilvl="0" w:tplc="81366330">
      <w:start w:val="1"/>
      <w:numFmt w:val="decimal"/>
      <w:lvlText w:val="%1."/>
      <w:lvlJc w:val="left"/>
      <w:pPr>
        <w:ind w:left="720" w:hanging="360"/>
      </w:pPr>
      <w:rPr>
        <w:rFonts w:ascii="Cambria" w:hAnsi="Cambria"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026422">
    <w:abstractNumId w:val="0"/>
  </w:num>
  <w:num w:numId="2" w16cid:durableId="290206304">
    <w:abstractNumId w:val="0"/>
  </w:num>
  <w:num w:numId="3" w16cid:durableId="1228225364">
    <w:abstractNumId w:val="0"/>
  </w:num>
  <w:num w:numId="4" w16cid:durableId="1071540999">
    <w:abstractNumId w:val="0"/>
  </w:num>
  <w:num w:numId="5" w16cid:durableId="349068459">
    <w:abstractNumId w:val="0"/>
  </w:num>
  <w:num w:numId="6" w16cid:durableId="648480822">
    <w:abstractNumId w:val="0"/>
  </w:num>
  <w:num w:numId="7" w16cid:durableId="1940140267">
    <w:abstractNumId w:val="0"/>
  </w:num>
  <w:num w:numId="8" w16cid:durableId="1787233742">
    <w:abstractNumId w:val="3"/>
  </w:num>
  <w:num w:numId="9" w16cid:durableId="961575839">
    <w:abstractNumId w:val="0"/>
  </w:num>
  <w:num w:numId="10" w16cid:durableId="354428954">
    <w:abstractNumId w:val="1"/>
  </w:num>
  <w:num w:numId="11" w16cid:durableId="21714454">
    <w:abstractNumId w:val="2"/>
  </w:num>
  <w:num w:numId="12" w16cid:durableId="1423575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3AE8"/>
    <w:rsid w:val="0000570C"/>
    <w:rsid w:val="000266FD"/>
    <w:rsid w:val="00030126"/>
    <w:rsid w:val="00047E62"/>
    <w:rsid w:val="000576EE"/>
    <w:rsid w:val="00061FAC"/>
    <w:rsid w:val="0006512F"/>
    <w:rsid w:val="00072608"/>
    <w:rsid w:val="00074CE0"/>
    <w:rsid w:val="00081074"/>
    <w:rsid w:val="00096C43"/>
    <w:rsid w:val="000A0B2F"/>
    <w:rsid w:val="000C1577"/>
    <w:rsid w:val="000C2E91"/>
    <w:rsid w:val="000D3F5D"/>
    <w:rsid w:val="00103904"/>
    <w:rsid w:val="00110A11"/>
    <w:rsid w:val="001116A8"/>
    <w:rsid w:val="0011374D"/>
    <w:rsid w:val="0011389E"/>
    <w:rsid w:val="0012769F"/>
    <w:rsid w:val="00130748"/>
    <w:rsid w:val="00145D8C"/>
    <w:rsid w:val="00162F4C"/>
    <w:rsid w:val="00170C5B"/>
    <w:rsid w:val="00170CA6"/>
    <w:rsid w:val="00196CC6"/>
    <w:rsid w:val="001A391A"/>
    <w:rsid w:val="001A62F9"/>
    <w:rsid w:val="001B5E95"/>
    <w:rsid w:val="001C0A96"/>
    <w:rsid w:val="001C5016"/>
    <w:rsid w:val="001C6CD1"/>
    <w:rsid w:val="001D2F88"/>
    <w:rsid w:val="001E689B"/>
    <w:rsid w:val="001E6E5D"/>
    <w:rsid w:val="0021340A"/>
    <w:rsid w:val="002221C0"/>
    <w:rsid w:val="00224192"/>
    <w:rsid w:val="00230FAE"/>
    <w:rsid w:val="00235F77"/>
    <w:rsid w:val="002468F6"/>
    <w:rsid w:val="00247228"/>
    <w:rsid w:val="00262008"/>
    <w:rsid w:val="00281EF7"/>
    <w:rsid w:val="00285166"/>
    <w:rsid w:val="00290A70"/>
    <w:rsid w:val="002A1FC1"/>
    <w:rsid w:val="002C5BDF"/>
    <w:rsid w:val="002E0D54"/>
    <w:rsid w:val="002E4A88"/>
    <w:rsid w:val="002F0F01"/>
    <w:rsid w:val="00300BF8"/>
    <w:rsid w:val="00302622"/>
    <w:rsid w:val="00333FBD"/>
    <w:rsid w:val="00352CA6"/>
    <w:rsid w:val="00355B69"/>
    <w:rsid w:val="0037616C"/>
    <w:rsid w:val="00391E5B"/>
    <w:rsid w:val="00392BF9"/>
    <w:rsid w:val="003A361F"/>
    <w:rsid w:val="003C2A20"/>
    <w:rsid w:val="003E039E"/>
    <w:rsid w:val="00401C53"/>
    <w:rsid w:val="004045CC"/>
    <w:rsid w:val="00415D3A"/>
    <w:rsid w:val="0043680D"/>
    <w:rsid w:val="00440106"/>
    <w:rsid w:val="00452600"/>
    <w:rsid w:val="004736CF"/>
    <w:rsid w:val="0048072F"/>
    <w:rsid w:val="00481A69"/>
    <w:rsid w:val="0049026E"/>
    <w:rsid w:val="00494B24"/>
    <w:rsid w:val="004A1218"/>
    <w:rsid w:val="004B02D9"/>
    <w:rsid w:val="004B33FF"/>
    <w:rsid w:val="004B42E0"/>
    <w:rsid w:val="004F476D"/>
    <w:rsid w:val="004F7364"/>
    <w:rsid w:val="00504FB7"/>
    <w:rsid w:val="00520F91"/>
    <w:rsid w:val="0052489B"/>
    <w:rsid w:val="005343EA"/>
    <w:rsid w:val="0054099A"/>
    <w:rsid w:val="0055670D"/>
    <w:rsid w:val="00556F90"/>
    <w:rsid w:val="00562EAE"/>
    <w:rsid w:val="005815A8"/>
    <w:rsid w:val="005947D1"/>
    <w:rsid w:val="005A65AE"/>
    <w:rsid w:val="005B1422"/>
    <w:rsid w:val="005B4FF1"/>
    <w:rsid w:val="005C3BF1"/>
    <w:rsid w:val="005D07E4"/>
    <w:rsid w:val="005D54C3"/>
    <w:rsid w:val="005F1E48"/>
    <w:rsid w:val="00610D3A"/>
    <w:rsid w:val="00627723"/>
    <w:rsid w:val="00630FD1"/>
    <w:rsid w:val="006332DC"/>
    <w:rsid w:val="00663E18"/>
    <w:rsid w:val="00676FC6"/>
    <w:rsid w:val="006A1FE3"/>
    <w:rsid w:val="006B5781"/>
    <w:rsid w:val="006C5A3D"/>
    <w:rsid w:val="006C64EC"/>
    <w:rsid w:val="006D3B1D"/>
    <w:rsid w:val="006D4DE5"/>
    <w:rsid w:val="006E6489"/>
    <w:rsid w:val="00704546"/>
    <w:rsid w:val="0071617F"/>
    <w:rsid w:val="007304D3"/>
    <w:rsid w:val="0073694F"/>
    <w:rsid w:val="00752D9A"/>
    <w:rsid w:val="00762604"/>
    <w:rsid w:val="0076473E"/>
    <w:rsid w:val="0076612C"/>
    <w:rsid w:val="00787209"/>
    <w:rsid w:val="00794C31"/>
    <w:rsid w:val="007A4076"/>
    <w:rsid w:val="007A7B76"/>
    <w:rsid w:val="007B4540"/>
    <w:rsid w:val="007B4C2E"/>
    <w:rsid w:val="007E0A1B"/>
    <w:rsid w:val="007E4844"/>
    <w:rsid w:val="00801384"/>
    <w:rsid w:val="00817B42"/>
    <w:rsid w:val="00844354"/>
    <w:rsid w:val="00854639"/>
    <w:rsid w:val="00890A99"/>
    <w:rsid w:val="00892ED0"/>
    <w:rsid w:val="008B40E5"/>
    <w:rsid w:val="008D0963"/>
    <w:rsid w:val="008D20BA"/>
    <w:rsid w:val="008F08A8"/>
    <w:rsid w:val="00906880"/>
    <w:rsid w:val="00923DDD"/>
    <w:rsid w:val="00924378"/>
    <w:rsid w:val="009408D0"/>
    <w:rsid w:val="00944A5F"/>
    <w:rsid w:val="00945CC2"/>
    <w:rsid w:val="00963786"/>
    <w:rsid w:val="00974015"/>
    <w:rsid w:val="00982725"/>
    <w:rsid w:val="0098491A"/>
    <w:rsid w:val="00984BF6"/>
    <w:rsid w:val="009871EF"/>
    <w:rsid w:val="00987B81"/>
    <w:rsid w:val="009A1E18"/>
    <w:rsid w:val="009A5F4C"/>
    <w:rsid w:val="009B05DB"/>
    <w:rsid w:val="009B59DE"/>
    <w:rsid w:val="009C1D4D"/>
    <w:rsid w:val="009C56FB"/>
    <w:rsid w:val="009E1EED"/>
    <w:rsid w:val="009E4C66"/>
    <w:rsid w:val="009E50A2"/>
    <w:rsid w:val="009F0FC2"/>
    <w:rsid w:val="009F615F"/>
    <w:rsid w:val="00A065C6"/>
    <w:rsid w:val="00A1529C"/>
    <w:rsid w:val="00A22500"/>
    <w:rsid w:val="00A3300A"/>
    <w:rsid w:val="00A40E7D"/>
    <w:rsid w:val="00A424A2"/>
    <w:rsid w:val="00A42968"/>
    <w:rsid w:val="00A66803"/>
    <w:rsid w:val="00A769FC"/>
    <w:rsid w:val="00A93E5F"/>
    <w:rsid w:val="00AA58CD"/>
    <w:rsid w:val="00AB2824"/>
    <w:rsid w:val="00AD7D31"/>
    <w:rsid w:val="00AE7951"/>
    <w:rsid w:val="00B01CD4"/>
    <w:rsid w:val="00B41A79"/>
    <w:rsid w:val="00B424F5"/>
    <w:rsid w:val="00B560AE"/>
    <w:rsid w:val="00B574FD"/>
    <w:rsid w:val="00B704C0"/>
    <w:rsid w:val="00B72E2D"/>
    <w:rsid w:val="00BB0CF4"/>
    <w:rsid w:val="00BC410C"/>
    <w:rsid w:val="00BD0A9F"/>
    <w:rsid w:val="00BE2B75"/>
    <w:rsid w:val="00BE5D6C"/>
    <w:rsid w:val="00BE65BC"/>
    <w:rsid w:val="00BF424F"/>
    <w:rsid w:val="00C0723A"/>
    <w:rsid w:val="00C1055E"/>
    <w:rsid w:val="00C11106"/>
    <w:rsid w:val="00C15331"/>
    <w:rsid w:val="00C249F2"/>
    <w:rsid w:val="00C25578"/>
    <w:rsid w:val="00C62082"/>
    <w:rsid w:val="00C6288C"/>
    <w:rsid w:val="00C7109C"/>
    <w:rsid w:val="00C928BF"/>
    <w:rsid w:val="00CA72AF"/>
    <w:rsid w:val="00CB6F9C"/>
    <w:rsid w:val="00CC01AD"/>
    <w:rsid w:val="00CD5E04"/>
    <w:rsid w:val="00CD62A5"/>
    <w:rsid w:val="00CF000F"/>
    <w:rsid w:val="00D00933"/>
    <w:rsid w:val="00D45429"/>
    <w:rsid w:val="00D752D0"/>
    <w:rsid w:val="00D7728B"/>
    <w:rsid w:val="00D8359F"/>
    <w:rsid w:val="00D83938"/>
    <w:rsid w:val="00DB116F"/>
    <w:rsid w:val="00DB65C3"/>
    <w:rsid w:val="00DB6B12"/>
    <w:rsid w:val="00DC11E0"/>
    <w:rsid w:val="00DC6981"/>
    <w:rsid w:val="00DD26AC"/>
    <w:rsid w:val="00DD626F"/>
    <w:rsid w:val="00DE32F8"/>
    <w:rsid w:val="00DE749A"/>
    <w:rsid w:val="00DF1935"/>
    <w:rsid w:val="00E06435"/>
    <w:rsid w:val="00E33D61"/>
    <w:rsid w:val="00E34122"/>
    <w:rsid w:val="00E47C37"/>
    <w:rsid w:val="00E5068B"/>
    <w:rsid w:val="00E603AA"/>
    <w:rsid w:val="00E62525"/>
    <w:rsid w:val="00E779B1"/>
    <w:rsid w:val="00EA3581"/>
    <w:rsid w:val="00EA5A22"/>
    <w:rsid w:val="00ED1E6F"/>
    <w:rsid w:val="00EF4C18"/>
    <w:rsid w:val="00F069E2"/>
    <w:rsid w:val="00F25D55"/>
    <w:rsid w:val="00F64FA7"/>
    <w:rsid w:val="00F8148F"/>
    <w:rsid w:val="00F82198"/>
    <w:rsid w:val="00F85B81"/>
    <w:rsid w:val="00FA58A4"/>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0A4837"/>
  <w15:docId w15:val="{E22A0015-760D-4185-B9B9-009F0EF9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 w:type="paragraph" w:customStyle="1" w:styleId="BasicParagraph">
    <w:name w:val="[Basic Paragraph]"/>
    <w:basedOn w:val="Normal"/>
    <w:uiPriority w:val="99"/>
    <w:rsid w:val="007B4540"/>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UnresolvedMention">
    <w:name w:val="Unresolved Mention"/>
    <w:basedOn w:val="DefaultParagraphFont"/>
    <w:uiPriority w:val="99"/>
    <w:semiHidden/>
    <w:unhideWhenUsed/>
    <w:rsid w:val="00CA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work@aber.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474</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7</cp:revision>
  <cp:lastPrinted>2015-09-01T13:47:00Z</cp:lastPrinted>
  <dcterms:created xsi:type="dcterms:W3CDTF">2025-06-26T15:54:00Z</dcterms:created>
  <dcterms:modified xsi:type="dcterms:W3CDTF">2025-07-01T13:24:00Z</dcterms:modified>
</cp:coreProperties>
</file>