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A825F6" w14:paraId="39FA9070" w14:textId="77777777" w:rsidTr="000B4299">
        <w:tc>
          <w:tcPr>
            <w:tcW w:w="1838" w:type="dxa"/>
            <w:tcBorders>
              <w:top w:val="single" w:sz="4" w:space="0" w:color="auto"/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44C48C3B" w14:textId="34EFD17B" w:rsidR="00A825F6" w:rsidRPr="0091481A" w:rsidRDefault="00A825F6">
            <w:pPr>
              <w:rPr>
                <w:b/>
                <w:bCs/>
                <w:color w:val="FFFFFF" w:themeColor="background1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SYNIAD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0C15C473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28"/>
              </w:tabs>
              <w:autoSpaceDE w:val="0"/>
              <w:autoSpaceDN w:val="0"/>
              <w:spacing w:before="84"/>
              <w:jc w:val="both"/>
            </w:pPr>
            <w:proofErr w:type="spellStart"/>
            <w:r w:rsidRPr="0091481A">
              <w:t>Anfon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cynnig</w:t>
            </w:r>
            <w:proofErr w:type="spellEnd"/>
            <w:r w:rsidRPr="0091481A">
              <w:t xml:space="preserve"> am</w:t>
            </w:r>
            <w:r w:rsidRPr="0091481A">
              <w:rPr>
                <w:spacing w:val="-6"/>
              </w:rPr>
              <w:t xml:space="preserve"> </w:t>
            </w:r>
            <w:proofErr w:type="spellStart"/>
            <w:r w:rsidRPr="0091481A">
              <w:t>gynllun</w:t>
            </w:r>
            <w:proofErr w:type="spellEnd"/>
            <w:r w:rsidRPr="0091481A">
              <w:rPr>
                <w:spacing w:val="3"/>
              </w:rPr>
              <w:t xml:space="preserve"> </w:t>
            </w:r>
            <w:proofErr w:type="spellStart"/>
            <w:r w:rsidRPr="0091481A">
              <w:t>Israddedig</w:t>
            </w:r>
            <w:proofErr w:type="spellEnd"/>
            <w:r w:rsidRPr="0091481A">
              <w:rPr>
                <w:spacing w:val="-7"/>
              </w:rPr>
              <w:t xml:space="preserve"> </w:t>
            </w:r>
            <w:proofErr w:type="spellStart"/>
            <w:r w:rsidRPr="0091481A">
              <w:rPr>
                <w:spacing w:val="-7"/>
              </w:rPr>
              <w:t>i’r</w:t>
            </w:r>
            <w:proofErr w:type="spellEnd"/>
            <w:r w:rsidRPr="0091481A">
              <w:rPr>
                <w:spacing w:val="-7"/>
              </w:rPr>
              <w:t xml:space="preserve"> </w:t>
            </w:r>
            <w:r w:rsidRPr="0091481A">
              <w:rPr>
                <w:spacing w:val="-4"/>
              </w:rPr>
              <w:t>DIs-G (</w:t>
            </w:r>
            <w:proofErr w:type="spellStart"/>
            <w:r w:rsidRPr="0091481A">
              <w:rPr>
                <w:spacing w:val="-4"/>
              </w:rPr>
              <w:t>APhM</w:t>
            </w:r>
            <w:proofErr w:type="spellEnd"/>
            <w:r w:rsidRPr="0091481A">
              <w:rPr>
                <w:spacing w:val="-4"/>
              </w:rPr>
              <w:t xml:space="preserve">) </w:t>
            </w:r>
            <w:proofErr w:type="spellStart"/>
            <w:r w:rsidRPr="0091481A">
              <w:rPr>
                <w:spacing w:val="-4"/>
              </w:rPr>
              <w:t>a’r</w:t>
            </w:r>
            <w:proofErr w:type="spellEnd"/>
            <w:r w:rsidRPr="0091481A">
              <w:rPr>
                <w:spacing w:val="-4"/>
              </w:rPr>
              <w:t xml:space="preserve"> </w:t>
            </w:r>
            <w:proofErr w:type="spellStart"/>
            <w:r w:rsidRPr="0091481A">
              <w:rPr>
                <w:spacing w:val="-4"/>
              </w:rPr>
              <w:t>Pennaeth</w:t>
            </w:r>
            <w:proofErr w:type="spellEnd"/>
            <w:r w:rsidRPr="0091481A">
              <w:rPr>
                <w:spacing w:val="-4"/>
              </w:rPr>
              <w:t xml:space="preserve"> </w:t>
            </w:r>
            <w:proofErr w:type="spellStart"/>
            <w:r w:rsidRPr="0091481A">
              <w:rPr>
                <w:spacing w:val="-4"/>
              </w:rPr>
              <w:t>Cynllunio</w:t>
            </w:r>
            <w:proofErr w:type="spellEnd"/>
            <w:r w:rsidRPr="0091481A">
              <w:rPr>
                <w:spacing w:val="-4"/>
              </w:rPr>
              <w:t xml:space="preserve"> </w:t>
            </w:r>
            <w:proofErr w:type="spellStart"/>
            <w:r w:rsidRPr="0091481A">
              <w:rPr>
                <w:spacing w:val="-4"/>
              </w:rPr>
              <w:t>ym</w:t>
            </w:r>
            <w:proofErr w:type="spellEnd"/>
            <w:r w:rsidRPr="0091481A">
              <w:rPr>
                <w:spacing w:val="-4"/>
              </w:rPr>
              <w:t xml:space="preserve"> </w:t>
            </w:r>
            <w:r w:rsidRPr="0091481A">
              <w:t>Medi 2024</w:t>
            </w:r>
            <w:r w:rsidRPr="0091481A">
              <w:rPr>
                <w:spacing w:val="-6"/>
              </w:rPr>
              <w:t xml:space="preserve"> </w:t>
            </w:r>
            <w:r w:rsidRPr="0091481A">
              <w:t>neu</w:t>
            </w:r>
            <w:r w:rsidRPr="0091481A">
              <w:rPr>
                <w:spacing w:val="-1"/>
              </w:rPr>
              <w:t xml:space="preserve"> </w:t>
            </w:r>
            <w:proofErr w:type="spellStart"/>
            <w:r w:rsidRPr="0091481A">
              <w:t>Ionawr</w:t>
            </w:r>
            <w:proofErr w:type="spellEnd"/>
            <w:r w:rsidRPr="0091481A">
              <w:rPr>
                <w:spacing w:val="-1"/>
              </w:rPr>
              <w:t xml:space="preserve"> </w:t>
            </w:r>
            <w:r w:rsidRPr="0091481A">
              <w:t>2025 (</w:t>
            </w:r>
            <w:proofErr w:type="spellStart"/>
            <w:r w:rsidRPr="0091481A">
              <w:t>mynediad</w:t>
            </w:r>
            <w:proofErr w:type="spellEnd"/>
            <w:r w:rsidRPr="0091481A">
              <w:rPr>
                <w:spacing w:val="-5"/>
              </w:rPr>
              <w:t xml:space="preserve"> </w:t>
            </w:r>
            <w:proofErr w:type="spellStart"/>
            <w:r w:rsidRPr="0091481A">
              <w:t>yn</w:t>
            </w:r>
            <w:proofErr w:type="spellEnd"/>
            <w:r w:rsidRPr="0091481A">
              <w:rPr>
                <w:spacing w:val="-2"/>
              </w:rPr>
              <w:t xml:space="preserve"> </w:t>
            </w:r>
            <w:r w:rsidRPr="0091481A">
              <w:t>2027)</w:t>
            </w:r>
          </w:p>
          <w:p w14:paraId="3A1E220E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28"/>
              </w:tabs>
              <w:autoSpaceDE w:val="0"/>
              <w:autoSpaceDN w:val="0"/>
              <w:spacing w:before="13"/>
              <w:jc w:val="both"/>
            </w:pPr>
            <w:proofErr w:type="spellStart"/>
            <w:r w:rsidRPr="0091481A">
              <w:t>Anfon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cynnig</w:t>
            </w:r>
            <w:proofErr w:type="spellEnd"/>
            <w:r w:rsidRPr="0091481A">
              <w:t xml:space="preserve"> am </w:t>
            </w:r>
            <w:proofErr w:type="spellStart"/>
            <w:r w:rsidRPr="0091481A">
              <w:t>gynllun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Israddedig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i’r</w:t>
            </w:r>
            <w:proofErr w:type="spellEnd"/>
            <w:r w:rsidRPr="0091481A">
              <w:t xml:space="preserve"> DIs-G (</w:t>
            </w:r>
            <w:proofErr w:type="spellStart"/>
            <w:r w:rsidRPr="0091481A">
              <w:t>APhM</w:t>
            </w:r>
            <w:proofErr w:type="spellEnd"/>
            <w:r w:rsidRPr="0091481A">
              <w:t xml:space="preserve">) </w:t>
            </w:r>
            <w:proofErr w:type="spellStart"/>
            <w:r w:rsidRPr="0091481A">
              <w:t>a’r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Pennaeth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Cynllunio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ym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Mehefin</w:t>
            </w:r>
            <w:proofErr w:type="spellEnd"/>
            <w:r w:rsidRPr="0091481A">
              <w:t xml:space="preserve"> 2025 (</w:t>
            </w:r>
            <w:proofErr w:type="spellStart"/>
            <w:r w:rsidRPr="0091481A">
              <w:t>mynediad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posibl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yn</w:t>
            </w:r>
            <w:proofErr w:type="spellEnd"/>
            <w:r w:rsidRPr="0091481A">
              <w:rPr>
                <w:spacing w:val="-25"/>
              </w:rPr>
              <w:t xml:space="preserve"> </w:t>
            </w:r>
            <w:r w:rsidRPr="0091481A">
              <w:t>2027)</w:t>
            </w:r>
          </w:p>
          <w:p w14:paraId="310D485B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28"/>
              </w:tabs>
              <w:autoSpaceDE w:val="0"/>
              <w:autoSpaceDN w:val="0"/>
              <w:spacing w:before="13"/>
              <w:jc w:val="both"/>
            </w:pPr>
            <w:proofErr w:type="spellStart"/>
            <w:r w:rsidRPr="0091481A">
              <w:rPr>
                <w:color w:val="FF0000"/>
              </w:rPr>
              <w:t>Anfon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cynnig</w:t>
            </w:r>
            <w:proofErr w:type="spellEnd"/>
            <w:r w:rsidRPr="0091481A">
              <w:rPr>
                <w:color w:val="FF0000"/>
              </w:rPr>
              <w:t xml:space="preserve"> am </w:t>
            </w:r>
            <w:proofErr w:type="spellStart"/>
            <w:r w:rsidRPr="0091481A">
              <w:rPr>
                <w:color w:val="FF0000"/>
              </w:rPr>
              <w:t>gynllun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Uwchraddedig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i’r</w:t>
            </w:r>
            <w:proofErr w:type="spellEnd"/>
            <w:r w:rsidRPr="0091481A">
              <w:rPr>
                <w:color w:val="FF0000"/>
              </w:rPr>
              <w:t xml:space="preserve"> DIs-G (</w:t>
            </w:r>
            <w:proofErr w:type="spellStart"/>
            <w:r w:rsidRPr="0091481A">
              <w:rPr>
                <w:color w:val="FF0000"/>
              </w:rPr>
              <w:t>APhM</w:t>
            </w:r>
            <w:proofErr w:type="spellEnd"/>
            <w:r w:rsidRPr="0091481A">
              <w:rPr>
                <w:color w:val="FF0000"/>
              </w:rPr>
              <w:t xml:space="preserve">) </w:t>
            </w:r>
            <w:proofErr w:type="spellStart"/>
            <w:r w:rsidRPr="0091481A">
              <w:rPr>
                <w:color w:val="FF0000"/>
              </w:rPr>
              <w:t>a’r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Pennaeth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Cynllunio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ym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Mehefin</w:t>
            </w:r>
            <w:proofErr w:type="spellEnd"/>
            <w:r w:rsidRPr="0091481A">
              <w:rPr>
                <w:color w:val="FF0000"/>
              </w:rPr>
              <w:t xml:space="preserve"> 2025</w:t>
            </w:r>
            <w:r w:rsidRPr="0091481A">
              <w:rPr>
                <w:color w:val="FFFFFF"/>
                <w:position w:val="2"/>
              </w:rPr>
              <w:t>SYNIAD</w:t>
            </w:r>
            <w:r w:rsidRPr="0091481A">
              <w:rPr>
                <w:color w:val="FFFFFF"/>
                <w:position w:val="2"/>
              </w:rPr>
              <w:tab/>
            </w:r>
          </w:p>
          <w:p w14:paraId="659D99A8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28"/>
              </w:tabs>
              <w:autoSpaceDE w:val="0"/>
              <w:autoSpaceDN w:val="0"/>
              <w:spacing w:before="23"/>
              <w:ind w:right="383"/>
              <w:jc w:val="both"/>
            </w:pPr>
            <w:proofErr w:type="spellStart"/>
            <w:r w:rsidRPr="0091481A">
              <w:rPr>
                <w:color w:val="00AF50"/>
              </w:rPr>
              <w:t>Llwybr-carlam</w:t>
            </w:r>
            <w:proofErr w:type="spellEnd"/>
            <w:r w:rsidRPr="0091481A">
              <w:rPr>
                <w:color w:val="00AF50"/>
              </w:rPr>
              <w:t>:</w:t>
            </w:r>
            <w:r w:rsidRPr="0091481A">
              <w:rPr>
                <w:color w:val="00AF50"/>
                <w:spacing w:val="-7"/>
              </w:rPr>
              <w:t xml:space="preserve"> </w:t>
            </w:r>
            <w:proofErr w:type="spellStart"/>
            <w:r w:rsidRPr="0091481A">
              <w:rPr>
                <w:color w:val="00AF50"/>
                <w:spacing w:val="-7"/>
              </w:rPr>
              <w:t>anfon</w:t>
            </w:r>
            <w:proofErr w:type="spellEnd"/>
            <w:r w:rsidRPr="0091481A">
              <w:rPr>
                <w:color w:val="00AF50"/>
                <w:spacing w:val="-7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cynnig</w:t>
            </w:r>
            <w:proofErr w:type="spellEnd"/>
            <w:r w:rsidRPr="0091481A">
              <w:rPr>
                <w:color w:val="00AF50"/>
                <w:spacing w:val="1"/>
              </w:rPr>
              <w:t xml:space="preserve"> </w:t>
            </w:r>
            <w:r w:rsidRPr="0091481A">
              <w:rPr>
                <w:color w:val="00AF50"/>
              </w:rPr>
              <w:t>am</w:t>
            </w:r>
            <w:r w:rsidRPr="0091481A">
              <w:rPr>
                <w:color w:val="00AF50"/>
                <w:spacing w:val="-7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gynllun</w:t>
            </w:r>
            <w:proofErr w:type="spellEnd"/>
            <w:r w:rsidRPr="0091481A">
              <w:rPr>
                <w:color w:val="00AF50"/>
                <w:spacing w:val="2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Israddedig</w:t>
            </w:r>
            <w:proofErr w:type="spellEnd"/>
            <w:r w:rsidRPr="0091481A">
              <w:rPr>
                <w:color w:val="00AF50"/>
              </w:rPr>
              <w:t xml:space="preserve"> </w:t>
            </w:r>
            <w:proofErr w:type="spellStart"/>
            <w:r w:rsidRPr="0091481A">
              <w:rPr>
                <w:color w:val="00B050"/>
              </w:rPr>
              <w:t>i’r</w:t>
            </w:r>
            <w:proofErr w:type="spellEnd"/>
            <w:r w:rsidRPr="0091481A">
              <w:rPr>
                <w:color w:val="00B050"/>
              </w:rPr>
              <w:t xml:space="preserve"> DIs-G (</w:t>
            </w:r>
            <w:proofErr w:type="spellStart"/>
            <w:r w:rsidRPr="0091481A">
              <w:rPr>
                <w:color w:val="00B050"/>
              </w:rPr>
              <w:t>APhM</w:t>
            </w:r>
            <w:proofErr w:type="spellEnd"/>
            <w:r w:rsidRPr="0091481A">
              <w:rPr>
                <w:color w:val="00B050"/>
              </w:rPr>
              <w:t xml:space="preserve">) </w:t>
            </w:r>
            <w:proofErr w:type="spellStart"/>
            <w:r w:rsidRPr="0091481A">
              <w:rPr>
                <w:color w:val="00B050"/>
              </w:rPr>
              <w:t>a’r</w:t>
            </w:r>
            <w:proofErr w:type="spellEnd"/>
            <w:r w:rsidRPr="0091481A">
              <w:rPr>
                <w:color w:val="00B050"/>
              </w:rPr>
              <w:t xml:space="preserve"> </w:t>
            </w:r>
            <w:proofErr w:type="spellStart"/>
            <w:r w:rsidRPr="0091481A">
              <w:rPr>
                <w:color w:val="00B050"/>
              </w:rPr>
              <w:t>Pennaeth</w:t>
            </w:r>
            <w:proofErr w:type="spellEnd"/>
            <w:r w:rsidRPr="0091481A">
              <w:rPr>
                <w:color w:val="00B050"/>
              </w:rPr>
              <w:t xml:space="preserve"> </w:t>
            </w:r>
            <w:proofErr w:type="spellStart"/>
            <w:r w:rsidRPr="0091481A">
              <w:rPr>
                <w:color w:val="00B050"/>
              </w:rPr>
              <w:t>Cynllunio</w:t>
            </w:r>
            <w:proofErr w:type="spellEnd"/>
            <w:r w:rsidRPr="0091481A">
              <w:rPr>
                <w:color w:val="00B050"/>
              </w:rPr>
              <w:t xml:space="preserve"> </w:t>
            </w:r>
            <w:proofErr w:type="spellStart"/>
            <w:r w:rsidRPr="0091481A">
              <w:rPr>
                <w:color w:val="00B050"/>
              </w:rPr>
              <w:t>yn</w:t>
            </w:r>
            <w:proofErr w:type="spellEnd"/>
            <w:r w:rsidRPr="0091481A">
              <w:rPr>
                <w:color w:val="00B050"/>
                <w:spacing w:val="-9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Ionawr</w:t>
            </w:r>
            <w:proofErr w:type="spellEnd"/>
            <w:r w:rsidRPr="0091481A">
              <w:rPr>
                <w:color w:val="00AF50"/>
                <w:spacing w:val="-2"/>
              </w:rPr>
              <w:t xml:space="preserve"> </w:t>
            </w:r>
            <w:r w:rsidRPr="0091481A">
              <w:rPr>
                <w:color w:val="00AF50"/>
              </w:rPr>
              <w:t>2027</w:t>
            </w:r>
            <w:r w:rsidRPr="0091481A">
              <w:rPr>
                <w:color w:val="00AF50"/>
                <w:spacing w:val="-1"/>
              </w:rPr>
              <w:t xml:space="preserve"> </w:t>
            </w:r>
            <w:r w:rsidRPr="0091481A">
              <w:rPr>
                <w:color w:val="00AF50"/>
              </w:rPr>
              <w:t>(</w:t>
            </w:r>
            <w:proofErr w:type="spellStart"/>
            <w:r w:rsidRPr="0091481A">
              <w:rPr>
                <w:color w:val="00AF50"/>
              </w:rPr>
              <w:t>mynediad</w:t>
            </w:r>
            <w:proofErr w:type="spellEnd"/>
            <w:r w:rsidRPr="0091481A">
              <w:rPr>
                <w:color w:val="00AF50"/>
                <w:spacing w:val="-5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posibl</w:t>
            </w:r>
            <w:proofErr w:type="spellEnd"/>
            <w:r w:rsidRPr="0091481A">
              <w:rPr>
                <w:color w:val="00AF50"/>
                <w:spacing w:val="-5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yn</w:t>
            </w:r>
            <w:proofErr w:type="spellEnd"/>
            <w:r w:rsidRPr="0091481A">
              <w:rPr>
                <w:color w:val="00AF50"/>
              </w:rPr>
              <w:t xml:space="preserve"> 2027) - dim </w:t>
            </w:r>
            <w:proofErr w:type="spellStart"/>
            <w:r w:rsidRPr="0091481A">
              <w:rPr>
                <w:color w:val="00AF50"/>
              </w:rPr>
              <w:t>amser</w:t>
            </w:r>
            <w:proofErr w:type="spellEnd"/>
            <w:r w:rsidRPr="0091481A">
              <w:rPr>
                <w:color w:val="00AF50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i</w:t>
            </w:r>
            <w:proofErr w:type="spellEnd"/>
            <w:r w:rsidRPr="0091481A">
              <w:rPr>
                <w:color w:val="00AF50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lansio</w:t>
            </w:r>
            <w:proofErr w:type="spellEnd"/>
            <w:r w:rsidRPr="0091481A">
              <w:rPr>
                <w:color w:val="00AF50"/>
              </w:rPr>
              <w:t xml:space="preserve">, </w:t>
            </w:r>
            <w:proofErr w:type="spellStart"/>
            <w:r w:rsidRPr="0091481A">
              <w:rPr>
                <w:color w:val="00AF50"/>
              </w:rPr>
              <w:t>ni</w:t>
            </w:r>
            <w:proofErr w:type="spellEnd"/>
            <w:r w:rsidRPr="0091481A">
              <w:rPr>
                <w:color w:val="00AF50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fydd</w:t>
            </w:r>
            <w:proofErr w:type="spellEnd"/>
            <w:r w:rsidRPr="0091481A">
              <w:rPr>
                <w:color w:val="00AF50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wedi'i</w:t>
            </w:r>
            <w:proofErr w:type="spellEnd"/>
            <w:r w:rsidRPr="0091481A">
              <w:rPr>
                <w:color w:val="00AF50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gynnwys</w:t>
            </w:r>
            <w:proofErr w:type="spellEnd"/>
            <w:r w:rsidRPr="0091481A">
              <w:rPr>
                <w:color w:val="00AF50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yn</w:t>
            </w:r>
            <w:proofErr w:type="spellEnd"/>
            <w:r w:rsidRPr="0091481A">
              <w:rPr>
                <w:color w:val="00AF50"/>
              </w:rPr>
              <w:t xml:space="preserve"> y</w:t>
            </w:r>
            <w:r w:rsidRPr="0091481A">
              <w:rPr>
                <w:color w:val="00AF50"/>
                <w:spacing w:val="-16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Prosbectws</w:t>
            </w:r>
            <w:proofErr w:type="spellEnd"/>
          </w:p>
          <w:p w14:paraId="156F0F4C" w14:textId="77777777" w:rsidR="00A825F6" w:rsidRPr="0091481A" w:rsidRDefault="00A825F6" w:rsidP="0091481A">
            <w:r w:rsidRPr="0091481A">
              <w:t xml:space="preserve">- Achos </w:t>
            </w:r>
            <w:proofErr w:type="spellStart"/>
            <w:r w:rsidRPr="0091481A">
              <w:t>Busnes</w:t>
            </w:r>
            <w:proofErr w:type="spellEnd"/>
            <w:r w:rsidRPr="0091481A">
              <w:t xml:space="preserve"> (</w:t>
            </w:r>
            <w:proofErr w:type="spellStart"/>
            <w:r w:rsidRPr="0091481A">
              <w:t>cymeradwywyd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gan</w:t>
            </w:r>
            <w:proofErr w:type="spellEnd"/>
            <w:r w:rsidRPr="0091481A">
              <w:t xml:space="preserve"> y </w:t>
            </w:r>
            <w:proofErr w:type="spellStart"/>
            <w:r w:rsidRPr="0091481A">
              <w:t>Weithrediaeth</w:t>
            </w:r>
            <w:proofErr w:type="spellEnd"/>
          </w:p>
          <w:p w14:paraId="43449AFC" w14:textId="6A1CB0A0" w:rsidR="00A825F6" w:rsidRPr="0091481A" w:rsidRDefault="00A825F6" w:rsidP="00A825F6"/>
        </w:tc>
      </w:tr>
      <w:tr w:rsidR="00A825F6" w14:paraId="38DCC360" w14:textId="77777777" w:rsidTr="006C12B7">
        <w:tc>
          <w:tcPr>
            <w:tcW w:w="1838" w:type="dxa"/>
            <w:tcBorders>
              <w:bottom w:val="single" w:sz="4" w:space="0" w:color="auto"/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5C83D8D3" w14:textId="55D17CD8" w:rsidR="00A825F6" w:rsidRPr="0091481A" w:rsidRDefault="00A825F6">
            <w:pPr>
              <w:rPr>
                <w:b/>
                <w:bCs/>
                <w:color w:val="FFFFFF" w:themeColor="background1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Cynnwys Academaidd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auto"/>
              <w:right w:val="single" w:sz="4" w:space="0" w:color="215E99" w:themeColor="text2" w:themeTint="BF"/>
            </w:tcBorders>
          </w:tcPr>
          <w:p w14:paraId="08440DE5" w14:textId="77777777" w:rsidR="00A825F6" w:rsidRPr="0091481A" w:rsidRDefault="00A825F6" w:rsidP="00A825F6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91481A">
              <w:t>Ffurflen</w:t>
            </w:r>
            <w:proofErr w:type="spellEnd"/>
            <w:r w:rsidRPr="0091481A">
              <w:t xml:space="preserve"> SDF a </w:t>
            </w:r>
            <w:proofErr w:type="spellStart"/>
            <w:r w:rsidRPr="0091481A">
              <w:t>dogfennau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ategol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i’r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Pwyllgor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DacA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Adrannol</w:t>
            </w:r>
            <w:proofErr w:type="spellEnd"/>
            <w:r w:rsidRPr="0091481A">
              <w:t xml:space="preserve">, </w:t>
            </w:r>
            <w:proofErr w:type="spellStart"/>
            <w:r w:rsidRPr="0091481A">
              <w:t>Pwyllgor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Gweithredol</w:t>
            </w:r>
            <w:proofErr w:type="spellEnd"/>
            <w:r w:rsidRPr="0091481A">
              <w:t xml:space="preserve"> y </w:t>
            </w:r>
            <w:proofErr w:type="spellStart"/>
            <w:r w:rsidRPr="0091481A">
              <w:t>Gyfadran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a’r</w:t>
            </w:r>
            <w:proofErr w:type="spellEnd"/>
            <w:r w:rsidRPr="0091481A">
              <w:t xml:space="preserve"> Panel </w:t>
            </w:r>
            <w:proofErr w:type="spellStart"/>
            <w:r w:rsidRPr="0091481A">
              <w:t>Craffu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Academaidd</w:t>
            </w:r>
            <w:proofErr w:type="spellEnd"/>
          </w:p>
          <w:p w14:paraId="49220313" w14:textId="640385C3" w:rsidR="00A825F6" w:rsidRPr="0091481A" w:rsidRDefault="00A825F6" w:rsidP="00A825F6"/>
        </w:tc>
      </w:tr>
      <w:tr w:rsidR="00A825F6" w14:paraId="075CFB14" w14:textId="77777777" w:rsidTr="000B4299">
        <w:tc>
          <w:tcPr>
            <w:tcW w:w="1838" w:type="dxa"/>
            <w:tcBorders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083FFAB1" w14:textId="45F4E163" w:rsidR="00A825F6" w:rsidRPr="0091481A" w:rsidRDefault="00A825F6">
            <w:pPr>
              <w:rPr>
                <w:b/>
                <w:bCs/>
                <w:color w:val="FFFFFF" w:themeColor="background1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Panel Craffu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27C28AC3" w14:textId="77777777" w:rsidR="00A825F6" w:rsidRPr="0091481A" w:rsidRDefault="00A825F6" w:rsidP="0091481A">
            <w:pPr>
              <w:widowControl w:val="0"/>
              <w:numPr>
                <w:ilvl w:val="0"/>
                <w:numId w:val="3"/>
              </w:numPr>
              <w:tabs>
                <w:tab w:val="left" w:pos="133"/>
              </w:tabs>
              <w:autoSpaceDE w:val="0"/>
              <w:autoSpaceDN w:val="0"/>
            </w:pPr>
            <w:proofErr w:type="spellStart"/>
            <w:r w:rsidRPr="0091481A">
              <w:t>Rhoi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gwybod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i'r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adran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Cyhoeddiadau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fel</w:t>
            </w:r>
            <w:proofErr w:type="spellEnd"/>
            <w:r w:rsidRPr="0091481A">
              <w:t xml:space="preserve"> y </w:t>
            </w:r>
            <w:proofErr w:type="spellStart"/>
            <w:r w:rsidRPr="0091481A">
              <w:t>gellir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ei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gynnwys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yn</w:t>
            </w:r>
            <w:proofErr w:type="spellEnd"/>
            <w:r w:rsidRPr="0091481A">
              <w:t xml:space="preserve"> y </w:t>
            </w:r>
            <w:proofErr w:type="spellStart"/>
            <w:r w:rsidRPr="0091481A">
              <w:t>Prosbectws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sy'n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cael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ei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argraffu</w:t>
            </w:r>
            <w:proofErr w:type="spellEnd"/>
          </w:p>
          <w:p w14:paraId="6D521AD3" w14:textId="77777777" w:rsidR="00A825F6" w:rsidRPr="0091481A" w:rsidRDefault="00A825F6" w:rsidP="0091481A">
            <w:pPr>
              <w:widowControl w:val="0"/>
              <w:numPr>
                <w:ilvl w:val="0"/>
                <w:numId w:val="3"/>
              </w:numPr>
              <w:tabs>
                <w:tab w:val="left" w:pos="133"/>
              </w:tabs>
              <w:autoSpaceDE w:val="0"/>
              <w:autoSpaceDN w:val="0"/>
              <w:spacing w:before="12"/>
            </w:pPr>
            <w:r w:rsidRPr="0091481A">
              <w:t xml:space="preserve">Panel </w:t>
            </w:r>
            <w:proofErr w:type="spellStart"/>
            <w:r w:rsidRPr="0091481A">
              <w:t>Craffu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Academaidd</w:t>
            </w:r>
            <w:proofErr w:type="spellEnd"/>
            <w:r w:rsidRPr="0091481A">
              <w:t xml:space="preserve"> - </w:t>
            </w:r>
            <w:proofErr w:type="spellStart"/>
            <w:r w:rsidRPr="0091481A">
              <w:t>cyfarfod</w:t>
            </w:r>
            <w:proofErr w:type="spellEnd"/>
            <w:r w:rsidRPr="0091481A">
              <w:t xml:space="preserve"> 5-6 </w:t>
            </w:r>
            <w:proofErr w:type="spellStart"/>
            <w:r w:rsidRPr="0091481A">
              <w:t>gwaith</w:t>
            </w:r>
            <w:proofErr w:type="spellEnd"/>
            <w:r w:rsidRPr="0091481A">
              <w:t xml:space="preserve"> y</w:t>
            </w:r>
            <w:r w:rsidRPr="0091481A">
              <w:rPr>
                <w:spacing w:val="-8"/>
              </w:rPr>
              <w:t xml:space="preserve"> </w:t>
            </w:r>
            <w:proofErr w:type="spellStart"/>
            <w:r w:rsidRPr="0091481A">
              <w:t>flwyddyn</w:t>
            </w:r>
            <w:proofErr w:type="spellEnd"/>
          </w:p>
          <w:p w14:paraId="1981105A" w14:textId="77777777" w:rsidR="00A825F6" w:rsidRPr="0091481A" w:rsidRDefault="00A825F6"/>
        </w:tc>
      </w:tr>
      <w:tr w:rsidR="00A825F6" w14:paraId="771F4EAB" w14:textId="77777777" w:rsidTr="000B4299">
        <w:tc>
          <w:tcPr>
            <w:tcW w:w="1838" w:type="dxa"/>
            <w:tcBorders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1518F274" w14:textId="68913607" w:rsidR="00A825F6" w:rsidRPr="0091481A" w:rsidRDefault="00A825F6">
            <w:pPr>
              <w:rPr>
                <w:b/>
                <w:bCs/>
                <w:color w:val="FFFFFF" w:themeColor="background1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Cwblhau’r broses gymeradwyo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2AF58122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2"/>
              </w:tabs>
              <w:autoSpaceDE w:val="0"/>
              <w:autoSpaceDN w:val="0"/>
            </w:pPr>
            <w:proofErr w:type="spellStart"/>
            <w:r w:rsidRPr="0091481A">
              <w:t>Pwyllgor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AaS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yn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derbyn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cofnodion</w:t>
            </w:r>
            <w:proofErr w:type="spellEnd"/>
            <w:r w:rsidRPr="0091481A">
              <w:t xml:space="preserve"> y </w:t>
            </w:r>
            <w:proofErr w:type="spellStart"/>
            <w:r w:rsidRPr="0091481A">
              <w:t>panelau</w:t>
            </w:r>
            <w:proofErr w:type="spellEnd"/>
            <w:r w:rsidRPr="0091481A">
              <w:rPr>
                <w:spacing w:val="-28"/>
              </w:rPr>
              <w:t xml:space="preserve"> </w:t>
            </w:r>
            <w:proofErr w:type="spellStart"/>
            <w:r w:rsidRPr="0091481A">
              <w:t>cymeradwyo</w:t>
            </w:r>
            <w:proofErr w:type="spellEnd"/>
          </w:p>
          <w:p w14:paraId="791A0ADA" w14:textId="77777777" w:rsidR="00A825F6" w:rsidRPr="0091481A" w:rsidRDefault="00A825F6"/>
        </w:tc>
      </w:tr>
      <w:tr w:rsidR="00A825F6" w14:paraId="6967A1E8" w14:textId="77777777" w:rsidTr="000B4299">
        <w:tc>
          <w:tcPr>
            <w:tcW w:w="1838" w:type="dxa"/>
            <w:tcBorders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0719F188" w14:textId="5EF16FE7" w:rsidR="00A825F6" w:rsidRPr="0091481A" w:rsidRDefault="00A825F6">
            <w:pPr>
              <w:rPr>
                <w:b/>
                <w:bCs/>
                <w:color w:val="FFFFFF" w:themeColor="background1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Marchnata (ar ôl y panel)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7EDBB4F8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74"/>
              </w:tabs>
              <w:autoSpaceDE w:val="0"/>
              <w:autoSpaceDN w:val="0"/>
            </w:pPr>
            <w:proofErr w:type="spellStart"/>
            <w:r w:rsidRPr="0091481A">
              <w:t>Gweithio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gyda'r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cynrychiolwyr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marchnata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i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lansio'r</w:t>
            </w:r>
            <w:proofErr w:type="spellEnd"/>
            <w:r w:rsidRPr="0091481A">
              <w:rPr>
                <w:spacing w:val="-10"/>
              </w:rPr>
              <w:t xml:space="preserve"> </w:t>
            </w:r>
            <w:proofErr w:type="spellStart"/>
            <w:r w:rsidRPr="0091481A">
              <w:t>ymgyrch</w:t>
            </w:r>
            <w:proofErr w:type="spellEnd"/>
          </w:p>
          <w:p w14:paraId="4DBA93D7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74"/>
              </w:tabs>
              <w:autoSpaceDE w:val="0"/>
              <w:autoSpaceDN w:val="0"/>
              <w:spacing w:before="12"/>
            </w:pPr>
            <w:proofErr w:type="spellStart"/>
            <w:r w:rsidRPr="0091481A">
              <w:t>Rhoi</w:t>
            </w:r>
            <w:proofErr w:type="spellEnd"/>
            <w:r w:rsidRPr="0091481A">
              <w:rPr>
                <w:spacing w:val="-5"/>
              </w:rPr>
              <w:t xml:space="preserve"> </w:t>
            </w:r>
            <w:proofErr w:type="spellStart"/>
            <w:r w:rsidRPr="0091481A">
              <w:t>gwybod</w:t>
            </w:r>
            <w:proofErr w:type="spellEnd"/>
            <w:r w:rsidRPr="0091481A">
              <w:rPr>
                <w:spacing w:val="-1"/>
              </w:rPr>
              <w:t xml:space="preserve"> </w:t>
            </w:r>
            <w:proofErr w:type="spellStart"/>
            <w:r w:rsidRPr="0091481A">
              <w:t>i'r</w:t>
            </w:r>
            <w:proofErr w:type="spellEnd"/>
            <w:r w:rsidRPr="0091481A">
              <w:rPr>
                <w:spacing w:val="3"/>
              </w:rPr>
              <w:t xml:space="preserve"> </w:t>
            </w:r>
            <w:proofErr w:type="spellStart"/>
            <w:r w:rsidRPr="0091481A">
              <w:t>Swyddog</w:t>
            </w:r>
            <w:proofErr w:type="spellEnd"/>
            <w:r w:rsidRPr="0091481A">
              <w:rPr>
                <w:spacing w:val="-7"/>
              </w:rPr>
              <w:t xml:space="preserve"> </w:t>
            </w:r>
            <w:proofErr w:type="spellStart"/>
            <w:r w:rsidRPr="0091481A">
              <w:t>Cyhoeddiadau</w:t>
            </w:r>
            <w:proofErr w:type="spellEnd"/>
            <w:r w:rsidRPr="0091481A">
              <w:rPr>
                <w:spacing w:val="-9"/>
              </w:rPr>
              <w:t xml:space="preserve"> </w:t>
            </w:r>
            <w:r w:rsidRPr="0091481A">
              <w:t>am</w:t>
            </w:r>
            <w:r w:rsidRPr="0091481A">
              <w:rPr>
                <w:spacing w:val="-1"/>
              </w:rPr>
              <w:t xml:space="preserve"> </w:t>
            </w:r>
            <w:proofErr w:type="spellStart"/>
            <w:r w:rsidRPr="0091481A">
              <w:t>gynnwys</w:t>
            </w:r>
            <w:proofErr w:type="spellEnd"/>
            <w:r w:rsidRPr="0091481A">
              <w:rPr>
                <w:spacing w:val="-1"/>
              </w:rPr>
              <w:t xml:space="preserve"> </w:t>
            </w:r>
            <w:proofErr w:type="spellStart"/>
            <w:r w:rsidRPr="0091481A">
              <w:t>ar</w:t>
            </w:r>
            <w:proofErr w:type="spellEnd"/>
            <w:r w:rsidRPr="0091481A">
              <w:rPr>
                <w:spacing w:val="-2"/>
              </w:rPr>
              <w:t xml:space="preserve"> </w:t>
            </w:r>
            <w:proofErr w:type="spellStart"/>
            <w:r w:rsidRPr="0091481A">
              <w:t>gyfer</w:t>
            </w:r>
            <w:proofErr w:type="spellEnd"/>
            <w:r w:rsidRPr="0091481A">
              <w:rPr>
                <w:spacing w:val="-1"/>
              </w:rPr>
              <w:t xml:space="preserve"> </w:t>
            </w:r>
            <w:r w:rsidRPr="0091481A">
              <w:t xml:space="preserve">y </w:t>
            </w:r>
            <w:proofErr w:type="spellStart"/>
            <w:r w:rsidRPr="0091481A">
              <w:t>prosbectws</w:t>
            </w:r>
            <w:proofErr w:type="spellEnd"/>
            <w:r w:rsidRPr="0091481A">
              <w:rPr>
                <w:spacing w:val="-5"/>
              </w:rPr>
              <w:t xml:space="preserve"> </w:t>
            </w:r>
            <w:r w:rsidRPr="0091481A">
              <w:t>a</w:t>
            </w:r>
            <w:r w:rsidRPr="0091481A">
              <w:rPr>
                <w:spacing w:val="-5"/>
              </w:rPr>
              <w:t xml:space="preserve"> </w:t>
            </w:r>
            <w:proofErr w:type="spellStart"/>
            <w:r w:rsidRPr="0091481A">
              <w:t>thaflenni</w:t>
            </w:r>
            <w:proofErr w:type="spellEnd"/>
          </w:p>
          <w:p w14:paraId="09C681CA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74"/>
              </w:tabs>
              <w:autoSpaceDE w:val="0"/>
              <w:autoSpaceDN w:val="0"/>
              <w:spacing w:before="12"/>
            </w:pPr>
            <w:proofErr w:type="spellStart"/>
            <w:r w:rsidRPr="0091481A">
              <w:t>Rhoi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gwybod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i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reolwr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cynnwys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cyrsiau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ar</w:t>
            </w:r>
            <w:proofErr w:type="spellEnd"/>
            <w:r w:rsidRPr="0091481A">
              <w:t xml:space="preserve"> y we</w:t>
            </w:r>
          </w:p>
          <w:p w14:paraId="0953A82E" w14:textId="77777777" w:rsidR="00A825F6" w:rsidRPr="0091481A" w:rsidRDefault="00A825F6"/>
        </w:tc>
      </w:tr>
      <w:tr w:rsidR="00A825F6" w14:paraId="6DC41133" w14:textId="77777777" w:rsidTr="000B4299">
        <w:tc>
          <w:tcPr>
            <w:tcW w:w="1838" w:type="dxa"/>
            <w:tcBorders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47BB4022" w14:textId="0100EDE3" w:rsidR="00A825F6" w:rsidRPr="0091481A" w:rsidRDefault="00A825F6">
            <w:pPr>
              <w:rPr>
                <w:b/>
                <w:bCs/>
                <w:color w:val="FFFFFF" w:themeColor="background1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Gwe-ddalennau Cwrs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3593A815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32"/>
              </w:tabs>
              <w:autoSpaceDE w:val="0"/>
              <w:autoSpaceDN w:val="0"/>
            </w:pPr>
            <w:r w:rsidRPr="0091481A">
              <w:t>Proforma</w:t>
            </w:r>
            <w:r w:rsidRPr="0091481A">
              <w:rPr>
                <w:spacing w:val="-3"/>
              </w:rPr>
              <w:t xml:space="preserve"> </w:t>
            </w:r>
            <w:proofErr w:type="spellStart"/>
            <w:r w:rsidRPr="0091481A">
              <w:t>i</w:t>
            </w:r>
            <w:proofErr w:type="spellEnd"/>
            <w:r w:rsidRPr="0091481A">
              <w:rPr>
                <w:spacing w:val="-3"/>
              </w:rPr>
              <w:t xml:space="preserve"> </w:t>
            </w:r>
            <w:proofErr w:type="spellStart"/>
            <w:r w:rsidRPr="0091481A">
              <w:t>Adrannau</w:t>
            </w:r>
            <w:proofErr w:type="spellEnd"/>
            <w:r w:rsidRPr="0091481A">
              <w:rPr>
                <w:spacing w:val="-8"/>
              </w:rPr>
              <w:t xml:space="preserve"> </w:t>
            </w:r>
            <w:proofErr w:type="spellStart"/>
            <w:r w:rsidRPr="0091481A">
              <w:t>yn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gofyn</w:t>
            </w:r>
            <w:proofErr w:type="spellEnd"/>
            <w:r w:rsidRPr="0091481A">
              <w:rPr>
                <w:spacing w:val="1"/>
              </w:rPr>
              <w:t xml:space="preserve"> </w:t>
            </w:r>
            <w:r w:rsidRPr="0091481A">
              <w:t xml:space="preserve">am </w:t>
            </w:r>
            <w:proofErr w:type="spellStart"/>
            <w:r w:rsidRPr="0091481A">
              <w:t>wybodaeth</w:t>
            </w:r>
            <w:proofErr w:type="spellEnd"/>
            <w:r w:rsidRPr="0091481A">
              <w:rPr>
                <w:spacing w:val="-4"/>
              </w:rPr>
              <w:t xml:space="preserve"> </w:t>
            </w:r>
            <w:proofErr w:type="spellStart"/>
            <w:r w:rsidRPr="0091481A">
              <w:t>i'w</w:t>
            </w:r>
            <w:proofErr w:type="spellEnd"/>
            <w:r w:rsidRPr="0091481A">
              <w:rPr>
                <w:spacing w:val="2"/>
              </w:rPr>
              <w:t xml:space="preserve"> </w:t>
            </w:r>
            <w:proofErr w:type="spellStart"/>
            <w:r w:rsidRPr="0091481A">
              <w:t>rhoi</w:t>
            </w:r>
            <w:proofErr w:type="spellEnd"/>
            <w:r w:rsidRPr="0091481A">
              <w:rPr>
                <w:spacing w:val="-6"/>
              </w:rPr>
              <w:t xml:space="preserve"> </w:t>
            </w:r>
            <w:proofErr w:type="spellStart"/>
            <w:r w:rsidRPr="0091481A">
              <w:t>ar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dudalennau</w:t>
            </w:r>
            <w:proofErr w:type="spellEnd"/>
            <w:r w:rsidRPr="0091481A">
              <w:rPr>
                <w:spacing w:val="-12"/>
              </w:rPr>
              <w:t xml:space="preserve"> </w:t>
            </w:r>
            <w:proofErr w:type="spellStart"/>
            <w:r w:rsidRPr="0091481A">
              <w:t>cyrsiau'r</w:t>
            </w:r>
            <w:proofErr w:type="spellEnd"/>
            <w:r w:rsidRPr="0091481A">
              <w:rPr>
                <w:spacing w:val="-4"/>
              </w:rPr>
              <w:t xml:space="preserve"> </w:t>
            </w:r>
            <w:r w:rsidRPr="0091481A">
              <w:t>we</w:t>
            </w:r>
          </w:p>
          <w:p w14:paraId="7598460B" w14:textId="77777777" w:rsidR="00A825F6" w:rsidRPr="0091481A" w:rsidRDefault="00A825F6"/>
        </w:tc>
      </w:tr>
      <w:tr w:rsidR="00A825F6" w14:paraId="4C6D360E" w14:textId="77777777" w:rsidTr="000B4299">
        <w:tc>
          <w:tcPr>
            <w:tcW w:w="1838" w:type="dxa"/>
            <w:tcBorders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6F116AA9" w14:textId="656D99AF" w:rsidR="00A825F6" w:rsidRPr="0091481A" w:rsidRDefault="00A825F6">
            <w:pPr>
              <w:rPr>
                <w:b/>
                <w:bCs/>
                <w:color w:val="FFFFFF" w:themeColor="background1"/>
                <w:lang w:val="cy-GB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Prosbectws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2685426E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70"/>
            </w:pPr>
            <w:proofErr w:type="spellStart"/>
            <w:r w:rsidRPr="0091481A">
              <w:t>Cadarnhau'r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cynnig</w:t>
            </w:r>
            <w:proofErr w:type="spellEnd"/>
            <w:r w:rsidRPr="0091481A">
              <w:t xml:space="preserve"> a </w:t>
            </w:r>
            <w:proofErr w:type="spellStart"/>
            <w:r w:rsidRPr="0091481A">
              <w:t>gofynion</w:t>
            </w:r>
            <w:proofErr w:type="spellEnd"/>
            <w:r w:rsidRPr="0091481A">
              <w:rPr>
                <w:spacing w:val="-15"/>
              </w:rPr>
              <w:t xml:space="preserve"> </w:t>
            </w:r>
            <w:proofErr w:type="spellStart"/>
            <w:r w:rsidRPr="0091481A">
              <w:t>mynediad</w:t>
            </w:r>
            <w:proofErr w:type="spellEnd"/>
          </w:p>
          <w:p w14:paraId="615235F3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3"/>
            </w:pPr>
            <w:proofErr w:type="spellStart"/>
            <w:r w:rsidRPr="0091481A">
              <w:t>Prosbectws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Israddedig</w:t>
            </w:r>
            <w:proofErr w:type="spellEnd"/>
            <w:r w:rsidRPr="0091481A">
              <w:t xml:space="preserve"> (</w:t>
            </w:r>
            <w:proofErr w:type="spellStart"/>
            <w:r w:rsidRPr="0091481A">
              <w:t>ar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gyfer</w:t>
            </w:r>
            <w:proofErr w:type="spellEnd"/>
            <w:r w:rsidRPr="0091481A">
              <w:t xml:space="preserve"> 2027) </w:t>
            </w:r>
            <w:proofErr w:type="spellStart"/>
            <w:r w:rsidRPr="0091481A">
              <w:t>i'w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gyhoeddi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fis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Ionawr</w:t>
            </w:r>
            <w:proofErr w:type="spellEnd"/>
            <w:r w:rsidRPr="0091481A">
              <w:rPr>
                <w:spacing w:val="-21"/>
              </w:rPr>
              <w:t xml:space="preserve"> </w:t>
            </w:r>
            <w:r w:rsidRPr="0091481A">
              <w:t>2026</w:t>
            </w:r>
          </w:p>
          <w:p w14:paraId="29EC89C3" w14:textId="77777777" w:rsidR="00A825F6" w:rsidRPr="0091481A" w:rsidRDefault="00A825F6" w:rsidP="0091481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"/>
              <w:rPr>
                <w:color w:val="FF0000"/>
              </w:rPr>
            </w:pPr>
            <w:proofErr w:type="spellStart"/>
            <w:r w:rsidRPr="0091481A">
              <w:rPr>
                <w:color w:val="FF0000"/>
              </w:rPr>
              <w:t>Prosbectws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Uwchraddedig</w:t>
            </w:r>
            <w:proofErr w:type="spellEnd"/>
            <w:r w:rsidRPr="0091481A">
              <w:rPr>
                <w:color w:val="FF0000"/>
              </w:rPr>
              <w:t xml:space="preserve"> (</w:t>
            </w:r>
            <w:proofErr w:type="spellStart"/>
            <w:r w:rsidRPr="0091481A">
              <w:rPr>
                <w:color w:val="FF0000"/>
              </w:rPr>
              <w:t>ar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gyfer</w:t>
            </w:r>
            <w:proofErr w:type="spellEnd"/>
            <w:r w:rsidRPr="0091481A">
              <w:rPr>
                <w:color w:val="FF0000"/>
              </w:rPr>
              <w:t xml:space="preserve"> 2027) </w:t>
            </w:r>
            <w:proofErr w:type="spellStart"/>
            <w:r w:rsidRPr="0091481A">
              <w:rPr>
                <w:color w:val="FF0000"/>
              </w:rPr>
              <w:t>i'w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gyhoeddi</w:t>
            </w:r>
            <w:proofErr w:type="spellEnd"/>
            <w:r w:rsidRPr="0091481A">
              <w:rPr>
                <w:color w:val="FF0000"/>
              </w:rPr>
              <w:t xml:space="preserve"> </w:t>
            </w:r>
            <w:proofErr w:type="spellStart"/>
            <w:r w:rsidRPr="0091481A">
              <w:rPr>
                <w:color w:val="FF0000"/>
              </w:rPr>
              <w:t>fis</w:t>
            </w:r>
            <w:proofErr w:type="spellEnd"/>
            <w:r w:rsidRPr="0091481A">
              <w:rPr>
                <w:color w:val="FF0000"/>
              </w:rPr>
              <w:t xml:space="preserve"> Mawrth</w:t>
            </w:r>
            <w:r w:rsidRPr="0091481A">
              <w:rPr>
                <w:color w:val="FF0000"/>
                <w:spacing w:val="-16"/>
              </w:rPr>
              <w:t xml:space="preserve"> </w:t>
            </w:r>
            <w:r w:rsidRPr="0091481A">
              <w:rPr>
                <w:color w:val="FF0000"/>
              </w:rPr>
              <w:t>2026</w:t>
            </w:r>
          </w:p>
          <w:p w14:paraId="0A35C903" w14:textId="77777777" w:rsidR="00A825F6" w:rsidRPr="0091481A" w:rsidRDefault="00A825F6" w:rsidP="0091481A">
            <w:pPr>
              <w:widowControl w:val="0"/>
              <w:tabs>
                <w:tab w:val="left" w:pos="132"/>
              </w:tabs>
              <w:autoSpaceDE w:val="0"/>
              <w:autoSpaceDN w:val="0"/>
            </w:pPr>
          </w:p>
        </w:tc>
      </w:tr>
      <w:tr w:rsidR="00A825F6" w14:paraId="742380F6" w14:textId="77777777" w:rsidTr="000B4299">
        <w:tc>
          <w:tcPr>
            <w:tcW w:w="1838" w:type="dxa"/>
            <w:tcBorders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468257FA" w14:textId="6002D1E3" w:rsidR="00A825F6" w:rsidRPr="0091481A" w:rsidRDefault="0091481A">
            <w:pPr>
              <w:rPr>
                <w:b/>
                <w:bCs/>
                <w:color w:val="FFFFFF" w:themeColor="background1"/>
                <w:lang w:val="cy-GB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Lansio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751F45C9" w14:textId="77777777" w:rsidR="0091481A" w:rsidRPr="0091481A" w:rsidRDefault="0091481A" w:rsidP="0091481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32"/>
              </w:tabs>
              <w:autoSpaceDE w:val="0"/>
              <w:autoSpaceDN w:val="0"/>
            </w:pPr>
            <w:proofErr w:type="spellStart"/>
            <w:r w:rsidRPr="0091481A">
              <w:t>Hyrwyddo</w:t>
            </w:r>
            <w:proofErr w:type="spellEnd"/>
          </w:p>
          <w:p w14:paraId="4BC518B2" w14:textId="77777777" w:rsidR="0091481A" w:rsidRPr="0091481A" w:rsidRDefault="0091481A" w:rsidP="0091481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32"/>
              </w:tabs>
              <w:autoSpaceDE w:val="0"/>
              <w:autoSpaceDN w:val="0"/>
              <w:spacing w:before="12"/>
            </w:pPr>
            <w:proofErr w:type="spellStart"/>
            <w:r w:rsidRPr="0091481A">
              <w:t>Ymweliadau</w:t>
            </w:r>
            <w:proofErr w:type="spellEnd"/>
            <w:r w:rsidRPr="0091481A">
              <w:t xml:space="preserve"> ag</w:t>
            </w:r>
            <w:r w:rsidRPr="0091481A">
              <w:rPr>
                <w:spacing w:val="-9"/>
              </w:rPr>
              <w:t xml:space="preserve"> </w:t>
            </w:r>
            <w:proofErr w:type="spellStart"/>
            <w:r w:rsidRPr="0091481A">
              <w:t>ysgolion</w:t>
            </w:r>
            <w:proofErr w:type="spellEnd"/>
          </w:p>
          <w:p w14:paraId="1175ED76" w14:textId="77777777" w:rsidR="00A825F6" w:rsidRPr="0091481A" w:rsidRDefault="00A825F6" w:rsidP="0091481A">
            <w:pPr>
              <w:widowControl w:val="0"/>
              <w:tabs>
                <w:tab w:val="left" w:pos="214"/>
              </w:tabs>
              <w:autoSpaceDE w:val="0"/>
              <w:autoSpaceDN w:val="0"/>
              <w:spacing w:before="70"/>
            </w:pPr>
          </w:p>
        </w:tc>
      </w:tr>
      <w:tr w:rsidR="0091481A" w14:paraId="706D6DA6" w14:textId="77777777" w:rsidTr="000B4299">
        <w:tc>
          <w:tcPr>
            <w:tcW w:w="1838" w:type="dxa"/>
            <w:tcBorders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5668673B" w14:textId="291C7C85" w:rsidR="0091481A" w:rsidRPr="0091481A" w:rsidRDefault="0091481A" w:rsidP="0091481A">
            <w:pPr>
              <w:rPr>
                <w:b/>
                <w:bCs/>
                <w:color w:val="FFFFFF" w:themeColor="background1"/>
                <w:lang w:val="cy-GB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Hysbysebu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7D20135D" w14:textId="77777777" w:rsidR="0091481A" w:rsidRPr="0091481A" w:rsidRDefault="0091481A" w:rsidP="0091481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75"/>
              </w:tabs>
              <w:autoSpaceDE w:val="0"/>
              <w:autoSpaceDN w:val="0"/>
            </w:pPr>
            <w:proofErr w:type="spellStart"/>
            <w:r w:rsidRPr="0091481A">
              <w:t>Dyddiau</w:t>
            </w:r>
            <w:proofErr w:type="spellEnd"/>
            <w:r w:rsidRPr="0091481A">
              <w:rPr>
                <w:spacing w:val="-5"/>
              </w:rPr>
              <w:t xml:space="preserve"> </w:t>
            </w:r>
            <w:proofErr w:type="spellStart"/>
            <w:r w:rsidRPr="0091481A">
              <w:t>Agored</w:t>
            </w:r>
            <w:proofErr w:type="spellEnd"/>
          </w:p>
          <w:p w14:paraId="5293D770" w14:textId="77777777" w:rsidR="0091481A" w:rsidRPr="0091481A" w:rsidRDefault="0091481A" w:rsidP="0091481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75"/>
              </w:tabs>
              <w:autoSpaceDE w:val="0"/>
              <w:autoSpaceDN w:val="0"/>
              <w:spacing w:before="12"/>
            </w:pPr>
            <w:r w:rsidRPr="0091481A">
              <w:t xml:space="preserve">Yn y </w:t>
            </w:r>
            <w:proofErr w:type="spellStart"/>
            <w:r w:rsidRPr="0091481A">
              <w:t>Portffolio</w:t>
            </w:r>
            <w:proofErr w:type="spellEnd"/>
            <w:r w:rsidRPr="0091481A">
              <w:rPr>
                <w:spacing w:val="-4"/>
              </w:rPr>
              <w:t xml:space="preserve"> </w:t>
            </w:r>
            <w:proofErr w:type="spellStart"/>
            <w:r w:rsidRPr="0091481A">
              <w:t>Marchnata</w:t>
            </w:r>
            <w:proofErr w:type="spellEnd"/>
          </w:p>
          <w:p w14:paraId="0CBCB8E2" w14:textId="5974528B" w:rsidR="0091481A" w:rsidRPr="0091481A" w:rsidRDefault="0091481A" w:rsidP="0091481A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91481A">
              <w:t>Cytuno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ar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ddata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Setiau</w:t>
            </w:r>
            <w:proofErr w:type="spellEnd"/>
            <w:r w:rsidRPr="0091481A">
              <w:t xml:space="preserve"> Gwybodaeth </w:t>
            </w:r>
            <w:proofErr w:type="spellStart"/>
            <w:r w:rsidRPr="0091481A">
              <w:t>Allweddol</w:t>
            </w:r>
            <w:proofErr w:type="spellEnd"/>
          </w:p>
          <w:p w14:paraId="7E4D2410" w14:textId="77777777" w:rsidR="0091481A" w:rsidRPr="0091481A" w:rsidRDefault="0091481A" w:rsidP="0091481A">
            <w:pPr>
              <w:widowControl w:val="0"/>
              <w:tabs>
                <w:tab w:val="left" w:pos="132"/>
              </w:tabs>
              <w:autoSpaceDE w:val="0"/>
              <w:autoSpaceDN w:val="0"/>
            </w:pPr>
          </w:p>
        </w:tc>
      </w:tr>
      <w:tr w:rsidR="0091481A" w14:paraId="5D5B723E" w14:textId="77777777" w:rsidTr="000B4299">
        <w:tc>
          <w:tcPr>
            <w:tcW w:w="1838" w:type="dxa"/>
            <w:tcBorders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5AC0CCFF" w14:textId="7A08CEB8" w:rsidR="0091481A" w:rsidRPr="0091481A" w:rsidRDefault="0091481A" w:rsidP="0091481A">
            <w:pPr>
              <w:rPr>
                <w:b/>
                <w:bCs/>
                <w:color w:val="FFFFFF" w:themeColor="background1"/>
                <w:lang w:val="cy-GB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Mynediad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0DE932D9" w14:textId="77777777" w:rsidR="0091481A" w:rsidRPr="0091481A" w:rsidRDefault="0091481A" w:rsidP="0091481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75"/>
              </w:tabs>
              <w:autoSpaceDE w:val="0"/>
              <w:autoSpaceDN w:val="0"/>
            </w:pPr>
            <w:r w:rsidRPr="0091481A">
              <w:t xml:space="preserve">Mai 2026 - </w:t>
            </w:r>
            <w:proofErr w:type="spellStart"/>
            <w:r w:rsidRPr="0091481A">
              <w:t>gwneud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penderfyniad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ynghylch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mynediad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trwy'r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Clirio</w:t>
            </w:r>
            <w:proofErr w:type="spellEnd"/>
            <w:r w:rsidRPr="0091481A">
              <w:rPr>
                <w:spacing w:val="-18"/>
              </w:rPr>
              <w:t xml:space="preserve"> </w:t>
            </w:r>
            <w:r w:rsidRPr="0091481A">
              <w:t>2026</w:t>
            </w:r>
          </w:p>
          <w:p w14:paraId="465076BA" w14:textId="77777777" w:rsidR="0091481A" w:rsidRPr="0091481A" w:rsidRDefault="0091481A" w:rsidP="0091481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75"/>
              </w:tabs>
              <w:autoSpaceDE w:val="0"/>
              <w:autoSpaceDN w:val="0"/>
              <w:spacing w:before="13"/>
            </w:pPr>
            <w:r w:rsidRPr="0091481A">
              <w:t xml:space="preserve">Mai 2026 </w:t>
            </w:r>
            <w:proofErr w:type="spellStart"/>
            <w:r w:rsidRPr="0091481A">
              <w:t>ar</w:t>
            </w:r>
            <w:proofErr w:type="spellEnd"/>
            <w:r w:rsidRPr="0091481A">
              <w:t xml:space="preserve"> UCAS am y </w:t>
            </w:r>
            <w:proofErr w:type="spellStart"/>
            <w:r w:rsidRPr="0091481A">
              <w:t>tro</w:t>
            </w:r>
            <w:proofErr w:type="spellEnd"/>
            <w:r w:rsidRPr="0091481A">
              <w:rPr>
                <w:spacing w:val="-11"/>
              </w:rPr>
              <w:t xml:space="preserve"> </w:t>
            </w:r>
            <w:proofErr w:type="spellStart"/>
            <w:r w:rsidRPr="0091481A">
              <w:t>cyntaf</w:t>
            </w:r>
            <w:proofErr w:type="spellEnd"/>
          </w:p>
          <w:p w14:paraId="31852EA6" w14:textId="371F263F" w:rsidR="0091481A" w:rsidRPr="0091481A" w:rsidRDefault="0091481A" w:rsidP="0091481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75"/>
              </w:tabs>
              <w:autoSpaceDE w:val="0"/>
              <w:autoSpaceDN w:val="0"/>
            </w:pPr>
            <w:proofErr w:type="spellStart"/>
            <w:r w:rsidRPr="0091481A">
              <w:rPr>
                <w:color w:val="00AF50"/>
              </w:rPr>
              <w:t>Llwybr</w:t>
            </w:r>
            <w:proofErr w:type="spellEnd"/>
            <w:r w:rsidRPr="0091481A">
              <w:rPr>
                <w:color w:val="00AF50"/>
              </w:rPr>
              <w:t xml:space="preserve"> </w:t>
            </w:r>
            <w:proofErr w:type="spellStart"/>
            <w:r w:rsidRPr="0091481A">
              <w:rPr>
                <w:color w:val="00AF50"/>
              </w:rPr>
              <w:t>carlam</w:t>
            </w:r>
            <w:proofErr w:type="spellEnd"/>
            <w:r w:rsidRPr="0091481A">
              <w:rPr>
                <w:color w:val="00AF50"/>
              </w:rPr>
              <w:t xml:space="preserve">: </w:t>
            </w:r>
            <w:proofErr w:type="spellStart"/>
            <w:r w:rsidRPr="0091481A">
              <w:rPr>
                <w:color w:val="00AF50"/>
              </w:rPr>
              <w:t>ar</w:t>
            </w:r>
            <w:proofErr w:type="spellEnd"/>
            <w:r w:rsidRPr="0091481A">
              <w:rPr>
                <w:color w:val="00AF50"/>
              </w:rPr>
              <w:t xml:space="preserve"> UCAS Awst 2026</w:t>
            </w:r>
          </w:p>
        </w:tc>
      </w:tr>
      <w:tr w:rsidR="0091481A" w14:paraId="4C8EE826" w14:textId="77777777" w:rsidTr="000B4299">
        <w:tc>
          <w:tcPr>
            <w:tcW w:w="1838" w:type="dxa"/>
            <w:tcBorders>
              <w:bottom w:val="single" w:sz="4" w:space="0" w:color="auto"/>
              <w:right w:val="single" w:sz="4" w:space="0" w:color="215E99" w:themeColor="text2" w:themeTint="BF"/>
            </w:tcBorders>
            <w:shd w:val="clear" w:color="auto" w:fill="215E99" w:themeFill="text2" w:themeFillTint="BF"/>
          </w:tcPr>
          <w:p w14:paraId="4B719C9A" w14:textId="03C2BECA" w:rsidR="0091481A" w:rsidRPr="0091481A" w:rsidRDefault="0091481A" w:rsidP="0091481A">
            <w:pPr>
              <w:rPr>
                <w:b/>
                <w:bCs/>
                <w:color w:val="FFFFFF" w:themeColor="background1"/>
                <w:lang w:val="cy-GB"/>
              </w:rPr>
            </w:pPr>
            <w:r w:rsidRPr="0091481A">
              <w:rPr>
                <w:b/>
                <w:bCs/>
                <w:color w:val="FFFFFF" w:themeColor="background1"/>
                <w:lang w:val="cy-GB"/>
              </w:rPr>
              <w:t>Ymgeiswyr</w:t>
            </w:r>
          </w:p>
        </w:tc>
        <w:tc>
          <w:tcPr>
            <w:tcW w:w="7898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auto"/>
              <w:right w:val="single" w:sz="4" w:space="0" w:color="215E99" w:themeColor="text2" w:themeTint="BF"/>
            </w:tcBorders>
          </w:tcPr>
          <w:p w14:paraId="7A3AA068" w14:textId="77777777" w:rsidR="0091481A" w:rsidRDefault="0091481A" w:rsidP="0091481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975"/>
              </w:tabs>
              <w:autoSpaceDE w:val="0"/>
              <w:autoSpaceDN w:val="0"/>
            </w:pPr>
            <w:r w:rsidRPr="0091481A">
              <w:t xml:space="preserve">Hydref 2026 - </w:t>
            </w:r>
            <w:proofErr w:type="spellStart"/>
            <w:r w:rsidRPr="0091481A">
              <w:t>derbyn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ceisiadau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cyntaf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trwy</w:t>
            </w:r>
            <w:proofErr w:type="spellEnd"/>
            <w:r w:rsidRPr="0091481A">
              <w:t xml:space="preserve"> UCAS am </w:t>
            </w:r>
            <w:proofErr w:type="spellStart"/>
            <w:r w:rsidRPr="0091481A">
              <w:t>fynediad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yn</w:t>
            </w:r>
            <w:proofErr w:type="spellEnd"/>
            <w:r w:rsidRPr="0091481A">
              <w:rPr>
                <w:spacing w:val="-20"/>
              </w:rPr>
              <w:t xml:space="preserve"> </w:t>
            </w:r>
            <w:r w:rsidRPr="0091481A">
              <w:t>2027</w:t>
            </w:r>
          </w:p>
          <w:p w14:paraId="16578827" w14:textId="70D8DCA0" w:rsidR="0091481A" w:rsidRPr="0091481A" w:rsidRDefault="0091481A" w:rsidP="0091481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975"/>
              </w:tabs>
              <w:autoSpaceDE w:val="0"/>
              <w:autoSpaceDN w:val="0"/>
            </w:pPr>
            <w:proofErr w:type="spellStart"/>
            <w:r w:rsidRPr="0091481A">
              <w:t>Trosi</w:t>
            </w:r>
            <w:proofErr w:type="spellEnd"/>
            <w:r w:rsidRPr="0091481A">
              <w:t xml:space="preserve"> </w:t>
            </w:r>
            <w:proofErr w:type="spellStart"/>
            <w:r w:rsidRPr="0091481A">
              <w:t>Ymgeiswyr</w:t>
            </w:r>
            <w:proofErr w:type="spellEnd"/>
          </w:p>
          <w:p w14:paraId="6091985C" w14:textId="77777777" w:rsidR="0091481A" w:rsidRPr="0091481A" w:rsidRDefault="0091481A" w:rsidP="0091481A">
            <w:pPr>
              <w:widowControl w:val="0"/>
              <w:tabs>
                <w:tab w:val="left" w:pos="975"/>
              </w:tabs>
              <w:autoSpaceDE w:val="0"/>
              <w:autoSpaceDN w:val="0"/>
            </w:pPr>
          </w:p>
        </w:tc>
      </w:tr>
    </w:tbl>
    <w:p w14:paraId="377B272D" w14:textId="2F385FFB" w:rsidR="00A825F6" w:rsidRDefault="00A825F6"/>
    <w:sectPr w:rsidR="00A825F6" w:rsidSect="0050535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9A0F" w14:textId="77777777" w:rsidR="00FD42B1" w:rsidRDefault="00FD42B1" w:rsidP="003B302D">
      <w:pPr>
        <w:spacing w:after="0" w:line="240" w:lineRule="auto"/>
      </w:pPr>
      <w:r>
        <w:separator/>
      </w:r>
    </w:p>
  </w:endnote>
  <w:endnote w:type="continuationSeparator" w:id="0">
    <w:p w14:paraId="1E2B11FA" w14:textId="77777777" w:rsidR="00FD42B1" w:rsidRDefault="00FD42B1" w:rsidP="003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99C6" w14:textId="77777777" w:rsidR="00FD42B1" w:rsidRDefault="00FD42B1" w:rsidP="003B302D">
      <w:pPr>
        <w:spacing w:after="0" w:line="240" w:lineRule="auto"/>
      </w:pPr>
      <w:r>
        <w:separator/>
      </w:r>
    </w:p>
  </w:footnote>
  <w:footnote w:type="continuationSeparator" w:id="0">
    <w:p w14:paraId="3B6A68DA" w14:textId="77777777" w:rsidR="00FD42B1" w:rsidRDefault="00FD42B1" w:rsidP="003B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11A7" w14:textId="77777777" w:rsidR="003B302D" w:rsidRDefault="003B302D" w:rsidP="003B302D">
    <w:pPr>
      <w:pStyle w:val="Header"/>
      <w:jc w:val="center"/>
      <w:rPr>
        <w:b/>
        <w:bCs/>
        <w:sz w:val="28"/>
        <w:szCs w:val="28"/>
        <w:lang w:val="cy-GB"/>
      </w:rPr>
    </w:pPr>
    <w:r w:rsidRPr="007B3418">
      <w:rPr>
        <w:b/>
        <w:bCs/>
        <w:sz w:val="28"/>
        <w:szCs w:val="28"/>
        <w:lang w:val="cy-GB"/>
      </w:rPr>
      <w:t>Cylch cynllunio 2 flynedd Cynlluniau</w:t>
    </w:r>
  </w:p>
  <w:p w14:paraId="15A7002C" w14:textId="77777777" w:rsidR="003B302D" w:rsidRPr="007B3418" w:rsidRDefault="003B302D" w:rsidP="003B302D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  <w:lang w:val="cy-GB"/>
      </w:rPr>
      <w:t>N</w:t>
    </w:r>
    <w:r w:rsidRPr="007B3418">
      <w:rPr>
        <w:b/>
        <w:bCs/>
        <w:sz w:val="28"/>
        <w:szCs w:val="28"/>
        <w:lang w:val="cy-GB"/>
      </w:rPr>
      <w:t>ewydd a gynigir</w:t>
    </w:r>
  </w:p>
  <w:p w14:paraId="280B4DD3" w14:textId="77777777" w:rsidR="003B302D" w:rsidRDefault="003B3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BC8"/>
    <w:multiLevelType w:val="hybridMultilevel"/>
    <w:tmpl w:val="A974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66D"/>
    <w:multiLevelType w:val="hybridMultilevel"/>
    <w:tmpl w:val="3218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2A4"/>
    <w:multiLevelType w:val="hybridMultilevel"/>
    <w:tmpl w:val="FBD4B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7B57"/>
    <w:multiLevelType w:val="hybridMultilevel"/>
    <w:tmpl w:val="171E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6C8"/>
    <w:multiLevelType w:val="hybridMultilevel"/>
    <w:tmpl w:val="7B6E9B8A"/>
    <w:lvl w:ilvl="0" w:tplc="61F69C2A">
      <w:numFmt w:val="bullet"/>
      <w:lvlText w:val="•"/>
      <w:lvlJc w:val="left"/>
      <w:pPr>
        <w:ind w:left="132" w:hanging="132"/>
      </w:pPr>
      <w:rPr>
        <w:rFonts w:ascii="Calibri" w:eastAsia="Calibri" w:hAnsi="Calibri" w:cs="Calibri" w:hint="default"/>
        <w:w w:val="100"/>
        <w:sz w:val="18"/>
        <w:szCs w:val="18"/>
        <w:lang w:val="en-GB" w:eastAsia="en-GB" w:bidi="en-GB"/>
      </w:rPr>
    </w:lvl>
    <w:lvl w:ilvl="1" w:tplc="6F1ACBC6">
      <w:numFmt w:val="bullet"/>
      <w:lvlText w:val="•"/>
      <w:lvlJc w:val="left"/>
      <w:pPr>
        <w:ind w:left="316" w:hanging="132"/>
      </w:pPr>
      <w:rPr>
        <w:rFonts w:hint="default"/>
        <w:lang w:val="en-GB" w:eastAsia="en-GB" w:bidi="en-GB"/>
      </w:rPr>
    </w:lvl>
    <w:lvl w:ilvl="2" w:tplc="F87C4A34">
      <w:numFmt w:val="bullet"/>
      <w:lvlText w:val="•"/>
      <w:lvlJc w:val="left"/>
      <w:pPr>
        <w:ind w:left="492" w:hanging="132"/>
      </w:pPr>
      <w:rPr>
        <w:rFonts w:hint="default"/>
        <w:lang w:val="en-GB" w:eastAsia="en-GB" w:bidi="en-GB"/>
      </w:rPr>
    </w:lvl>
    <w:lvl w:ilvl="3" w:tplc="39863E1A">
      <w:numFmt w:val="bullet"/>
      <w:lvlText w:val="•"/>
      <w:lvlJc w:val="left"/>
      <w:pPr>
        <w:ind w:left="668" w:hanging="132"/>
      </w:pPr>
      <w:rPr>
        <w:rFonts w:hint="default"/>
        <w:lang w:val="en-GB" w:eastAsia="en-GB" w:bidi="en-GB"/>
      </w:rPr>
    </w:lvl>
    <w:lvl w:ilvl="4" w:tplc="BB6005F4">
      <w:numFmt w:val="bullet"/>
      <w:lvlText w:val="•"/>
      <w:lvlJc w:val="left"/>
      <w:pPr>
        <w:ind w:left="844" w:hanging="132"/>
      </w:pPr>
      <w:rPr>
        <w:rFonts w:hint="default"/>
        <w:lang w:val="en-GB" w:eastAsia="en-GB" w:bidi="en-GB"/>
      </w:rPr>
    </w:lvl>
    <w:lvl w:ilvl="5" w:tplc="C8B6945A">
      <w:numFmt w:val="bullet"/>
      <w:lvlText w:val="•"/>
      <w:lvlJc w:val="left"/>
      <w:pPr>
        <w:ind w:left="1020" w:hanging="132"/>
      </w:pPr>
      <w:rPr>
        <w:rFonts w:hint="default"/>
        <w:lang w:val="en-GB" w:eastAsia="en-GB" w:bidi="en-GB"/>
      </w:rPr>
    </w:lvl>
    <w:lvl w:ilvl="6" w:tplc="DAA6C4BC">
      <w:numFmt w:val="bullet"/>
      <w:lvlText w:val="•"/>
      <w:lvlJc w:val="left"/>
      <w:pPr>
        <w:ind w:left="1197" w:hanging="132"/>
      </w:pPr>
      <w:rPr>
        <w:rFonts w:hint="default"/>
        <w:lang w:val="en-GB" w:eastAsia="en-GB" w:bidi="en-GB"/>
      </w:rPr>
    </w:lvl>
    <w:lvl w:ilvl="7" w:tplc="E2B61554">
      <w:numFmt w:val="bullet"/>
      <w:lvlText w:val="•"/>
      <w:lvlJc w:val="left"/>
      <w:pPr>
        <w:ind w:left="1373" w:hanging="132"/>
      </w:pPr>
      <w:rPr>
        <w:rFonts w:hint="default"/>
        <w:lang w:val="en-GB" w:eastAsia="en-GB" w:bidi="en-GB"/>
      </w:rPr>
    </w:lvl>
    <w:lvl w:ilvl="8" w:tplc="B8E253D6">
      <w:numFmt w:val="bullet"/>
      <w:lvlText w:val="•"/>
      <w:lvlJc w:val="left"/>
      <w:pPr>
        <w:ind w:left="1549" w:hanging="132"/>
      </w:pPr>
      <w:rPr>
        <w:rFonts w:hint="default"/>
        <w:lang w:val="en-GB" w:eastAsia="en-GB" w:bidi="en-GB"/>
      </w:rPr>
    </w:lvl>
  </w:abstractNum>
  <w:abstractNum w:abstractNumId="5" w15:restartNumberingAfterBreak="0">
    <w:nsid w:val="2266633A"/>
    <w:multiLevelType w:val="hybridMultilevel"/>
    <w:tmpl w:val="EC60DF94"/>
    <w:lvl w:ilvl="0" w:tplc="CB389A74">
      <w:numFmt w:val="bullet"/>
      <w:lvlText w:val="•"/>
      <w:lvlJc w:val="left"/>
      <w:pPr>
        <w:ind w:left="974" w:hanging="132"/>
      </w:pPr>
      <w:rPr>
        <w:rFonts w:ascii="Calibri" w:eastAsia="Calibri" w:hAnsi="Calibri" w:cs="Calibri" w:hint="default"/>
        <w:w w:val="100"/>
        <w:sz w:val="18"/>
        <w:szCs w:val="18"/>
        <w:lang w:val="en-GB" w:eastAsia="en-GB" w:bidi="en-GB"/>
      </w:rPr>
    </w:lvl>
    <w:lvl w:ilvl="1" w:tplc="E96EC768">
      <w:numFmt w:val="bullet"/>
      <w:lvlText w:val="•"/>
      <w:lvlJc w:val="left"/>
      <w:pPr>
        <w:ind w:left="1500" w:hanging="132"/>
      </w:pPr>
      <w:rPr>
        <w:rFonts w:hint="default"/>
        <w:lang w:val="en-GB" w:eastAsia="en-GB" w:bidi="en-GB"/>
      </w:rPr>
    </w:lvl>
    <w:lvl w:ilvl="2" w:tplc="71B0C9FC">
      <w:numFmt w:val="bullet"/>
      <w:lvlText w:val="•"/>
      <w:lvlJc w:val="left"/>
      <w:pPr>
        <w:ind w:left="2020" w:hanging="132"/>
      </w:pPr>
      <w:rPr>
        <w:rFonts w:hint="default"/>
        <w:lang w:val="en-GB" w:eastAsia="en-GB" w:bidi="en-GB"/>
      </w:rPr>
    </w:lvl>
    <w:lvl w:ilvl="3" w:tplc="845EAB1E">
      <w:numFmt w:val="bullet"/>
      <w:lvlText w:val="•"/>
      <w:lvlJc w:val="left"/>
      <w:pPr>
        <w:ind w:left="2540" w:hanging="132"/>
      </w:pPr>
      <w:rPr>
        <w:rFonts w:hint="default"/>
        <w:lang w:val="en-GB" w:eastAsia="en-GB" w:bidi="en-GB"/>
      </w:rPr>
    </w:lvl>
    <w:lvl w:ilvl="4" w:tplc="2650273C">
      <w:numFmt w:val="bullet"/>
      <w:lvlText w:val="•"/>
      <w:lvlJc w:val="left"/>
      <w:pPr>
        <w:ind w:left="3060" w:hanging="132"/>
      </w:pPr>
      <w:rPr>
        <w:rFonts w:hint="default"/>
        <w:lang w:val="en-GB" w:eastAsia="en-GB" w:bidi="en-GB"/>
      </w:rPr>
    </w:lvl>
    <w:lvl w:ilvl="5" w:tplc="7F186400">
      <w:numFmt w:val="bullet"/>
      <w:lvlText w:val="•"/>
      <w:lvlJc w:val="left"/>
      <w:pPr>
        <w:ind w:left="3581" w:hanging="132"/>
      </w:pPr>
      <w:rPr>
        <w:rFonts w:hint="default"/>
        <w:lang w:val="en-GB" w:eastAsia="en-GB" w:bidi="en-GB"/>
      </w:rPr>
    </w:lvl>
    <w:lvl w:ilvl="6" w:tplc="C126579A">
      <w:numFmt w:val="bullet"/>
      <w:lvlText w:val="•"/>
      <w:lvlJc w:val="left"/>
      <w:pPr>
        <w:ind w:left="4101" w:hanging="132"/>
      </w:pPr>
      <w:rPr>
        <w:rFonts w:hint="default"/>
        <w:lang w:val="en-GB" w:eastAsia="en-GB" w:bidi="en-GB"/>
      </w:rPr>
    </w:lvl>
    <w:lvl w:ilvl="7" w:tplc="161C9DCA">
      <w:numFmt w:val="bullet"/>
      <w:lvlText w:val="•"/>
      <w:lvlJc w:val="left"/>
      <w:pPr>
        <w:ind w:left="4621" w:hanging="132"/>
      </w:pPr>
      <w:rPr>
        <w:rFonts w:hint="default"/>
        <w:lang w:val="en-GB" w:eastAsia="en-GB" w:bidi="en-GB"/>
      </w:rPr>
    </w:lvl>
    <w:lvl w:ilvl="8" w:tplc="D9E4A0DA">
      <w:numFmt w:val="bullet"/>
      <w:lvlText w:val="•"/>
      <w:lvlJc w:val="left"/>
      <w:pPr>
        <w:ind w:left="5141" w:hanging="132"/>
      </w:pPr>
      <w:rPr>
        <w:rFonts w:hint="default"/>
        <w:lang w:val="en-GB" w:eastAsia="en-GB" w:bidi="en-GB"/>
      </w:rPr>
    </w:lvl>
  </w:abstractNum>
  <w:abstractNum w:abstractNumId="6" w15:restartNumberingAfterBreak="0">
    <w:nsid w:val="29723107"/>
    <w:multiLevelType w:val="hybridMultilevel"/>
    <w:tmpl w:val="0994E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67842"/>
    <w:multiLevelType w:val="hybridMultilevel"/>
    <w:tmpl w:val="96B06104"/>
    <w:lvl w:ilvl="0" w:tplc="76204016">
      <w:numFmt w:val="bullet"/>
      <w:lvlText w:val="•"/>
      <w:lvlJc w:val="left"/>
      <w:pPr>
        <w:ind w:left="974" w:hanging="132"/>
      </w:pPr>
      <w:rPr>
        <w:rFonts w:ascii="Calibri" w:eastAsia="Calibri" w:hAnsi="Calibri" w:cs="Calibri" w:hint="default"/>
        <w:w w:val="100"/>
        <w:sz w:val="18"/>
        <w:szCs w:val="18"/>
        <w:lang w:val="en-GB" w:eastAsia="en-GB" w:bidi="en-GB"/>
      </w:rPr>
    </w:lvl>
    <w:lvl w:ilvl="1" w:tplc="0AA0FCCC">
      <w:numFmt w:val="bullet"/>
      <w:lvlText w:val="•"/>
      <w:lvlJc w:val="left"/>
      <w:pPr>
        <w:ind w:left="1496" w:hanging="132"/>
      </w:pPr>
      <w:rPr>
        <w:rFonts w:hint="default"/>
        <w:lang w:val="en-GB" w:eastAsia="en-GB" w:bidi="en-GB"/>
      </w:rPr>
    </w:lvl>
    <w:lvl w:ilvl="2" w:tplc="ABA20B04">
      <w:numFmt w:val="bullet"/>
      <w:lvlText w:val="•"/>
      <w:lvlJc w:val="left"/>
      <w:pPr>
        <w:ind w:left="2013" w:hanging="132"/>
      </w:pPr>
      <w:rPr>
        <w:rFonts w:hint="default"/>
        <w:lang w:val="en-GB" w:eastAsia="en-GB" w:bidi="en-GB"/>
      </w:rPr>
    </w:lvl>
    <w:lvl w:ilvl="3" w:tplc="FCB8BA94">
      <w:numFmt w:val="bullet"/>
      <w:lvlText w:val="•"/>
      <w:lvlJc w:val="left"/>
      <w:pPr>
        <w:ind w:left="2530" w:hanging="132"/>
      </w:pPr>
      <w:rPr>
        <w:rFonts w:hint="default"/>
        <w:lang w:val="en-GB" w:eastAsia="en-GB" w:bidi="en-GB"/>
      </w:rPr>
    </w:lvl>
    <w:lvl w:ilvl="4" w:tplc="6C683F62">
      <w:numFmt w:val="bullet"/>
      <w:lvlText w:val="•"/>
      <w:lvlJc w:val="left"/>
      <w:pPr>
        <w:ind w:left="3047" w:hanging="132"/>
      </w:pPr>
      <w:rPr>
        <w:rFonts w:hint="default"/>
        <w:lang w:val="en-GB" w:eastAsia="en-GB" w:bidi="en-GB"/>
      </w:rPr>
    </w:lvl>
    <w:lvl w:ilvl="5" w:tplc="F5C2BCEA">
      <w:numFmt w:val="bullet"/>
      <w:lvlText w:val="•"/>
      <w:lvlJc w:val="left"/>
      <w:pPr>
        <w:ind w:left="3564" w:hanging="132"/>
      </w:pPr>
      <w:rPr>
        <w:rFonts w:hint="default"/>
        <w:lang w:val="en-GB" w:eastAsia="en-GB" w:bidi="en-GB"/>
      </w:rPr>
    </w:lvl>
    <w:lvl w:ilvl="6" w:tplc="15C6CA62">
      <w:numFmt w:val="bullet"/>
      <w:lvlText w:val="•"/>
      <w:lvlJc w:val="left"/>
      <w:pPr>
        <w:ind w:left="4080" w:hanging="132"/>
      </w:pPr>
      <w:rPr>
        <w:rFonts w:hint="default"/>
        <w:lang w:val="en-GB" w:eastAsia="en-GB" w:bidi="en-GB"/>
      </w:rPr>
    </w:lvl>
    <w:lvl w:ilvl="7" w:tplc="CCE067F2">
      <w:numFmt w:val="bullet"/>
      <w:lvlText w:val="•"/>
      <w:lvlJc w:val="left"/>
      <w:pPr>
        <w:ind w:left="4597" w:hanging="132"/>
      </w:pPr>
      <w:rPr>
        <w:rFonts w:hint="default"/>
        <w:lang w:val="en-GB" w:eastAsia="en-GB" w:bidi="en-GB"/>
      </w:rPr>
    </w:lvl>
    <w:lvl w:ilvl="8" w:tplc="36D88C5C">
      <w:numFmt w:val="bullet"/>
      <w:lvlText w:val="•"/>
      <w:lvlJc w:val="left"/>
      <w:pPr>
        <w:ind w:left="5114" w:hanging="132"/>
      </w:pPr>
      <w:rPr>
        <w:rFonts w:hint="default"/>
        <w:lang w:val="en-GB" w:eastAsia="en-GB" w:bidi="en-GB"/>
      </w:rPr>
    </w:lvl>
  </w:abstractNum>
  <w:abstractNum w:abstractNumId="8" w15:restartNumberingAfterBreak="0">
    <w:nsid w:val="385F4482"/>
    <w:multiLevelType w:val="hybridMultilevel"/>
    <w:tmpl w:val="C9823D52"/>
    <w:lvl w:ilvl="0" w:tplc="0452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3C7C25ED"/>
    <w:multiLevelType w:val="hybridMultilevel"/>
    <w:tmpl w:val="B43A8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D05BD"/>
    <w:multiLevelType w:val="hybridMultilevel"/>
    <w:tmpl w:val="3B48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D22B1"/>
    <w:multiLevelType w:val="hybridMultilevel"/>
    <w:tmpl w:val="6FD816C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D1EA9"/>
    <w:multiLevelType w:val="hybridMultilevel"/>
    <w:tmpl w:val="E242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245E7"/>
    <w:multiLevelType w:val="hybridMultilevel"/>
    <w:tmpl w:val="02049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D96267"/>
    <w:multiLevelType w:val="hybridMultilevel"/>
    <w:tmpl w:val="AB70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A2AE1"/>
    <w:multiLevelType w:val="hybridMultilevel"/>
    <w:tmpl w:val="4D8AFA2C"/>
    <w:lvl w:ilvl="0" w:tplc="36189538">
      <w:numFmt w:val="bullet"/>
      <w:lvlText w:val="•"/>
      <w:lvlJc w:val="left"/>
      <w:pPr>
        <w:ind w:left="213" w:hanging="132"/>
      </w:pPr>
      <w:rPr>
        <w:rFonts w:hint="default"/>
        <w:w w:val="100"/>
        <w:lang w:val="en-GB" w:eastAsia="en-GB" w:bidi="en-GB"/>
      </w:rPr>
    </w:lvl>
    <w:lvl w:ilvl="1" w:tplc="24683690">
      <w:numFmt w:val="bullet"/>
      <w:lvlText w:val="•"/>
      <w:lvlJc w:val="left"/>
      <w:pPr>
        <w:ind w:left="1063" w:hanging="132"/>
      </w:pPr>
      <w:rPr>
        <w:rFonts w:hint="default"/>
        <w:lang w:val="en-GB" w:eastAsia="en-GB" w:bidi="en-GB"/>
      </w:rPr>
    </w:lvl>
    <w:lvl w:ilvl="2" w:tplc="91E6CE9C">
      <w:numFmt w:val="bullet"/>
      <w:lvlText w:val="•"/>
      <w:lvlJc w:val="left"/>
      <w:pPr>
        <w:ind w:left="1907" w:hanging="132"/>
      </w:pPr>
      <w:rPr>
        <w:rFonts w:hint="default"/>
        <w:lang w:val="en-GB" w:eastAsia="en-GB" w:bidi="en-GB"/>
      </w:rPr>
    </w:lvl>
    <w:lvl w:ilvl="3" w:tplc="D3E4806C">
      <w:numFmt w:val="bullet"/>
      <w:lvlText w:val="•"/>
      <w:lvlJc w:val="left"/>
      <w:pPr>
        <w:ind w:left="2751" w:hanging="132"/>
      </w:pPr>
      <w:rPr>
        <w:rFonts w:hint="default"/>
        <w:lang w:val="en-GB" w:eastAsia="en-GB" w:bidi="en-GB"/>
      </w:rPr>
    </w:lvl>
    <w:lvl w:ilvl="4" w:tplc="1486CA46">
      <w:numFmt w:val="bullet"/>
      <w:lvlText w:val="•"/>
      <w:lvlJc w:val="left"/>
      <w:pPr>
        <w:ind w:left="3595" w:hanging="132"/>
      </w:pPr>
      <w:rPr>
        <w:rFonts w:hint="default"/>
        <w:lang w:val="en-GB" w:eastAsia="en-GB" w:bidi="en-GB"/>
      </w:rPr>
    </w:lvl>
    <w:lvl w:ilvl="5" w:tplc="6CD0F956">
      <w:numFmt w:val="bullet"/>
      <w:lvlText w:val="•"/>
      <w:lvlJc w:val="left"/>
      <w:pPr>
        <w:ind w:left="4438" w:hanging="132"/>
      </w:pPr>
      <w:rPr>
        <w:rFonts w:hint="default"/>
        <w:lang w:val="en-GB" w:eastAsia="en-GB" w:bidi="en-GB"/>
      </w:rPr>
    </w:lvl>
    <w:lvl w:ilvl="6" w:tplc="F65CB91C">
      <w:numFmt w:val="bullet"/>
      <w:lvlText w:val="•"/>
      <w:lvlJc w:val="left"/>
      <w:pPr>
        <w:ind w:left="5282" w:hanging="132"/>
      </w:pPr>
      <w:rPr>
        <w:rFonts w:hint="default"/>
        <w:lang w:val="en-GB" w:eastAsia="en-GB" w:bidi="en-GB"/>
      </w:rPr>
    </w:lvl>
    <w:lvl w:ilvl="7" w:tplc="EBF8323E">
      <w:numFmt w:val="bullet"/>
      <w:lvlText w:val="•"/>
      <w:lvlJc w:val="left"/>
      <w:pPr>
        <w:ind w:left="6126" w:hanging="132"/>
      </w:pPr>
      <w:rPr>
        <w:rFonts w:hint="default"/>
        <w:lang w:val="en-GB" w:eastAsia="en-GB" w:bidi="en-GB"/>
      </w:rPr>
    </w:lvl>
    <w:lvl w:ilvl="8" w:tplc="FD02D58C">
      <w:numFmt w:val="bullet"/>
      <w:lvlText w:val="•"/>
      <w:lvlJc w:val="left"/>
      <w:pPr>
        <w:ind w:left="6970" w:hanging="132"/>
      </w:pPr>
      <w:rPr>
        <w:rFonts w:hint="default"/>
        <w:lang w:val="en-GB" w:eastAsia="en-GB" w:bidi="en-GB"/>
      </w:rPr>
    </w:lvl>
  </w:abstractNum>
  <w:abstractNum w:abstractNumId="16" w15:restartNumberingAfterBreak="0">
    <w:nsid w:val="66727FE7"/>
    <w:multiLevelType w:val="hybridMultilevel"/>
    <w:tmpl w:val="1A323B9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AA6"/>
    <w:multiLevelType w:val="hybridMultilevel"/>
    <w:tmpl w:val="619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A5C7B"/>
    <w:multiLevelType w:val="hybridMultilevel"/>
    <w:tmpl w:val="6DAE362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04A"/>
    <w:multiLevelType w:val="hybridMultilevel"/>
    <w:tmpl w:val="8880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AD5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16562">
    <w:abstractNumId w:val="16"/>
  </w:num>
  <w:num w:numId="2" w16cid:durableId="1800370949">
    <w:abstractNumId w:val="9"/>
  </w:num>
  <w:num w:numId="3" w16cid:durableId="2138570991">
    <w:abstractNumId w:val="18"/>
  </w:num>
  <w:num w:numId="4" w16cid:durableId="38239615">
    <w:abstractNumId w:val="11"/>
  </w:num>
  <w:num w:numId="5" w16cid:durableId="1288243625">
    <w:abstractNumId w:val="8"/>
  </w:num>
  <w:num w:numId="6" w16cid:durableId="357700180">
    <w:abstractNumId w:val="15"/>
  </w:num>
  <w:num w:numId="7" w16cid:durableId="1015038410">
    <w:abstractNumId w:val="4"/>
  </w:num>
  <w:num w:numId="8" w16cid:durableId="1781342118">
    <w:abstractNumId w:val="5"/>
  </w:num>
  <w:num w:numId="9" w16cid:durableId="297733323">
    <w:abstractNumId w:val="7"/>
  </w:num>
  <w:num w:numId="10" w16cid:durableId="424692190">
    <w:abstractNumId w:val="0"/>
  </w:num>
  <w:num w:numId="11" w16cid:durableId="1391998422">
    <w:abstractNumId w:val="3"/>
  </w:num>
  <w:num w:numId="12" w16cid:durableId="110053803">
    <w:abstractNumId w:val="14"/>
  </w:num>
  <w:num w:numId="13" w16cid:durableId="801851947">
    <w:abstractNumId w:val="6"/>
  </w:num>
  <w:num w:numId="14" w16cid:durableId="635531089">
    <w:abstractNumId w:val="10"/>
  </w:num>
  <w:num w:numId="15" w16cid:durableId="1034039011">
    <w:abstractNumId w:val="1"/>
  </w:num>
  <w:num w:numId="16" w16cid:durableId="221210170">
    <w:abstractNumId w:val="19"/>
  </w:num>
  <w:num w:numId="17" w16cid:durableId="634528716">
    <w:abstractNumId w:val="2"/>
  </w:num>
  <w:num w:numId="18" w16cid:durableId="1760711380">
    <w:abstractNumId w:val="13"/>
  </w:num>
  <w:num w:numId="19" w16cid:durableId="353531514">
    <w:abstractNumId w:val="17"/>
  </w:num>
  <w:num w:numId="20" w16cid:durableId="1646008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37"/>
    <w:rsid w:val="00037F6A"/>
    <w:rsid w:val="000B4299"/>
    <w:rsid w:val="000C59ED"/>
    <w:rsid w:val="0019439C"/>
    <w:rsid w:val="001F790C"/>
    <w:rsid w:val="002E4ABA"/>
    <w:rsid w:val="00330B2B"/>
    <w:rsid w:val="00363401"/>
    <w:rsid w:val="003B302D"/>
    <w:rsid w:val="003D04C2"/>
    <w:rsid w:val="00427A54"/>
    <w:rsid w:val="0044719B"/>
    <w:rsid w:val="00460C99"/>
    <w:rsid w:val="004829AB"/>
    <w:rsid w:val="004922D5"/>
    <w:rsid w:val="00505354"/>
    <w:rsid w:val="00513DF6"/>
    <w:rsid w:val="00627337"/>
    <w:rsid w:val="00682030"/>
    <w:rsid w:val="006C12B7"/>
    <w:rsid w:val="006E366B"/>
    <w:rsid w:val="00761854"/>
    <w:rsid w:val="00784EB2"/>
    <w:rsid w:val="00846891"/>
    <w:rsid w:val="008C0E4D"/>
    <w:rsid w:val="008E0224"/>
    <w:rsid w:val="0091481A"/>
    <w:rsid w:val="009742AE"/>
    <w:rsid w:val="009C0336"/>
    <w:rsid w:val="009C642B"/>
    <w:rsid w:val="00A64938"/>
    <w:rsid w:val="00A825F6"/>
    <w:rsid w:val="00AE3F7A"/>
    <w:rsid w:val="00AE7986"/>
    <w:rsid w:val="00BC278D"/>
    <w:rsid w:val="00C55BA8"/>
    <w:rsid w:val="00CA20E7"/>
    <w:rsid w:val="00CB0950"/>
    <w:rsid w:val="00D43431"/>
    <w:rsid w:val="00D47339"/>
    <w:rsid w:val="00D9319A"/>
    <w:rsid w:val="00E21A78"/>
    <w:rsid w:val="00EB479B"/>
    <w:rsid w:val="00EB5BA9"/>
    <w:rsid w:val="00ED2CFE"/>
    <w:rsid w:val="00F452DE"/>
    <w:rsid w:val="00F51854"/>
    <w:rsid w:val="00FD42B1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6D03"/>
  <w15:chartTrackingRefBased/>
  <w15:docId w15:val="{B966B1C2-560A-40F3-850B-89355AB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2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3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3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3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3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3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3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3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3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337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337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3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3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2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B3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2D"/>
    <w:rPr>
      <w:rFonts w:ascii="Calibri" w:hAnsi="Calibri"/>
    </w:rPr>
  </w:style>
  <w:style w:type="table" w:styleId="TableGrid">
    <w:name w:val="Table Grid"/>
    <w:basedOn w:val="TableNormal"/>
    <w:uiPriority w:val="39"/>
    <w:rsid w:val="00A8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4A51-E00E-4352-9357-38B0D583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Hughes [jeh41] (Staff)</dc:creator>
  <cp:keywords/>
  <dc:description/>
  <cp:lastModifiedBy>Jenni Hughes [jeh41] (Staff)</cp:lastModifiedBy>
  <cp:revision>2</cp:revision>
  <dcterms:created xsi:type="dcterms:W3CDTF">2025-05-14T11:32:00Z</dcterms:created>
  <dcterms:modified xsi:type="dcterms:W3CDTF">2025-05-14T11:32:00Z</dcterms:modified>
</cp:coreProperties>
</file>