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B4" w:rsidRPr="000700C7" w:rsidRDefault="00E84AB4" w:rsidP="00E84AB4">
      <w:pPr>
        <w:rPr>
          <w:color w:val="5B9BD5" w:themeColor="accent1"/>
        </w:rPr>
      </w:pPr>
      <w:r w:rsidRPr="000700C7">
        <w:rPr>
          <w:noProof/>
          <w:lang w:val="en-GB" w:eastAsia="en-GB"/>
        </w:rPr>
        <w:drawing>
          <wp:inline distT="0" distB="0" distL="0" distR="0" wp14:anchorId="0AFC22BF" wp14:editId="05CDB363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B4" w:rsidRPr="000700C7" w:rsidRDefault="00E84AB4" w:rsidP="00E84AB4">
      <w:pPr>
        <w:rPr>
          <w:b/>
          <w:color w:val="5B9BD5" w:themeColor="accent1"/>
          <w:sz w:val="28"/>
          <w:szCs w:val="28"/>
        </w:rPr>
      </w:pPr>
      <w:r w:rsidRPr="000700C7">
        <w:rPr>
          <w:b/>
          <w:color w:val="5B9BD5" w:themeColor="accent1"/>
          <w:sz w:val="28"/>
          <w:szCs w:val="28"/>
        </w:rPr>
        <w:t>Monitro Cynnydd Academaidd – Templedi Ffurflenni a Llythyrau</w:t>
      </w:r>
    </w:p>
    <w:p w:rsidR="00E84AB4" w:rsidRPr="000700C7" w:rsidRDefault="00E84AB4" w:rsidP="00E84AB4">
      <w:pPr>
        <w:tabs>
          <w:tab w:val="left" w:pos="284"/>
        </w:tabs>
        <w:rPr>
          <w:color w:val="5B9BD5" w:themeColor="accent1"/>
          <w:sz w:val="24"/>
          <w:szCs w:val="24"/>
        </w:rPr>
      </w:pPr>
      <w:r w:rsidRPr="000700C7">
        <w:rPr>
          <w:color w:val="5B9BD5" w:themeColor="accent1"/>
          <w:sz w:val="24"/>
          <w:szCs w:val="24"/>
        </w:rPr>
        <w:t xml:space="preserve">Dylid anfon pob llythyr trwy e-bost a </w:t>
      </w:r>
      <w:r>
        <w:rPr>
          <w:color w:val="5B9BD5" w:themeColor="accent1"/>
          <w:sz w:val="24"/>
          <w:szCs w:val="24"/>
        </w:rPr>
        <w:t>d</w:t>
      </w:r>
      <w:r w:rsidRPr="000700C7">
        <w:rPr>
          <w:color w:val="5B9BD5" w:themeColor="accent1"/>
          <w:sz w:val="24"/>
          <w:szCs w:val="24"/>
        </w:rPr>
        <w:t>rwy’r post i’r cyfeiriadau tymor a chartref, ac amgáu copi o’r Rheoliad Academaidd ynghylch Cynnydd Academaidd</w:t>
      </w:r>
    </w:p>
    <w:p w:rsidR="00E84AB4" w:rsidRPr="000700C7" w:rsidRDefault="00E84AB4" w:rsidP="00E84AB4">
      <w:pPr>
        <w:tabs>
          <w:tab w:val="left" w:pos="284"/>
        </w:tabs>
        <w:rPr>
          <w:b/>
          <w:color w:val="5B9BD5" w:themeColor="accent1"/>
          <w:sz w:val="24"/>
          <w:szCs w:val="24"/>
        </w:rPr>
      </w:pPr>
      <w:r w:rsidRPr="000700C7">
        <w:rPr>
          <w:b/>
          <w:color w:val="5B9BD5" w:themeColor="accent1"/>
          <w:sz w:val="24"/>
          <w:szCs w:val="24"/>
        </w:rPr>
        <w:t xml:space="preserve">TEMPLED A – Llythyr yn mynnu bod myfyriwr yn dod i gyfarfod gyda Chyfarwyddwr yr Athrofa </w:t>
      </w:r>
    </w:p>
    <w:p w:rsidR="00E84AB4" w:rsidRPr="000700C7" w:rsidRDefault="00E84AB4" w:rsidP="00E84AB4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 xml:space="preserve">Anfonwyd adroddiad amdanoch at </w:t>
      </w:r>
      <w:r>
        <w:rPr>
          <w:rFonts w:ascii="Calibri" w:eastAsia="Calibri" w:hAnsi="Calibri" w:cs="Times New Roman"/>
          <w:sz w:val="24"/>
          <w:szCs w:val="24"/>
        </w:rPr>
        <w:t>Ddirprwy Is-Ganghellor y Gyfadran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am nad ydych wedi cwrdd </w:t>
      </w:r>
      <w:r w:rsidRPr="000700C7">
        <w:rPr>
          <w:rFonts w:ascii="Calibri" w:eastAsia="Calibri" w:hAnsi="Calibri" w:cs="Calibri"/>
          <w:sz w:val="24"/>
          <w:szCs w:val="24"/>
        </w:rPr>
        <w:t>â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gofynion y Brifysgol ar gyfer presenoldeb mewn dosbarthiadau a/neu gyflwyno gwaith cwrs. Mae’r </w:t>
      </w:r>
      <w:r>
        <w:rPr>
          <w:rFonts w:ascii="Calibri" w:eastAsia="Calibri" w:hAnsi="Calibri" w:cs="Times New Roman"/>
          <w:sz w:val="24"/>
          <w:szCs w:val="24"/>
        </w:rPr>
        <w:t>Gyfadran yn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bryderus yngl</w:t>
      </w:r>
      <w:r w:rsidRPr="000700C7">
        <w:rPr>
          <w:rFonts w:ascii="Calibri" w:eastAsia="Calibri" w:hAnsi="Calibri" w:cs="Calibri"/>
          <w:sz w:val="24"/>
          <w:szCs w:val="24"/>
        </w:rPr>
        <w:t>ŷ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n </w:t>
      </w:r>
      <w:r w:rsidRPr="000700C7">
        <w:rPr>
          <w:rFonts w:ascii="Calibri" w:eastAsia="Calibri" w:hAnsi="Calibri" w:cs="Calibri"/>
          <w:sz w:val="24"/>
          <w:szCs w:val="24"/>
        </w:rPr>
        <w:t>â’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ch cynnydd academaidd yn ystod y semester hwn ac felly mae disgwyl i chi gyfarfod â </w:t>
      </w:r>
      <w:r>
        <w:rPr>
          <w:rFonts w:ascii="Calibri" w:eastAsia="Calibri" w:hAnsi="Calibri" w:cs="Times New Roman"/>
          <w:sz w:val="24"/>
          <w:szCs w:val="24"/>
        </w:rPr>
        <w:t>Dirprwy Is-Ganghellor y Gyfadran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ar </w:t>
      </w:r>
      <w:sdt>
        <w:sdtPr>
          <w:rPr>
            <w:color w:val="44546A" w:themeColor="text2"/>
          </w:rPr>
          <w:id w:val="1073312705"/>
          <w:placeholder>
            <w:docPart w:val="D5106281D1744889BE60DB44F423EAAF"/>
          </w:placeholder>
          <w:showingPlcHdr/>
          <w:text/>
        </w:sdtPr>
        <w:sdtContent>
          <w:r w:rsidRPr="000700C7">
            <w:rPr>
              <w:color w:val="A6A6A6" w:themeColor="background1" w:themeShade="A6"/>
            </w:rPr>
            <w:t>Cliciwch yma i deipio testun.</w:t>
          </w:r>
        </w:sdtContent>
      </w:sdt>
      <w:r w:rsidRPr="000700C7">
        <w:rPr>
          <w:rFonts w:ascii="Calibri" w:eastAsia="Calibri" w:hAnsi="Calibri" w:cs="Times New Roman"/>
          <w:sz w:val="24"/>
          <w:szCs w:val="24"/>
        </w:rPr>
        <w:t xml:space="preserve"> i drafod y sefyllfa. Prif ddiben y cyfarfod yw trafod unrhyw drafferthion sy’n amharu ar eich cynnydd academaidd. Os oes amgylchiadau personol sy’n effeithio ar eich cynnydd academaidd, mae’n bosibl y byddwch yn derbyn cyngor i gysylltu gyda chynghorydd myfyrwyr yn y Gwasanaethau Cymorth Myfyrwyr neu Undeb y Myfyrwyr, er mwyn derbyn cefnogaeth a chyngor cyfrinachol.</w:t>
      </w:r>
    </w:p>
    <w:p w:rsidR="00E84AB4" w:rsidRPr="000700C7" w:rsidRDefault="00E84AB4" w:rsidP="00E84AB4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 xml:space="preserve">Yr wyf hefyd am eich atgoffa y bydd parhau i fethu cydymffurfio </w:t>
      </w:r>
      <w:r w:rsidRPr="000700C7">
        <w:rPr>
          <w:rFonts w:ascii="Calibri" w:eastAsia="Calibri" w:hAnsi="Calibri" w:cs="Calibri"/>
          <w:sz w:val="24"/>
          <w:szCs w:val="24"/>
        </w:rPr>
        <w:t>â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g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ofynion </w:t>
      </w:r>
      <w:r>
        <w:rPr>
          <w:rFonts w:ascii="Calibri" w:eastAsia="Calibri" w:hAnsi="Calibri" w:cs="Times New Roman"/>
          <w:sz w:val="24"/>
          <w:szCs w:val="24"/>
        </w:rPr>
        <w:t>y Brifysgol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yn arwain at gamau pellach yn unol </w:t>
      </w:r>
      <w:r w:rsidRPr="000700C7">
        <w:rPr>
          <w:rFonts w:ascii="Calibri" w:eastAsia="Calibri" w:hAnsi="Calibri" w:cs="Calibri"/>
          <w:sz w:val="24"/>
          <w:szCs w:val="24"/>
        </w:rPr>
        <w:t>â</w:t>
      </w:r>
      <w:r w:rsidRPr="000700C7">
        <w:rPr>
          <w:rFonts w:ascii="Calibri" w:eastAsia="Calibri" w:hAnsi="Calibri" w:cs="Times New Roman"/>
          <w:sz w:val="24"/>
          <w:szCs w:val="24"/>
        </w:rPr>
        <w:t>’r Rheoliad Academaidd ynghylch Cynnydd Academaidd (amgaeedig) sy’n cynnwys cadarnhad cael eich diarddel o’r Brifysgol. Oherwydd hynny mae’n hanfodol eich bod yn dod i’r cyfarfod, sydd i gael blaenoriaeth dros bob trefniant arall, yn cynnwys dosbarthiadau wedi eu hamserlennu.</w:t>
      </w:r>
    </w:p>
    <w:p w:rsidR="00E84AB4" w:rsidRPr="000700C7" w:rsidRDefault="00E84AB4" w:rsidP="00E84AB4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>Yn gywir</w:t>
      </w:r>
    </w:p>
    <w:p w:rsidR="00E84AB4" w:rsidRPr="000700C7" w:rsidRDefault="00E84AB4" w:rsidP="00E84AB4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Dirprwy Is-Ganghellor y Gyfadran</w:t>
      </w:r>
    </w:p>
    <w:p w:rsidR="00E84AB4" w:rsidRPr="000700C7" w:rsidRDefault="00E84AB4" w:rsidP="00E84AB4">
      <w:pPr>
        <w:tabs>
          <w:tab w:val="left" w:pos="0"/>
        </w:tabs>
        <w:rPr>
          <w:color w:val="5B9BD5" w:themeColor="accent1"/>
          <w:sz w:val="24"/>
          <w:szCs w:val="24"/>
        </w:rPr>
      </w:pPr>
      <w:r w:rsidRPr="000700C7">
        <w:rPr>
          <w:color w:val="5B9BD5" w:themeColor="accent1"/>
          <w:sz w:val="24"/>
          <w:szCs w:val="24"/>
        </w:rPr>
        <w:t xml:space="preserve">Os yw myfyriwr wedi methu mynychu cyfarfod blaenorol gyda </w:t>
      </w:r>
      <w:r>
        <w:rPr>
          <w:color w:val="5B9BD5" w:themeColor="accent1"/>
          <w:sz w:val="24"/>
          <w:szCs w:val="24"/>
        </w:rPr>
        <w:t>Dirprwy Is-Ganghellor y Gyfadran</w:t>
      </w:r>
      <w:r w:rsidRPr="000700C7">
        <w:rPr>
          <w:color w:val="5B9BD5" w:themeColor="accent1"/>
          <w:sz w:val="24"/>
          <w:szCs w:val="24"/>
        </w:rPr>
        <w:t xml:space="preserve"> ac wedi derbyn Templed B, dylid ychwanegu’r darn canlynol yn Nhempled A:  </w:t>
      </w:r>
    </w:p>
    <w:p w:rsidR="00C443A4" w:rsidRDefault="00E84AB4" w:rsidP="00E84AB4">
      <w:r w:rsidRPr="000700C7">
        <w:rPr>
          <w:sz w:val="24"/>
          <w:szCs w:val="24"/>
        </w:rPr>
        <w:t>Dylid nodi mai hwn fydd eich cyfle olaf i fynychu’r cyfarfod hwn. Os na fyddwch yn bresennol, bydd argymhelliad yn cael ei gyflwyno y dylid eich diarddel o’r Brifysgol</w:t>
      </w:r>
      <w:bookmarkStart w:id="0" w:name="_GoBack"/>
      <w:bookmarkEnd w:id="0"/>
    </w:p>
    <w:sectPr w:rsidR="00C44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B4"/>
    <w:rsid w:val="003414B4"/>
    <w:rsid w:val="00B417CC"/>
    <w:rsid w:val="00E8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01BB2-A464-4FC3-A203-67BC3E71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B4"/>
    <w:pPr>
      <w:spacing w:after="200" w:line="276" w:lineRule="auto"/>
    </w:pPr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106281D1744889BE60DB44F423E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35B1-3692-453B-B074-C480ABC3F375}"/>
      </w:docPartPr>
      <w:docPartBody>
        <w:p w:rsidR="00000000" w:rsidRDefault="006979D1" w:rsidP="006979D1">
          <w:pPr>
            <w:pStyle w:val="D5106281D1744889BE60DB44F423EAAF"/>
          </w:pPr>
          <w:r w:rsidRPr="008B6F1C">
            <w:rPr>
              <w:rStyle w:val="PlaceholderText"/>
            </w:rPr>
            <w:t>Cliciwch yma i deipio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D1"/>
    <w:rsid w:val="006979D1"/>
    <w:rsid w:val="00AC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9D1"/>
  </w:style>
  <w:style w:type="paragraph" w:customStyle="1" w:styleId="D5106281D1744889BE60DB44F423EAAF">
    <w:name w:val="D5106281D1744889BE60DB44F423EAAF"/>
    <w:rsid w:val="006979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Jane Apples [cja10]</dc:creator>
  <cp:keywords/>
  <dc:description/>
  <cp:lastModifiedBy>Cathryn Jane Apples [cja10]</cp:lastModifiedBy>
  <cp:revision>1</cp:revision>
  <dcterms:created xsi:type="dcterms:W3CDTF">2019-01-22T13:34:00Z</dcterms:created>
  <dcterms:modified xsi:type="dcterms:W3CDTF">2019-01-22T13:35:00Z</dcterms:modified>
</cp:coreProperties>
</file>