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6D8FC" w14:textId="42CBF2EE" w:rsidR="00EC408D" w:rsidRPr="007F6CB3" w:rsidRDefault="00F22024" w:rsidP="00AC7434">
      <w:pPr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val="en-GB"/>
        </w:rPr>
      </w:pPr>
      <w:r>
        <w:rPr>
          <w:rFonts w:ascii="Calibri" w:eastAsia="Calibri" w:hAnsi="Calibri" w:cs="Calibri"/>
          <w:i/>
          <w:iCs/>
          <w:sz w:val="24"/>
          <w:szCs w:val="24"/>
        </w:rPr>
        <w:t xml:space="preserve">Dylid anfon copi o lythyr DD i'r Gofrestrfa Academaidd mewn fformat electronig a'i e-bostio at </w:t>
      </w:r>
      <w:hyperlink r:id="rId7" w:history="1">
        <w:r w:rsidR="00EC408D">
          <w:rPr>
            <w:rFonts w:ascii="Calibri" w:eastAsia="Calibri" w:hAnsi="Calibri" w:cs="Calibri"/>
            <w:color w:val="0563C1"/>
            <w:sz w:val="24"/>
            <w:szCs w:val="24"/>
            <w:u w:val="single"/>
          </w:rPr>
          <w:t>uapstaff@aber.ac.uk</w:t>
        </w:r>
      </w:hyperlink>
    </w:p>
    <w:p w14:paraId="13E6D8FD" w14:textId="77777777" w:rsidR="00EC408D" w:rsidRPr="007F6CB3" w:rsidRDefault="00EC408D" w:rsidP="00AC7434">
      <w:pPr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b/>
          <w:sz w:val="24"/>
          <w:szCs w:val="24"/>
          <w:lang w:val="en-GB"/>
        </w:rPr>
      </w:pPr>
    </w:p>
    <w:p w14:paraId="13E6D8FE" w14:textId="39E3F344" w:rsidR="00EC408D" w:rsidRPr="007F6CB3" w:rsidRDefault="00F22024" w:rsidP="00AC7434">
      <w:pPr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b/>
          <w:sz w:val="24"/>
          <w:szCs w:val="24"/>
          <w:lang w:val="en-GB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LLYTHYR DD – Llythyr cychwynnol at fyfyriwr (Gwahoddiad i Gyfweliad i Bennu Dilysrwydd Gwaith)</w:t>
      </w:r>
    </w:p>
    <w:p w14:paraId="13E6D8FF" w14:textId="77777777" w:rsidR="00EC408D" w:rsidRPr="007F6CB3" w:rsidRDefault="00EC408D" w:rsidP="00AC7434">
      <w:pPr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val="en-GB"/>
        </w:rPr>
      </w:pPr>
    </w:p>
    <w:p w14:paraId="13E6D900" w14:textId="77777777" w:rsidR="00EC408D" w:rsidRDefault="00F22024" w:rsidP="00AC7434">
      <w:pPr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val="en-GB"/>
        </w:rPr>
      </w:pPr>
      <w:r>
        <w:rPr>
          <w:rFonts w:ascii="Calibri" w:eastAsia="Calibri" w:hAnsi="Calibri" w:cs="Calibri"/>
          <w:sz w:val="24"/>
          <w:szCs w:val="24"/>
        </w:rPr>
        <w:t xml:space="preserve">Annwyl </w:t>
      </w:r>
    </w:p>
    <w:p w14:paraId="6F4AF7E9" w14:textId="77777777" w:rsidR="008F32A9" w:rsidRDefault="008F32A9" w:rsidP="00AC7434">
      <w:pPr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val="en-GB"/>
        </w:rPr>
      </w:pPr>
    </w:p>
    <w:p w14:paraId="2CFFEB58" w14:textId="77777777" w:rsidR="008F32A9" w:rsidRPr="008F32A9" w:rsidRDefault="00F22024" w:rsidP="008F32A9">
      <w:pPr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val="en-GB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Cyfweliad i Bennu Dilysrwydd: Modiwl [cod y modiwl]</w:t>
      </w:r>
    </w:p>
    <w:p w14:paraId="13E6D901" w14:textId="77777777" w:rsidR="00EC408D" w:rsidRPr="007F6CB3" w:rsidRDefault="00EC408D" w:rsidP="00AC7434">
      <w:pPr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val="en-GB"/>
        </w:rPr>
      </w:pPr>
    </w:p>
    <w:p w14:paraId="23A6DBA3" w14:textId="445296A0" w:rsidR="00090B13" w:rsidRPr="00C25806" w:rsidRDefault="00F22024" w:rsidP="00090B13">
      <w:pPr>
        <w:autoSpaceDN w:val="0"/>
        <w:spacing w:after="0" w:line="360" w:lineRule="auto"/>
        <w:rPr>
          <w:rFonts w:eastAsia="Calibri" w:cstheme="minorHAnsi"/>
          <w:sz w:val="24"/>
          <w:szCs w:val="24"/>
          <w:lang w:val="en-GB" w:eastAsia="cy-GB"/>
        </w:rPr>
      </w:pPr>
      <w:r>
        <w:rPr>
          <w:rFonts w:ascii="Calibri" w:eastAsia="Calibri" w:hAnsi="Calibri" w:cs="Calibri"/>
          <w:sz w:val="24"/>
          <w:szCs w:val="24"/>
          <w:lang w:eastAsia="cy-GB"/>
        </w:rPr>
        <w:t xml:space="preserve">Ysgrifennaf i'ch hysbysu'n ffurfiol bod rhai pryderon wedi'u codi ynghylch dilysrwydd eich aseiniad ar gyfer </w:t>
      </w:r>
      <w:r>
        <w:rPr>
          <w:rFonts w:ascii="Calibri" w:eastAsia="Calibri" w:hAnsi="Calibri" w:cs="Calibri"/>
          <w:b/>
          <w:bCs/>
          <w:sz w:val="24"/>
          <w:szCs w:val="24"/>
          <w:lang w:eastAsia="cy-GB"/>
        </w:rPr>
        <w:t>[cod y modiwl]</w:t>
      </w:r>
      <w:r>
        <w:rPr>
          <w:rFonts w:ascii="Calibri" w:eastAsia="Calibri" w:hAnsi="Calibri" w:cs="Calibri"/>
          <w:sz w:val="24"/>
          <w:szCs w:val="24"/>
          <w:lang w:eastAsia="cy-GB"/>
        </w:rPr>
        <w:t xml:space="preserve"> ac yr hoffem ofyn rhai cwestiynau i chi i gadarnhau mai eich gwaith chi eich hun ydyw.  Mae hyn yn golygu bod pryder efallai nad yw rhannau, neu'r cyfan, o'r aseiniad hwn yn waith a wnaed gennych chi ac mae’n bosibl ei fod wedi ei gopïo, ei lên-ladrata, ei brynu neu ei gynhyrchu gan DA. Mae hyn yn ymwneud â'r asesiad modiwl y cyfeirir ato uchod yn unig.</w:t>
      </w:r>
    </w:p>
    <w:p w14:paraId="620A3BAD" w14:textId="77777777" w:rsidR="00090B13" w:rsidRPr="00C25806" w:rsidRDefault="00090B13" w:rsidP="00090B13">
      <w:pPr>
        <w:autoSpaceDN w:val="0"/>
        <w:spacing w:after="0" w:line="360" w:lineRule="auto"/>
        <w:rPr>
          <w:rFonts w:eastAsia="Calibri" w:cstheme="minorHAnsi"/>
          <w:sz w:val="24"/>
          <w:szCs w:val="24"/>
          <w:lang w:val="en-GB" w:eastAsia="cy-GB"/>
        </w:rPr>
      </w:pPr>
    </w:p>
    <w:p w14:paraId="773B04BC" w14:textId="6857FC71" w:rsidR="005518EE" w:rsidRPr="00C25806" w:rsidRDefault="00F22024" w:rsidP="00090B13">
      <w:pPr>
        <w:autoSpaceDN w:val="0"/>
        <w:spacing w:after="0" w:line="360" w:lineRule="auto"/>
        <w:rPr>
          <w:rFonts w:eastAsia="Calibri" w:cstheme="minorHAnsi"/>
          <w:sz w:val="24"/>
          <w:szCs w:val="24"/>
          <w:lang w:val="en-GB" w:eastAsia="cy-GB"/>
        </w:rPr>
      </w:pPr>
      <w:r>
        <w:rPr>
          <w:rFonts w:ascii="Calibri" w:eastAsia="Calibri" w:hAnsi="Calibri" w:cs="Calibri"/>
          <w:sz w:val="24"/>
          <w:szCs w:val="24"/>
          <w:lang w:eastAsia="cy-GB"/>
        </w:rPr>
        <w:t xml:space="preserve">Mae angen i ni gadarnhau beth sydd wedi digwydd, ac wrth gwrs, efallai na fydd sail i’r pryder.  Ar sail ystyriaeth gychwynnol o natur y pryder, bydd panel cyfweld yn cael ei gynnull, yn unol ag adran 11 o'r </w:t>
      </w:r>
      <w:hyperlink r:id="rId8" w:history="1">
        <w:r w:rsidRPr="00AE53C4">
          <w:rPr>
            <w:rStyle w:val="Hyperddolen"/>
            <w:rFonts w:ascii="Calibri" w:eastAsia="Calibri" w:hAnsi="Calibri" w:cs="Calibri"/>
            <w:sz w:val="24"/>
            <w:szCs w:val="24"/>
            <w:lang w:eastAsia="cy-GB"/>
          </w:rPr>
          <w:t>Rheoliad ar Ymddygiad Academaidd Annerbyniol</w:t>
        </w:r>
      </w:hyperlink>
      <w:r>
        <w:rPr>
          <w:rFonts w:ascii="Calibri" w:eastAsia="Calibri" w:hAnsi="Calibri" w:cs="Calibri"/>
          <w:sz w:val="24"/>
          <w:szCs w:val="24"/>
          <w:lang w:eastAsia="cy-GB"/>
        </w:rPr>
        <w:t xml:space="preserve">.  Mae hwn yn gyfle i chi ddangos eich gwybodaeth am y gwaith a darparu unrhyw dystiolaeth ategol cyn y gwneir penderfyniad a ddylid cyfeirio'r achos at banel YAA.  Rydym yn argymell eich bod yn cymryd yr amser i ddarllen y Rheoliad fel bod gennych ddealltwriaeth o'r broses a'r ystod bosibl o ganlyniadau. </w:t>
      </w:r>
    </w:p>
    <w:p w14:paraId="3F3513B3" w14:textId="77777777" w:rsidR="005518EE" w:rsidRDefault="005518EE" w:rsidP="00090B13">
      <w:pPr>
        <w:autoSpaceDN w:val="0"/>
        <w:spacing w:after="0" w:line="360" w:lineRule="auto"/>
        <w:rPr>
          <w:rFonts w:eastAsia="Calibri" w:cstheme="minorHAnsi"/>
          <w:color w:val="282828"/>
          <w:sz w:val="24"/>
          <w:szCs w:val="24"/>
          <w:lang w:val="en-GB" w:eastAsia="cy-GB"/>
        </w:rPr>
      </w:pPr>
    </w:p>
    <w:p w14:paraId="72419BE2" w14:textId="1BD69A25" w:rsidR="005518EE" w:rsidRPr="00265C3B" w:rsidRDefault="00F22024" w:rsidP="005518EE">
      <w:pPr>
        <w:autoSpaceDN w:val="0"/>
        <w:spacing w:after="0" w:line="360" w:lineRule="auto"/>
        <w:rPr>
          <w:rFonts w:eastAsia="Times New Roman" w:cstheme="minorHAnsi"/>
          <w:b/>
          <w:bCs/>
          <w:sz w:val="24"/>
          <w:szCs w:val="24"/>
          <w:lang w:val="en-GB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Rwy'n deall bod cael eich cyfeirio at y broses Ymddygiad Academaidd Annerbyniol yn peri pryder i'r rhan fwyaf o fyfyrwyr. Felly, rwy’n eich annog i ofyn am gymorth cyfrinachol gan y </w:t>
      </w:r>
      <w:hyperlink r:id="rId9" w:history="1">
        <w:r w:rsidR="005518EE">
          <w:rPr>
            <w:rFonts w:ascii="Calibri" w:eastAsia="Calibri" w:hAnsi="Calibri" w:cs="Calibri"/>
            <w:b/>
            <w:bCs/>
            <w:color w:val="0563C1"/>
            <w:sz w:val="24"/>
            <w:szCs w:val="24"/>
            <w:u w:val="single"/>
          </w:rPr>
          <w:t>Gwasanaeth Lles</w:t>
        </w:r>
      </w:hyperlink>
      <w:r>
        <w:rPr>
          <w:rFonts w:ascii="Calibri" w:eastAsia="Calibri" w:hAnsi="Calibri" w:cs="Calibri"/>
          <w:sz w:val="24"/>
          <w:szCs w:val="24"/>
        </w:rPr>
        <w:t xml:space="preserve">, nad yw'n datgelu ei waith â’r brifysgol yn ehangach oni bai bod risg diogelu difrifol. Efallai yr hoffech hefyd gysylltu â’r </w:t>
      </w:r>
      <w:hyperlink r:id="rId10" w:history="1">
        <w:r w:rsidRPr="00AE53C4">
          <w:rPr>
            <w:rStyle w:val="Hyperddolen"/>
            <w:rFonts w:ascii="Calibri" w:eastAsia="Calibri" w:hAnsi="Calibri" w:cs="Calibri"/>
            <w:sz w:val="24"/>
            <w:szCs w:val="24"/>
          </w:rPr>
          <w:t>Gwasanaethau i Fyfyrwyr</w:t>
        </w:r>
      </w:hyperlink>
      <w:r>
        <w:rPr>
          <w:rFonts w:ascii="Calibri" w:eastAsia="Calibri" w:hAnsi="Calibri" w:cs="Calibri"/>
          <w:sz w:val="24"/>
          <w:szCs w:val="24"/>
        </w:rPr>
        <w:t xml:space="preserve"> (cynghorydd-myfyrwyr@aber.ac.uk) neu ag </w:t>
      </w:r>
      <w:hyperlink r:id="rId11" w:history="1">
        <w:r w:rsidRPr="00AE53C4">
          <w:rPr>
            <w:rStyle w:val="Hyperddolen"/>
            <w:rFonts w:ascii="Calibri" w:eastAsia="Calibri" w:hAnsi="Calibri" w:cs="Calibri"/>
            <w:sz w:val="24"/>
            <w:szCs w:val="24"/>
          </w:rPr>
          <w:t>Undeb y Myfyrwyr</w:t>
        </w:r>
      </w:hyperlink>
      <w:r>
        <w:rPr>
          <w:rFonts w:ascii="Calibri" w:eastAsia="Calibri" w:hAnsi="Calibri" w:cs="Calibri"/>
          <w:sz w:val="24"/>
          <w:szCs w:val="24"/>
        </w:rPr>
        <w:t xml:space="preserve"> (undeb.cyngor@aber.ac.uk) am ragor o gymorth a chyngor.</w:t>
      </w:r>
    </w:p>
    <w:p w14:paraId="6C8434F0" w14:textId="2E319530" w:rsidR="00090B13" w:rsidRPr="00090B13" w:rsidRDefault="00F22024" w:rsidP="00090B13">
      <w:pPr>
        <w:autoSpaceDN w:val="0"/>
        <w:spacing w:after="0" w:line="360" w:lineRule="auto"/>
        <w:rPr>
          <w:rFonts w:eastAsia="Calibri" w:cstheme="minorHAnsi"/>
          <w:color w:val="282828"/>
          <w:sz w:val="24"/>
          <w:szCs w:val="24"/>
          <w:lang w:val="en-GB" w:eastAsia="cy-GB"/>
        </w:rPr>
      </w:pPr>
      <w:r w:rsidRPr="00090B13">
        <w:rPr>
          <w:rFonts w:eastAsia="Calibri" w:cstheme="minorHAnsi"/>
          <w:color w:val="282828"/>
          <w:sz w:val="24"/>
          <w:szCs w:val="24"/>
          <w:lang w:val="en-GB" w:eastAsia="cy-GB"/>
        </w:rPr>
        <w:t xml:space="preserve"> </w:t>
      </w:r>
    </w:p>
    <w:p w14:paraId="47916E8E" w14:textId="77777777" w:rsidR="00090B13" w:rsidRPr="00090B13" w:rsidRDefault="00090B13" w:rsidP="00090B13">
      <w:pPr>
        <w:autoSpaceDN w:val="0"/>
        <w:spacing w:after="0" w:line="360" w:lineRule="auto"/>
        <w:rPr>
          <w:rFonts w:eastAsia="Calibri" w:cstheme="minorHAnsi"/>
          <w:color w:val="282828"/>
          <w:sz w:val="24"/>
          <w:szCs w:val="24"/>
          <w:lang w:val="en-GB" w:eastAsia="cy-GB"/>
        </w:rPr>
      </w:pPr>
    </w:p>
    <w:p w14:paraId="5B2F34B0" w14:textId="3DA8ECA0" w:rsidR="00576B92" w:rsidRDefault="00F22024" w:rsidP="003A704E">
      <w:pPr>
        <w:autoSpaceDN w:val="0"/>
        <w:spacing w:after="0" w:line="360" w:lineRule="auto"/>
        <w:rPr>
          <w:rFonts w:eastAsia="Calibri" w:cstheme="minorHAnsi"/>
          <w:color w:val="282828"/>
          <w:sz w:val="24"/>
          <w:szCs w:val="24"/>
          <w:lang w:eastAsia="cy-GB"/>
        </w:rPr>
      </w:pPr>
      <w:r>
        <w:rPr>
          <w:rFonts w:ascii="Calibri" w:eastAsia="Calibri" w:hAnsi="Calibri" w:cs="Calibri"/>
          <w:color w:val="282828"/>
          <w:sz w:val="24"/>
          <w:szCs w:val="24"/>
          <w:lang w:eastAsia="cy-GB"/>
        </w:rPr>
        <w:t xml:space="preserve">Bydd y panel yn cyfarfod i ystyried yr achos honedig am </w:t>
      </w:r>
      <w:r>
        <w:rPr>
          <w:rFonts w:ascii="Calibri" w:eastAsia="Calibri" w:hAnsi="Calibri" w:cs="Calibri"/>
          <w:b/>
          <w:bCs/>
          <w:color w:val="282828"/>
          <w:sz w:val="24"/>
          <w:szCs w:val="24"/>
          <w:lang w:eastAsia="cy-GB"/>
        </w:rPr>
        <w:t xml:space="preserve">[amser] ar [dyddiad] yn [lleoliad os yw wyneb yn wyneb] </w:t>
      </w:r>
      <w:r>
        <w:rPr>
          <w:rFonts w:ascii="Calibri" w:eastAsia="Calibri" w:hAnsi="Calibri" w:cs="Calibri"/>
          <w:color w:val="282828"/>
          <w:sz w:val="24"/>
          <w:szCs w:val="24"/>
          <w:lang w:eastAsia="cy-GB"/>
        </w:rPr>
        <w:t xml:space="preserve">(anfonir gwahoddiad i gyfarfod atoch cyn bo hir). Mae cyfle i chi fynd i’r cyfarfod hwn, ac i gyflwyno tystiolaeth ysgrifenedig cyn y cyfarfod. Cyflwynwch unrhyw dystiolaeth a dogfennau ategol mewn un e-bost, heb fod yn hwyrach na 48 awr cyn y panel a drefnwyd. Bydd unrhyw dystiolaeth a anfonir ar ôl y dyddiad cau hwn yn dal i gael ei hystyried, ond dim ond ar ôl y cyfarfod.  </w:t>
      </w:r>
    </w:p>
    <w:p w14:paraId="1F49905E" w14:textId="77777777" w:rsidR="00776F03" w:rsidRDefault="00776F03" w:rsidP="003A704E">
      <w:pPr>
        <w:autoSpaceDN w:val="0"/>
        <w:spacing w:after="0" w:line="360" w:lineRule="auto"/>
        <w:rPr>
          <w:rFonts w:eastAsia="Calibri" w:cstheme="minorHAnsi"/>
          <w:color w:val="282828"/>
          <w:sz w:val="24"/>
          <w:szCs w:val="24"/>
          <w:lang w:eastAsia="cy-GB"/>
        </w:rPr>
      </w:pPr>
    </w:p>
    <w:p w14:paraId="36866E5D" w14:textId="4585D65F" w:rsidR="00776F03" w:rsidRPr="007F6CB3" w:rsidRDefault="00F22024" w:rsidP="00776F03">
      <w:pPr>
        <w:autoSpaceDN w:val="0"/>
        <w:spacing w:after="0" w:line="360" w:lineRule="auto"/>
        <w:rPr>
          <w:rFonts w:eastAsia="Times New Roman" w:cstheme="minorHAnsi"/>
          <w:sz w:val="24"/>
          <w:szCs w:val="24"/>
          <w:lang w:val="en-GB"/>
        </w:rPr>
      </w:pPr>
      <w:r>
        <w:rPr>
          <w:rFonts w:ascii="Calibri" w:eastAsia="Calibri" w:hAnsi="Calibri" w:cs="Calibri"/>
          <w:color w:val="282828"/>
          <w:sz w:val="24"/>
          <w:szCs w:val="24"/>
          <w:lang w:eastAsia="cy-GB"/>
        </w:rPr>
        <w:t>Mae croeso i chi hefyd ddod â chynghorydd o Undeb y Myfyrwyr (</w:t>
      </w:r>
      <w:hyperlink r:id="rId12" w:history="1">
        <w:r w:rsidR="00AE53C4" w:rsidRPr="00372A5D">
          <w:rPr>
            <w:rStyle w:val="Hyperddolen"/>
            <w:rFonts w:ascii="Calibri" w:eastAsia="Calibri" w:hAnsi="Calibri" w:cs="Calibri"/>
            <w:sz w:val="24"/>
            <w:szCs w:val="24"/>
            <w:lang w:eastAsia="cy-GB"/>
          </w:rPr>
          <w:t>https://www.umaber.co.uk/cyngor/</w:t>
        </w:r>
      </w:hyperlink>
      <w:r>
        <w:rPr>
          <w:rFonts w:ascii="Calibri" w:eastAsia="Calibri" w:hAnsi="Calibri" w:cs="Calibri"/>
          <w:color w:val="282828"/>
          <w:sz w:val="24"/>
          <w:szCs w:val="24"/>
          <w:lang w:eastAsia="cy-GB"/>
        </w:rPr>
        <w:t xml:space="preserve">) i’ch cefnogi. </w:t>
      </w:r>
      <w:r>
        <w:rPr>
          <w:rFonts w:ascii="Calibri" w:eastAsia="Calibri" w:hAnsi="Calibri" w:cs="Calibri"/>
          <w:color w:val="282828"/>
          <w:sz w:val="24"/>
          <w:szCs w:val="24"/>
          <w:lang w:eastAsia="cy-GB"/>
        </w:rPr>
        <w:t xml:space="preserve"> Os na fyddwch yn bresennol yng nghyfarfod y panel, heb reswm da, bydd yn rhaid i’r cyfarfod fynd rhagddo, a byddwch yn cael gwybod am y penderfyniad yn ysgrifenedig. </w:t>
      </w:r>
    </w:p>
    <w:p w14:paraId="249B4593" w14:textId="77777777" w:rsidR="003A704E" w:rsidRPr="003A704E" w:rsidRDefault="00F22024" w:rsidP="003A704E">
      <w:pPr>
        <w:autoSpaceDN w:val="0"/>
        <w:spacing w:after="0" w:line="360" w:lineRule="auto"/>
        <w:rPr>
          <w:rFonts w:eastAsia="Calibri" w:cstheme="minorHAnsi"/>
          <w:color w:val="282828"/>
          <w:sz w:val="24"/>
          <w:szCs w:val="24"/>
          <w:lang w:val="en-GB" w:eastAsia="cy-GB"/>
        </w:rPr>
      </w:pPr>
      <w:r w:rsidRPr="003A704E">
        <w:rPr>
          <w:rFonts w:eastAsia="Calibri" w:cstheme="minorHAnsi"/>
          <w:color w:val="282828"/>
          <w:sz w:val="24"/>
          <w:szCs w:val="24"/>
          <w:lang w:val="en-GB" w:eastAsia="cy-GB"/>
        </w:rPr>
        <w:t>   </w:t>
      </w:r>
    </w:p>
    <w:p w14:paraId="73C8D05F" w14:textId="2B46DEAC" w:rsidR="003A704E" w:rsidRPr="003A704E" w:rsidRDefault="00F22024" w:rsidP="003A704E">
      <w:pPr>
        <w:autoSpaceDN w:val="0"/>
        <w:spacing w:after="0" w:line="360" w:lineRule="auto"/>
        <w:rPr>
          <w:rFonts w:eastAsia="Calibri" w:cstheme="minorHAnsi"/>
          <w:color w:val="282828"/>
          <w:sz w:val="24"/>
          <w:szCs w:val="24"/>
          <w:lang w:val="en-GB" w:eastAsia="cy-GB"/>
        </w:rPr>
      </w:pPr>
      <w:r>
        <w:rPr>
          <w:rFonts w:ascii="Calibri" w:eastAsia="Calibri" w:hAnsi="Calibri" w:cs="Calibri"/>
          <w:b/>
          <w:bCs/>
          <w:color w:val="282828"/>
          <w:sz w:val="24"/>
          <w:szCs w:val="24"/>
          <w:lang w:eastAsia="cy-GB"/>
        </w:rPr>
        <w:t>Os oes gennych chi unrhyw ymholiadau neu bryderon ynghylch dyddiad/amser y panel neu ddeunydd i’w godi cyn y panel, mae croeso i chi gysylltu â mi.</w:t>
      </w:r>
    </w:p>
    <w:p w14:paraId="79EEC0A6" w14:textId="77777777" w:rsidR="003A704E" w:rsidRPr="003A704E" w:rsidRDefault="00F22024" w:rsidP="003A704E">
      <w:pPr>
        <w:autoSpaceDN w:val="0"/>
        <w:spacing w:after="0" w:line="360" w:lineRule="auto"/>
        <w:rPr>
          <w:rFonts w:eastAsia="Calibri" w:cstheme="minorHAnsi"/>
          <w:color w:val="282828"/>
          <w:sz w:val="24"/>
          <w:szCs w:val="24"/>
          <w:lang w:val="en-GB" w:eastAsia="cy-GB"/>
        </w:rPr>
      </w:pPr>
      <w:r w:rsidRPr="003A704E">
        <w:rPr>
          <w:rFonts w:eastAsia="Calibri" w:cstheme="minorHAnsi"/>
          <w:color w:val="282828"/>
          <w:sz w:val="24"/>
          <w:szCs w:val="24"/>
          <w:lang w:val="en-GB" w:eastAsia="cy-GB"/>
        </w:rPr>
        <w:t> </w:t>
      </w:r>
    </w:p>
    <w:p w14:paraId="13E6D90C" w14:textId="77777777" w:rsidR="00EC408D" w:rsidRPr="007F6CB3" w:rsidRDefault="00F22024" w:rsidP="00AC7434">
      <w:pPr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val="en-GB"/>
        </w:rPr>
      </w:pPr>
      <w:r>
        <w:rPr>
          <w:rFonts w:ascii="Calibri" w:eastAsia="Calibri" w:hAnsi="Calibri" w:cs="Calibri"/>
          <w:sz w:val="24"/>
          <w:szCs w:val="24"/>
        </w:rPr>
        <w:t>Yn gywir</w:t>
      </w:r>
    </w:p>
    <w:p w14:paraId="13E6D90D" w14:textId="77777777" w:rsidR="00EC408D" w:rsidRPr="007F6CB3" w:rsidRDefault="00EC408D" w:rsidP="00AC7434">
      <w:pPr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val="en-GB"/>
        </w:rPr>
      </w:pPr>
    </w:p>
    <w:p w14:paraId="13E6D90E" w14:textId="77777777" w:rsidR="00EC408D" w:rsidRPr="007F6CB3" w:rsidRDefault="00EC408D" w:rsidP="00AC7434">
      <w:pPr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b/>
          <w:sz w:val="24"/>
          <w:szCs w:val="24"/>
          <w:lang w:val="en-GB"/>
        </w:rPr>
      </w:pPr>
    </w:p>
    <w:p w14:paraId="13E6D90F" w14:textId="77777777" w:rsidR="00EC408D" w:rsidRPr="007F6CB3" w:rsidRDefault="00EC408D" w:rsidP="00AC7434">
      <w:pPr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b/>
          <w:sz w:val="24"/>
          <w:szCs w:val="24"/>
          <w:lang w:val="en-GB"/>
        </w:rPr>
      </w:pPr>
    </w:p>
    <w:p w14:paraId="13E6D910" w14:textId="77777777" w:rsidR="00EC408D" w:rsidRPr="007F6CB3" w:rsidRDefault="00EC408D" w:rsidP="00AC7434">
      <w:pPr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b/>
          <w:sz w:val="24"/>
          <w:szCs w:val="24"/>
          <w:lang w:val="en-GB"/>
        </w:rPr>
      </w:pPr>
    </w:p>
    <w:p w14:paraId="13E6D911" w14:textId="69C11816" w:rsidR="00EC408D" w:rsidRPr="007F6CB3" w:rsidRDefault="00F22024" w:rsidP="00AC7434">
      <w:pPr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b/>
          <w:sz w:val="24"/>
          <w:szCs w:val="24"/>
          <w:lang w:val="en-GB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copi Cofrestrfa Academaidd  </w:t>
      </w:r>
      <w:hyperlink r:id="rId13" w:history="1">
        <w:r w:rsidR="00EC408D">
          <w:rPr>
            <w:rFonts w:ascii="Calibri" w:eastAsia="Calibri" w:hAnsi="Calibri" w:cs="Calibri"/>
            <w:b/>
            <w:bCs/>
            <w:color w:val="0563C1"/>
            <w:sz w:val="24"/>
            <w:szCs w:val="24"/>
            <w:u w:val="single"/>
          </w:rPr>
          <w:t>uapstaff@aber.ac.uk</w:t>
        </w:r>
      </w:hyperlink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13E6D912" w14:textId="77777777" w:rsidR="00EC408D" w:rsidRPr="007F6CB3" w:rsidRDefault="00EC408D" w:rsidP="00AC7434">
      <w:pPr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val="en-GB"/>
        </w:rPr>
      </w:pPr>
    </w:p>
    <w:p w14:paraId="13E6D913" w14:textId="77777777" w:rsidR="003C4FDD" w:rsidRPr="007F6CB3" w:rsidRDefault="003C4FDD" w:rsidP="00AC7434">
      <w:pPr>
        <w:spacing w:line="360" w:lineRule="auto"/>
        <w:rPr>
          <w:rFonts w:cstheme="minorHAnsi"/>
          <w:sz w:val="24"/>
          <w:szCs w:val="24"/>
          <w:lang w:val="en-GB"/>
        </w:rPr>
      </w:pPr>
    </w:p>
    <w:sectPr w:rsidR="003C4FDD" w:rsidRPr="007F6C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7D6"/>
    <w:rsid w:val="00031A46"/>
    <w:rsid w:val="00036289"/>
    <w:rsid w:val="00090B13"/>
    <w:rsid w:val="001870DE"/>
    <w:rsid w:val="00237786"/>
    <w:rsid w:val="00265C3B"/>
    <w:rsid w:val="00274560"/>
    <w:rsid w:val="00290DDD"/>
    <w:rsid w:val="002D216C"/>
    <w:rsid w:val="003A5511"/>
    <w:rsid w:val="003A704E"/>
    <w:rsid w:val="003C4FDD"/>
    <w:rsid w:val="003D5974"/>
    <w:rsid w:val="00405BA1"/>
    <w:rsid w:val="00405FDD"/>
    <w:rsid w:val="00421D22"/>
    <w:rsid w:val="00471547"/>
    <w:rsid w:val="00471BCB"/>
    <w:rsid w:val="00497653"/>
    <w:rsid w:val="004F53EB"/>
    <w:rsid w:val="00506FE5"/>
    <w:rsid w:val="005518EE"/>
    <w:rsid w:val="00574C58"/>
    <w:rsid w:val="00576B92"/>
    <w:rsid w:val="00604505"/>
    <w:rsid w:val="006103A4"/>
    <w:rsid w:val="006411ED"/>
    <w:rsid w:val="00650401"/>
    <w:rsid w:val="00651491"/>
    <w:rsid w:val="00731F42"/>
    <w:rsid w:val="00732EA2"/>
    <w:rsid w:val="00776F03"/>
    <w:rsid w:val="007A34C9"/>
    <w:rsid w:val="007B46C6"/>
    <w:rsid w:val="007E002C"/>
    <w:rsid w:val="007F6CB3"/>
    <w:rsid w:val="00833B20"/>
    <w:rsid w:val="008504C8"/>
    <w:rsid w:val="00854045"/>
    <w:rsid w:val="00887F69"/>
    <w:rsid w:val="008B0144"/>
    <w:rsid w:val="008B433E"/>
    <w:rsid w:val="008E1D72"/>
    <w:rsid w:val="008F32A9"/>
    <w:rsid w:val="009A3C4F"/>
    <w:rsid w:val="009E7A75"/>
    <w:rsid w:val="00A017D6"/>
    <w:rsid w:val="00A77CB3"/>
    <w:rsid w:val="00A96454"/>
    <w:rsid w:val="00AC7434"/>
    <w:rsid w:val="00AE53C4"/>
    <w:rsid w:val="00B37853"/>
    <w:rsid w:val="00B55C99"/>
    <w:rsid w:val="00B57AAE"/>
    <w:rsid w:val="00B67DD9"/>
    <w:rsid w:val="00B74797"/>
    <w:rsid w:val="00B81738"/>
    <w:rsid w:val="00BA1346"/>
    <w:rsid w:val="00BD1FD1"/>
    <w:rsid w:val="00C01675"/>
    <w:rsid w:val="00C25806"/>
    <w:rsid w:val="00C26A2A"/>
    <w:rsid w:val="00C470A9"/>
    <w:rsid w:val="00C533AC"/>
    <w:rsid w:val="00CA477A"/>
    <w:rsid w:val="00CD6EC6"/>
    <w:rsid w:val="00D933A7"/>
    <w:rsid w:val="00DC0307"/>
    <w:rsid w:val="00DC286F"/>
    <w:rsid w:val="00E00736"/>
    <w:rsid w:val="00E35300"/>
    <w:rsid w:val="00E35837"/>
    <w:rsid w:val="00E42931"/>
    <w:rsid w:val="00E871E7"/>
    <w:rsid w:val="00E946EF"/>
    <w:rsid w:val="00EA1BF6"/>
    <w:rsid w:val="00EB0AA7"/>
    <w:rsid w:val="00EB2CDB"/>
    <w:rsid w:val="00EC408D"/>
    <w:rsid w:val="00F22024"/>
    <w:rsid w:val="00F70B0F"/>
    <w:rsid w:val="00FB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6D8FC"/>
  <w15:chartTrackingRefBased/>
  <w15:docId w15:val="{304D3B27-DBEF-4E01-A305-C9A38940A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7D6"/>
    <w:pPr>
      <w:spacing w:after="200" w:line="276" w:lineRule="auto"/>
    </w:pPr>
    <w:rPr>
      <w:lang w:val="cy-GB"/>
    </w:rPr>
  </w:style>
  <w:style w:type="character" w:default="1" w:styleId="FfontParagraffDdiofyn">
    <w:name w:val="Default Paragraph Font"/>
    <w:uiPriority w:val="1"/>
    <w:unhideWhenUsed/>
  </w:style>
  <w:style w:type="table" w:default="1" w:styleId="Tab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DimRhestr">
    <w:name w:val="No List"/>
    <w:uiPriority w:val="99"/>
    <w:semiHidden/>
    <w:unhideWhenUsed/>
  </w:style>
  <w:style w:type="paragraph" w:styleId="NormalGwe">
    <w:name w:val="Normal (Web)"/>
    <w:basedOn w:val="Normal"/>
    <w:uiPriority w:val="99"/>
    <w:semiHidden/>
    <w:unhideWhenUsed/>
    <w:rsid w:val="00A017D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y-GB"/>
    </w:rPr>
  </w:style>
  <w:style w:type="character" w:styleId="Hyperddolen">
    <w:name w:val="Hyperlink"/>
    <w:basedOn w:val="FfontParagraffDdiofyn"/>
    <w:uiPriority w:val="99"/>
    <w:unhideWhenUsed/>
    <w:rsid w:val="00A017D6"/>
    <w:rPr>
      <w:color w:val="0563C1" w:themeColor="hyperlink"/>
      <w:u w:val="single"/>
    </w:rPr>
  </w:style>
  <w:style w:type="paragraph" w:styleId="Adolygiad">
    <w:name w:val="Revision"/>
    <w:hidden/>
    <w:uiPriority w:val="99"/>
    <w:semiHidden/>
    <w:rsid w:val="00604505"/>
    <w:rPr>
      <w:lang w:val="cy-GB"/>
    </w:rPr>
  </w:style>
  <w:style w:type="character" w:styleId="SnhebeiDdatrys">
    <w:name w:val="Unresolved Mention"/>
    <w:basedOn w:val="FfontParagraffDdiofyn"/>
    <w:uiPriority w:val="99"/>
    <w:semiHidden/>
    <w:unhideWhenUsed/>
    <w:rsid w:val="009E7A75"/>
    <w:rPr>
      <w:color w:val="605E5C"/>
      <w:shd w:val="clear" w:color="auto" w:fill="E1DFDD"/>
    </w:rPr>
  </w:style>
  <w:style w:type="character" w:styleId="HyperddolenWediiDilyn">
    <w:name w:val="FollowedHyperlink"/>
    <w:basedOn w:val="FfontParagraffDdiofyn"/>
    <w:uiPriority w:val="99"/>
    <w:semiHidden/>
    <w:unhideWhenUsed/>
    <w:rsid w:val="00AC7434"/>
    <w:rPr>
      <w:color w:val="954F72" w:themeColor="followedHyperlink"/>
      <w:u w:val="single"/>
    </w:rPr>
  </w:style>
  <w:style w:type="character" w:styleId="CyfeirnodSylw">
    <w:name w:val="annotation reference"/>
    <w:basedOn w:val="FfontParagraffDdiofyn"/>
    <w:uiPriority w:val="99"/>
    <w:semiHidden/>
    <w:unhideWhenUsed/>
    <w:rsid w:val="00090B13"/>
    <w:rPr>
      <w:sz w:val="16"/>
      <w:szCs w:val="16"/>
    </w:rPr>
  </w:style>
  <w:style w:type="paragraph" w:styleId="TestunSylw">
    <w:name w:val="annotation text"/>
    <w:basedOn w:val="Normal"/>
    <w:link w:val="TestunSylwNod"/>
    <w:uiPriority w:val="99"/>
    <w:unhideWhenUsed/>
    <w:rsid w:val="00090B13"/>
    <w:pPr>
      <w:spacing w:line="240" w:lineRule="auto"/>
    </w:pPr>
    <w:rPr>
      <w:sz w:val="20"/>
      <w:szCs w:val="20"/>
    </w:rPr>
  </w:style>
  <w:style w:type="character" w:customStyle="1" w:styleId="TestunSylwNod">
    <w:name w:val="Testun Sylw Nod"/>
    <w:basedOn w:val="FfontParagraffDdiofyn"/>
    <w:link w:val="TestunSylw"/>
    <w:uiPriority w:val="99"/>
    <w:rsid w:val="00090B13"/>
    <w:rPr>
      <w:sz w:val="20"/>
      <w:szCs w:val="20"/>
      <w:lang w:val="cy-GB"/>
    </w:rPr>
  </w:style>
  <w:style w:type="paragraph" w:styleId="PwncSylw">
    <w:name w:val="annotation subject"/>
    <w:basedOn w:val="TestunSylw"/>
    <w:next w:val="TestunSylw"/>
    <w:link w:val="PwncSylwNod"/>
    <w:uiPriority w:val="99"/>
    <w:semiHidden/>
    <w:unhideWhenUsed/>
    <w:rsid w:val="00090B13"/>
    <w:rPr>
      <w:b/>
      <w:bCs/>
    </w:rPr>
  </w:style>
  <w:style w:type="character" w:customStyle="1" w:styleId="PwncSylwNod">
    <w:name w:val="Pwnc Sylw Nod"/>
    <w:basedOn w:val="TestunSylwNod"/>
    <w:link w:val="PwncSylw"/>
    <w:uiPriority w:val="99"/>
    <w:semiHidden/>
    <w:rsid w:val="00090B13"/>
    <w:rPr>
      <w:b/>
      <w:bCs/>
      <w:sz w:val="20"/>
      <w:szCs w:val="20"/>
      <w:lang w:val="cy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ber.ac.uk/cy/academic-registry/handbook/regulations/uap/" TargetMode="External"/><Relationship Id="rId13" Type="http://schemas.openxmlformats.org/officeDocument/2006/relationships/hyperlink" Target="mailto:uapstaff@aber.ac.uk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uapstaff@aber.ac.uk" TargetMode="External"/><Relationship Id="rId12" Type="http://schemas.openxmlformats.org/officeDocument/2006/relationships/hyperlink" Target="https://www.umaber.co.uk/cyngor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maber.co.uk/cyngor/cysylltuachynghorydd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aber.ac.uk/cy/studentservices/accessibility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aber.ac.uk/cy/studentservices/accessibilit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4FF23BEB72254799E28C3895093495" ma:contentTypeVersion="14" ma:contentTypeDescription="Create a new document." ma:contentTypeScope="" ma:versionID="943fe5c36fed6932a800928e82b05f59">
  <xsd:schema xmlns:xsd="http://www.w3.org/2001/XMLSchema" xmlns:xs="http://www.w3.org/2001/XMLSchema" xmlns:p="http://schemas.microsoft.com/office/2006/metadata/properties" xmlns:ns3="3f42f696-f08a-4e6c-ad21-2c5d8687bb97" xmlns:ns4="983fbeae-a821-4b65-9569-51ef0fbf009c" targetNamespace="http://schemas.microsoft.com/office/2006/metadata/properties" ma:root="true" ma:fieldsID="35f2439478729868c12825f57194921e" ns3:_="" ns4:_="">
    <xsd:import namespace="3f42f696-f08a-4e6c-ad21-2c5d8687bb97"/>
    <xsd:import namespace="983fbeae-a821-4b65-9569-51ef0fbf009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42f696-f08a-4e6c-ad21-2c5d8687bb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3fbeae-a821-4b65-9569-51ef0fbf009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D713AC-3002-47FD-98DF-0FE05F1513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8F47F8-CFF5-49CB-ADC8-A5A6617B4E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42f696-f08a-4e6c-ad21-2c5d8687bb97"/>
    <ds:schemaRef ds:uri="983fbeae-a821-4b65-9569-51ef0fbf0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87DB3A-6C32-4EA1-8CF2-B744328A3E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Glenwen Morgans [gsm]</dc:creator>
  <cp:lastModifiedBy>Erin Myrddin [erm] (Staff)</cp:lastModifiedBy>
  <cp:revision>4</cp:revision>
  <dcterms:created xsi:type="dcterms:W3CDTF">2026-06-23T08:11:00Z</dcterms:created>
  <dcterms:modified xsi:type="dcterms:W3CDTF">2026-06-24T18:06:00Z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0x010100E94FF23BEB72254799E28C3895093495</vt:lpwstr>
  </property>
</Properties>
</file>