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EFBA9" w14:textId="77777777" w:rsidR="007E5A64" w:rsidRPr="00F6598E" w:rsidRDefault="004932FC">
      <w:pPr>
        <w:pStyle w:val="Heading1"/>
        <w:rPr>
          <w:lang w:val="cy-GB"/>
        </w:rPr>
      </w:pPr>
      <w:bookmarkStart w:id="0" w:name="_GoBack"/>
      <w:bookmarkEnd w:id="0"/>
      <w:r w:rsidRPr="00F6598E">
        <w:rPr>
          <w:lang w:val="cy-GB"/>
        </w:rPr>
        <w:t>Rhestr Wirio Archwilio Gwefan</w:t>
      </w:r>
    </w:p>
    <w:p w14:paraId="7B79515E" w14:textId="126CE1F8" w:rsidR="007E5A64" w:rsidRPr="00F6598E" w:rsidRDefault="004932FC">
      <w:pPr>
        <w:rPr>
          <w:lang w:val="cy-GB"/>
        </w:rPr>
      </w:pPr>
      <w:r w:rsidRPr="00F6598E">
        <w:rPr>
          <w:lang w:val="cy-GB"/>
        </w:rPr>
        <w:t>Diweddarwyd yn fwyaf diweddar: 13/10/2020 21:20</w:t>
      </w:r>
    </w:p>
    <w:p w14:paraId="78336E38" w14:textId="77777777" w:rsidR="007E5A64" w:rsidRPr="00F6598E" w:rsidRDefault="004932FC">
      <w:pPr>
        <w:pStyle w:val="Heading2"/>
        <w:rPr>
          <w:lang w:val="cy-GB"/>
        </w:rPr>
      </w:pPr>
      <w:r w:rsidRPr="00F6598E">
        <w:rPr>
          <w:lang w:val="cy-GB"/>
        </w:rPr>
        <w:t>Cam 1 - Gwiriad gweledol</w:t>
      </w:r>
    </w:p>
    <w:p w14:paraId="681849E9" w14:textId="0A03466B" w:rsidR="007E5A64" w:rsidRPr="00F6598E" w:rsidRDefault="004932FC">
      <w:pPr>
        <w:rPr>
          <w:lang w:val="cy-GB"/>
        </w:rPr>
      </w:pPr>
      <w:r w:rsidRPr="00F6598E">
        <w:rPr>
          <w:lang w:val="cy-GB"/>
        </w:rPr>
        <w:t xml:space="preserve">Defnyddiwch </w:t>
      </w:r>
      <w:hyperlink r:id="rId8">
        <w:r w:rsidRPr="00F6598E">
          <w:rPr>
            <w:rStyle w:val="InternetLink"/>
            <w:lang w:val="cy-GB"/>
          </w:rPr>
          <w:t>Restr Wirio Hygyrchedd Cynnwys y We</w:t>
        </w:r>
        <w:r w:rsidRPr="000A3410">
          <w:rPr>
            <w:rStyle w:val="InternetLink"/>
            <w:u w:val="none"/>
            <w:lang w:val="cy-GB"/>
          </w:rPr>
          <w:t xml:space="preserve"> </w:t>
        </w:r>
      </w:hyperlink>
      <w:r w:rsidRPr="00F6598E">
        <w:rPr>
          <w:lang w:val="cy-GB"/>
        </w:rPr>
        <w:t>i weithio drwy gynnwys y dudalen, gan</w:t>
      </w:r>
      <w:r w:rsidR="000A3410">
        <w:rPr>
          <w:lang w:val="cy-GB"/>
        </w:rPr>
        <w:t xml:space="preserve"> gadw cofnod </w:t>
      </w:r>
      <w:r w:rsidRPr="00F6598E">
        <w:rPr>
          <w:lang w:val="cy-GB"/>
        </w:rPr>
        <w:t>o unrhyw broblemau.</w:t>
      </w:r>
    </w:p>
    <w:p w14:paraId="06D85B52" w14:textId="77777777" w:rsidR="007E5A64" w:rsidRPr="00F6598E" w:rsidRDefault="004932FC">
      <w:pPr>
        <w:pStyle w:val="Heading2"/>
        <w:rPr>
          <w:lang w:val="cy-GB"/>
        </w:rPr>
      </w:pPr>
      <w:r w:rsidRPr="00F6598E">
        <w:rPr>
          <w:lang w:val="cy-GB"/>
        </w:rPr>
        <w:t>Cam 2 - Gwiriad bysellfwrdd</w:t>
      </w:r>
    </w:p>
    <w:p w14:paraId="35340CF1" w14:textId="01F106D9" w:rsidR="007E5A64" w:rsidRPr="00F6598E" w:rsidRDefault="004932FC">
      <w:pPr>
        <w:rPr>
          <w:lang w:val="cy-GB"/>
        </w:rPr>
      </w:pPr>
      <w:r w:rsidRPr="00F6598E">
        <w:rPr>
          <w:lang w:val="cy-GB"/>
        </w:rPr>
        <w:t xml:space="preserve">Adnewyddwch y dudalen a cheisiwch symud drwyddi </w:t>
      </w:r>
      <w:r w:rsidR="00345300">
        <w:rPr>
          <w:lang w:val="cy-GB"/>
        </w:rPr>
        <w:t xml:space="preserve">gyda’r </w:t>
      </w:r>
      <w:r w:rsidRPr="00F6598E">
        <w:rPr>
          <w:lang w:val="cy-GB"/>
        </w:rPr>
        <w:t xml:space="preserve">llygoden. Gallwch ddefnyddio bysell 'tab', a'r saethau ar y bysellfwrdd. Gwnewch nodyn o unrhyw leoliadau lle byddwch yn mynd yn sownd neu'n methu cyrraedd at rywbeth. Gwnewch nodyn o unrhyw </w:t>
      </w:r>
      <w:r w:rsidR="008E2D02">
        <w:rPr>
          <w:lang w:val="cy-GB"/>
        </w:rPr>
        <w:t>fannau</w:t>
      </w:r>
      <w:r w:rsidRPr="00F6598E">
        <w:rPr>
          <w:lang w:val="cy-GB"/>
        </w:rPr>
        <w:t xml:space="preserve"> </w:t>
      </w:r>
      <w:r w:rsidR="008E2D02">
        <w:rPr>
          <w:lang w:val="cy-GB"/>
        </w:rPr>
        <w:t>lle’r</w:t>
      </w:r>
      <w:r w:rsidRPr="00F6598E">
        <w:rPr>
          <w:lang w:val="cy-GB"/>
        </w:rPr>
        <w:t xml:space="preserve"> oedd ansicrwydd ynglŷn â</w:t>
      </w:r>
      <w:r w:rsidR="008E2D02">
        <w:rPr>
          <w:lang w:val="cy-GB"/>
        </w:rPr>
        <w:t xml:space="preserve">’ch lleoliad </w:t>
      </w:r>
      <w:r w:rsidRPr="00F6598E">
        <w:rPr>
          <w:lang w:val="cy-GB"/>
        </w:rPr>
        <w:t>- e.e. dim yn glir pa destun oedd wedi ei ddewis neu pa faes ffurflen yr oeddech chi ynddo.</w:t>
      </w:r>
    </w:p>
    <w:p w14:paraId="28E13D36" w14:textId="77777777" w:rsidR="007E5A64" w:rsidRPr="00F6598E" w:rsidRDefault="004932FC">
      <w:pPr>
        <w:pStyle w:val="Heading2"/>
        <w:rPr>
          <w:lang w:val="cy-GB"/>
        </w:rPr>
      </w:pPr>
      <w:r w:rsidRPr="00F6598E">
        <w:rPr>
          <w:lang w:val="cy-GB"/>
        </w:rPr>
        <w:t>Cam 3 - Prawf darllenydd sgrin</w:t>
      </w:r>
    </w:p>
    <w:p w14:paraId="63F61B47" w14:textId="77777777" w:rsidR="007E5A64" w:rsidRPr="00F6598E" w:rsidRDefault="004932FC">
      <w:pPr>
        <w:rPr>
          <w:lang w:val="cy-GB"/>
        </w:rPr>
      </w:pPr>
      <w:r w:rsidRPr="00F6598E">
        <w:rPr>
          <w:lang w:val="cy-GB"/>
        </w:rPr>
        <w:t>Rhowch NVDA i fynd (</w:t>
      </w:r>
      <w:proofErr w:type="spellStart"/>
      <w:r w:rsidRPr="00F6598E">
        <w:rPr>
          <w:lang w:val="cy-GB"/>
        </w:rPr>
        <w:t>ctrl+alt+n</w:t>
      </w:r>
      <w:proofErr w:type="spellEnd"/>
      <w:r w:rsidRPr="00F6598E">
        <w:rPr>
          <w:lang w:val="cy-GB"/>
        </w:rPr>
        <w:t xml:space="preserve">) a'i ddefnyddio i ddarllen y dudalen. </w:t>
      </w:r>
    </w:p>
    <w:p w14:paraId="73816AC0" w14:textId="77777777" w:rsidR="007E5A64" w:rsidRPr="00F6598E" w:rsidRDefault="004932FC">
      <w:pPr>
        <w:pStyle w:val="ListParagraph"/>
        <w:numPr>
          <w:ilvl w:val="0"/>
          <w:numId w:val="2"/>
        </w:numPr>
        <w:rPr>
          <w:lang w:val="cy-GB"/>
        </w:rPr>
      </w:pPr>
      <w:r w:rsidRPr="00F6598E">
        <w:rPr>
          <w:b/>
          <w:bCs/>
          <w:lang w:val="cy-GB"/>
        </w:rPr>
        <w:t>Gwrandewch ar y dudalen gyfan</w:t>
      </w:r>
      <w:r w:rsidRPr="00F6598E">
        <w:rPr>
          <w:lang w:val="cy-GB"/>
        </w:rPr>
        <w:t xml:space="preserve">: </w:t>
      </w:r>
      <w:proofErr w:type="spellStart"/>
      <w:r w:rsidRPr="00F6598E">
        <w:rPr>
          <w:lang w:val="cy-GB"/>
        </w:rPr>
        <w:t>Ins+lawr</w:t>
      </w:r>
      <w:proofErr w:type="spellEnd"/>
      <w:r w:rsidRPr="00F6598E">
        <w:rPr>
          <w:lang w:val="cy-GB"/>
        </w:rPr>
        <w:t>. A yw'n gwneud synnwyr? A yw'r dudalen gyfan wedi ei darllen?</w:t>
      </w:r>
    </w:p>
    <w:p w14:paraId="46E94089" w14:textId="16A065F0" w:rsidR="007E5A64" w:rsidRPr="00F6598E" w:rsidRDefault="004932FC">
      <w:pPr>
        <w:pStyle w:val="ListParagraph"/>
        <w:numPr>
          <w:ilvl w:val="0"/>
          <w:numId w:val="2"/>
        </w:numPr>
        <w:rPr>
          <w:lang w:val="cy-GB"/>
        </w:rPr>
      </w:pPr>
      <w:r w:rsidRPr="00F6598E">
        <w:rPr>
          <w:b/>
          <w:lang w:val="cy-GB"/>
        </w:rPr>
        <w:t>Penawdau</w:t>
      </w:r>
      <w:r w:rsidRPr="00F6598E">
        <w:rPr>
          <w:lang w:val="cy-GB"/>
        </w:rPr>
        <w:t>: Dychwelwch i frig y dudalen (</w:t>
      </w:r>
      <w:proofErr w:type="spellStart"/>
      <w:r w:rsidRPr="00F6598E">
        <w:rPr>
          <w:lang w:val="cy-GB"/>
        </w:rPr>
        <w:t>ctrl+home</w:t>
      </w:r>
      <w:proofErr w:type="spellEnd"/>
      <w:r w:rsidRPr="00F6598E">
        <w:rPr>
          <w:lang w:val="cy-GB"/>
        </w:rPr>
        <w:t>), defnyddiwch H i fynd drwy'r penawdau. Defnyddiwch 1 i ddod o hyd i'r prif be</w:t>
      </w:r>
      <w:r w:rsidR="008E2D02">
        <w:rPr>
          <w:lang w:val="cy-GB"/>
        </w:rPr>
        <w:t>n</w:t>
      </w:r>
      <w:r w:rsidRPr="00F6598E">
        <w:rPr>
          <w:lang w:val="cy-GB"/>
        </w:rPr>
        <w:t>nawd. A oes mwy nag 1 H1? A yw'n neidio dros benawdau ar unrhyw lefel?</w:t>
      </w:r>
    </w:p>
    <w:p w14:paraId="7D5D9A1D" w14:textId="77777777" w:rsidR="007E5A64" w:rsidRPr="00F6598E" w:rsidRDefault="004932FC">
      <w:pPr>
        <w:pStyle w:val="ListParagraph"/>
        <w:numPr>
          <w:ilvl w:val="0"/>
          <w:numId w:val="2"/>
        </w:numPr>
        <w:rPr>
          <w:lang w:val="cy-GB"/>
        </w:rPr>
      </w:pPr>
      <w:r w:rsidRPr="00F6598E">
        <w:rPr>
          <w:b/>
          <w:lang w:val="cy-GB"/>
        </w:rPr>
        <w:t>Dolenni cyswllt</w:t>
      </w:r>
      <w:r w:rsidRPr="00F6598E">
        <w:rPr>
          <w:lang w:val="cy-GB"/>
        </w:rPr>
        <w:t>: Dychwelwch i frig y dudalen (</w:t>
      </w:r>
      <w:proofErr w:type="spellStart"/>
      <w:r w:rsidRPr="00F6598E">
        <w:rPr>
          <w:lang w:val="cy-GB"/>
        </w:rPr>
        <w:t>ctrl+home</w:t>
      </w:r>
      <w:proofErr w:type="spellEnd"/>
      <w:r w:rsidRPr="00F6598E">
        <w:rPr>
          <w:lang w:val="cy-GB"/>
        </w:rPr>
        <w:t>), defnyddiwch K i fynd drwy'r dolenni. A yw'n glir i le mae bob dolen yn mynd? A oes unrhyw destun dolen yn cael ei ailadrodd?</w:t>
      </w:r>
    </w:p>
    <w:p w14:paraId="0AEE3C48" w14:textId="77777777" w:rsidR="007E5A64" w:rsidRPr="00F6598E" w:rsidRDefault="004932FC">
      <w:pPr>
        <w:pStyle w:val="ListParagraph"/>
        <w:numPr>
          <w:ilvl w:val="0"/>
          <w:numId w:val="2"/>
        </w:numPr>
        <w:rPr>
          <w:lang w:val="cy-GB"/>
        </w:rPr>
      </w:pPr>
      <w:r w:rsidRPr="00F6598E">
        <w:rPr>
          <w:b/>
          <w:lang w:val="cy-GB"/>
        </w:rPr>
        <w:t>Tirnodau</w:t>
      </w:r>
      <w:r w:rsidRPr="00F6598E">
        <w:rPr>
          <w:lang w:val="cy-GB"/>
        </w:rPr>
        <w:t>: Dychwelwch i frig y dudalen (</w:t>
      </w:r>
      <w:proofErr w:type="spellStart"/>
      <w:r w:rsidRPr="00F6598E">
        <w:rPr>
          <w:lang w:val="cy-GB"/>
        </w:rPr>
        <w:t>ctrl+home</w:t>
      </w:r>
      <w:proofErr w:type="spellEnd"/>
      <w:r w:rsidRPr="00F6598E">
        <w:rPr>
          <w:lang w:val="cy-GB"/>
        </w:rPr>
        <w:t>), defnyddiwch D i fynd drwy'r tirnodau.</w:t>
      </w:r>
    </w:p>
    <w:p w14:paraId="708B3F70" w14:textId="4992DE5E" w:rsidR="007E5A64" w:rsidRPr="00F6598E" w:rsidRDefault="004932FC">
      <w:pPr>
        <w:pStyle w:val="ListParagraph"/>
        <w:numPr>
          <w:ilvl w:val="0"/>
          <w:numId w:val="2"/>
        </w:numPr>
        <w:rPr>
          <w:lang w:val="cy-GB"/>
        </w:rPr>
      </w:pPr>
      <w:r w:rsidRPr="00F6598E">
        <w:rPr>
          <w:b/>
          <w:bCs/>
          <w:lang w:val="cy-GB"/>
        </w:rPr>
        <w:t>Tablau</w:t>
      </w:r>
      <w:r w:rsidRPr="00F6598E">
        <w:rPr>
          <w:lang w:val="cy-GB"/>
        </w:rPr>
        <w:t>: Dychwelwch i frig y dudalen (</w:t>
      </w:r>
      <w:proofErr w:type="spellStart"/>
      <w:r w:rsidRPr="00F6598E">
        <w:rPr>
          <w:lang w:val="cy-GB"/>
        </w:rPr>
        <w:t>ctrl+home</w:t>
      </w:r>
      <w:proofErr w:type="spellEnd"/>
      <w:r w:rsidRPr="00F6598E">
        <w:rPr>
          <w:lang w:val="cy-GB"/>
        </w:rPr>
        <w:t xml:space="preserve">), defnyddiwch T i fynd drwy'r tablau. Defnyddiwch saethau'r bysellfwrdd i symud </w:t>
      </w:r>
      <w:r w:rsidR="004E191E">
        <w:rPr>
          <w:lang w:val="cy-GB"/>
        </w:rPr>
        <w:lastRenderedPageBreak/>
        <w:t>drwy’r</w:t>
      </w:r>
      <w:r w:rsidRPr="00F6598E">
        <w:rPr>
          <w:lang w:val="cy-GB"/>
        </w:rPr>
        <w:t xml:space="preserve"> tabl. Gwnewch yn siŵr bod modd i chi fynd i mewn i bob un o'r celloedd.</w:t>
      </w:r>
    </w:p>
    <w:p w14:paraId="290DAF1D" w14:textId="77777777" w:rsidR="007E5A64" w:rsidRPr="00F6598E" w:rsidRDefault="004932FC">
      <w:pPr>
        <w:pStyle w:val="ListParagraph"/>
        <w:numPr>
          <w:ilvl w:val="0"/>
          <w:numId w:val="2"/>
        </w:numPr>
        <w:rPr>
          <w:lang w:val="cy-GB"/>
        </w:rPr>
      </w:pPr>
      <w:r w:rsidRPr="00F6598E">
        <w:rPr>
          <w:b/>
          <w:lang w:val="cy-GB"/>
        </w:rPr>
        <w:t xml:space="preserve">Botymau </w:t>
      </w:r>
      <w:r w:rsidRPr="00F6598E">
        <w:rPr>
          <w:lang w:val="cy-GB"/>
        </w:rPr>
        <w:t>Dychwelwch i frig y dudalen (</w:t>
      </w:r>
      <w:proofErr w:type="spellStart"/>
      <w:r w:rsidRPr="00F6598E">
        <w:rPr>
          <w:lang w:val="cy-GB"/>
        </w:rPr>
        <w:t>ctrl+home</w:t>
      </w:r>
      <w:proofErr w:type="spellEnd"/>
      <w:r w:rsidRPr="00F6598E">
        <w:rPr>
          <w:lang w:val="cy-GB"/>
        </w:rPr>
        <w:t>), defnyddiwch B i fynd drwy'r botymau.</w:t>
      </w:r>
    </w:p>
    <w:p w14:paraId="0D03B618" w14:textId="77777777" w:rsidR="007E5A64" w:rsidRPr="00F6598E" w:rsidRDefault="004932FC">
      <w:pPr>
        <w:pStyle w:val="ListParagraph"/>
        <w:numPr>
          <w:ilvl w:val="0"/>
          <w:numId w:val="2"/>
        </w:numPr>
        <w:rPr>
          <w:lang w:val="cy-GB"/>
        </w:rPr>
      </w:pPr>
      <w:r w:rsidRPr="00F6598E">
        <w:rPr>
          <w:b/>
          <w:lang w:val="cy-GB"/>
        </w:rPr>
        <w:t xml:space="preserve">Rhestrau: </w:t>
      </w:r>
      <w:r w:rsidRPr="00F6598E">
        <w:rPr>
          <w:lang w:val="cy-GB"/>
        </w:rPr>
        <w:t>Dychwelwch i frig y dudalen (</w:t>
      </w:r>
      <w:proofErr w:type="spellStart"/>
      <w:r w:rsidRPr="00F6598E">
        <w:rPr>
          <w:lang w:val="cy-GB"/>
        </w:rPr>
        <w:t>ctrl+home</w:t>
      </w:r>
      <w:proofErr w:type="spellEnd"/>
      <w:r w:rsidRPr="00F6598E">
        <w:rPr>
          <w:lang w:val="cy-GB"/>
        </w:rPr>
        <w:t xml:space="preserve">), defnyddiwch L i fynd drwy'r rhestrau. Defnyddiwch I </w:t>
      </w:r>
      <w:proofErr w:type="spellStart"/>
      <w:r w:rsidRPr="00F6598E">
        <w:rPr>
          <w:lang w:val="cy-GB"/>
        </w:rPr>
        <w:t>i</w:t>
      </w:r>
      <w:proofErr w:type="spellEnd"/>
      <w:r w:rsidRPr="00F6598E">
        <w:rPr>
          <w:lang w:val="cy-GB"/>
        </w:rPr>
        <w:t xml:space="preserve"> fynd drwy'r eitemau mewn rhestr.</w:t>
      </w:r>
    </w:p>
    <w:p w14:paraId="626D5FED" w14:textId="76AEEB5D" w:rsidR="007E5A64" w:rsidRPr="00F6598E" w:rsidRDefault="004932FC">
      <w:pPr>
        <w:pStyle w:val="ListParagraph"/>
        <w:numPr>
          <w:ilvl w:val="0"/>
          <w:numId w:val="2"/>
        </w:numPr>
        <w:rPr>
          <w:lang w:val="cy-GB"/>
        </w:rPr>
      </w:pPr>
      <w:r w:rsidRPr="00F6598E">
        <w:rPr>
          <w:b/>
          <w:lang w:val="cy-GB"/>
        </w:rPr>
        <w:t>Ffurflenni</w:t>
      </w:r>
      <w:r w:rsidRPr="00F6598E">
        <w:rPr>
          <w:lang w:val="cy-GB"/>
        </w:rPr>
        <w:t xml:space="preserve">: defnyddiwch </w:t>
      </w:r>
      <w:proofErr w:type="spellStart"/>
      <w:r w:rsidRPr="00F6598E">
        <w:rPr>
          <w:lang w:val="cy-GB"/>
        </w:rPr>
        <w:t>ins+bylchwr</w:t>
      </w:r>
      <w:proofErr w:type="spellEnd"/>
      <w:r w:rsidRPr="00F6598E">
        <w:rPr>
          <w:lang w:val="cy-GB"/>
        </w:rPr>
        <w:t xml:space="preserve"> i newid i'r modd ffurflenni. Symudwch drwy'r meysydd ffurflen gan wneud yn siŵr bod y label a welwch ar y sgrin yn gysylltiedig â'r blwch yr ydych ynddo ar yr un pryd. Mae'r bylchwr yn dewis ac yn dad-ddewis blychau ticio. Defnyddiwch saethau i symud </w:t>
      </w:r>
      <w:r w:rsidR="00ED5749">
        <w:rPr>
          <w:lang w:val="cy-GB"/>
        </w:rPr>
        <w:t xml:space="preserve">i fyny ac i lawr drwy </w:t>
      </w:r>
      <w:r w:rsidRPr="00F6598E">
        <w:rPr>
          <w:lang w:val="cy-GB"/>
        </w:rPr>
        <w:t>grwpiau o fotymau radio neu flychau dewis.</w:t>
      </w:r>
    </w:p>
    <w:p w14:paraId="1906038E" w14:textId="77777777" w:rsidR="007E5A64" w:rsidRPr="00F6598E" w:rsidRDefault="004932FC">
      <w:pPr>
        <w:rPr>
          <w:lang w:val="cy-GB"/>
        </w:rPr>
      </w:pPr>
      <w:r w:rsidRPr="00F6598E">
        <w:rPr>
          <w:lang w:val="cy-GB"/>
        </w:rPr>
        <w:t>Gwnewch nodyn o unrhyw adegau nad oedd y dudalen yn gwneud synnwyr, neu nad oeddech chi'n deall yr hyn yr oedd y darllenydd sgrin yn ei ddweud wrthych. Diffoddwch NVDA (</w:t>
      </w:r>
      <w:proofErr w:type="spellStart"/>
      <w:r w:rsidRPr="00F6598E">
        <w:rPr>
          <w:lang w:val="cy-GB"/>
        </w:rPr>
        <w:t>ins+Q</w:t>
      </w:r>
      <w:proofErr w:type="spellEnd"/>
      <w:r w:rsidRPr="00F6598E">
        <w:rPr>
          <w:lang w:val="cy-GB"/>
        </w:rPr>
        <w:t>)</w:t>
      </w:r>
    </w:p>
    <w:p w14:paraId="16C32D1D" w14:textId="77777777" w:rsidR="007E5A64" w:rsidRPr="00F6598E" w:rsidRDefault="004932FC">
      <w:pPr>
        <w:pStyle w:val="Heading2"/>
        <w:rPr>
          <w:lang w:val="cy-GB"/>
        </w:rPr>
      </w:pPr>
      <w:r w:rsidRPr="00F6598E">
        <w:rPr>
          <w:lang w:val="cy-GB"/>
        </w:rPr>
        <w:t xml:space="preserve">Cam 4 - Profion wedi'u hawtomeiddio yn defnyddio </w:t>
      </w:r>
      <w:proofErr w:type="spellStart"/>
      <w:r w:rsidRPr="00F6598E">
        <w:rPr>
          <w:lang w:val="cy-GB"/>
        </w:rPr>
        <w:t>axe</w:t>
      </w:r>
      <w:proofErr w:type="spellEnd"/>
    </w:p>
    <w:p w14:paraId="58A672CC" w14:textId="42EB468C" w:rsidR="007E5A64" w:rsidRPr="00F6598E" w:rsidRDefault="004932FC">
      <w:pPr>
        <w:rPr>
          <w:lang w:val="cy-GB"/>
        </w:rPr>
      </w:pPr>
      <w:r w:rsidRPr="00F6598E">
        <w:rPr>
          <w:lang w:val="cy-GB"/>
        </w:rPr>
        <w:t xml:space="preserve">Rhedwch </w:t>
      </w:r>
      <w:proofErr w:type="spellStart"/>
      <w:r w:rsidRPr="00F6598E">
        <w:rPr>
          <w:lang w:val="cy-GB"/>
        </w:rPr>
        <w:t>axe</w:t>
      </w:r>
      <w:proofErr w:type="spellEnd"/>
      <w:r w:rsidRPr="00F6598E">
        <w:rPr>
          <w:lang w:val="cy-GB"/>
        </w:rPr>
        <w:t xml:space="preserve"> a gwnewch nodyn o unrhyw broblemau. Edrychwch ar unrhyw ran o'r dudalen a chliciwch ar '</w:t>
      </w:r>
      <w:proofErr w:type="spellStart"/>
      <w:r w:rsidRPr="00F6598E">
        <w:rPr>
          <w:lang w:val="cy-GB"/>
        </w:rPr>
        <w:t>axe</w:t>
      </w:r>
      <w:proofErr w:type="spellEnd"/>
      <w:r w:rsidRPr="00F6598E">
        <w:rPr>
          <w:lang w:val="cy-GB"/>
        </w:rPr>
        <w:t>' ar frig y panel archwilio. Cliciwch ar '</w:t>
      </w:r>
      <w:proofErr w:type="spellStart"/>
      <w:r w:rsidRPr="00F6598E">
        <w:rPr>
          <w:lang w:val="cy-GB"/>
        </w:rPr>
        <w:t>Analyse</w:t>
      </w:r>
      <w:proofErr w:type="spellEnd"/>
      <w:r w:rsidRPr="00F6598E">
        <w:rPr>
          <w:lang w:val="cy-GB"/>
        </w:rPr>
        <w:t xml:space="preserve">'.  Efallai yr hoffech chi </w:t>
      </w:r>
      <w:proofErr w:type="spellStart"/>
      <w:r w:rsidRPr="00F6598E">
        <w:rPr>
          <w:lang w:val="cy-GB"/>
        </w:rPr>
        <w:t>ddad</w:t>
      </w:r>
      <w:proofErr w:type="spellEnd"/>
      <w:r w:rsidRPr="00F6598E">
        <w:rPr>
          <w:lang w:val="cy-GB"/>
        </w:rPr>
        <w:t xml:space="preserve">-ddocio'r panel er mwyn i chi gael gweld yn well. Gwnewch nodyn o unrhyw broblemau a amlygir. </w:t>
      </w:r>
      <w:r w:rsidR="00C90D16">
        <w:rPr>
          <w:lang w:val="cy-GB"/>
        </w:rPr>
        <w:t>Mae croeso i chi</w:t>
      </w:r>
      <w:r w:rsidRPr="00F6598E">
        <w:rPr>
          <w:lang w:val="cy-GB"/>
        </w:rPr>
        <w:t xml:space="preserve"> ddefnyddio offerynnau profi eraill wedi'u hawtomeiddio, e.e. ARC neu </w:t>
      </w:r>
      <w:proofErr w:type="spellStart"/>
      <w:r w:rsidRPr="00F6598E">
        <w:rPr>
          <w:lang w:val="cy-GB"/>
        </w:rPr>
        <w:t>Wave</w:t>
      </w:r>
      <w:proofErr w:type="spellEnd"/>
      <w:r w:rsidRPr="00F6598E">
        <w:rPr>
          <w:lang w:val="cy-GB"/>
        </w:rPr>
        <w:t>.</w:t>
      </w:r>
    </w:p>
    <w:p w14:paraId="048EDDF8" w14:textId="44EA88AA" w:rsidR="007E5A64" w:rsidRPr="00F6598E" w:rsidRDefault="004932FC">
      <w:pPr>
        <w:pStyle w:val="Heading2"/>
        <w:rPr>
          <w:lang w:val="cy-GB"/>
        </w:rPr>
      </w:pPr>
      <w:r w:rsidRPr="00F6598E">
        <w:rPr>
          <w:lang w:val="cy-GB"/>
        </w:rPr>
        <w:t xml:space="preserve">Cam 5 </w:t>
      </w:r>
      <w:r w:rsidR="00F6598E">
        <w:rPr>
          <w:lang w:val="cy-GB"/>
        </w:rPr>
        <w:t>–</w:t>
      </w:r>
      <w:r w:rsidRPr="00F6598E">
        <w:rPr>
          <w:lang w:val="cy-GB"/>
        </w:rPr>
        <w:t xml:space="preserve"> </w:t>
      </w:r>
      <w:r w:rsidR="00F6598E">
        <w:rPr>
          <w:lang w:val="cy-GB"/>
        </w:rPr>
        <w:t>Newid maint y</w:t>
      </w:r>
      <w:r w:rsidRPr="00F6598E">
        <w:rPr>
          <w:lang w:val="cy-GB"/>
        </w:rPr>
        <w:t xml:space="preserve"> testun</w:t>
      </w:r>
    </w:p>
    <w:p w14:paraId="77E62F1C" w14:textId="77777777" w:rsidR="007E5A64" w:rsidRPr="00F6598E" w:rsidRDefault="004932FC">
      <w:pPr>
        <w:rPr>
          <w:lang w:val="cy-GB"/>
        </w:rPr>
      </w:pPr>
      <w:r w:rsidRPr="00F6598E">
        <w:rPr>
          <w:lang w:val="cy-GB"/>
        </w:rPr>
        <w:t>Cynyddwch y maint hyd at 200% i weld a oes modd defnyddio'r dudalen ac a yw'n dal i wneud synnwyr.</w:t>
      </w:r>
    </w:p>
    <w:p w14:paraId="54AA31F8" w14:textId="77777777" w:rsidR="007E5A64" w:rsidRPr="00F6598E" w:rsidRDefault="004932FC">
      <w:pPr>
        <w:pStyle w:val="Heading2"/>
        <w:rPr>
          <w:lang w:val="cy-GB"/>
        </w:rPr>
      </w:pPr>
      <w:r w:rsidRPr="00F6598E">
        <w:rPr>
          <w:lang w:val="cy-GB"/>
        </w:rPr>
        <w:lastRenderedPageBreak/>
        <w:t>Cam 6 - Prawf ail-lifo</w:t>
      </w:r>
    </w:p>
    <w:p w14:paraId="204BC70B" w14:textId="1AA91B9F" w:rsidR="007E5A64" w:rsidRPr="00F6598E" w:rsidRDefault="004932FC">
      <w:pPr>
        <w:rPr>
          <w:lang w:val="cy-GB"/>
        </w:rPr>
      </w:pPr>
      <w:r w:rsidRPr="00F6598E">
        <w:rPr>
          <w:lang w:val="cy-GB"/>
        </w:rPr>
        <w:t xml:space="preserve">Cliciwch ar faint y sgrin ac edrychwch a yw'r dudalen yn ail-lifo, ynteu a yw'r cynnwys yn </w:t>
      </w:r>
      <w:r>
        <w:rPr>
          <w:lang w:val="cy-GB"/>
        </w:rPr>
        <w:t>diflannu</w:t>
      </w:r>
      <w:r w:rsidRPr="00F6598E">
        <w:rPr>
          <w:lang w:val="cy-GB"/>
        </w:rPr>
        <w:t xml:space="preserve"> oddi ar ymyl y dudalen.</w:t>
      </w:r>
    </w:p>
    <w:p w14:paraId="161FC392" w14:textId="77777777" w:rsidR="007E5A64" w:rsidRPr="00F6598E" w:rsidRDefault="004932FC">
      <w:pPr>
        <w:pStyle w:val="Heading2"/>
        <w:rPr>
          <w:lang w:val="cy-GB"/>
        </w:rPr>
      </w:pPr>
      <w:r w:rsidRPr="00F6598E">
        <w:rPr>
          <w:lang w:val="cy-GB"/>
        </w:rPr>
        <w:t>Cam 7 - Prawf dalen arddull wedi'i analluogi</w:t>
      </w:r>
    </w:p>
    <w:p w14:paraId="5B9E71F5" w14:textId="7D86A5F2" w:rsidR="007E5A64" w:rsidRPr="00F6598E" w:rsidRDefault="004932FC">
      <w:pPr>
        <w:rPr>
          <w:lang w:val="cy-GB"/>
        </w:rPr>
      </w:pPr>
      <w:r w:rsidRPr="00F6598E">
        <w:rPr>
          <w:lang w:val="cy-GB"/>
        </w:rPr>
        <w:t xml:space="preserve">Diffoddwch y ddalen arddull i weld a yw'r dudalen yn dal i wneud synnwyr ac yn </w:t>
      </w:r>
      <w:proofErr w:type="spellStart"/>
      <w:r w:rsidRPr="00F6598E">
        <w:rPr>
          <w:lang w:val="cy-GB"/>
        </w:rPr>
        <w:t>ddefnydd</w:t>
      </w:r>
      <w:r w:rsidR="00F6598E">
        <w:rPr>
          <w:lang w:val="cy-GB"/>
        </w:rPr>
        <w:t>i</w:t>
      </w:r>
      <w:r w:rsidRPr="00F6598E">
        <w:rPr>
          <w:lang w:val="cy-GB"/>
        </w:rPr>
        <w:t>adwy</w:t>
      </w:r>
      <w:proofErr w:type="spellEnd"/>
      <w:r w:rsidR="00F6598E">
        <w:rPr>
          <w:lang w:val="cy-GB"/>
        </w:rPr>
        <w:t>.</w:t>
      </w:r>
    </w:p>
    <w:sectPr w:rsidR="007E5A64" w:rsidRPr="00F6598E">
      <w:pgSz w:w="11906" w:h="16838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D175BB"/>
    <w:multiLevelType w:val="multilevel"/>
    <w:tmpl w:val="8C306E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8A101C4"/>
    <w:multiLevelType w:val="multilevel"/>
    <w:tmpl w:val="C2106F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5A64"/>
    <w:rsid w:val="000A3410"/>
    <w:rsid w:val="00345300"/>
    <w:rsid w:val="004932FC"/>
    <w:rsid w:val="004E191E"/>
    <w:rsid w:val="007E5A64"/>
    <w:rsid w:val="008E2D02"/>
    <w:rsid w:val="0096517B"/>
    <w:rsid w:val="00A402B2"/>
    <w:rsid w:val="00C90D16"/>
    <w:rsid w:val="00ED5749"/>
    <w:rsid w:val="00F6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3669E"/>
  <w15:docId w15:val="{3821BB2F-7AE6-4CE2-A517-EF641F33F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unga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360" w:lineRule="auto"/>
    </w:pPr>
    <w:rPr>
      <w:rFonts w:ascii="Verdana" w:hAnsi="Verdana"/>
      <w:sz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b/>
      <w:sz w:val="36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40" w:after="0"/>
      <w:outlineLvl w:val="1"/>
    </w:pPr>
    <w:rPr>
      <w:b/>
      <w:sz w:val="32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b/>
      <w:sz w:val="28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itlNod">
    <w:name w:val="Teitl Nod"/>
    <w:basedOn w:val="DefaultParagraphFont"/>
    <w:qFormat/>
    <w:rPr>
      <w:rFonts w:ascii="Verdana" w:eastAsia="Calibri" w:hAnsi="Verdana" w:cs="Tunga"/>
      <w:spacing w:val="-10"/>
      <w:kern w:val="2"/>
      <w:sz w:val="52"/>
      <w:szCs w:val="56"/>
    </w:rPr>
  </w:style>
  <w:style w:type="character" w:customStyle="1" w:styleId="Pennawd1Nod">
    <w:name w:val="Pennawd 1 Nod"/>
    <w:basedOn w:val="DefaultParagraphFont"/>
    <w:qFormat/>
    <w:rPr>
      <w:rFonts w:ascii="Verdana" w:eastAsia="Calibri" w:hAnsi="Verdana" w:cs="Tunga"/>
      <w:b/>
      <w:sz w:val="36"/>
      <w:szCs w:val="32"/>
    </w:rPr>
  </w:style>
  <w:style w:type="character" w:customStyle="1" w:styleId="Pennawd2Nod">
    <w:name w:val="Pennawd 2 Nod"/>
    <w:basedOn w:val="DefaultParagraphFont"/>
    <w:qFormat/>
    <w:rPr>
      <w:rFonts w:ascii="Verdana" w:eastAsia="Calibri" w:hAnsi="Verdana" w:cs="Tunga"/>
      <w:b/>
      <w:sz w:val="32"/>
      <w:szCs w:val="26"/>
    </w:rPr>
  </w:style>
  <w:style w:type="character" w:customStyle="1" w:styleId="Pennawd3Nod">
    <w:name w:val="Pennawd 3 Nod"/>
    <w:basedOn w:val="DefaultParagraphFont"/>
    <w:qFormat/>
    <w:rPr>
      <w:rFonts w:ascii="Verdana" w:eastAsia="Calibri" w:hAnsi="Verdana" w:cs="Tunga"/>
      <w:b/>
      <w:sz w:val="28"/>
      <w:szCs w:val="24"/>
    </w:rPr>
  </w:style>
  <w:style w:type="character" w:customStyle="1" w:styleId="Pennawd4Nod">
    <w:name w:val="Pennawd 4 Nod"/>
    <w:basedOn w:val="DefaultParagraphFont"/>
    <w:qFormat/>
    <w:rPr>
      <w:rFonts w:ascii="Verdana" w:eastAsia="Calibri" w:hAnsi="Verdana" w:cs="Tunga"/>
      <w:b/>
      <w:iCs/>
      <w:sz w:val="24"/>
    </w:rPr>
  </w:style>
  <w:style w:type="character" w:customStyle="1" w:styleId="IsdeitlNod">
    <w:name w:val="Isdeitl Nod"/>
    <w:basedOn w:val="DefaultParagraphFont"/>
    <w:qFormat/>
    <w:rPr>
      <w:rFonts w:ascii="Verdana" w:eastAsia="Calibri" w:hAnsi="Verdana"/>
      <w:color w:val="5A5A5A"/>
      <w:spacing w:val="15"/>
    </w:rPr>
  </w:style>
  <w:style w:type="character" w:customStyle="1" w:styleId="InternetLink">
    <w:name w:val="Internet 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qFormat/>
    <w:rPr>
      <w:color w:val="605E5C"/>
      <w:highlight w:val="lightGray"/>
    </w:rPr>
  </w:style>
  <w:style w:type="character" w:styleId="FollowedHyperlink">
    <w:name w:val="FollowedHyperlink"/>
    <w:basedOn w:val="DefaultParagraphFont"/>
    <w:qFormat/>
    <w:rPr>
      <w:color w:val="954F72"/>
      <w:u w:val="single"/>
    </w:rPr>
  </w:style>
  <w:style w:type="character" w:customStyle="1" w:styleId="ListLabel1">
    <w:name w:val="ListLabel 1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next w:val="Normal"/>
    <w:qFormat/>
    <w:pPr>
      <w:spacing w:after="200" w:line="240" w:lineRule="auto"/>
    </w:pPr>
    <w:rPr>
      <w:i/>
      <w:iCs/>
      <w:color w:val="44546A"/>
      <w:sz w:val="20"/>
      <w:szCs w:val="18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itle">
    <w:name w:val="Title"/>
    <w:basedOn w:val="Normal"/>
    <w:next w:val="Normal"/>
    <w:uiPriority w:val="10"/>
    <w:qFormat/>
    <w:pPr>
      <w:spacing w:after="120" w:line="240" w:lineRule="auto"/>
      <w:contextualSpacing/>
    </w:pPr>
    <w:rPr>
      <w:spacing w:val="-10"/>
      <w:kern w:val="2"/>
      <w:sz w:val="52"/>
      <w:szCs w:val="56"/>
    </w:rPr>
  </w:style>
  <w:style w:type="paragraph" w:styleId="Subtitle">
    <w:name w:val="Subtitle"/>
    <w:basedOn w:val="Normal"/>
    <w:next w:val="Normal"/>
    <w:uiPriority w:val="11"/>
    <w:qFormat/>
    <w:rPr>
      <w:color w:val="5A5A5A"/>
      <w:spacing w:val="15"/>
      <w:sz w:val="22"/>
    </w:rPr>
  </w:style>
  <w:style w:type="paragraph" w:styleId="ListParagraph">
    <w:name w:val="List Paragraph"/>
    <w:basedOn w:val="Normal"/>
    <w:qFormat/>
    <w:pPr>
      <w:ind w:left="720"/>
    </w:pPr>
  </w:style>
  <w:style w:type="paragraph" w:styleId="TOCHeading">
    <w:name w:val="TOC Heading"/>
    <w:basedOn w:val="Heading1"/>
    <w:next w:val="Normal"/>
    <w:qFormat/>
    <w:pPr>
      <w:spacing w:line="259" w:lineRule="auto"/>
    </w:pPr>
    <w:rPr>
      <w:rFonts w:ascii="Calibri Light" w:hAnsi="Calibri Light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ber.ac.uk/cy/media/departmental/accessibility/Digital-Accessibility-Checklist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E5AD50BFA0EF44815B9B734E0EE48B" ma:contentTypeVersion="13" ma:contentTypeDescription="Create a new document." ma:contentTypeScope="" ma:versionID="f97a2a0d549df86d2f20fd63ba4c7383">
  <xsd:schema xmlns:xsd="http://www.w3.org/2001/XMLSchema" xmlns:xs="http://www.w3.org/2001/XMLSchema" xmlns:p="http://schemas.microsoft.com/office/2006/metadata/properties" xmlns:ns3="b5c7a464-1615-4d7c-befa-44c3014ef152" xmlns:ns4="eb64b37c-27ef-4fbb-9b51-ad9c52ec492d" targetNamespace="http://schemas.microsoft.com/office/2006/metadata/properties" ma:root="true" ma:fieldsID="c177a567aef6399a23e45449d69c3413" ns3:_="" ns4:_="">
    <xsd:import namespace="b5c7a464-1615-4d7c-befa-44c3014ef152"/>
    <xsd:import namespace="eb64b37c-27ef-4fbb-9b51-ad9c52ec492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7a464-1615-4d7c-befa-44c3014ef1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4b37c-27ef-4fbb-9b51-ad9c52ec49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789D01-6F3C-44D2-B0BD-6FEE73809A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7a464-1615-4d7c-befa-44c3014ef152"/>
    <ds:schemaRef ds:uri="eb64b37c-27ef-4fbb-9b51-ad9c52ec49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8885C4-E07E-4AC8-A9D7-F9E7A7ADBA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BCA78B-F6B6-49FF-B80A-6540EB0C778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Prifysgol Aberystwyth University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Shipman [sfs]</dc:creator>
  <dc:description/>
  <cp:lastModifiedBy>Suzy Shipman [sfs]</cp:lastModifiedBy>
  <cp:revision>2</cp:revision>
  <cp:lastPrinted>2020-10-12T12:19:00Z</cp:lastPrinted>
  <dcterms:created xsi:type="dcterms:W3CDTF">2020-10-16T15:06:00Z</dcterms:created>
  <dcterms:modified xsi:type="dcterms:W3CDTF">2020-10-16T15:06:00Z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Prifysgol Aberystwyth University</vt:lpwstr>
  </property>
  <property fmtid="{D5CDD505-2E9C-101B-9397-08002B2CF9AE}" pid="4" name="ContentTypeId">
    <vt:lpwstr>0x010100AAE5AD50BFA0EF44815B9B734E0EE48B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