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E04C" w14:textId="38444BF9" w:rsidR="00FA2937" w:rsidRPr="00815E9E" w:rsidRDefault="00E63F8C" w:rsidP="5D28D394">
      <w:pPr>
        <w:pStyle w:val="Title"/>
        <w:rPr>
          <w:color w:val="auto"/>
        </w:rPr>
      </w:pPr>
      <w:r w:rsidRPr="00815E9E">
        <w:rPr>
          <w:color w:val="auto"/>
          <w:sz w:val="48"/>
        </w:rPr>
        <w:t xml:space="preserve">Creating </w:t>
      </w:r>
      <w:r w:rsidR="52420F8F" w:rsidRPr="00815E9E">
        <w:rPr>
          <w:color w:val="auto"/>
          <w:sz w:val="48"/>
        </w:rPr>
        <w:t>Accessible Learning Materials</w:t>
      </w:r>
      <w:r w:rsidR="52420F8F" w:rsidRPr="00815E9E">
        <w:rPr>
          <w:color w:val="auto"/>
        </w:rPr>
        <w:t xml:space="preserve"> </w:t>
      </w:r>
    </w:p>
    <w:p w14:paraId="2F608885" w14:textId="2DC7895A" w:rsidR="00AD15D6" w:rsidRPr="00815E9E" w:rsidRDefault="00AE6668" w:rsidP="00AE6668">
      <w:pPr>
        <w:pStyle w:val="Subtitle"/>
      </w:pPr>
      <w:r w:rsidRPr="00815E9E">
        <w:t xml:space="preserve">By </w:t>
      </w:r>
      <w:r w:rsidR="001F0E90" w:rsidRPr="00815E9E">
        <w:t>Mary Jacob (</w:t>
      </w:r>
      <w:r w:rsidRPr="00815E9E">
        <w:t>LTEU</w:t>
      </w:r>
      <w:r w:rsidR="00B6651A" w:rsidRPr="00815E9E">
        <w:t xml:space="preserve">) </w:t>
      </w:r>
      <w:r w:rsidR="00B10352">
        <w:t>with</w:t>
      </w:r>
      <w:r w:rsidR="00B6651A" w:rsidRPr="00815E9E">
        <w:t xml:space="preserve"> Nicky Cashman (Student Support Services)</w:t>
      </w:r>
      <w:r w:rsidR="00A968CB" w:rsidRPr="00815E9E">
        <w:t>, Aberystwyth University</w:t>
      </w:r>
      <w:r w:rsidR="00AD15D6" w:rsidRPr="00815E9E">
        <w:t xml:space="preserve"> </w:t>
      </w:r>
    </w:p>
    <w:p w14:paraId="089C6838" w14:textId="0CC6029A" w:rsidR="00D6617F" w:rsidRPr="00815E9E" w:rsidRDefault="659EA10E" w:rsidP="659EA10E">
      <w:r>
        <w:t xml:space="preserve">You can download this handout from </w:t>
      </w:r>
      <w:hyperlink r:id="rId11">
        <w:r w:rsidRPr="659EA10E">
          <w:rPr>
            <w:rStyle w:val="Hyperlink"/>
            <w:rFonts w:eastAsia="Arial" w:cs="Arial"/>
            <w:szCs w:val="24"/>
          </w:rPr>
          <w:t>https://www.aber.ac.uk/en/accessibility/guidance-staff/</w:t>
        </w:r>
      </w:hyperlink>
      <w:r>
        <w:t>.</w:t>
      </w:r>
      <w:r w:rsidRPr="659EA10E">
        <w:rPr>
          <w:b/>
          <w:bCs/>
        </w:rPr>
        <w:t xml:space="preserve"> UKPSF mapping</w:t>
      </w:r>
      <w:r>
        <w:t>: A2, A4, K4, V1, V3</w:t>
      </w:r>
    </w:p>
    <w:p w14:paraId="6A0C4A1D" w14:textId="20DCE166" w:rsidR="00FA2937" w:rsidRPr="00815E9E" w:rsidRDefault="00FA2937" w:rsidP="00B6651A">
      <w:pPr>
        <w:pStyle w:val="Heading1"/>
      </w:pPr>
      <w:r w:rsidRPr="00815E9E">
        <w:t>Description</w:t>
      </w:r>
    </w:p>
    <w:p w14:paraId="7484380A" w14:textId="00465817" w:rsidR="00747725" w:rsidRPr="00815E9E" w:rsidRDefault="00747725" w:rsidP="00FA2937">
      <w:r w:rsidRPr="00815E9E">
        <w:t>Choices you make when creating learning materials can make a big difference for your students</w:t>
      </w:r>
      <w:r w:rsidR="001C6EE8">
        <w:t xml:space="preserve">, especially those with </w:t>
      </w:r>
      <w:r w:rsidR="001C6EE8" w:rsidRPr="00815E9E">
        <w:t>a disability or specific learning difference</w:t>
      </w:r>
      <w:r w:rsidR="001C6EE8">
        <w:t>.</w:t>
      </w:r>
      <w:r w:rsidRPr="00815E9E">
        <w:t xml:space="preserve"> </w:t>
      </w:r>
      <w:r w:rsidR="001C6EE8">
        <w:t xml:space="preserve">There is no one formula that is perfectly suited for all students, but you can </w:t>
      </w:r>
      <w:r w:rsidR="007C60D8">
        <w:t xml:space="preserve">easily </w:t>
      </w:r>
      <w:r w:rsidR="001C6EE8">
        <w:t xml:space="preserve">make your documents as accessible as possible for as many students as possible. </w:t>
      </w:r>
      <w:r w:rsidR="00957651">
        <w:t>Moreover, a</w:t>
      </w:r>
      <w:r w:rsidR="00957651" w:rsidRPr="00B16AD3">
        <w:t xml:space="preserve">ccessible documents </w:t>
      </w:r>
      <w:r w:rsidR="00957651">
        <w:t>are simply</w:t>
      </w:r>
      <w:r w:rsidR="00957651" w:rsidRPr="00B16AD3">
        <w:t xml:space="preserve"> easier to use</w:t>
      </w:r>
      <w:r w:rsidR="00957651">
        <w:t>, which helps all students learn better</w:t>
      </w:r>
      <w:r w:rsidR="00957651" w:rsidRPr="00B16AD3">
        <w:t>.</w:t>
      </w:r>
    </w:p>
    <w:p w14:paraId="24C3C8B7" w14:textId="585A86CB" w:rsidR="003C58FB" w:rsidRPr="00815E9E" w:rsidRDefault="00117520" w:rsidP="00357372">
      <w:r w:rsidRPr="00357372">
        <w:t>This</w:t>
      </w:r>
      <w:r w:rsidR="00432B16" w:rsidRPr="00357372">
        <w:t xml:space="preserve"> session</w:t>
      </w:r>
      <w:r w:rsidR="00432B16">
        <w:t xml:space="preserve"> </w:t>
      </w:r>
      <w:r w:rsidR="0061097E" w:rsidRPr="00357372">
        <w:t>covers Word documents, PowerPoint, PDF, and media files that staff make available electronically through Blackboard or elsewhere. W</w:t>
      </w:r>
      <w:r w:rsidR="52420F8F" w:rsidRPr="00357372">
        <w:t xml:space="preserve">e </w:t>
      </w:r>
      <w:r w:rsidR="00AE6668" w:rsidRPr="00357372">
        <w:t xml:space="preserve">work through the </w:t>
      </w:r>
      <w:hyperlink r:id="rId12" w:history="1">
        <w:r w:rsidR="008724AC" w:rsidRPr="00F14B2B">
          <w:rPr>
            <w:rStyle w:val="Hyperlink"/>
          </w:rPr>
          <w:t>Digital Accessibility Checklist</w:t>
        </w:r>
      </w:hyperlink>
      <w:r w:rsidR="00AE6668" w:rsidRPr="00357372">
        <w:t xml:space="preserve"> </w:t>
      </w:r>
      <w:r w:rsidR="52420F8F" w:rsidRPr="00357372">
        <w:t xml:space="preserve">and explain </w:t>
      </w:r>
      <w:r w:rsidR="00164C80" w:rsidRPr="00357372">
        <w:t>how</w:t>
      </w:r>
      <w:r w:rsidR="52420F8F" w:rsidRPr="00357372">
        <w:t xml:space="preserve"> small changes can help your students.</w:t>
      </w:r>
      <w:r w:rsidR="0061097E" w:rsidRPr="00357372">
        <w:t xml:space="preserve"> </w:t>
      </w:r>
      <w:r w:rsidR="003C58FB" w:rsidRPr="00815E9E">
        <w:t xml:space="preserve"> </w:t>
      </w:r>
    </w:p>
    <w:p w14:paraId="673EE800" w14:textId="0DB70C28" w:rsidR="00E14D87" w:rsidRPr="00A872F4" w:rsidRDefault="00B05FCB" w:rsidP="00E14D87">
      <w:r>
        <w:t xml:space="preserve">Besides helping our students, we also need to make documents accessible to comply with the </w:t>
      </w:r>
      <w:hyperlink r:id="rId13" w:history="1">
        <w:r w:rsidR="00E14D87" w:rsidRPr="00AF78DE">
          <w:rPr>
            <w:rStyle w:val="Hyperlink"/>
            <w:lang w:val="en-US"/>
          </w:rPr>
          <w:t>Public Sector Bodies (W</w:t>
        </w:r>
        <w:r w:rsidR="00E14D87" w:rsidRPr="00AF78DE">
          <w:rPr>
            <w:rStyle w:val="Hyperlink"/>
            <w:lang w:val="en-US"/>
          </w:rPr>
          <w:t>e</w:t>
        </w:r>
        <w:r w:rsidR="00E14D87" w:rsidRPr="00AF78DE">
          <w:rPr>
            <w:rStyle w:val="Hyperlink"/>
            <w:lang w:val="en-US"/>
          </w:rPr>
          <w:t>bsites and Mobile Applications) (No.2) Accessibility Regulations 2018</w:t>
        </w:r>
      </w:hyperlink>
      <w:r>
        <w:t xml:space="preserve">. This law </w:t>
      </w:r>
      <w:r w:rsidR="00E14D87">
        <w:t>not only a</w:t>
      </w:r>
      <w:r w:rsidR="00E14D87" w:rsidRPr="00815E9E">
        <w:t xml:space="preserve">pplies to web pages </w:t>
      </w:r>
      <w:r w:rsidR="00E14D87">
        <w:t xml:space="preserve">but also </w:t>
      </w:r>
      <w:r w:rsidR="00C44E08">
        <w:t xml:space="preserve">to </w:t>
      </w:r>
      <w:r w:rsidR="00E14D87" w:rsidRPr="00815E9E">
        <w:t xml:space="preserve">materials uploaded onto </w:t>
      </w:r>
      <w:r>
        <w:t xml:space="preserve">VLEs such as </w:t>
      </w:r>
      <w:r w:rsidR="00E14D87" w:rsidRPr="00815E9E">
        <w:t xml:space="preserve">Blackboard. </w:t>
      </w:r>
      <w:r w:rsidR="00E14D87">
        <w:t xml:space="preserve">See the </w:t>
      </w:r>
      <w:hyperlink r:id="rId14">
        <w:r w:rsidR="00E14D87" w:rsidRPr="34623F8B">
          <w:rPr>
            <w:rStyle w:val="Hyperlink"/>
          </w:rPr>
          <w:t>Accessible Virtual Learning Environments Report</w:t>
        </w:r>
      </w:hyperlink>
      <w:r w:rsidR="00E14D87">
        <w:t xml:space="preserve"> for information about how we can </w:t>
      </w:r>
      <w:r w:rsidR="00C44E08">
        <w:t>make</w:t>
      </w:r>
      <w:r w:rsidR="00E14D87">
        <w:t xml:space="preserve"> our modules more accessible and inclusive.</w:t>
      </w:r>
    </w:p>
    <w:p w14:paraId="28ECC155" w14:textId="0F2EC115" w:rsidR="003C58FB" w:rsidRPr="00815E9E" w:rsidRDefault="003C58FB" w:rsidP="00A872F4">
      <w:r w:rsidRPr="00815E9E">
        <w:t xml:space="preserve">The session is taught by </w:t>
      </w:r>
      <w:r w:rsidR="00AF44F3" w:rsidRPr="00815E9E">
        <w:t xml:space="preserve">LTEU staff </w:t>
      </w:r>
      <w:r w:rsidRPr="00815E9E">
        <w:t>and</w:t>
      </w:r>
      <w:r w:rsidR="00AF44F3" w:rsidRPr="00AF44F3">
        <w:t xml:space="preserve"> </w:t>
      </w:r>
      <w:r w:rsidR="00AF44F3" w:rsidRPr="00815E9E">
        <w:t>Student Support Services</w:t>
      </w:r>
      <w:r w:rsidRPr="00815E9E">
        <w:t xml:space="preserve">. </w:t>
      </w:r>
      <w:r w:rsidR="00AD69B7">
        <w:t>For queries about the session, p</w:t>
      </w:r>
      <w:r w:rsidRPr="00815E9E">
        <w:t xml:space="preserve">lease contact </w:t>
      </w:r>
      <w:r w:rsidR="00A956BA">
        <w:rPr>
          <w:bCs/>
        </w:rPr>
        <w:t>LTEU</w:t>
      </w:r>
      <w:r w:rsidRPr="00815E9E">
        <w:t xml:space="preserve"> (</w:t>
      </w:r>
      <w:hyperlink r:id="rId15" w:history="1">
        <w:r w:rsidR="00A956BA" w:rsidRPr="00D20639">
          <w:rPr>
            <w:rStyle w:val="Hyperlink"/>
          </w:rPr>
          <w:t>LTEU@aber.ac.uk</w:t>
        </w:r>
      </w:hyperlink>
      <w:r w:rsidRPr="00815E9E">
        <w:t xml:space="preserve">). For queries about specific accessibility issues, please contact Accessibility Services in </w:t>
      </w:r>
      <w:r w:rsidRPr="007800DC">
        <w:rPr>
          <w:bCs/>
        </w:rPr>
        <w:t>Student Support Services</w:t>
      </w:r>
      <w:r w:rsidRPr="00815E9E">
        <w:t xml:space="preserve"> by email (</w:t>
      </w:r>
      <w:hyperlink r:id="rId16">
        <w:r w:rsidRPr="00A872F4">
          <w:rPr>
            <w:rStyle w:val="Hyperlink"/>
          </w:rPr>
          <w:t>disability@aber.ac.uk</w:t>
        </w:r>
      </w:hyperlink>
      <w:r w:rsidRPr="00815E9E">
        <w:t xml:space="preserve">) or telephone (01970 62)1761. </w:t>
      </w:r>
    </w:p>
    <w:p w14:paraId="2BD30B9D" w14:textId="32BFC4ED" w:rsidR="00FA2937" w:rsidRPr="00815E9E" w:rsidRDefault="00FA2937" w:rsidP="00B6651A">
      <w:pPr>
        <w:pStyle w:val="Heading2"/>
      </w:pPr>
      <w:r w:rsidRPr="00815E9E">
        <w:t>After this session, par</w:t>
      </w:r>
      <w:r w:rsidR="00B6651A" w:rsidRPr="00815E9E">
        <w:t>ticipants should be able to:</w:t>
      </w:r>
    </w:p>
    <w:p w14:paraId="5A715981" w14:textId="22545D8F" w:rsidR="00FA2937" w:rsidRPr="00815E9E" w:rsidRDefault="00E43060" w:rsidP="00B6651A">
      <w:pPr>
        <w:pStyle w:val="ListParagraph"/>
        <w:numPr>
          <w:ilvl w:val="0"/>
          <w:numId w:val="5"/>
        </w:numPr>
      </w:pPr>
      <w:r w:rsidRPr="00815E9E">
        <w:t>U</w:t>
      </w:r>
      <w:r w:rsidR="00FA2937" w:rsidRPr="00815E9E">
        <w:t xml:space="preserve">se the </w:t>
      </w:r>
      <w:r w:rsidR="00FA2937" w:rsidRPr="007800DC">
        <w:rPr>
          <w:b/>
        </w:rPr>
        <w:t>Accessibi</w:t>
      </w:r>
      <w:r w:rsidR="00310D1D" w:rsidRPr="007800DC">
        <w:rPr>
          <w:b/>
        </w:rPr>
        <w:t>lity Checker</w:t>
      </w:r>
      <w:r w:rsidR="00310D1D" w:rsidRPr="00815E9E">
        <w:t xml:space="preserve"> when creating MS Office </w:t>
      </w:r>
      <w:r w:rsidR="00FA2937" w:rsidRPr="00815E9E">
        <w:t>documents</w:t>
      </w:r>
      <w:r w:rsidR="003C58FB" w:rsidRPr="00815E9E">
        <w:t xml:space="preserve"> </w:t>
      </w:r>
    </w:p>
    <w:p w14:paraId="4983910A" w14:textId="480479EC" w:rsidR="00FA2937" w:rsidRPr="00815E9E" w:rsidRDefault="00FA2937" w:rsidP="00B6651A">
      <w:pPr>
        <w:pStyle w:val="ListParagraph"/>
        <w:numPr>
          <w:ilvl w:val="0"/>
          <w:numId w:val="5"/>
        </w:numPr>
      </w:pPr>
      <w:r w:rsidRPr="00815E9E">
        <w:t xml:space="preserve">Use </w:t>
      </w:r>
      <w:r w:rsidRPr="007800DC">
        <w:rPr>
          <w:b/>
        </w:rPr>
        <w:t>Styles</w:t>
      </w:r>
      <w:r w:rsidRPr="00815E9E">
        <w:t xml:space="preserve"> to </w:t>
      </w:r>
      <w:r w:rsidR="003C58FB" w:rsidRPr="00815E9E">
        <w:t xml:space="preserve">make the structure of your material clear to students </w:t>
      </w:r>
    </w:p>
    <w:p w14:paraId="3CE570D0" w14:textId="77777777" w:rsidR="00A872F4" w:rsidRPr="00815E9E" w:rsidRDefault="00A872F4" w:rsidP="00A872F4">
      <w:pPr>
        <w:pStyle w:val="ListParagraph"/>
        <w:numPr>
          <w:ilvl w:val="0"/>
          <w:numId w:val="5"/>
        </w:numPr>
      </w:pPr>
      <w:r w:rsidRPr="00815E9E">
        <w:t xml:space="preserve">Use appropriate </w:t>
      </w:r>
      <w:r w:rsidRPr="00BC6A72">
        <w:rPr>
          <w:b/>
        </w:rPr>
        <w:t>colour</w:t>
      </w:r>
      <w:r w:rsidRPr="00815E9E">
        <w:t xml:space="preserve"> choices and contrast to make documents readable</w:t>
      </w:r>
    </w:p>
    <w:p w14:paraId="57600B0B" w14:textId="153C4641" w:rsidR="00FA2937" w:rsidRPr="00815E9E" w:rsidRDefault="00FA2937" w:rsidP="00B6651A">
      <w:pPr>
        <w:pStyle w:val="ListParagraph"/>
        <w:numPr>
          <w:ilvl w:val="0"/>
          <w:numId w:val="5"/>
        </w:numPr>
      </w:pPr>
      <w:r w:rsidRPr="00815E9E">
        <w:t xml:space="preserve">Use appropriate settings when creating </w:t>
      </w:r>
      <w:r w:rsidRPr="00BC6A72">
        <w:rPr>
          <w:b/>
        </w:rPr>
        <w:t>PDF</w:t>
      </w:r>
      <w:r w:rsidRPr="00815E9E">
        <w:t xml:space="preserve"> files </w:t>
      </w:r>
      <w:r w:rsidR="00420421">
        <w:t>from</w:t>
      </w:r>
      <w:r w:rsidRPr="00815E9E">
        <w:t xml:space="preserve"> </w:t>
      </w:r>
      <w:r w:rsidR="001C0EC2" w:rsidRPr="00815E9E">
        <w:t xml:space="preserve">MS Office </w:t>
      </w:r>
      <w:r w:rsidRPr="00815E9E">
        <w:t>documents</w:t>
      </w:r>
    </w:p>
    <w:p w14:paraId="783B10AA" w14:textId="32324297" w:rsidR="5D28D394" w:rsidRPr="00815E9E" w:rsidRDefault="00090B0A" w:rsidP="00AE6668">
      <w:pPr>
        <w:pStyle w:val="Heading1"/>
        <w:rPr>
          <w:szCs w:val="24"/>
        </w:rPr>
      </w:pPr>
      <w:r>
        <w:lastRenderedPageBreak/>
        <w:t>Why do students need accessible documents?</w:t>
      </w:r>
    </w:p>
    <w:p w14:paraId="13B894F7" w14:textId="6A083C2B" w:rsidR="00B16AD3" w:rsidRPr="00B16AD3" w:rsidRDefault="007A6ECA" w:rsidP="00B16AD3">
      <w:r>
        <w:t xml:space="preserve">A significant number of students in our university </w:t>
      </w:r>
      <w:r w:rsidRPr="00815E9E">
        <w:t>need accessible materials</w:t>
      </w:r>
      <w:r w:rsidR="007A3AD0">
        <w:t xml:space="preserve">: </w:t>
      </w:r>
      <w:r w:rsidR="00793059" w:rsidRPr="00815E9E">
        <w:t>16% of the student population have disclosed a disability</w:t>
      </w:r>
      <w:r w:rsidR="007A3AD0">
        <w:t xml:space="preserve">, </w:t>
      </w:r>
      <w:r w:rsidR="00D856DA">
        <w:t xml:space="preserve">while </w:t>
      </w:r>
      <w:r w:rsidR="007A3AD0">
        <w:t>t</w:t>
      </w:r>
      <w:r w:rsidR="00793059" w:rsidRPr="00815E9E">
        <w:t xml:space="preserve">he UK average is 12%. </w:t>
      </w:r>
      <w:r w:rsidR="00B63A32" w:rsidRPr="00AF78DE">
        <w:rPr>
          <w:lang w:val="en"/>
        </w:rPr>
        <w:t xml:space="preserve">At least </w:t>
      </w:r>
      <w:hyperlink r:id="rId17" w:history="1">
        <w:r w:rsidR="00B63A32" w:rsidRPr="00AF78DE">
          <w:rPr>
            <w:rStyle w:val="Hyperlink"/>
            <w:lang w:val="en"/>
          </w:rPr>
          <w:t>1 in 5 people in the UK have a long-term illness, impairment or disability</w:t>
        </w:r>
      </w:hyperlink>
      <w:r w:rsidR="00B63A32" w:rsidRPr="00AF78DE">
        <w:rPr>
          <w:lang w:val="en"/>
        </w:rPr>
        <w:t>. Many more have a temporary disability.</w:t>
      </w:r>
      <w:r w:rsidR="00B16AD3">
        <w:rPr>
          <w:lang w:val="en"/>
        </w:rPr>
        <w:t xml:space="preserve"> </w:t>
      </w:r>
    </w:p>
    <w:p w14:paraId="605EBA9F" w14:textId="499E80F6" w:rsidR="00AF78DE" w:rsidRPr="00AF78DE" w:rsidRDefault="00B16AD3" w:rsidP="00B16AD3">
      <w:pPr>
        <w:rPr>
          <w:lang w:val="en"/>
        </w:rPr>
      </w:pPr>
      <w:r w:rsidRPr="00B16AD3">
        <w:t>Accessible materials will help people who have any of the following</w:t>
      </w:r>
      <w:r w:rsidR="00AF78DE" w:rsidRPr="00AF78DE">
        <w:rPr>
          <w:lang w:val="en"/>
        </w:rPr>
        <w:t>:</w:t>
      </w:r>
    </w:p>
    <w:p w14:paraId="2D2A5063" w14:textId="5CEC2AEB" w:rsidR="00AF78DE" w:rsidRPr="00F14B2B" w:rsidRDefault="00B16AD3" w:rsidP="00F14B2B">
      <w:pPr>
        <w:pStyle w:val="ListParagraph"/>
        <w:numPr>
          <w:ilvl w:val="0"/>
          <w:numId w:val="40"/>
        </w:numPr>
        <w:spacing w:after="0"/>
      </w:pPr>
      <w:r w:rsidRPr="00F14B2B">
        <w:rPr>
          <w:b/>
        </w:rPr>
        <w:t>Visual impairment</w:t>
      </w:r>
      <w:r w:rsidR="00B63A32" w:rsidRPr="00F14B2B">
        <w:t xml:space="preserve"> –</w:t>
      </w:r>
      <w:r w:rsidR="00AF78DE" w:rsidRPr="00F14B2B">
        <w:t xml:space="preserve"> severely</w:t>
      </w:r>
      <w:r w:rsidR="00B63A32" w:rsidRPr="00F14B2B">
        <w:t xml:space="preserve"> </w:t>
      </w:r>
      <w:r w:rsidR="00AF78DE" w:rsidRPr="00F14B2B">
        <w:t xml:space="preserve">sight impaired (blind), sight impaired (partially sighted) or colour blind </w:t>
      </w:r>
    </w:p>
    <w:p w14:paraId="4B5AABA6" w14:textId="6728DDE5" w:rsidR="00AF78DE" w:rsidRPr="00F14B2B" w:rsidRDefault="00B63A32" w:rsidP="00F14B2B">
      <w:pPr>
        <w:pStyle w:val="ListParagraph"/>
        <w:numPr>
          <w:ilvl w:val="0"/>
          <w:numId w:val="40"/>
        </w:numPr>
        <w:spacing w:after="0"/>
      </w:pPr>
      <w:r w:rsidRPr="00F14B2B">
        <w:rPr>
          <w:b/>
        </w:rPr>
        <w:t>H</w:t>
      </w:r>
      <w:r w:rsidR="00AF78DE" w:rsidRPr="00F14B2B">
        <w:rPr>
          <w:b/>
        </w:rPr>
        <w:t>earing</w:t>
      </w:r>
      <w:r w:rsidRPr="00F14B2B">
        <w:rPr>
          <w:b/>
        </w:rPr>
        <w:t xml:space="preserve"> </w:t>
      </w:r>
      <w:r w:rsidR="00B16AD3" w:rsidRPr="00F14B2B">
        <w:rPr>
          <w:b/>
        </w:rPr>
        <w:t>impairment</w:t>
      </w:r>
      <w:r w:rsidR="00B16AD3" w:rsidRPr="00F14B2B">
        <w:t xml:space="preserve"> </w:t>
      </w:r>
      <w:r w:rsidRPr="00F14B2B">
        <w:t>–</w:t>
      </w:r>
      <w:r w:rsidR="00AF78DE" w:rsidRPr="00F14B2B">
        <w:t xml:space="preserve"> deaf or hard of hearing</w:t>
      </w:r>
    </w:p>
    <w:p w14:paraId="7077D64B" w14:textId="38E97650" w:rsidR="00AF78DE" w:rsidRPr="00F14B2B" w:rsidRDefault="00B63A32" w:rsidP="00F14B2B">
      <w:pPr>
        <w:pStyle w:val="ListParagraph"/>
        <w:numPr>
          <w:ilvl w:val="0"/>
          <w:numId w:val="40"/>
        </w:numPr>
        <w:spacing w:after="0"/>
      </w:pPr>
      <w:r w:rsidRPr="00F14B2B">
        <w:rPr>
          <w:b/>
        </w:rPr>
        <w:t>M</w:t>
      </w:r>
      <w:r w:rsidR="00AF78DE" w:rsidRPr="00F14B2B">
        <w:rPr>
          <w:b/>
        </w:rPr>
        <w:t>obility</w:t>
      </w:r>
      <w:r w:rsidRPr="00F14B2B">
        <w:rPr>
          <w:b/>
        </w:rPr>
        <w:t xml:space="preserve"> </w:t>
      </w:r>
      <w:r w:rsidR="00B16AD3" w:rsidRPr="00F14B2B">
        <w:rPr>
          <w:b/>
        </w:rPr>
        <w:t>problems</w:t>
      </w:r>
      <w:r w:rsidR="00B16AD3" w:rsidRPr="00F14B2B">
        <w:t xml:space="preserve"> </w:t>
      </w:r>
      <w:r w:rsidRPr="00F14B2B">
        <w:t>–</w:t>
      </w:r>
      <w:r w:rsidR="00AF78DE" w:rsidRPr="00F14B2B">
        <w:t xml:space="preserve"> </w:t>
      </w:r>
      <w:r w:rsidR="00B16AD3" w:rsidRPr="00F14B2B">
        <w:t>people who</w:t>
      </w:r>
      <w:r w:rsidR="00AF78DE" w:rsidRPr="00F14B2B">
        <w:t xml:space="preserve"> find it difficult to use a mouse or keyboard</w:t>
      </w:r>
    </w:p>
    <w:p w14:paraId="25377AAB" w14:textId="71D0E530" w:rsidR="00B16AD3" w:rsidRPr="00F14B2B" w:rsidRDefault="00B16AD3" w:rsidP="00F14B2B">
      <w:pPr>
        <w:pStyle w:val="ListParagraph"/>
        <w:numPr>
          <w:ilvl w:val="0"/>
          <w:numId w:val="40"/>
        </w:numPr>
        <w:spacing w:after="0"/>
      </w:pPr>
      <w:r w:rsidRPr="00F14B2B">
        <w:rPr>
          <w:b/>
        </w:rPr>
        <w:t>Specific learning differences (</w:t>
      </w:r>
      <w:proofErr w:type="spellStart"/>
      <w:r w:rsidRPr="00F14B2B">
        <w:rPr>
          <w:b/>
        </w:rPr>
        <w:t>SpLD</w:t>
      </w:r>
      <w:proofErr w:type="spellEnd"/>
      <w:r w:rsidRPr="00F14B2B">
        <w:rPr>
          <w:b/>
        </w:rPr>
        <w:t>)</w:t>
      </w:r>
      <w:r w:rsidRPr="00F14B2B">
        <w:t xml:space="preserve"> – dyslexia, dyspraxia, attention deficit hyperactivity disorder (ADHD)</w:t>
      </w:r>
    </w:p>
    <w:p w14:paraId="50EDDE1A" w14:textId="7368D725" w:rsidR="00B16AD3" w:rsidRPr="00F14B2B" w:rsidRDefault="00B16AD3" w:rsidP="00F14B2B">
      <w:pPr>
        <w:pStyle w:val="ListParagraph"/>
        <w:numPr>
          <w:ilvl w:val="0"/>
          <w:numId w:val="40"/>
        </w:numPr>
        <w:spacing w:after="0"/>
      </w:pPr>
      <w:r w:rsidRPr="00F14B2B">
        <w:rPr>
          <w:b/>
        </w:rPr>
        <w:t>Autistic spectrum</w:t>
      </w:r>
      <w:r w:rsidRPr="00F14B2B">
        <w:t xml:space="preserve"> – autism, Asperger’s</w:t>
      </w:r>
    </w:p>
    <w:p w14:paraId="68D55C2C" w14:textId="32415046" w:rsidR="00B16AD3" w:rsidRPr="00AC27DE" w:rsidRDefault="00B16AD3" w:rsidP="00F14B2B">
      <w:pPr>
        <w:pStyle w:val="ListParagraph"/>
        <w:numPr>
          <w:ilvl w:val="0"/>
          <w:numId w:val="40"/>
        </w:numPr>
        <w:spacing w:after="0"/>
        <w:rPr>
          <w:b/>
        </w:rPr>
      </w:pPr>
      <w:r w:rsidRPr="00AC27DE">
        <w:rPr>
          <w:b/>
        </w:rPr>
        <w:t>Other factors requiring accessibility</w:t>
      </w:r>
      <w:r w:rsidR="00AC27DE">
        <w:rPr>
          <w:b/>
        </w:rPr>
        <w:t>:</w:t>
      </w:r>
    </w:p>
    <w:p w14:paraId="5C3E03D0" w14:textId="58F925D8" w:rsidR="00B16AD3" w:rsidRPr="00FE237F" w:rsidRDefault="00B16AD3" w:rsidP="00F14B2B">
      <w:pPr>
        <w:pStyle w:val="ListParagraph"/>
        <w:numPr>
          <w:ilvl w:val="1"/>
          <w:numId w:val="40"/>
        </w:numPr>
        <w:spacing w:after="0"/>
      </w:pPr>
      <w:r w:rsidRPr="00F14B2B">
        <w:rPr>
          <w:b/>
        </w:rPr>
        <w:t>Situational impairments</w:t>
      </w:r>
      <w:r w:rsidRPr="00FE237F">
        <w:t xml:space="preserve"> – conditions (e.g. bright sunlight, lack of headphones, noisy environment, etc) that make it harder to see, hear, concentrate, or use an electronic device</w:t>
      </w:r>
    </w:p>
    <w:p w14:paraId="522517C1" w14:textId="692DC2B5" w:rsidR="00B16AD3" w:rsidRPr="00FE237F" w:rsidRDefault="00B16AD3" w:rsidP="00F14B2B">
      <w:pPr>
        <w:pStyle w:val="ListParagraph"/>
        <w:numPr>
          <w:ilvl w:val="1"/>
          <w:numId w:val="40"/>
        </w:numPr>
        <w:spacing w:after="0"/>
      </w:pPr>
      <w:r w:rsidRPr="00F14B2B">
        <w:rPr>
          <w:b/>
        </w:rPr>
        <w:t>Mental health issues</w:t>
      </w:r>
      <w:r w:rsidRPr="00FE237F">
        <w:t xml:space="preserve"> – may make it hard to concentrate or participate in class activities</w:t>
      </w:r>
    </w:p>
    <w:p w14:paraId="740D351B" w14:textId="1B938188" w:rsidR="00B16AD3" w:rsidRPr="00FE237F" w:rsidRDefault="00B16AD3" w:rsidP="00F14B2B">
      <w:pPr>
        <w:pStyle w:val="ListParagraph"/>
        <w:numPr>
          <w:ilvl w:val="1"/>
          <w:numId w:val="40"/>
        </w:numPr>
        <w:spacing w:after="0"/>
      </w:pPr>
      <w:r w:rsidRPr="00F14B2B">
        <w:rPr>
          <w:b/>
        </w:rPr>
        <w:t>Second language</w:t>
      </w:r>
      <w:r w:rsidRPr="00FE237F">
        <w:t xml:space="preserve"> – a student studying through a non-native language may have many of the same needs as a student with </w:t>
      </w:r>
      <w:proofErr w:type="spellStart"/>
      <w:r w:rsidRPr="00FE237F">
        <w:t>SpLD</w:t>
      </w:r>
      <w:proofErr w:type="spellEnd"/>
    </w:p>
    <w:p w14:paraId="1EEEDF7A" w14:textId="134DA808" w:rsidR="00FE237F" w:rsidRDefault="00FE237F" w:rsidP="00FE237F">
      <w:r>
        <w:t>Here are some tasks that students might need to do</w:t>
      </w:r>
      <w:r w:rsidR="00F35174">
        <w:t xml:space="preserve"> in order to access materials</w:t>
      </w:r>
      <w:r>
        <w:t>:</w:t>
      </w:r>
    </w:p>
    <w:p w14:paraId="4D001F3D" w14:textId="77777777" w:rsidR="00FE237F" w:rsidRDefault="00FE237F" w:rsidP="00FE237F">
      <w:pPr>
        <w:pStyle w:val="ListParagraph"/>
        <w:numPr>
          <w:ilvl w:val="0"/>
          <w:numId w:val="38"/>
        </w:numPr>
        <w:spacing w:before="0" w:after="360"/>
      </w:pPr>
      <w:r>
        <w:t>Change colour or contrast in order to see clearly</w:t>
      </w:r>
    </w:p>
    <w:p w14:paraId="18BB51C9" w14:textId="6B7295D6" w:rsidR="00FE237F" w:rsidRDefault="00FE237F" w:rsidP="00FE237F">
      <w:pPr>
        <w:pStyle w:val="ListParagraph"/>
        <w:numPr>
          <w:ilvl w:val="0"/>
          <w:numId w:val="38"/>
        </w:numPr>
        <w:spacing w:before="0" w:after="360"/>
      </w:pPr>
      <w:r>
        <w:t>Change font size and line spacing</w:t>
      </w:r>
      <w:r w:rsidR="00550E6E">
        <w:t xml:space="preserve"> or use a screen magnifier</w:t>
      </w:r>
      <w:r>
        <w:t xml:space="preserve"> in order to read</w:t>
      </w:r>
    </w:p>
    <w:p w14:paraId="1263AE06" w14:textId="13AEA16C" w:rsidR="00FE237F" w:rsidRDefault="00FE237F" w:rsidP="00FE237F">
      <w:pPr>
        <w:pStyle w:val="ListParagraph"/>
        <w:numPr>
          <w:ilvl w:val="0"/>
          <w:numId w:val="38"/>
        </w:numPr>
        <w:spacing w:before="0" w:after="360"/>
      </w:pPr>
      <w:r>
        <w:t>Rely on a transcript or closed captioning to understand recorded audio</w:t>
      </w:r>
      <w:r w:rsidR="005E68E2">
        <w:t xml:space="preserve"> or video</w:t>
      </w:r>
    </w:p>
    <w:p w14:paraId="1517D25B" w14:textId="77777777" w:rsidR="00FE237F" w:rsidRDefault="00FE237F" w:rsidP="00FE237F">
      <w:pPr>
        <w:pStyle w:val="ListParagraph"/>
        <w:numPr>
          <w:ilvl w:val="0"/>
          <w:numId w:val="38"/>
        </w:numPr>
        <w:spacing w:before="0" w:after="360"/>
      </w:pPr>
      <w:r>
        <w:t>Navigate through a long document easily to find relevant information</w:t>
      </w:r>
    </w:p>
    <w:p w14:paraId="6DC9B55D" w14:textId="5BA40E79" w:rsidR="002A1478" w:rsidRPr="00815E9E" w:rsidRDefault="002A1478" w:rsidP="00F14B2B">
      <w:pPr>
        <w:pStyle w:val="ListParagraph"/>
        <w:keepNext/>
        <w:numPr>
          <w:ilvl w:val="0"/>
          <w:numId w:val="38"/>
        </w:numPr>
        <w:ind w:left="714" w:hanging="357"/>
      </w:pPr>
      <w:r>
        <w:t>R</w:t>
      </w:r>
      <w:r w:rsidRPr="00815E9E">
        <w:t xml:space="preserve">ely on </w:t>
      </w:r>
      <w:r>
        <w:t>screen reader software for reading or</w:t>
      </w:r>
      <w:r w:rsidRPr="002A1478">
        <w:t xml:space="preserve"> </w:t>
      </w:r>
      <w:r>
        <w:t>voice recognition software for writing:</w:t>
      </w:r>
    </w:p>
    <w:p w14:paraId="6E3F95DC" w14:textId="77777777" w:rsidR="002A1478" w:rsidRPr="001D61A8" w:rsidRDefault="00205689" w:rsidP="002A1478">
      <w:pPr>
        <w:pStyle w:val="ListParagraph"/>
        <w:numPr>
          <w:ilvl w:val="0"/>
          <w:numId w:val="41"/>
        </w:numPr>
      </w:pPr>
      <w:hyperlink r:id="rId18" w:tgtFrame="_blank" w:history="1">
        <w:r w:rsidR="002A1478" w:rsidRPr="001D61A8">
          <w:rPr>
            <w:rStyle w:val="Hyperlink"/>
            <w:b/>
          </w:rPr>
          <w:t>JAWS</w:t>
        </w:r>
      </w:hyperlink>
      <w:r w:rsidR="002A1478" w:rsidRPr="001D61A8">
        <w:t> – a screen reader for persons with visual impairments or reading disabilities. Text and links on the computer’s screen are read aloud.</w:t>
      </w:r>
    </w:p>
    <w:p w14:paraId="18651A7A" w14:textId="4D09DA01" w:rsidR="002A1478" w:rsidRPr="001D61A8" w:rsidRDefault="00205689" w:rsidP="002A1478">
      <w:pPr>
        <w:pStyle w:val="ListParagraph"/>
        <w:numPr>
          <w:ilvl w:val="0"/>
          <w:numId w:val="41"/>
        </w:numPr>
      </w:pPr>
      <w:hyperlink r:id="rId19" w:history="1">
        <w:r w:rsidR="002A1478" w:rsidRPr="001D61A8">
          <w:rPr>
            <w:rStyle w:val="Hyperlink"/>
            <w:b/>
          </w:rPr>
          <w:t>Dragon Naturally Speaking</w:t>
        </w:r>
      </w:hyperlink>
      <w:r w:rsidR="002A1478" w:rsidRPr="001D61A8">
        <w:t xml:space="preserve"> – a voice recognition input system for persons with manual (hand/arm) impairments or written expression learning disabilities. Users enter text with punctuation into the computer by speaking rather than by keyboarding. Users can also control computer operations with voice commands. </w:t>
      </w:r>
    </w:p>
    <w:p w14:paraId="79B5700A" w14:textId="56676063" w:rsidR="002A1478" w:rsidRPr="001D61A8" w:rsidRDefault="00205689" w:rsidP="002A1478">
      <w:pPr>
        <w:pStyle w:val="ListParagraph"/>
        <w:numPr>
          <w:ilvl w:val="0"/>
          <w:numId w:val="41"/>
        </w:numPr>
      </w:pPr>
      <w:hyperlink r:id="rId20" w:tgtFrame="_blank" w:history="1">
        <w:proofErr w:type="spellStart"/>
        <w:r w:rsidR="002A1478" w:rsidRPr="001D61A8">
          <w:rPr>
            <w:rStyle w:val="Hyperlink"/>
            <w:b/>
          </w:rPr>
          <w:t>TextHelp</w:t>
        </w:r>
        <w:proofErr w:type="spellEnd"/>
        <w:r w:rsidR="002A1478" w:rsidRPr="001D61A8">
          <w:rPr>
            <w:rStyle w:val="Hyperlink"/>
            <w:b/>
          </w:rPr>
          <w:t xml:space="preserve"> </w:t>
        </w:r>
        <w:proofErr w:type="spellStart"/>
        <w:r w:rsidR="002A1478" w:rsidRPr="001D61A8">
          <w:rPr>
            <w:rStyle w:val="Hyperlink"/>
            <w:b/>
          </w:rPr>
          <w:t>Read&amp;Write</w:t>
        </w:r>
        <w:proofErr w:type="spellEnd"/>
      </w:hyperlink>
      <w:r w:rsidR="002A1478" w:rsidRPr="001D61A8">
        <w:t> – a software program with dictionary, thesaurus and word prediction features designed to aid students with composing, spelling, writing</w:t>
      </w:r>
      <w:r w:rsidR="002A1478">
        <w:t>,</w:t>
      </w:r>
      <w:r w:rsidR="002A1478" w:rsidRPr="001D61A8">
        <w:t xml:space="preserve"> and grammar. This program reads the text on the computer screen and highlights each word as it is read.</w:t>
      </w:r>
    </w:p>
    <w:p w14:paraId="5DCA8108" w14:textId="233409F4" w:rsidR="00AF78DE" w:rsidRPr="00AF78DE" w:rsidRDefault="00AF78DE" w:rsidP="00AF78DE">
      <w:pPr>
        <w:rPr>
          <w:lang w:val="en-US"/>
        </w:rPr>
      </w:pPr>
      <w:r w:rsidRPr="00AF78DE">
        <w:rPr>
          <w:lang w:val="en"/>
        </w:rPr>
        <w:t xml:space="preserve">Accessibility means making your content and design clear and simple enough so that most people can use it </w:t>
      </w:r>
      <w:r w:rsidR="000039D2">
        <w:rPr>
          <w:lang w:val="en"/>
        </w:rPr>
        <w:t>as is</w:t>
      </w:r>
      <w:r w:rsidRPr="00AF78DE">
        <w:rPr>
          <w:lang w:val="en"/>
        </w:rPr>
        <w:t>, while supporting those who do need to adapt things.</w:t>
      </w:r>
    </w:p>
    <w:p w14:paraId="78A73F88" w14:textId="07BE496B" w:rsidR="00B6715B" w:rsidRDefault="00B6715B" w:rsidP="00357372">
      <w:pPr>
        <w:pStyle w:val="Heading1"/>
      </w:pPr>
      <w:r>
        <w:t>How does using the Accessibility Checker help students?</w:t>
      </w:r>
    </w:p>
    <w:p w14:paraId="30AD2CB1" w14:textId="1F502FEB" w:rsidR="0070454C" w:rsidRDefault="00B930D4" w:rsidP="00B6715B">
      <w:r>
        <w:t xml:space="preserve">The </w:t>
      </w:r>
      <w:hyperlink r:id="rId21" w:history="1">
        <w:r w:rsidRPr="0070454C">
          <w:rPr>
            <w:rStyle w:val="Hyperlink"/>
          </w:rPr>
          <w:t>MS Office Accessibility Checker</w:t>
        </w:r>
      </w:hyperlink>
      <w:r>
        <w:t xml:space="preserve"> scans your Off</w:t>
      </w:r>
      <w:r w:rsidR="000A46E3">
        <w:t xml:space="preserve">ice document to identify areas where accessibility can be improved. It gives you the reason why those changes should be made, and shows you how to do it. While it doesn’t check everything, it is a good place to start. </w:t>
      </w:r>
    </w:p>
    <w:p w14:paraId="4098A214" w14:textId="34B07F7B" w:rsidR="007343D8" w:rsidRPr="00B6715B" w:rsidRDefault="00CD6A52" w:rsidP="0070454C">
      <w:r>
        <w:t>P</w:t>
      </w:r>
      <w:r w:rsidR="0070454C">
        <w:t xml:space="preserve">eople who rely on a screen reader will benefit from alternative text on images, meaningful hyperlinks rather than long URLs, identifying table header rows, and more. Using text wrapping around an image can cause a screen reader to read out the image description in the wrong place, so the guidelines advise placing images in line with text. </w:t>
      </w:r>
      <w:r w:rsidR="0029340C">
        <w:t>A</w:t>
      </w:r>
      <w:r w:rsidR="0070454C">
        <w:t xml:space="preserve"> screen reader will read these elements out loud in a way that helps students to understand them.</w:t>
      </w:r>
    </w:p>
    <w:p w14:paraId="2C39F127" w14:textId="2E2265C7" w:rsidR="006C1A44" w:rsidRDefault="00FC0BE0" w:rsidP="00357372">
      <w:pPr>
        <w:pStyle w:val="Heading1"/>
      </w:pPr>
      <w:r>
        <w:t xml:space="preserve">How does using </w:t>
      </w:r>
      <w:r w:rsidR="5E52FE19" w:rsidRPr="00815E9E">
        <w:t>Styles</w:t>
      </w:r>
      <w:r>
        <w:t xml:space="preserve"> help students?</w:t>
      </w:r>
    </w:p>
    <w:p w14:paraId="3C8B2B94" w14:textId="44853BFB" w:rsidR="00E00A90" w:rsidRDefault="00E00A90" w:rsidP="002C525C">
      <w:r>
        <w:t>Using the Styles feature in MS Office help</w:t>
      </w:r>
      <w:r w:rsidR="000039D2">
        <w:t>s</w:t>
      </w:r>
      <w:r>
        <w:t xml:space="preserve"> </w:t>
      </w:r>
      <w:r w:rsidR="00CD6A52">
        <w:t xml:space="preserve">visually-impaired </w:t>
      </w:r>
      <w:r>
        <w:t>students</w:t>
      </w:r>
      <w:r w:rsidR="00CD6A52">
        <w:t xml:space="preserve">, those with </w:t>
      </w:r>
      <w:proofErr w:type="spellStart"/>
      <w:r w:rsidR="00CD6A52">
        <w:t>SpLD</w:t>
      </w:r>
      <w:proofErr w:type="spellEnd"/>
      <w:r w:rsidR="00CD6A52">
        <w:t xml:space="preserve">, </w:t>
      </w:r>
      <w:r>
        <w:t>and others.</w:t>
      </w:r>
      <w:r w:rsidR="00933940">
        <w:t xml:space="preserve"> Using Styles for headings creates an interactive table of contents. Students can see the </w:t>
      </w:r>
      <w:r w:rsidR="000039D2">
        <w:t xml:space="preserve">document </w:t>
      </w:r>
      <w:r w:rsidR="00933940">
        <w:t xml:space="preserve">structure </w:t>
      </w:r>
      <w:r w:rsidR="00BE572D">
        <w:t xml:space="preserve">at a glance </w:t>
      </w:r>
      <w:r w:rsidR="00933940">
        <w:t>and navigate to the section they wish to read.</w:t>
      </w:r>
    </w:p>
    <w:p w14:paraId="0DA9778B" w14:textId="24BCD39B" w:rsidR="009B77D0" w:rsidRDefault="009F089E" w:rsidP="009B77D0">
      <w:r>
        <w:t>Do not</w:t>
      </w:r>
      <w:r w:rsidR="004A5B34">
        <w:t xml:space="preserve"> use formatting (such as large font or bold text) to indicate heading</w:t>
      </w:r>
      <w:r w:rsidR="00BA0EAC">
        <w:t>s and sections in the document</w:t>
      </w:r>
      <w:r w:rsidR="008B222C">
        <w:t xml:space="preserve">, </w:t>
      </w:r>
      <w:r>
        <w:t xml:space="preserve">because </w:t>
      </w:r>
      <w:r w:rsidR="00BA0EAC">
        <w:t xml:space="preserve">screen reader software </w:t>
      </w:r>
      <w:r w:rsidR="008B222C">
        <w:t>will read out the text as if there were no</w:t>
      </w:r>
      <w:r w:rsidR="00E00A90">
        <w:t xml:space="preserve"> headings. If you use Style</w:t>
      </w:r>
      <w:r w:rsidR="00933940">
        <w:t>s</w:t>
      </w:r>
      <w:r w:rsidR="00E00A90">
        <w:t xml:space="preserve"> to indicate headings</w:t>
      </w:r>
      <w:r w:rsidR="009B77D0">
        <w:t xml:space="preserve"> at appropriate levels</w:t>
      </w:r>
      <w:r w:rsidR="00E00A90">
        <w:t>, the so</w:t>
      </w:r>
      <w:r w:rsidR="009B77D0">
        <w:t xml:space="preserve">ftware will identify the structure of the document when reading it out loud. </w:t>
      </w:r>
      <w:r w:rsidR="00E00A90">
        <w:t xml:space="preserve"> </w:t>
      </w:r>
    </w:p>
    <w:p w14:paraId="0575EC7E" w14:textId="4254AEE5" w:rsidR="00F35E37" w:rsidRPr="00815E9E" w:rsidRDefault="00273D63" w:rsidP="002C525C">
      <w:r>
        <w:lastRenderedPageBreak/>
        <w:t>D</w:t>
      </w:r>
      <w:r w:rsidR="00793059" w:rsidRPr="00815E9E">
        <w:t xml:space="preserve">yslexic students </w:t>
      </w:r>
      <w:r>
        <w:t xml:space="preserve">often </w:t>
      </w:r>
      <w:r w:rsidR="00793059" w:rsidRPr="00815E9E">
        <w:t>experience difficulties with reading. These may be cognitive (difficulties in decoding the meaning from text)</w:t>
      </w:r>
      <w:r w:rsidR="00BE572D">
        <w:t>,</w:t>
      </w:r>
      <w:r w:rsidR="00793059" w:rsidRPr="00815E9E">
        <w:t xml:space="preserve"> visual (difficulty seeing letters clearly on a certain background)</w:t>
      </w:r>
      <w:r w:rsidR="00BE572D">
        <w:t>,</w:t>
      </w:r>
      <w:r w:rsidR="00793059" w:rsidRPr="00815E9E">
        <w:t xml:space="preserve"> or </w:t>
      </w:r>
      <w:r>
        <w:t>both</w:t>
      </w:r>
      <w:r w:rsidR="00AD69B7">
        <w:t>.</w:t>
      </w:r>
      <w:r w:rsidR="00933940">
        <w:t xml:space="preserve"> </w:t>
      </w:r>
      <w:r w:rsidR="00826F62">
        <w:t xml:space="preserve">Some </w:t>
      </w:r>
      <w:r>
        <w:t xml:space="preserve">rely on </w:t>
      </w:r>
      <w:r w:rsidR="009F089E">
        <w:t>screen readers</w:t>
      </w:r>
      <w:r w:rsidR="00826F62">
        <w:t xml:space="preserve">. </w:t>
      </w:r>
      <w:r>
        <w:t>Using</w:t>
      </w:r>
      <w:r w:rsidR="00BB0B36" w:rsidRPr="00815E9E">
        <w:t xml:space="preserve"> styles </w:t>
      </w:r>
      <w:r>
        <w:t>for</w:t>
      </w:r>
      <w:r w:rsidR="00BB0B36" w:rsidRPr="00815E9E">
        <w:t xml:space="preserve"> heading</w:t>
      </w:r>
      <w:r w:rsidR="00BB0B36">
        <w:t>s</w:t>
      </w:r>
      <w:r w:rsidR="00BB0B36" w:rsidRPr="00815E9E">
        <w:t xml:space="preserve"> </w:t>
      </w:r>
      <w:r w:rsidR="00BB0B36">
        <w:t>allow</w:t>
      </w:r>
      <w:r>
        <w:t>s</w:t>
      </w:r>
      <w:r w:rsidR="00BB0B36">
        <w:t xml:space="preserve"> students </w:t>
      </w:r>
      <w:r w:rsidR="00F35E37" w:rsidRPr="00815E9E">
        <w:rPr>
          <w:rFonts w:cs="Arial"/>
          <w:shd w:val="clear" w:color="auto" w:fill="FFFFFF"/>
        </w:rPr>
        <w:t xml:space="preserve">to access information by touch to activate text reading. </w:t>
      </w:r>
    </w:p>
    <w:p w14:paraId="200E498C" w14:textId="729E2BAF" w:rsidR="00972930" w:rsidRPr="00815E9E" w:rsidRDefault="00D6617F" w:rsidP="002C525C">
      <w:pPr>
        <w:pStyle w:val="Heading1"/>
      </w:pPr>
      <w:r>
        <w:t>How does appropriate c</w:t>
      </w:r>
      <w:r w:rsidR="004E624D" w:rsidRPr="00815E9E">
        <w:t xml:space="preserve">olour and </w:t>
      </w:r>
      <w:r>
        <w:t>contrast help students?</w:t>
      </w:r>
    </w:p>
    <w:p w14:paraId="65BA8016" w14:textId="6E8473CE" w:rsidR="00C57B7F" w:rsidRDefault="00C66FCA" w:rsidP="00C66FCA">
      <w:r>
        <w:t xml:space="preserve">Poor colour choices and contrast can make text </w:t>
      </w:r>
      <w:r w:rsidRPr="00815E9E">
        <w:t>difficult to decipher</w:t>
      </w:r>
      <w:r>
        <w:t>. S</w:t>
      </w:r>
      <w:r w:rsidR="00174D1B">
        <w:t>tudents with colo</w:t>
      </w:r>
      <w:r>
        <w:t>ur blindness need good contrast</w:t>
      </w:r>
      <w:r w:rsidR="0063349F">
        <w:t xml:space="preserve"> in order to read</w:t>
      </w:r>
      <w:r>
        <w:t>.</w:t>
      </w:r>
      <w:r w:rsidR="00C57B7F">
        <w:t xml:space="preserve"> </w:t>
      </w:r>
      <w:r w:rsidR="0063349F">
        <w:t xml:space="preserve">Use colour </w:t>
      </w:r>
      <w:r w:rsidR="007F42C9">
        <w:t>together</w:t>
      </w:r>
      <w:r w:rsidR="0063349F">
        <w:t xml:space="preserve"> with bold to signal emphasis. </w:t>
      </w:r>
      <w:r w:rsidR="007F42C9">
        <w:t xml:space="preserve">Use colour along with text to signal meaning. </w:t>
      </w:r>
      <w:r w:rsidR="0063349F">
        <w:t>Students with</w:t>
      </w:r>
      <w:r w:rsidR="00900195" w:rsidRPr="00815E9E">
        <w:t xml:space="preserve"> visual impairment</w:t>
      </w:r>
      <w:r w:rsidR="0063349F">
        <w:t>s also need good contrast</w:t>
      </w:r>
      <w:r w:rsidR="0088428F" w:rsidRPr="00815E9E">
        <w:t>.</w:t>
      </w:r>
      <w:r w:rsidR="00900195" w:rsidRPr="00815E9E">
        <w:t xml:space="preserve"> </w:t>
      </w:r>
      <w:r w:rsidR="00C57B7F" w:rsidRPr="00815E9E">
        <w:t xml:space="preserve">A </w:t>
      </w:r>
      <w:r w:rsidR="00C57B7F">
        <w:t xml:space="preserve">plain, sans serif font </w:t>
      </w:r>
      <w:r w:rsidR="00C57B7F" w:rsidRPr="00815E9E">
        <w:t>is usually clear</w:t>
      </w:r>
      <w:r w:rsidR="00C57B7F">
        <w:t>er.</w:t>
      </w:r>
    </w:p>
    <w:p w14:paraId="11DFBFC7" w14:textId="604D25B4" w:rsidR="006A1F50" w:rsidRDefault="00C92452" w:rsidP="00C66FCA">
      <w:r>
        <w:t xml:space="preserve">There are slightly different considerations for presentation software such as PowerPoint, as opposed to documents students read on their own computers. Students can adjust the background colour of a Word and PDF document, but they cannot control the colours of your PowerPoint while you are </w:t>
      </w:r>
      <w:r w:rsidR="00421D4C">
        <w:t>teaching</w:t>
      </w:r>
      <w:r>
        <w:t xml:space="preserve">. </w:t>
      </w:r>
      <w:r w:rsidR="00C57B7F">
        <w:t xml:space="preserve">Those on the autistic spectrum may have </w:t>
      </w:r>
      <w:r w:rsidR="00C57B7F" w:rsidRPr="00815E9E">
        <w:t>significant sensitivity to light</w:t>
      </w:r>
      <w:r w:rsidR="00C57B7F">
        <w:t xml:space="preserve">, </w:t>
      </w:r>
      <w:r w:rsidR="00C57B7F" w:rsidRPr="00815E9E">
        <w:t>sound</w:t>
      </w:r>
      <w:r w:rsidR="00C57B7F">
        <w:t>,</w:t>
      </w:r>
      <w:r>
        <w:t xml:space="preserve"> and colour. A soft background colour in your PowerPoint is better than using stark black text on a pure white background.</w:t>
      </w:r>
    </w:p>
    <w:p w14:paraId="4C3E4D7B" w14:textId="6952D8EE" w:rsidR="006C1A44" w:rsidRPr="00815E9E" w:rsidRDefault="000A1B67" w:rsidP="00E12DB9">
      <w:pPr>
        <w:pStyle w:val="Heading1"/>
      </w:pPr>
      <w:r>
        <w:t>A</w:t>
      </w:r>
      <w:r w:rsidR="004C11A9">
        <w:t xml:space="preserve">ccessible </w:t>
      </w:r>
      <w:r w:rsidR="008C5EBA">
        <w:t>teaching in general</w:t>
      </w:r>
    </w:p>
    <w:p w14:paraId="0CE880B4" w14:textId="40686458" w:rsidR="00D75858" w:rsidRPr="00815E9E" w:rsidRDefault="000A1B67" w:rsidP="002C525C">
      <w:r>
        <w:t>G</w:t>
      </w:r>
      <w:r w:rsidR="00D75858" w:rsidRPr="00815E9E">
        <w:t>eneral recommendations that will help all learners, regardless of disabilities include:</w:t>
      </w:r>
    </w:p>
    <w:p w14:paraId="0637AD62" w14:textId="77777777" w:rsidR="00D75858" w:rsidRPr="00815E9E" w:rsidRDefault="00D75858" w:rsidP="002C525C">
      <w:pPr>
        <w:pStyle w:val="ListParagraph"/>
        <w:numPr>
          <w:ilvl w:val="0"/>
          <w:numId w:val="16"/>
        </w:numPr>
      </w:pPr>
      <w:r w:rsidRPr="00815E9E">
        <w:t>A clear outline of each lesson</w:t>
      </w:r>
    </w:p>
    <w:p w14:paraId="66FC3A5C" w14:textId="23D19857" w:rsidR="00D75858" w:rsidRPr="00815E9E" w:rsidRDefault="00D75858" w:rsidP="002C525C">
      <w:pPr>
        <w:pStyle w:val="ListParagraph"/>
        <w:numPr>
          <w:ilvl w:val="0"/>
          <w:numId w:val="16"/>
        </w:numPr>
      </w:pPr>
      <w:r w:rsidRPr="00815E9E">
        <w:t>Clear, unambiguous language</w:t>
      </w:r>
      <w:r w:rsidR="00663CA1">
        <w:t xml:space="preserve"> (</w:t>
      </w:r>
      <w:r w:rsidR="00C50D98">
        <w:t>e.g.</w:t>
      </w:r>
      <w:r w:rsidR="00C94161">
        <w:t xml:space="preserve"> Plain English</w:t>
      </w:r>
      <w:r w:rsidR="00663CA1">
        <w:t xml:space="preserve"> guidelines)</w:t>
      </w:r>
    </w:p>
    <w:p w14:paraId="59D659CE" w14:textId="4747B843" w:rsidR="00D75858" w:rsidRPr="00815E9E" w:rsidRDefault="00D75858" w:rsidP="002C525C">
      <w:pPr>
        <w:pStyle w:val="ListParagraph"/>
        <w:numPr>
          <w:ilvl w:val="0"/>
          <w:numId w:val="16"/>
        </w:numPr>
      </w:pPr>
      <w:r w:rsidRPr="00815E9E">
        <w:t>Information in a variety of forms</w:t>
      </w:r>
      <w:r w:rsidR="00663CA1">
        <w:t xml:space="preserve"> (</w:t>
      </w:r>
      <w:r w:rsidR="00C50D98">
        <w:t>e.g.</w:t>
      </w:r>
      <w:r w:rsidR="00663CA1">
        <w:t xml:space="preserve"> Universal Design for Learning)</w:t>
      </w:r>
    </w:p>
    <w:p w14:paraId="0AB0C718" w14:textId="5579A159" w:rsidR="00D75858" w:rsidRDefault="00D75858" w:rsidP="002C525C">
      <w:pPr>
        <w:pStyle w:val="ListParagraph"/>
        <w:numPr>
          <w:ilvl w:val="0"/>
          <w:numId w:val="16"/>
        </w:numPr>
      </w:pPr>
      <w:r w:rsidRPr="00815E9E">
        <w:t>Repetition</w:t>
      </w:r>
    </w:p>
    <w:p w14:paraId="362FB62A" w14:textId="41E02EEE" w:rsidR="00826F62" w:rsidRPr="00815E9E" w:rsidRDefault="00826F62" w:rsidP="007F12A9">
      <w:pPr>
        <w:pStyle w:val="ListParagraph"/>
        <w:numPr>
          <w:ilvl w:val="0"/>
          <w:numId w:val="16"/>
        </w:numPr>
      </w:pPr>
      <w:r>
        <w:t>M</w:t>
      </w:r>
      <w:r w:rsidRPr="00815E9E">
        <w:t>inimise text</w:t>
      </w:r>
      <w:r w:rsidR="00663CA1">
        <w:t>-</w:t>
      </w:r>
      <w:r>
        <w:t>heavy resources and activities</w:t>
      </w:r>
    </w:p>
    <w:p w14:paraId="65D067E3" w14:textId="0DB842FA" w:rsidR="00793059" w:rsidRPr="002C525C" w:rsidRDefault="00D75858" w:rsidP="00776A59">
      <w:pPr>
        <w:pStyle w:val="ListParagraph"/>
        <w:numPr>
          <w:ilvl w:val="0"/>
          <w:numId w:val="16"/>
        </w:numPr>
      </w:pPr>
      <w:r w:rsidRPr="00815E9E">
        <w:t>Signpost changes to</w:t>
      </w:r>
      <w:r w:rsidR="00776A59">
        <w:t xml:space="preserve"> r</w:t>
      </w:r>
      <w:r w:rsidRPr="002C525C">
        <w:t>outines</w:t>
      </w:r>
      <w:r w:rsidR="00776A59">
        <w:t xml:space="preserve">, </w:t>
      </w:r>
      <w:r w:rsidRPr="002C525C">
        <w:t xml:space="preserve">group </w:t>
      </w:r>
      <w:r w:rsidR="000A1B67">
        <w:t xml:space="preserve">or class </w:t>
      </w:r>
      <w:r w:rsidRPr="002C525C">
        <w:t>work</w:t>
      </w:r>
      <w:r w:rsidR="00776A59">
        <w:t xml:space="preserve">, </w:t>
      </w:r>
      <w:r w:rsidR="000A1B67">
        <w:t xml:space="preserve">and </w:t>
      </w:r>
      <w:r w:rsidR="00776A59">
        <w:t>ne</w:t>
      </w:r>
      <w:r w:rsidRPr="002C525C">
        <w:t>w content</w:t>
      </w:r>
      <w:r w:rsidR="000A1B67">
        <w:t xml:space="preserve"> or concepts</w:t>
      </w:r>
    </w:p>
    <w:p w14:paraId="3F03328D" w14:textId="4820F493" w:rsidR="007B0D0D" w:rsidRPr="007B0D0D" w:rsidRDefault="007B0D0D" w:rsidP="007B0D0D">
      <w:pPr>
        <w:spacing w:before="0" w:after="200" w:line="276" w:lineRule="auto"/>
        <w:jc w:val="both"/>
        <w:rPr>
          <w:b/>
          <w:spacing w:val="5"/>
          <w:sz w:val="32"/>
          <w:szCs w:val="32"/>
        </w:rPr>
      </w:pPr>
      <w:r>
        <w:t xml:space="preserve">(Note: The checklist above is adapted from </w:t>
      </w:r>
      <w:proofErr w:type="spellStart"/>
      <w:r w:rsidRPr="00F14B2B">
        <w:rPr>
          <w:b/>
        </w:rPr>
        <w:t>Jisc</w:t>
      </w:r>
      <w:proofErr w:type="spellEnd"/>
      <w:r>
        <w:t xml:space="preserve"> – </w:t>
      </w:r>
      <w:hyperlink r:id="rId22" w:history="1">
        <w:r w:rsidRPr="00357372">
          <w:rPr>
            <w:rStyle w:val="Hyperlink"/>
          </w:rPr>
          <w:t>Meeting</w:t>
        </w:r>
        <w:r>
          <w:rPr>
            <w:rStyle w:val="Hyperlink"/>
          </w:rPr>
          <w:t xml:space="preserve"> </w:t>
        </w:r>
        <w:r w:rsidRPr="00357372">
          <w:rPr>
            <w:rStyle w:val="Hyperlink"/>
          </w:rPr>
          <w:t>the requirements of learners with special educational needs</w:t>
        </w:r>
      </w:hyperlink>
      <w:r>
        <w:t>)</w:t>
      </w:r>
    </w:p>
    <w:p w14:paraId="0107F9C5" w14:textId="656DEFB4" w:rsidR="0006306D" w:rsidRDefault="0006306D" w:rsidP="00902B93">
      <w:pPr>
        <w:pStyle w:val="Heading1"/>
      </w:pPr>
      <w:r>
        <w:lastRenderedPageBreak/>
        <w:t>What about video and lecture recordings?</w:t>
      </w:r>
    </w:p>
    <w:p w14:paraId="4591BC42" w14:textId="73871EE0" w:rsidR="0006306D" w:rsidRDefault="0006306D" w:rsidP="0006306D">
      <w:r>
        <w:t xml:space="preserve">The HE sector does not have clear guidance from the </w:t>
      </w:r>
      <w:r w:rsidRPr="0006306D">
        <w:t>Government Digital Service (GDS)</w:t>
      </w:r>
      <w:r>
        <w:t xml:space="preserve"> about providing captioning or transcripts for lecture recordings. This may become classified as a ‘disproportionate burden’ on universities. You can do something to make your Panopto recordings more accessible, however. Panopto has an </w:t>
      </w:r>
      <w:hyperlink r:id="rId23" w:history="1">
        <w:r w:rsidRPr="0006306D">
          <w:rPr>
            <w:rStyle w:val="Hyperlink"/>
          </w:rPr>
          <w:t>automatic captioning tool</w:t>
        </w:r>
      </w:hyperlink>
      <w:r>
        <w:t xml:space="preserve">. The quality of the captioning depends on clarity of the speech recorded in the lecture capture. </w:t>
      </w:r>
      <w:r w:rsidR="00034B0B">
        <w:t>Also, th</w:t>
      </w:r>
      <w:r>
        <w:t xml:space="preserve">is software feature doesn’t work well with Welsh. </w:t>
      </w:r>
      <w:r w:rsidR="00034B0B">
        <w:t>Within these parameters, you can help your students by enabling automatic captioning in Panopto.</w:t>
      </w:r>
    </w:p>
    <w:p w14:paraId="21B86931" w14:textId="05677E73" w:rsidR="00034B0B" w:rsidRDefault="00034B0B" w:rsidP="0006306D">
      <w:r>
        <w:t>If you write speaker’s notes for yourself anyway, you can also help your students by putting them into the Speaker Notes section of your PowerPoint. At the start of term, be sure to show them how to find the notes.</w:t>
      </w:r>
    </w:p>
    <w:p w14:paraId="6E6AB327" w14:textId="235846BF" w:rsidR="00034B0B" w:rsidRPr="0006306D" w:rsidRDefault="00034B0B" w:rsidP="0006306D">
      <w:r>
        <w:t xml:space="preserve">If you wish to use recordings of radio or television programmes, you can use </w:t>
      </w:r>
      <w:hyperlink r:id="rId24" w:history="1">
        <w:r w:rsidRPr="0037453D">
          <w:rPr>
            <w:rStyle w:val="Hyperlink"/>
          </w:rPr>
          <w:t>Box of Broadcasts</w:t>
        </w:r>
      </w:hyperlink>
      <w:r>
        <w:t>. The university subscribes to this service, which provides off-air clips that are already formatted for accessibility.</w:t>
      </w:r>
    </w:p>
    <w:p w14:paraId="3C74E361" w14:textId="540C9048" w:rsidR="00902B93" w:rsidRDefault="00902B93" w:rsidP="00902B93">
      <w:pPr>
        <w:pStyle w:val="Heading1"/>
      </w:pPr>
      <w:r>
        <w:t>Other resources</w:t>
      </w:r>
    </w:p>
    <w:p w14:paraId="2F7312D2" w14:textId="42BF2A40" w:rsidR="00902B93" w:rsidRPr="00B3114D" w:rsidRDefault="00902B93" w:rsidP="00902B93">
      <w:pPr>
        <w:pStyle w:val="ListParagraph"/>
        <w:numPr>
          <w:ilvl w:val="0"/>
          <w:numId w:val="19"/>
        </w:numPr>
        <w:spacing w:before="0" w:after="360"/>
      </w:pPr>
      <w:bookmarkStart w:id="0" w:name="_GoBack"/>
      <w:bookmarkEnd w:id="0"/>
      <w:proofErr w:type="spellStart"/>
      <w:r w:rsidRPr="0037453D">
        <w:rPr>
          <w:b/>
        </w:rPr>
        <w:t>Jisc</w:t>
      </w:r>
      <w:proofErr w:type="spellEnd"/>
      <w:r w:rsidRPr="0037453D">
        <w:rPr>
          <w:b/>
        </w:rPr>
        <w:t xml:space="preserve"> mailing list</w:t>
      </w:r>
      <w:r w:rsidRPr="00B3114D">
        <w:t xml:space="preserve"> </w:t>
      </w:r>
      <w:r w:rsidR="004053AC">
        <w:t xml:space="preserve">– </w:t>
      </w:r>
      <w:hyperlink r:id="rId25">
        <w:r w:rsidRPr="00B3114D">
          <w:rPr>
            <w:rStyle w:val="Hyperlink"/>
          </w:rPr>
          <w:t>Digital</w:t>
        </w:r>
        <w:r w:rsidR="004053AC">
          <w:rPr>
            <w:rStyle w:val="Hyperlink"/>
          </w:rPr>
          <w:t xml:space="preserve"> </w:t>
        </w:r>
        <w:r w:rsidRPr="00B3114D">
          <w:rPr>
            <w:rStyle w:val="Hyperlink"/>
          </w:rPr>
          <w:t>accessibility regulations for education</w:t>
        </w:r>
      </w:hyperlink>
    </w:p>
    <w:p w14:paraId="01AA75DC" w14:textId="464EDABD" w:rsidR="00357372" w:rsidRPr="00F14B2B" w:rsidRDefault="00357372" w:rsidP="00357372">
      <w:pPr>
        <w:pStyle w:val="ListParagraph"/>
        <w:numPr>
          <w:ilvl w:val="0"/>
          <w:numId w:val="19"/>
        </w:numPr>
        <w:spacing w:before="0" w:after="360"/>
      </w:pPr>
      <w:proofErr w:type="spellStart"/>
      <w:r w:rsidRPr="00F14B2B">
        <w:rPr>
          <w:b/>
        </w:rPr>
        <w:t>Jisc</w:t>
      </w:r>
      <w:proofErr w:type="spellEnd"/>
      <w:r w:rsidR="00034B0B">
        <w:rPr>
          <w:b/>
        </w:rPr>
        <w:t xml:space="preserve"> guide</w:t>
      </w:r>
      <w:r>
        <w:t xml:space="preserve"> </w:t>
      </w:r>
      <w:r w:rsidR="004053AC">
        <w:t xml:space="preserve">– </w:t>
      </w:r>
      <w:hyperlink r:id="rId26" w:history="1">
        <w:r w:rsidRPr="00357372">
          <w:rPr>
            <w:rStyle w:val="Hyperlink"/>
          </w:rPr>
          <w:t>Meeting</w:t>
        </w:r>
        <w:r w:rsidR="004053AC">
          <w:rPr>
            <w:rStyle w:val="Hyperlink"/>
          </w:rPr>
          <w:t xml:space="preserve"> </w:t>
        </w:r>
        <w:r w:rsidRPr="00357372">
          <w:rPr>
            <w:rStyle w:val="Hyperlink"/>
          </w:rPr>
          <w:t>the requirements of learners with special educational needs</w:t>
        </w:r>
      </w:hyperlink>
    </w:p>
    <w:p w14:paraId="6CA5DB00" w14:textId="78EF54EB" w:rsidR="00902B93" w:rsidRPr="00B3114D" w:rsidRDefault="00902B93" w:rsidP="00902B93">
      <w:pPr>
        <w:pStyle w:val="ListParagraph"/>
        <w:numPr>
          <w:ilvl w:val="0"/>
          <w:numId w:val="19"/>
        </w:numPr>
        <w:spacing w:before="0" w:after="360"/>
      </w:pPr>
      <w:r w:rsidRPr="0037453D">
        <w:rPr>
          <w:b/>
        </w:rPr>
        <w:t>LaTeX user group</w:t>
      </w:r>
      <w:r w:rsidRPr="00B3114D">
        <w:t xml:space="preserve"> </w:t>
      </w:r>
      <w:r w:rsidR="004053AC">
        <w:t xml:space="preserve">– </w:t>
      </w:r>
      <w:hyperlink r:id="rId27">
        <w:r w:rsidRPr="00B3114D">
          <w:rPr>
            <w:rStyle w:val="Hyperlink"/>
          </w:rPr>
          <w:t>Create</w:t>
        </w:r>
        <w:r w:rsidR="004053AC">
          <w:rPr>
            <w:rStyle w:val="Hyperlink"/>
          </w:rPr>
          <w:t xml:space="preserve"> </w:t>
        </w:r>
        <w:r w:rsidRPr="00B3114D">
          <w:rPr>
            <w:rStyle w:val="Hyperlink"/>
          </w:rPr>
          <w:t>accessible PDF from LaTeX</w:t>
        </w:r>
      </w:hyperlink>
    </w:p>
    <w:p w14:paraId="31CF919A" w14:textId="7B826C00" w:rsidR="00902B93" w:rsidRPr="00B3114D" w:rsidRDefault="00902B93" w:rsidP="00902B93">
      <w:pPr>
        <w:pStyle w:val="ListParagraph"/>
        <w:numPr>
          <w:ilvl w:val="0"/>
          <w:numId w:val="19"/>
        </w:numPr>
        <w:spacing w:before="0" w:after="360"/>
      </w:pPr>
      <w:r w:rsidRPr="0037453D">
        <w:rPr>
          <w:b/>
        </w:rPr>
        <w:t>Microsoft guide (styles and more)</w:t>
      </w:r>
      <w:r w:rsidRPr="00B3114D">
        <w:t xml:space="preserve"> </w:t>
      </w:r>
      <w:r w:rsidR="004053AC">
        <w:t xml:space="preserve">– </w:t>
      </w:r>
      <w:hyperlink r:id="rId28">
        <w:r w:rsidRPr="00B3114D">
          <w:rPr>
            <w:rStyle w:val="Hyperlink"/>
          </w:rPr>
          <w:t>Make</w:t>
        </w:r>
        <w:r w:rsidR="004053AC">
          <w:rPr>
            <w:rStyle w:val="Hyperlink"/>
          </w:rPr>
          <w:t xml:space="preserve"> </w:t>
        </w:r>
        <w:r w:rsidRPr="00B3114D">
          <w:rPr>
            <w:rStyle w:val="Hyperlink"/>
          </w:rPr>
          <w:t>Your Word Documents Accessible</w:t>
        </w:r>
      </w:hyperlink>
    </w:p>
    <w:p w14:paraId="5D168676" w14:textId="77777777" w:rsidR="0006306D" w:rsidRPr="00B3114D" w:rsidRDefault="0006306D" w:rsidP="0006306D">
      <w:pPr>
        <w:pStyle w:val="ListParagraph"/>
        <w:numPr>
          <w:ilvl w:val="0"/>
          <w:numId w:val="19"/>
        </w:numPr>
        <w:spacing w:before="0" w:after="360"/>
      </w:pPr>
      <w:r w:rsidRPr="0006306D">
        <w:rPr>
          <w:b/>
        </w:rPr>
        <w:t>Universal Design for Learning</w:t>
      </w:r>
      <w:r w:rsidRPr="00B3114D">
        <w:t xml:space="preserve"> </w:t>
      </w:r>
      <w:r>
        <w:t xml:space="preserve">- </w:t>
      </w:r>
      <w:hyperlink r:id="rId29">
        <w:r w:rsidRPr="00B3114D">
          <w:rPr>
            <w:rStyle w:val="Hyperlink"/>
          </w:rPr>
          <w:t>UDL</w:t>
        </w:r>
      </w:hyperlink>
      <w:r>
        <w:t xml:space="preserve"> is an accessible learning framework</w:t>
      </w:r>
      <w:r w:rsidRPr="00B3114D">
        <w:t xml:space="preserve">  </w:t>
      </w:r>
    </w:p>
    <w:p w14:paraId="53217D13" w14:textId="64A465D6" w:rsidR="00902B93" w:rsidRPr="00B3114D" w:rsidRDefault="00902B93" w:rsidP="0006306D">
      <w:pPr>
        <w:pStyle w:val="ListParagraph"/>
        <w:numPr>
          <w:ilvl w:val="0"/>
          <w:numId w:val="19"/>
        </w:numPr>
        <w:spacing w:before="0" w:after="360"/>
      </w:pPr>
      <w:r w:rsidRPr="0037453D">
        <w:rPr>
          <w:b/>
        </w:rPr>
        <w:t>University of Hull</w:t>
      </w:r>
      <w:r w:rsidR="004053AC">
        <w:rPr>
          <w:b/>
        </w:rPr>
        <w:t xml:space="preserve"> </w:t>
      </w:r>
      <w:r w:rsidR="004053AC">
        <w:t>–</w:t>
      </w:r>
      <w:r w:rsidRPr="004053AC">
        <w:t xml:space="preserve"> </w:t>
      </w:r>
      <w:hyperlink r:id="rId30">
        <w:r w:rsidRPr="00B3114D">
          <w:rPr>
            <w:rStyle w:val="Hyperlink"/>
          </w:rPr>
          <w:t>Designing</w:t>
        </w:r>
        <w:r w:rsidR="004053AC">
          <w:rPr>
            <w:rStyle w:val="Hyperlink"/>
          </w:rPr>
          <w:t xml:space="preserve"> </w:t>
        </w:r>
        <w:r w:rsidRPr="00B3114D">
          <w:rPr>
            <w:rStyle w:val="Hyperlink"/>
          </w:rPr>
          <w:t xml:space="preserve">for diverse </w:t>
        </w:r>
        <w:proofErr w:type="gramStart"/>
        <w:r w:rsidRPr="00B3114D">
          <w:rPr>
            <w:rStyle w:val="Hyperlink"/>
          </w:rPr>
          <w:t>learners</w:t>
        </w:r>
        <w:proofErr w:type="gramEnd"/>
        <w:r w:rsidRPr="00B3114D">
          <w:rPr>
            <w:rStyle w:val="Hyperlink"/>
          </w:rPr>
          <w:t xml:space="preserve"> poster</w:t>
        </w:r>
      </w:hyperlink>
    </w:p>
    <w:p w14:paraId="28717F30" w14:textId="114A172F" w:rsidR="004053AC" w:rsidRDefault="00902B93" w:rsidP="004053AC">
      <w:pPr>
        <w:pStyle w:val="ListParagraph"/>
        <w:numPr>
          <w:ilvl w:val="0"/>
          <w:numId w:val="19"/>
        </w:numPr>
        <w:spacing w:before="0" w:after="360"/>
      </w:pPr>
      <w:r w:rsidRPr="0037453D">
        <w:rPr>
          <w:b/>
        </w:rPr>
        <w:t>W3C</w:t>
      </w:r>
      <w:r w:rsidRPr="00B3114D">
        <w:t xml:space="preserve"> </w:t>
      </w:r>
      <w:r w:rsidR="004053AC">
        <w:t xml:space="preserve">– </w:t>
      </w:r>
      <w:hyperlink r:id="rId31" w:anchor="top" w:history="1">
        <w:r w:rsidRPr="00A956BA">
          <w:rPr>
            <w:rStyle w:val="Hyperlink"/>
          </w:rPr>
          <w:t>Web</w:t>
        </w:r>
        <w:r w:rsidR="004053AC" w:rsidRPr="00A956BA">
          <w:rPr>
            <w:rStyle w:val="Hyperlink"/>
          </w:rPr>
          <w:t xml:space="preserve"> </w:t>
        </w:r>
        <w:r w:rsidRPr="00A956BA">
          <w:rPr>
            <w:rStyle w:val="Hyperlink"/>
          </w:rPr>
          <w:t>Content Accessibility Guidelines 2.</w:t>
        </w:r>
        <w:r w:rsidR="00A956BA" w:rsidRPr="00A956BA">
          <w:rPr>
            <w:rStyle w:val="Hyperlink"/>
          </w:rPr>
          <w:t>1</w:t>
        </w:r>
        <w:r w:rsidRPr="00A956BA">
          <w:rPr>
            <w:rStyle w:val="Hyperlink"/>
          </w:rPr>
          <w:t xml:space="preserve"> Checklist</w:t>
        </w:r>
      </w:hyperlink>
      <w:r w:rsidRPr="00B3114D">
        <w:t xml:space="preserve"> </w:t>
      </w:r>
    </w:p>
    <w:p w14:paraId="4CF8B5E1" w14:textId="4EE371BF" w:rsidR="007944B6" w:rsidRPr="004053AC" w:rsidRDefault="00902B93" w:rsidP="004053AC">
      <w:pPr>
        <w:pStyle w:val="ListParagraph"/>
        <w:numPr>
          <w:ilvl w:val="0"/>
          <w:numId w:val="19"/>
        </w:numPr>
        <w:spacing w:before="0" w:after="360"/>
      </w:pPr>
      <w:r w:rsidRPr="004053AC">
        <w:rPr>
          <w:b/>
        </w:rPr>
        <w:t>Wright State University</w:t>
      </w:r>
      <w:r w:rsidRPr="00B3114D">
        <w:t xml:space="preserve"> </w:t>
      </w:r>
      <w:r w:rsidR="004053AC">
        <w:t xml:space="preserve">– </w:t>
      </w:r>
      <w:hyperlink r:id="rId32" w:history="1">
        <w:r w:rsidRPr="004053AC">
          <w:rPr>
            <w:rStyle w:val="Hyperlink"/>
          </w:rPr>
          <w:t>Accessibility</w:t>
        </w:r>
        <w:r w:rsidR="004053AC" w:rsidRPr="004053AC">
          <w:rPr>
            <w:rStyle w:val="Hyperlink"/>
          </w:rPr>
          <w:t xml:space="preserve"> </w:t>
        </w:r>
        <w:r w:rsidRPr="004053AC">
          <w:rPr>
            <w:rStyle w:val="Hyperlink"/>
          </w:rPr>
          <w:t>for online course content translated for regular folks</w:t>
        </w:r>
      </w:hyperlink>
      <w:r w:rsidRPr="00B3114D">
        <w:t xml:space="preserve"> </w:t>
      </w:r>
    </w:p>
    <w:p w14:paraId="34346A71" w14:textId="4138146B" w:rsidR="006D3504" w:rsidRDefault="006D3504">
      <w:pPr>
        <w:spacing w:before="0" w:after="200" w:line="276" w:lineRule="auto"/>
        <w:jc w:val="both"/>
      </w:pPr>
      <w:r>
        <w:br w:type="page"/>
      </w:r>
    </w:p>
    <w:p w14:paraId="4F2656F0" w14:textId="38165266" w:rsidR="006D3504" w:rsidRPr="0063606D" w:rsidRDefault="427584C6" w:rsidP="00504799">
      <w:pPr>
        <w:pStyle w:val="Heading1"/>
      </w:pPr>
      <w:r>
        <w:lastRenderedPageBreak/>
        <w:t>Digital Accessibility Checklist (rev. 5/8/2019)</w:t>
      </w:r>
    </w:p>
    <w:p w14:paraId="0CE20810" w14:textId="77777777" w:rsidR="006D3504" w:rsidRDefault="006D3504" w:rsidP="00504799">
      <w:pPr>
        <w:pStyle w:val="Heading2"/>
      </w:pPr>
      <w:r>
        <w:t>Word documents</w:t>
      </w:r>
    </w:p>
    <w:tbl>
      <w:tblPr>
        <w:tblStyle w:val="GridTable4-Accent5"/>
        <w:tblW w:w="0" w:type="auto"/>
        <w:tblLook w:val="04A0" w:firstRow="1" w:lastRow="0" w:firstColumn="1" w:lastColumn="0" w:noHBand="0" w:noVBand="1"/>
        <w:tblCaption w:val="Word documents"/>
        <w:tblDescription w:val="Accessibility Checklist for Word documents."/>
      </w:tblPr>
      <w:tblGrid>
        <w:gridCol w:w="644"/>
        <w:gridCol w:w="2012"/>
        <w:gridCol w:w="6972"/>
      </w:tblGrid>
      <w:tr w:rsidR="00607884" w14:paraId="3CE02719" w14:textId="77777777" w:rsidTr="004D3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65BFD3E" w14:textId="77777777" w:rsidR="006D3504" w:rsidRDefault="006D3504" w:rsidP="00504799">
            <w:pPr>
              <w:spacing w:before="0" w:after="0"/>
            </w:pPr>
            <w:r>
              <w:t xml:space="preserve">Yes </w:t>
            </w:r>
          </w:p>
        </w:tc>
        <w:tc>
          <w:tcPr>
            <w:tcW w:w="0" w:type="auto"/>
          </w:tcPr>
          <w:p w14:paraId="220F0C8A" w14:textId="77777777" w:rsidR="006D3504" w:rsidRPr="00205085" w:rsidRDefault="006D3504" w:rsidP="00504799">
            <w:pPr>
              <w:spacing w:before="0" w:after="0"/>
              <w:cnfStyle w:val="100000000000" w:firstRow="1" w:lastRow="0" w:firstColumn="0" w:lastColumn="0" w:oddVBand="0" w:evenVBand="0" w:oddHBand="0" w:evenHBand="0" w:firstRowFirstColumn="0" w:firstRowLastColumn="0" w:lastRowFirstColumn="0" w:lastRowLastColumn="0"/>
            </w:pPr>
            <w:r w:rsidRPr="00205085">
              <w:t>Item</w:t>
            </w:r>
          </w:p>
        </w:tc>
        <w:tc>
          <w:tcPr>
            <w:tcW w:w="0" w:type="auto"/>
          </w:tcPr>
          <w:p w14:paraId="3660DBE1" w14:textId="77777777" w:rsidR="006D3504" w:rsidRDefault="006D3504" w:rsidP="00504799">
            <w:pPr>
              <w:spacing w:before="0" w:after="0"/>
              <w:cnfStyle w:val="100000000000" w:firstRow="1" w:lastRow="0" w:firstColumn="0" w:lastColumn="0" w:oddVBand="0" w:evenVBand="0" w:oddHBand="0" w:evenHBand="0" w:firstRowFirstColumn="0" w:firstRowLastColumn="0" w:lastRowFirstColumn="0" w:lastRowLastColumn="0"/>
            </w:pPr>
            <w:r>
              <w:t>Detail</w:t>
            </w:r>
          </w:p>
        </w:tc>
      </w:tr>
      <w:tr w:rsidR="00607884" w14:paraId="7D93A4A0"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48B42F" w14:textId="77777777" w:rsidR="006D3504" w:rsidRDefault="006D3504" w:rsidP="00504799">
            <w:pPr>
              <w:spacing w:before="0" w:after="0"/>
            </w:pPr>
          </w:p>
        </w:tc>
        <w:tc>
          <w:tcPr>
            <w:tcW w:w="0" w:type="auto"/>
          </w:tcPr>
          <w:p w14:paraId="46356191" w14:textId="77777777" w:rsidR="006D3504" w:rsidRPr="00205085"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sidRPr="00205085">
              <w:rPr>
                <w:b/>
              </w:rPr>
              <w:t>Accessibility checker</w:t>
            </w:r>
          </w:p>
        </w:tc>
        <w:tc>
          <w:tcPr>
            <w:tcW w:w="0" w:type="auto"/>
          </w:tcPr>
          <w:p w14:paraId="08ECC023"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 xml:space="preserve">Use the accessibility checker and resolve any issues. See </w:t>
            </w:r>
            <w:hyperlink r:id="rId33" w:history="1">
              <w:r w:rsidRPr="00205085">
                <w:rPr>
                  <w:rStyle w:val="Hyperlink"/>
                </w:rPr>
                <w:t>accessibility checker video</w:t>
              </w:r>
            </w:hyperlink>
            <w:r>
              <w:t>.</w:t>
            </w:r>
          </w:p>
        </w:tc>
      </w:tr>
      <w:tr w:rsidR="00607884" w14:paraId="47C8A3CE"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241F8AE2" w14:textId="77777777" w:rsidR="006D3504" w:rsidRDefault="006D3504" w:rsidP="00504799">
            <w:pPr>
              <w:spacing w:before="0" w:after="0"/>
            </w:pPr>
          </w:p>
        </w:tc>
        <w:tc>
          <w:tcPr>
            <w:tcW w:w="0" w:type="auto"/>
          </w:tcPr>
          <w:p w14:paraId="691FC436" w14:textId="77777777" w:rsidR="006D3504" w:rsidRPr="00205085"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ALT text</w:t>
            </w:r>
          </w:p>
        </w:tc>
        <w:tc>
          <w:tcPr>
            <w:tcW w:w="0" w:type="auto"/>
          </w:tcPr>
          <w:p w14:paraId="02B729BB"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 xml:space="preserve">Put alternative text on images, </w:t>
            </w:r>
            <w:hyperlink r:id="rId34" w:history="1">
              <w:r w:rsidRPr="00DD7EC7">
                <w:rPr>
                  <w:rStyle w:val="Hyperlink"/>
                </w:rPr>
                <w:t>tables</w:t>
              </w:r>
            </w:hyperlink>
            <w:r>
              <w:t xml:space="preserve">, and diagrams. Use </w:t>
            </w:r>
            <w:hyperlink r:id="rId35" w:history="1">
              <w:r w:rsidRPr="00205085">
                <w:rPr>
                  <w:rStyle w:val="Hyperlink"/>
                </w:rPr>
                <w:t>P</w:t>
              </w:r>
              <w:r>
                <w:rPr>
                  <w:rStyle w:val="Hyperlink"/>
                </w:rPr>
                <w:t>OET</w:t>
              </w:r>
              <w:r w:rsidRPr="00205085">
                <w:rPr>
                  <w:rStyle w:val="Hyperlink"/>
                </w:rPr>
                <w:t xml:space="preserve"> image description tool</w:t>
              </w:r>
            </w:hyperlink>
            <w:r>
              <w:t xml:space="preserve"> for guidance.</w:t>
            </w:r>
          </w:p>
        </w:tc>
      </w:tr>
      <w:tr w:rsidR="00607884" w14:paraId="6827706B"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40EA81" w14:textId="77777777" w:rsidR="006D3504" w:rsidRDefault="006D3504" w:rsidP="00504799">
            <w:pPr>
              <w:spacing w:before="0" w:after="0"/>
            </w:pPr>
          </w:p>
        </w:tc>
        <w:tc>
          <w:tcPr>
            <w:tcW w:w="0" w:type="auto"/>
          </w:tcPr>
          <w:p w14:paraId="10715173"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Colour</w:t>
            </w:r>
          </w:p>
        </w:tc>
        <w:tc>
          <w:tcPr>
            <w:tcW w:w="0" w:type="auto"/>
          </w:tcPr>
          <w:p w14:paraId="664E628C"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Avoid using colour alone to communicate an idea. Use colour plus a textual or graphic cue (e.g. red plus ‘</w:t>
            </w:r>
            <w:proofErr w:type="gramStart"/>
            <w:r>
              <w:t>stop</w:t>
            </w:r>
            <w:proofErr w:type="gramEnd"/>
            <w:r>
              <w:t>’). Avoid using red and green for contrast.</w:t>
            </w:r>
          </w:p>
        </w:tc>
      </w:tr>
      <w:tr w:rsidR="00607884" w14:paraId="16630D53"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4C10B7B9" w14:textId="77777777" w:rsidR="006D3504" w:rsidRDefault="006D3504" w:rsidP="00504799">
            <w:pPr>
              <w:spacing w:before="0" w:after="0"/>
            </w:pPr>
          </w:p>
        </w:tc>
        <w:tc>
          <w:tcPr>
            <w:tcW w:w="0" w:type="auto"/>
          </w:tcPr>
          <w:p w14:paraId="386521E7"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Colour contrast</w:t>
            </w:r>
          </w:p>
        </w:tc>
        <w:tc>
          <w:tcPr>
            <w:tcW w:w="0" w:type="auto"/>
          </w:tcPr>
          <w:p w14:paraId="1AD271C3"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 xml:space="preserve">Make sure there is enough contrast between text and background. Aim for 10:1 ratio. Use </w:t>
            </w:r>
            <w:hyperlink r:id="rId36" w:history="1">
              <w:r w:rsidRPr="0063091A">
                <w:rPr>
                  <w:rStyle w:val="Hyperlink"/>
                </w:rPr>
                <w:t>contrast checker</w:t>
              </w:r>
            </w:hyperlink>
            <w:r>
              <w:t>.</w:t>
            </w:r>
          </w:p>
        </w:tc>
      </w:tr>
      <w:tr w:rsidR="00607884" w14:paraId="0DD2105A"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02E791" w14:textId="77777777" w:rsidR="006D3504" w:rsidRDefault="006D3504" w:rsidP="00504799">
            <w:pPr>
              <w:spacing w:before="0" w:after="0"/>
            </w:pPr>
          </w:p>
        </w:tc>
        <w:tc>
          <w:tcPr>
            <w:tcW w:w="0" w:type="auto"/>
          </w:tcPr>
          <w:p w14:paraId="177A8B48"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Font</w:t>
            </w:r>
          </w:p>
        </w:tc>
        <w:tc>
          <w:tcPr>
            <w:tcW w:w="0" w:type="auto"/>
          </w:tcPr>
          <w:p w14:paraId="533E0852" w14:textId="18AEC6A5" w:rsidR="006D3504" w:rsidRDefault="006D3504" w:rsidP="00607884">
            <w:pPr>
              <w:spacing w:before="0" w:after="0"/>
              <w:cnfStyle w:val="000000100000" w:firstRow="0" w:lastRow="0" w:firstColumn="0" w:lastColumn="0" w:oddVBand="0" w:evenVBand="0" w:oddHBand="1" w:evenHBand="0" w:firstRowFirstColumn="0" w:firstRowLastColumn="0" w:lastRowFirstColumn="0" w:lastRowLastColumn="0"/>
            </w:pPr>
            <w:r>
              <w:t>Use a sans-serif font such as Arial, at least 12 point in size. Use bold for emphasis. Avoid italic</w:t>
            </w:r>
            <w:r w:rsidR="00D554AF">
              <w:t>s</w:t>
            </w:r>
            <w:r>
              <w:t>, fancy formats, and all caps.</w:t>
            </w:r>
            <w:r w:rsidR="00D554AF">
              <w:t xml:space="preserve"> </w:t>
            </w:r>
            <w:r w:rsidR="00607884">
              <w:t xml:space="preserve">Avoid underline except for </w:t>
            </w:r>
            <w:r w:rsidR="00D554AF">
              <w:t>hyperlinks.</w:t>
            </w:r>
          </w:p>
        </w:tc>
      </w:tr>
      <w:tr w:rsidR="00607884" w14:paraId="69B29462"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4ECA0903" w14:textId="77777777" w:rsidR="006D3504" w:rsidRDefault="006D3504" w:rsidP="00504799">
            <w:pPr>
              <w:spacing w:before="0" w:after="0"/>
            </w:pPr>
          </w:p>
        </w:tc>
        <w:tc>
          <w:tcPr>
            <w:tcW w:w="0" w:type="auto"/>
          </w:tcPr>
          <w:p w14:paraId="37C89A66"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 xml:space="preserve">Heading styles </w:t>
            </w:r>
          </w:p>
        </w:tc>
        <w:tc>
          <w:tcPr>
            <w:tcW w:w="0" w:type="auto"/>
          </w:tcPr>
          <w:p w14:paraId="25D7FA85"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 xml:space="preserve">Use the </w:t>
            </w:r>
            <w:hyperlink r:id="rId37" w:history="1">
              <w:r w:rsidRPr="00205085">
                <w:rPr>
                  <w:rStyle w:val="Hyperlink"/>
                </w:rPr>
                <w:t>Styles tool</w:t>
              </w:r>
            </w:hyperlink>
            <w:r>
              <w:t xml:space="preserve"> rather than formatting to indicate document structure through headings</w:t>
            </w:r>
          </w:p>
        </w:tc>
      </w:tr>
      <w:tr w:rsidR="00607884" w14:paraId="61C990F1"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F36C2A" w14:textId="77777777" w:rsidR="006D3504" w:rsidRDefault="006D3504" w:rsidP="00504799">
            <w:pPr>
              <w:spacing w:before="0" w:after="0"/>
            </w:pPr>
          </w:p>
        </w:tc>
        <w:tc>
          <w:tcPr>
            <w:tcW w:w="0" w:type="auto"/>
          </w:tcPr>
          <w:p w14:paraId="4F8944B3"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Layout</w:t>
            </w:r>
          </w:p>
        </w:tc>
        <w:tc>
          <w:tcPr>
            <w:tcW w:w="0" w:type="auto"/>
          </w:tcPr>
          <w:p w14:paraId="601D5EC5" w14:textId="77777777" w:rsidR="006D3504" w:rsidRPr="002B4D6C"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Use white space to avoid crowding text. Put images in-line with text rather than wrapping. Avoid using columns.</w:t>
            </w:r>
          </w:p>
        </w:tc>
      </w:tr>
      <w:tr w:rsidR="00607884" w14:paraId="28489F6E"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0CCA648A" w14:textId="77777777" w:rsidR="006D3504" w:rsidRDefault="006D3504" w:rsidP="00504799">
            <w:pPr>
              <w:spacing w:before="0" w:after="0"/>
            </w:pPr>
          </w:p>
        </w:tc>
        <w:tc>
          <w:tcPr>
            <w:tcW w:w="0" w:type="auto"/>
          </w:tcPr>
          <w:p w14:paraId="4B7FC6B1"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Line spacing</w:t>
            </w:r>
          </w:p>
        </w:tc>
        <w:tc>
          <w:tcPr>
            <w:tcW w:w="0" w:type="auto"/>
          </w:tcPr>
          <w:p w14:paraId="7FF655DB"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In general, use 1.5 line spacing. Make sure it is clear where new paragraphs start.</w:t>
            </w:r>
          </w:p>
        </w:tc>
      </w:tr>
      <w:tr w:rsidR="00607884" w14:paraId="1AADF7E7"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1915F5" w14:textId="77777777" w:rsidR="006D3504" w:rsidRDefault="006D3504" w:rsidP="00504799">
            <w:pPr>
              <w:spacing w:before="0" w:after="0"/>
            </w:pPr>
          </w:p>
        </w:tc>
        <w:tc>
          <w:tcPr>
            <w:tcW w:w="0" w:type="auto"/>
          </w:tcPr>
          <w:p w14:paraId="2E6C070F"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Links</w:t>
            </w:r>
          </w:p>
        </w:tc>
        <w:tc>
          <w:tcPr>
            <w:tcW w:w="0" w:type="auto"/>
          </w:tcPr>
          <w:p w14:paraId="0157A6FD"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 xml:space="preserve">Use meaningful text for hyperlinks. Avoid using the full URL. Use a URL </w:t>
            </w:r>
            <w:proofErr w:type="spellStart"/>
            <w:r>
              <w:t>shortener</w:t>
            </w:r>
            <w:proofErr w:type="spellEnd"/>
            <w:r>
              <w:t xml:space="preserve"> such as </w:t>
            </w:r>
            <w:hyperlink r:id="rId38" w:history="1">
              <w:r w:rsidRPr="00F9376F">
                <w:rPr>
                  <w:rStyle w:val="Hyperlink"/>
                </w:rPr>
                <w:t>bit.ly</w:t>
              </w:r>
            </w:hyperlink>
            <w:r>
              <w:t xml:space="preserve"> if needed.</w:t>
            </w:r>
          </w:p>
        </w:tc>
      </w:tr>
      <w:tr w:rsidR="00607884" w14:paraId="3A0B4C5D"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1F0C110B" w14:textId="77777777" w:rsidR="006D3504" w:rsidRDefault="006D3504" w:rsidP="00504799">
            <w:pPr>
              <w:spacing w:before="0" w:after="0"/>
            </w:pPr>
          </w:p>
        </w:tc>
        <w:tc>
          <w:tcPr>
            <w:tcW w:w="0" w:type="auto"/>
          </w:tcPr>
          <w:p w14:paraId="2CF693D9"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Paragraph format</w:t>
            </w:r>
          </w:p>
        </w:tc>
        <w:tc>
          <w:tcPr>
            <w:tcW w:w="0" w:type="auto"/>
          </w:tcPr>
          <w:p w14:paraId="0A92BA8C"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Use Align-left setting for paragraphs. Avoid centred, align-right, and justified settings for paragraphs.</w:t>
            </w:r>
          </w:p>
        </w:tc>
      </w:tr>
      <w:tr w:rsidR="00607884" w14:paraId="2F20AA94"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7D5028" w14:textId="77777777" w:rsidR="006D3504" w:rsidRDefault="006D3504" w:rsidP="00504799">
            <w:pPr>
              <w:spacing w:before="0" w:after="0"/>
            </w:pPr>
          </w:p>
        </w:tc>
        <w:tc>
          <w:tcPr>
            <w:tcW w:w="0" w:type="auto"/>
          </w:tcPr>
          <w:p w14:paraId="0878F1E4"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Plain English</w:t>
            </w:r>
          </w:p>
        </w:tc>
        <w:tc>
          <w:tcPr>
            <w:tcW w:w="0" w:type="auto"/>
          </w:tcPr>
          <w:p w14:paraId="22E465C3"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 xml:space="preserve">Use the </w:t>
            </w:r>
            <w:hyperlink r:id="rId39" w:history="1">
              <w:r w:rsidRPr="004744A8">
                <w:rPr>
                  <w:rStyle w:val="Hyperlink"/>
                </w:rPr>
                <w:t>Plain English guidance</w:t>
              </w:r>
            </w:hyperlink>
            <w:r>
              <w:t xml:space="preserve"> to make your language as clear as possible.</w:t>
            </w:r>
          </w:p>
        </w:tc>
      </w:tr>
      <w:tr w:rsidR="00607884" w14:paraId="39153D24"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133CC736" w14:textId="77777777" w:rsidR="006D3504" w:rsidRDefault="006D3504" w:rsidP="00504799">
            <w:pPr>
              <w:spacing w:before="0" w:after="0"/>
            </w:pPr>
          </w:p>
        </w:tc>
        <w:tc>
          <w:tcPr>
            <w:tcW w:w="0" w:type="auto"/>
          </w:tcPr>
          <w:p w14:paraId="1DB3151F"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Text over images</w:t>
            </w:r>
          </w:p>
        </w:tc>
        <w:tc>
          <w:tcPr>
            <w:tcW w:w="0" w:type="auto"/>
          </w:tcPr>
          <w:p w14:paraId="7A3E0A12"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 xml:space="preserve">Avoid using textured backgrounds behind text. Either place the text over a solid colour area of the image, or use </w:t>
            </w:r>
            <w:hyperlink r:id="rId40" w:history="1">
              <w:r w:rsidRPr="00F07366">
                <w:rPr>
                  <w:rStyle w:val="Hyperlink"/>
                </w:rPr>
                <w:t>Shape Fill</w:t>
              </w:r>
            </w:hyperlink>
            <w:r>
              <w:t xml:space="preserve"> to provide a solid background.  </w:t>
            </w:r>
          </w:p>
        </w:tc>
      </w:tr>
    </w:tbl>
    <w:p w14:paraId="7ED7576E" w14:textId="77777777" w:rsidR="006D3504" w:rsidRDefault="006D3504" w:rsidP="00504799">
      <w:pPr>
        <w:pStyle w:val="Heading2"/>
      </w:pPr>
      <w:r>
        <w:lastRenderedPageBreak/>
        <w:t>PowerPoint presentations</w:t>
      </w:r>
    </w:p>
    <w:p w14:paraId="2642107F" w14:textId="77777777" w:rsidR="006D3504" w:rsidRPr="003B4D9B" w:rsidRDefault="006D3504" w:rsidP="006D3504">
      <w:r>
        <w:t>Follow the guidance for Word documents, plus the items below:</w:t>
      </w:r>
    </w:p>
    <w:tbl>
      <w:tblPr>
        <w:tblStyle w:val="GridTable4-Accent5"/>
        <w:tblW w:w="0" w:type="auto"/>
        <w:tblLook w:val="04A0" w:firstRow="1" w:lastRow="0" w:firstColumn="1" w:lastColumn="0" w:noHBand="0" w:noVBand="1"/>
        <w:tblCaption w:val="PowerPoint files"/>
        <w:tblDescription w:val="Accessibility Checklist for PowerPoint files"/>
      </w:tblPr>
      <w:tblGrid>
        <w:gridCol w:w="644"/>
        <w:gridCol w:w="1542"/>
        <w:gridCol w:w="7442"/>
      </w:tblGrid>
      <w:tr w:rsidR="006D3504" w14:paraId="1688DEA1" w14:textId="77777777" w:rsidTr="004D3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F7FA397" w14:textId="77777777" w:rsidR="006D3504" w:rsidRDefault="006D3504" w:rsidP="00504799">
            <w:pPr>
              <w:spacing w:before="0" w:after="0"/>
            </w:pPr>
            <w:r>
              <w:t xml:space="preserve">Yes </w:t>
            </w:r>
          </w:p>
        </w:tc>
        <w:tc>
          <w:tcPr>
            <w:tcW w:w="0" w:type="auto"/>
          </w:tcPr>
          <w:p w14:paraId="6EB3AE52" w14:textId="77777777" w:rsidR="006D3504" w:rsidRPr="00205085" w:rsidRDefault="006D3504" w:rsidP="00504799">
            <w:pPr>
              <w:spacing w:before="0" w:after="0"/>
              <w:cnfStyle w:val="100000000000" w:firstRow="1" w:lastRow="0" w:firstColumn="0" w:lastColumn="0" w:oddVBand="0" w:evenVBand="0" w:oddHBand="0" w:evenHBand="0" w:firstRowFirstColumn="0" w:firstRowLastColumn="0" w:lastRowFirstColumn="0" w:lastRowLastColumn="0"/>
            </w:pPr>
            <w:r w:rsidRPr="00205085">
              <w:t>Item</w:t>
            </w:r>
          </w:p>
        </w:tc>
        <w:tc>
          <w:tcPr>
            <w:tcW w:w="0" w:type="auto"/>
          </w:tcPr>
          <w:p w14:paraId="7E337127" w14:textId="77777777" w:rsidR="006D3504" w:rsidRDefault="006D3504" w:rsidP="00504799">
            <w:pPr>
              <w:keepNext/>
              <w:spacing w:before="0" w:after="0"/>
              <w:cnfStyle w:val="100000000000" w:firstRow="1" w:lastRow="0" w:firstColumn="0" w:lastColumn="0" w:oddVBand="0" w:evenVBand="0" w:oddHBand="0" w:evenHBand="0" w:firstRowFirstColumn="0" w:firstRowLastColumn="0" w:lastRowFirstColumn="0" w:lastRowLastColumn="0"/>
            </w:pPr>
            <w:r>
              <w:t>Detail</w:t>
            </w:r>
          </w:p>
        </w:tc>
      </w:tr>
      <w:tr w:rsidR="006D3504" w14:paraId="0C816341"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D18AE6" w14:textId="77777777" w:rsidR="006D3504" w:rsidRDefault="006D3504" w:rsidP="00504799">
            <w:pPr>
              <w:spacing w:before="0" w:after="0"/>
            </w:pPr>
          </w:p>
        </w:tc>
        <w:tc>
          <w:tcPr>
            <w:tcW w:w="0" w:type="auto"/>
          </w:tcPr>
          <w:p w14:paraId="50CA6D2D"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Amount of text</w:t>
            </w:r>
          </w:p>
        </w:tc>
        <w:tc>
          <w:tcPr>
            <w:tcW w:w="0" w:type="auto"/>
          </w:tcPr>
          <w:p w14:paraId="00CB261A"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Keep the text on screen to a minimal level. Use short phrases or words rather than block paragraphs whenever possible.</w:t>
            </w:r>
          </w:p>
        </w:tc>
      </w:tr>
      <w:tr w:rsidR="006D3504" w14:paraId="34501EB9"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5AC963BE" w14:textId="77777777" w:rsidR="006D3504" w:rsidRDefault="006D3504" w:rsidP="00504799">
            <w:pPr>
              <w:spacing w:before="0" w:after="0"/>
            </w:pPr>
          </w:p>
        </w:tc>
        <w:tc>
          <w:tcPr>
            <w:tcW w:w="0" w:type="auto"/>
          </w:tcPr>
          <w:p w14:paraId="7B045F07"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Colour</w:t>
            </w:r>
          </w:p>
        </w:tc>
        <w:tc>
          <w:tcPr>
            <w:tcW w:w="0" w:type="auto"/>
          </w:tcPr>
          <w:p w14:paraId="71BE8062"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Avoid using a pure white or black background. Use pastel colours for the background with a dark colour for the text.</w:t>
            </w:r>
          </w:p>
        </w:tc>
      </w:tr>
      <w:tr w:rsidR="006D3504" w14:paraId="65D3C373"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B76113" w14:textId="77777777" w:rsidR="006D3504" w:rsidRDefault="006D3504" w:rsidP="00504799">
            <w:pPr>
              <w:spacing w:before="0" w:after="0"/>
            </w:pPr>
          </w:p>
        </w:tc>
        <w:tc>
          <w:tcPr>
            <w:tcW w:w="0" w:type="auto"/>
          </w:tcPr>
          <w:p w14:paraId="1613BC6B"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Font size</w:t>
            </w:r>
          </w:p>
        </w:tc>
        <w:tc>
          <w:tcPr>
            <w:tcW w:w="0" w:type="auto"/>
          </w:tcPr>
          <w:p w14:paraId="0E30164A"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 xml:space="preserve">Use at least 18 point for body text; larger size for headings. </w:t>
            </w:r>
          </w:p>
        </w:tc>
      </w:tr>
      <w:tr w:rsidR="006D3504" w14:paraId="56540015"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07FDFB91" w14:textId="77777777" w:rsidR="006D3504" w:rsidRDefault="006D3504" w:rsidP="00504799">
            <w:pPr>
              <w:spacing w:before="0" w:after="0"/>
            </w:pPr>
          </w:p>
        </w:tc>
        <w:tc>
          <w:tcPr>
            <w:tcW w:w="0" w:type="auto"/>
          </w:tcPr>
          <w:p w14:paraId="35A8B14F" w14:textId="77777777" w:rsidR="006D3504" w:rsidRPr="00205085"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Speaker notes</w:t>
            </w:r>
          </w:p>
        </w:tc>
        <w:tc>
          <w:tcPr>
            <w:tcW w:w="0" w:type="auto"/>
          </w:tcPr>
          <w:p w14:paraId="23A6F00E" w14:textId="77777777" w:rsidR="006D3504" w:rsidRPr="00E673EC"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 xml:space="preserve">If possible, your lecture notes in the </w:t>
            </w:r>
            <w:hyperlink r:id="rId41" w:history="1">
              <w:r w:rsidRPr="008349F2">
                <w:rPr>
                  <w:rStyle w:val="Hyperlink"/>
                </w:rPr>
                <w:t>Speaker Notes</w:t>
              </w:r>
            </w:hyperlink>
            <w:r>
              <w:t xml:space="preserve"> section of the PowerPoint document. </w:t>
            </w:r>
          </w:p>
        </w:tc>
      </w:tr>
    </w:tbl>
    <w:p w14:paraId="6F940BE7" w14:textId="77777777" w:rsidR="006D3504" w:rsidRDefault="006D3504" w:rsidP="00504799">
      <w:pPr>
        <w:pStyle w:val="Heading2"/>
      </w:pPr>
      <w:r>
        <w:t>PDF documents</w:t>
      </w:r>
    </w:p>
    <w:tbl>
      <w:tblPr>
        <w:tblStyle w:val="GridTable4-Accent5"/>
        <w:tblW w:w="0" w:type="auto"/>
        <w:tblLook w:val="04A0" w:firstRow="1" w:lastRow="0" w:firstColumn="1" w:lastColumn="0" w:noHBand="0" w:noVBand="1"/>
        <w:tblCaption w:val="PDF Documents"/>
        <w:tblDescription w:val="Accessibility Checklist for PDF documents"/>
      </w:tblPr>
      <w:tblGrid>
        <w:gridCol w:w="644"/>
        <w:gridCol w:w="1994"/>
        <w:gridCol w:w="6990"/>
      </w:tblGrid>
      <w:tr w:rsidR="006D3504" w14:paraId="7B3CCEEB" w14:textId="77777777" w:rsidTr="004D3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D999ACD" w14:textId="77777777" w:rsidR="006D3504" w:rsidRDefault="006D3504" w:rsidP="00504799">
            <w:pPr>
              <w:spacing w:before="0" w:after="0"/>
            </w:pPr>
            <w:r>
              <w:t xml:space="preserve">Yes </w:t>
            </w:r>
          </w:p>
        </w:tc>
        <w:tc>
          <w:tcPr>
            <w:tcW w:w="0" w:type="auto"/>
          </w:tcPr>
          <w:p w14:paraId="28D463F2" w14:textId="77777777" w:rsidR="006D3504" w:rsidRPr="00205085" w:rsidRDefault="006D3504" w:rsidP="00504799">
            <w:pPr>
              <w:spacing w:before="0" w:after="0"/>
              <w:cnfStyle w:val="100000000000" w:firstRow="1" w:lastRow="0" w:firstColumn="0" w:lastColumn="0" w:oddVBand="0" w:evenVBand="0" w:oddHBand="0" w:evenHBand="0" w:firstRowFirstColumn="0" w:firstRowLastColumn="0" w:lastRowFirstColumn="0" w:lastRowLastColumn="0"/>
            </w:pPr>
            <w:r w:rsidRPr="00205085">
              <w:t>Item</w:t>
            </w:r>
          </w:p>
        </w:tc>
        <w:tc>
          <w:tcPr>
            <w:tcW w:w="0" w:type="auto"/>
          </w:tcPr>
          <w:p w14:paraId="770AFA9A" w14:textId="77777777" w:rsidR="006D3504" w:rsidRDefault="006D3504" w:rsidP="00504799">
            <w:pPr>
              <w:keepNext/>
              <w:spacing w:before="0" w:after="0"/>
              <w:cnfStyle w:val="100000000000" w:firstRow="1" w:lastRow="0" w:firstColumn="0" w:lastColumn="0" w:oddVBand="0" w:evenVBand="0" w:oddHBand="0" w:evenHBand="0" w:firstRowFirstColumn="0" w:firstRowLastColumn="0" w:lastRowFirstColumn="0" w:lastRowLastColumn="0"/>
            </w:pPr>
            <w:r>
              <w:t>Detail</w:t>
            </w:r>
          </w:p>
        </w:tc>
      </w:tr>
      <w:tr w:rsidR="006D3504" w14:paraId="10336B6E"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DAF9A4" w14:textId="77777777" w:rsidR="006D3504" w:rsidRDefault="006D3504" w:rsidP="00504799">
            <w:pPr>
              <w:spacing w:before="0" w:after="0"/>
            </w:pPr>
          </w:p>
        </w:tc>
        <w:tc>
          <w:tcPr>
            <w:tcW w:w="0" w:type="auto"/>
          </w:tcPr>
          <w:p w14:paraId="79A7F48C"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Starting document</w:t>
            </w:r>
          </w:p>
        </w:tc>
        <w:tc>
          <w:tcPr>
            <w:tcW w:w="0" w:type="auto"/>
          </w:tcPr>
          <w:p w14:paraId="3B5D953F"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Start with an accessible Word document or PowerPoint presentation.</w:t>
            </w:r>
          </w:p>
        </w:tc>
      </w:tr>
      <w:tr w:rsidR="006D3504" w14:paraId="0727B60D"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1FAD10C3" w14:textId="77777777" w:rsidR="006D3504" w:rsidRDefault="006D3504" w:rsidP="00504799">
            <w:pPr>
              <w:spacing w:before="0" w:after="0"/>
            </w:pPr>
          </w:p>
        </w:tc>
        <w:tc>
          <w:tcPr>
            <w:tcW w:w="0" w:type="auto"/>
          </w:tcPr>
          <w:p w14:paraId="4D68CC5A" w14:textId="77777777" w:rsidR="006D3504" w:rsidRPr="00205085"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 xml:space="preserve">Save to PDF </w:t>
            </w:r>
          </w:p>
        </w:tc>
        <w:tc>
          <w:tcPr>
            <w:tcW w:w="0" w:type="auto"/>
          </w:tcPr>
          <w:p w14:paraId="4874656C" w14:textId="77777777" w:rsidR="006D3504" w:rsidRDefault="006D3504" w:rsidP="00504799">
            <w:pPr>
              <w:pStyle w:val="ListParagraph"/>
              <w:numPr>
                <w:ilvl w:val="0"/>
                <w:numId w:val="43"/>
              </w:numPr>
              <w:spacing w:before="0" w:after="0"/>
              <w:cnfStyle w:val="000000000000" w:firstRow="0" w:lastRow="0" w:firstColumn="0" w:lastColumn="0" w:oddVBand="0" w:evenVBand="0" w:oddHBand="0" w:evenHBand="0" w:firstRowFirstColumn="0" w:firstRowLastColumn="0" w:lastRowFirstColumn="0" w:lastRowLastColumn="0"/>
            </w:pPr>
            <w:r>
              <w:t xml:space="preserve">Choose </w:t>
            </w:r>
            <w:r>
              <w:rPr>
                <w:b/>
              </w:rPr>
              <w:t xml:space="preserve">Save as </w:t>
            </w:r>
            <w:r>
              <w:t xml:space="preserve">and select </w:t>
            </w:r>
            <w:r w:rsidRPr="00F07366">
              <w:rPr>
                <w:b/>
              </w:rPr>
              <w:t>PDF</w:t>
            </w:r>
            <w:r>
              <w:rPr>
                <w:b/>
              </w:rPr>
              <w:t>.</w:t>
            </w:r>
          </w:p>
          <w:p w14:paraId="3463BA13" w14:textId="77777777" w:rsidR="006D3504" w:rsidRDefault="006D3504" w:rsidP="00504799">
            <w:pPr>
              <w:pStyle w:val="ListParagraph"/>
              <w:numPr>
                <w:ilvl w:val="0"/>
                <w:numId w:val="43"/>
              </w:numPr>
              <w:spacing w:before="0" w:after="0"/>
              <w:cnfStyle w:val="000000000000" w:firstRow="0" w:lastRow="0" w:firstColumn="0" w:lastColumn="0" w:oddVBand="0" w:evenVBand="0" w:oddHBand="0" w:evenHBand="0" w:firstRowFirstColumn="0" w:firstRowLastColumn="0" w:lastRowFirstColumn="0" w:lastRowLastColumn="0"/>
            </w:pPr>
            <w:r>
              <w:t xml:space="preserve">Click the </w:t>
            </w:r>
            <w:r w:rsidRPr="00DC277F">
              <w:rPr>
                <w:b/>
              </w:rPr>
              <w:t>Options</w:t>
            </w:r>
            <w:r>
              <w:t xml:space="preserve"> button.</w:t>
            </w:r>
          </w:p>
          <w:p w14:paraId="70E63C92" w14:textId="77777777" w:rsidR="006D3504" w:rsidRDefault="006D3504" w:rsidP="00504799">
            <w:pPr>
              <w:pStyle w:val="ListParagraph"/>
              <w:numPr>
                <w:ilvl w:val="0"/>
                <w:numId w:val="43"/>
              </w:numPr>
              <w:spacing w:before="0" w:after="0"/>
              <w:cnfStyle w:val="000000000000" w:firstRow="0" w:lastRow="0" w:firstColumn="0" w:lastColumn="0" w:oddVBand="0" w:evenVBand="0" w:oddHBand="0" w:evenHBand="0" w:firstRowFirstColumn="0" w:firstRowLastColumn="0" w:lastRowFirstColumn="0" w:lastRowLastColumn="0"/>
            </w:pPr>
            <w:r>
              <w:t xml:space="preserve">Tick </w:t>
            </w:r>
            <w:r w:rsidRPr="00DC277F">
              <w:rPr>
                <w:b/>
              </w:rPr>
              <w:t>Document structure tags for accessibility</w:t>
            </w:r>
            <w:r>
              <w:rPr>
                <w:b/>
              </w:rPr>
              <w:t>.</w:t>
            </w:r>
          </w:p>
          <w:p w14:paraId="4BAEACCB" w14:textId="77777777" w:rsidR="006D3504" w:rsidRDefault="006D3504" w:rsidP="00504799">
            <w:pPr>
              <w:pStyle w:val="ListParagraph"/>
              <w:numPr>
                <w:ilvl w:val="0"/>
                <w:numId w:val="43"/>
              </w:numPr>
              <w:spacing w:before="0" w:after="0"/>
              <w:cnfStyle w:val="000000000000" w:firstRow="0" w:lastRow="0" w:firstColumn="0" w:lastColumn="0" w:oddVBand="0" w:evenVBand="0" w:oddHBand="0" w:evenHBand="0" w:firstRowFirstColumn="0" w:firstRowLastColumn="0" w:lastRowFirstColumn="0" w:lastRowLastColumn="0"/>
            </w:pPr>
            <w:r>
              <w:t xml:space="preserve">Tick </w:t>
            </w:r>
            <w:r>
              <w:rPr>
                <w:b/>
              </w:rPr>
              <w:t>ISO 19005-1 compliant (PDF/A).</w:t>
            </w:r>
          </w:p>
        </w:tc>
      </w:tr>
      <w:tr w:rsidR="006D3504" w14:paraId="07AB2556"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7FBD15" w14:textId="77777777" w:rsidR="006D3504" w:rsidRDefault="006D3504" w:rsidP="00504799">
            <w:pPr>
              <w:spacing w:before="0" w:after="0"/>
            </w:pPr>
          </w:p>
        </w:tc>
        <w:tc>
          <w:tcPr>
            <w:tcW w:w="0" w:type="auto"/>
          </w:tcPr>
          <w:p w14:paraId="5485967C"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 xml:space="preserve">Provide both Word and PDF </w:t>
            </w:r>
          </w:p>
        </w:tc>
        <w:tc>
          <w:tcPr>
            <w:tcW w:w="0" w:type="auto"/>
          </w:tcPr>
          <w:p w14:paraId="23EAF44E"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 xml:space="preserve">For maximum accessibility, provide both PDF and the original Word document. </w:t>
            </w:r>
          </w:p>
        </w:tc>
      </w:tr>
      <w:tr w:rsidR="006D3504" w14:paraId="48A5D6E5" w14:textId="77777777" w:rsidTr="004D3DEC">
        <w:tc>
          <w:tcPr>
            <w:cnfStyle w:val="001000000000" w:firstRow="0" w:lastRow="0" w:firstColumn="1" w:lastColumn="0" w:oddVBand="0" w:evenVBand="0" w:oddHBand="0" w:evenHBand="0" w:firstRowFirstColumn="0" w:firstRowLastColumn="0" w:lastRowFirstColumn="0" w:lastRowLastColumn="0"/>
            <w:tcW w:w="0" w:type="auto"/>
          </w:tcPr>
          <w:p w14:paraId="4BC41548" w14:textId="77777777" w:rsidR="006D3504" w:rsidRDefault="006D3504" w:rsidP="00504799">
            <w:pPr>
              <w:spacing w:before="0" w:after="0"/>
            </w:pPr>
          </w:p>
        </w:tc>
        <w:tc>
          <w:tcPr>
            <w:tcW w:w="0" w:type="auto"/>
          </w:tcPr>
          <w:p w14:paraId="3C71381C"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Scanned material</w:t>
            </w:r>
          </w:p>
        </w:tc>
        <w:tc>
          <w:tcPr>
            <w:tcW w:w="0" w:type="auto"/>
          </w:tcPr>
          <w:p w14:paraId="5E82528D"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 xml:space="preserve">For journal articles or book chapters, do not scan to PDF because it won’t be accessible. Instead, request that </w:t>
            </w:r>
            <w:hyperlink r:id="rId42" w:history="1">
              <w:r w:rsidRPr="003A7FC9">
                <w:rPr>
                  <w:rStyle w:val="Hyperlink"/>
                </w:rPr>
                <w:t>Information Services staff digitise your document</w:t>
              </w:r>
            </w:hyperlink>
            <w:r>
              <w:t xml:space="preserve">. </w:t>
            </w:r>
          </w:p>
        </w:tc>
      </w:tr>
    </w:tbl>
    <w:p w14:paraId="1D31E9B5" w14:textId="77777777" w:rsidR="006D3504" w:rsidRDefault="006D3504" w:rsidP="00504799">
      <w:pPr>
        <w:pStyle w:val="Heading2"/>
      </w:pPr>
      <w:r>
        <w:t xml:space="preserve">Audio and Video clips </w:t>
      </w:r>
    </w:p>
    <w:tbl>
      <w:tblPr>
        <w:tblStyle w:val="GridTable4-Accent5"/>
        <w:tblW w:w="5000" w:type="pct"/>
        <w:tblLook w:val="04A0" w:firstRow="1" w:lastRow="0" w:firstColumn="1" w:lastColumn="0" w:noHBand="0" w:noVBand="1"/>
        <w:tblCaption w:val="Web pages and media clips"/>
        <w:tblDescription w:val="Accessibility Checklist for web pages and media clips."/>
      </w:tblPr>
      <w:tblGrid>
        <w:gridCol w:w="749"/>
        <w:gridCol w:w="1616"/>
        <w:gridCol w:w="7263"/>
      </w:tblGrid>
      <w:tr w:rsidR="006D3504" w14:paraId="2B7D588E" w14:textId="77777777" w:rsidTr="004D3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tcPr>
          <w:p w14:paraId="1EDF886B" w14:textId="77777777" w:rsidR="006D3504" w:rsidRDefault="006D3504" w:rsidP="00504799">
            <w:pPr>
              <w:spacing w:before="0" w:after="0"/>
            </w:pPr>
            <w:r>
              <w:t xml:space="preserve">Yes </w:t>
            </w:r>
          </w:p>
        </w:tc>
        <w:tc>
          <w:tcPr>
            <w:tcW w:w="839" w:type="pct"/>
          </w:tcPr>
          <w:p w14:paraId="0081252D" w14:textId="77777777" w:rsidR="006D3504" w:rsidRPr="00205085" w:rsidRDefault="006D3504" w:rsidP="00504799">
            <w:pPr>
              <w:spacing w:before="0" w:after="0"/>
              <w:cnfStyle w:val="100000000000" w:firstRow="1" w:lastRow="0" w:firstColumn="0" w:lastColumn="0" w:oddVBand="0" w:evenVBand="0" w:oddHBand="0" w:evenHBand="0" w:firstRowFirstColumn="0" w:firstRowLastColumn="0" w:lastRowFirstColumn="0" w:lastRowLastColumn="0"/>
            </w:pPr>
            <w:r w:rsidRPr="00205085">
              <w:t>Item</w:t>
            </w:r>
          </w:p>
        </w:tc>
        <w:tc>
          <w:tcPr>
            <w:tcW w:w="3772" w:type="pct"/>
          </w:tcPr>
          <w:p w14:paraId="757BDA94" w14:textId="77777777" w:rsidR="006D3504" w:rsidRDefault="006D3504" w:rsidP="00504799">
            <w:pPr>
              <w:keepNext/>
              <w:spacing w:before="0" w:after="0"/>
              <w:cnfStyle w:val="100000000000" w:firstRow="1" w:lastRow="0" w:firstColumn="0" w:lastColumn="0" w:oddVBand="0" w:evenVBand="0" w:oddHBand="0" w:evenHBand="0" w:firstRowFirstColumn="0" w:firstRowLastColumn="0" w:lastRowFirstColumn="0" w:lastRowLastColumn="0"/>
            </w:pPr>
            <w:r>
              <w:t>Detail</w:t>
            </w:r>
          </w:p>
        </w:tc>
      </w:tr>
      <w:tr w:rsidR="006D3504" w14:paraId="3A017CDE"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02BAF71D" w14:textId="77777777" w:rsidR="006D3504" w:rsidRDefault="006D3504" w:rsidP="00504799">
            <w:pPr>
              <w:spacing w:before="0" w:after="0"/>
            </w:pPr>
          </w:p>
        </w:tc>
        <w:tc>
          <w:tcPr>
            <w:tcW w:w="839" w:type="pct"/>
          </w:tcPr>
          <w:p w14:paraId="59A6B780"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Formatting</w:t>
            </w:r>
          </w:p>
        </w:tc>
        <w:tc>
          <w:tcPr>
            <w:tcW w:w="3772" w:type="pct"/>
          </w:tcPr>
          <w:p w14:paraId="6BDA8A88" w14:textId="77777777" w:rsidR="006D3504"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t>Follow the guidance for Word and PowerPoint.</w:t>
            </w:r>
          </w:p>
        </w:tc>
      </w:tr>
      <w:tr w:rsidR="006D3504" w14:paraId="27C51E21" w14:textId="77777777" w:rsidTr="004D3DEC">
        <w:tc>
          <w:tcPr>
            <w:cnfStyle w:val="001000000000" w:firstRow="0" w:lastRow="0" w:firstColumn="1" w:lastColumn="0" w:oddVBand="0" w:evenVBand="0" w:oddHBand="0" w:evenHBand="0" w:firstRowFirstColumn="0" w:firstRowLastColumn="0" w:lastRowFirstColumn="0" w:lastRowLastColumn="0"/>
            <w:tcW w:w="389" w:type="pct"/>
          </w:tcPr>
          <w:p w14:paraId="6620150E" w14:textId="77777777" w:rsidR="006D3504" w:rsidRDefault="006D3504" w:rsidP="00504799">
            <w:pPr>
              <w:spacing w:before="0" w:after="0"/>
            </w:pPr>
          </w:p>
        </w:tc>
        <w:tc>
          <w:tcPr>
            <w:tcW w:w="839" w:type="pct"/>
          </w:tcPr>
          <w:p w14:paraId="77D4B411" w14:textId="7777777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rPr>
                <w:b/>
              </w:rPr>
            </w:pPr>
            <w:r>
              <w:rPr>
                <w:b/>
              </w:rPr>
              <w:t xml:space="preserve">Transcript </w:t>
            </w:r>
          </w:p>
        </w:tc>
        <w:tc>
          <w:tcPr>
            <w:tcW w:w="3772" w:type="pct"/>
          </w:tcPr>
          <w:p w14:paraId="360CE54A" w14:textId="675E9467" w:rsidR="006D3504" w:rsidRDefault="006D3504" w:rsidP="00504799">
            <w:pPr>
              <w:spacing w:before="0" w:after="0"/>
              <w:cnfStyle w:val="000000000000" w:firstRow="0" w:lastRow="0" w:firstColumn="0" w:lastColumn="0" w:oddVBand="0" w:evenVBand="0" w:oddHBand="0" w:evenHBand="0" w:firstRowFirstColumn="0" w:firstRowLastColumn="0" w:lastRowFirstColumn="0" w:lastRowLastColumn="0"/>
            </w:pPr>
            <w:r>
              <w:t xml:space="preserve">Provide either a transcript or captioning.  </w:t>
            </w:r>
          </w:p>
        </w:tc>
      </w:tr>
      <w:tr w:rsidR="006D3504" w14:paraId="164DE406" w14:textId="77777777" w:rsidTr="004D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50218E16" w14:textId="77777777" w:rsidR="006D3504" w:rsidRDefault="006D3504" w:rsidP="00504799">
            <w:pPr>
              <w:spacing w:before="0" w:after="0"/>
            </w:pPr>
          </w:p>
        </w:tc>
        <w:tc>
          <w:tcPr>
            <w:tcW w:w="839" w:type="pct"/>
          </w:tcPr>
          <w:p w14:paraId="3254C161" w14:textId="77777777" w:rsidR="006D3504" w:rsidRPr="00205085" w:rsidRDefault="006D3504" w:rsidP="00504799">
            <w:pPr>
              <w:spacing w:before="0" w:after="0"/>
              <w:cnfStyle w:val="000000100000" w:firstRow="0" w:lastRow="0" w:firstColumn="0" w:lastColumn="0" w:oddVBand="0" w:evenVBand="0" w:oddHBand="1" w:evenHBand="0" w:firstRowFirstColumn="0" w:firstRowLastColumn="0" w:lastRowFirstColumn="0" w:lastRowLastColumn="0"/>
              <w:rPr>
                <w:b/>
              </w:rPr>
            </w:pPr>
            <w:r>
              <w:rPr>
                <w:b/>
              </w:rPr>
              <w:t>Playback</w:t>
            </w:r>
          </w:p>
        </w:tc>
        <w:tc>
          <w:tcPr>
            <w:tcW w:w="3772" w:type="pct"/>
          </w:tcPr>
          <w:p w14:paraId="788B627A" w14:textId="77777777" w:rsidR="006D3504" w:rsidRPr="00E673EC" w:rsidRDefault="006D3504" w:rsidP="00504799">
            <w:pPr>
              <w:spacing w:before="0" w:after="0"/>
              <w:cnfStyle w:val="000000100000" w:firstRow="0" w:lastRow="0" w:firstColumn="0" w:lastColumn="0" w:oddVBand="0" w:evenVBand="0" w:oddHBand="1" w:evenHBand="0" w:firstRowFirstColumn="0" w:firstRowLastColumn="0" w:lastRowFirstColumn="0" w:lastRowLastColumn="0"/>
            </w:pPr>
            <w:r w:rsidRPr="00A03038">
              <w:t>Allow users to control the playback and pause of any clip</w:t>
            </w:r>
          </w:p>
        </w:tc>
      </w:tr>
    </w:tbl>
    <w:p w14:paraId="45317DD7" w14:textId="77777777" w:rsidR="006D3504" w:rsidRPr="00E623EE" w:rsidRDefault="006D3504" w:rsidP="006D3504">
      <w:pPr>
        <w:rPr>
          <w:szCs w:val="24"/>
        </w:rPr>
      </w:pPr>
    </w:p>
    <w:sectPr w:rsidR="006D3504" w:rsidRPr="00E623EE" w:rsidSect="00F14B2B">
      <w:footerReference w:type="default" r:id="rId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5035" w14:textId="77777777" w:rsidR="006D586E" w:rsidRDefault="006D586E" w:rsidP="00025440">
      <w:pPr>
        <w:spacing w:before="0" w:after="0" w:line="240" w:lineRule="auto"/>
      </w:pPr>
      <w:r>
        <w:separator/>
      </w:r>
    </w:p>
  </w:endnote>
  <w:endnote w:type="continuationSeparator" w:id="0">
    <w:p w14:paraId="6F346860" w14:textId="77777777" w:rsidR="006D586E" w:rsidRDefault="006D586E" w:rsidP="000254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209639"/>
      <w:docPartObj>
        <w:docPartGallery w:val="Page Numbers (Bottom of Page)"/>
        <w:docPartUnique/>
      </w:docPartObj>
    </w:sdtPr>
    <w:sdtEndPr>
      <w:rPr>
        <w:noProof/>
      </w:rPr>
    </w:sdtEndPr>
    <w:sdtContent>
      <w:p w14:paraId="20451DA8" w14:textId="623413B2" w:rsidR="003A292D" w:rsidRPr="00AD15D6" w:rsidRDefault="003A292D" w:rsidP="00F14B2B">
        <w:pPr>
          <w:spacing w:line="240" w:lineRule="auto"/>
          <w:jc w:val="center"/>
          <w:rPr>
            <w:sz w:val="22"/>
          </w:rPr>
        </w:pPr>
        <w:r>
          <w:rPr>
            <w:sz w:val="22"/>
          </w:rPr>
          <w:t xml:space="preserve">By </w:t>
        </w:r>
        <w:r w:rsidR="00B10352">
          <w:rPr>
            <w:sz w:val="22"/>
          </w:rPr>
          <w:t>Mary Jacob with</w:t>
        </w:r>
        <w:r w:rsidRPr="00AD15D6">
          <w:rPr>
            <w:sz w:val="22"/>
          </w:rPr>
          <w:t xml:space="preserve"> Nicky Cashman</w:t>
        </w:r>
        <w:r>
          <w:rPr>
            <w:sz w:val="22"/>
          </w:rPr>
          <w:t xml:space="preserve">, </w:t>
        </w:r>
        <w:hyperlink r:id="rId1" w:history="1">
          <w:r w:rsidRPr="00AD15D6">
            <w:rPr>
              <w:rStyle w:val="Hyperlink"/>
              <w:sz w:val="22"/>
            </w:rPr>
            <w:t xml:space="preserve">Creative Commons </w:t>
          </w:r>
          <w:r>
            <w:rPr>
              <w:rStyle w:val="Hyperlink"/>
              <w:sz w:val="22"/>
            </w:rPr>
            <w:t>BY-NC-SA</w:t>
          </w:r>
          <w:r w:rsidRPr="00AD15D6">
            <w:rPr>
              <w:rStyle w:val="Hyperlink"/>
              <w:sz w:val="22"/>
            </w:rPr>
            <w:t xml:space="preserve"> License</w:t>
          </w:r>
        </w:hyperlink>
        <w:r w:rsidRPr="00AD15D6">
          <w:rPr>
            <w:sz w:val="22"/>
          </w:rPr>
          <w:t xml:space="preserve"> </w:t>
        </w:r>
        <w:r w:rsidRPr="00AD15D6">
          <w:rPr>
            <w:noProof/>
            <w:sz w:val="22"/>
            <w:lang w:eastAsia="en-GB"/>
          </w:rPr>
          <w:drawing>
            <wp:inline distT="0" distB="0" distL="0" distR="0" wp14:anchorId="168F75A6" wp14:editId="18A11CF3">
              <wp:extent cx="600075" cy="211390"/>
              <wp:effectExtent l="0" t="0" r="0" b="0"/>
              <wp:docPr id="1" name="Picture 1" descr="Creative Commons Licence" title="CC-BY-NC-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016" cy="217710"/>
                      </a:xfrm>
                      <a:prstGeom prst="rect">
                        <a:avLst/>
                      </a:prstGeom>
                      <a:noFill/>
                      <a:ln>
                        <a:noFill/>
                      </a:ln>
                    </pic:spPr>
                  </pic:pic>
                </a:graphicData>
              </a:graphic>
            </wp:inline>
          </w:drawing>
        </w:r>
      </w:p>
      <w:p w14:paraId="147FAC94" w14:textId="2C63A9AE" w:rsidR="00025440" w:rsidRDefault="00025440" w:rsidP="003A292D">
        <w:pPr>
          <w:pStyle w:val="Footer"/>
          <w:jc w:val="center"/>
          <w:rPr>
            <w:noProof/>
          </w:rPr>
        </w:pPr>
        <w:r>
          <w:fldChar w:fldCharType="begin"/>
        </w:r>
        <w:r>
          <w:instrText xml:space="preserve"> PAGE   \* MERGEFORMAT </w:instrText>
        </w:r>
        <w:r>
          <w:fldChar w:fldCharType="separate"/>
        </w:r>
        <w:r w:rsidR="0060788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1352" w14:textId="77777777" w:rsidR="006D586E" w:rsidRDefault="006D586E" w:rsidP="00025440">
      <w:pPr>
        <w:spacing w:before="0" w:after="0" w:line="240" w:lineRule="auto"/>
      </w:pPr>
      <w:r>
        <w:separator/>
      </w:r>
    </w:p>
  </w:footnote>
  <w:footnote w:type="continuationSeparator" w:id="0">
    <w:p w14:paraId="26B0C3CF" w14:textId="77777777" w:rsidR="006D586E" w:rsidRDefault="006D586E" w:rsidP="0002544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C4"/>
    <w:multiLevelType w:val="hybridMultilevel"/>
    <w:tmpl w:val="1F44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24EFD"/>
    <w:multiLevelType w:val="hybridMultilevel"/>
    <w:tmpl w:val="13005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939F0"/>
    <w:multiLevelType w:val="hybridMultilevel"/>
    <w:tmpl w:val="C7B4E8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E36CF"/>
    <w:multiLevelType w:val="hybridMultilevel"/>
    <w:tmpl w:val="758E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44A79"/>
    <w:multiLevelType w:val="hybridMultilevel"/>
    <w:tmpl w:val="80BE7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C3D2C"/>
    <w:multiLevelType w:val="hybridMultilevel"/>
    <w:tmpl w:val="F8F2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43CCB"/>
    <w:multiLevelType w:val="hybridMultilevel"/>
    <w:tmpl w:val="F658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F6CCF"/>
    <w:multiLevelType w:val="hybridMultilevel"/>
    <w:tmpl w:val="285A83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9A1E70"/>
    <w:multiLevelType w:val="hybridMultilevel"/>
    <w:tmpl w:val="DC5E92B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19C84998"/>
    <w:multiLevelType w:val="hybridMultilevel"/>
    <w:tmpl w:val="120008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F0BF8"/>
    <w:multiLevelType w:val="hybridMultilevel"/>
    <w:tmpl w:val="A35A305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F9D04F3"/>
    <w:multiLevelType w:val="hybridMultilevel"/>
    <w:tmpl w:val="6534D684"/>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209955C7"/>
    <w:multiLevelType w:val="hybridMultilevel"/>
    <w:tmpl w:val="F65CC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66D52"/>
    <w:multiLevelType w:val="hybridMultilevel"/>
    <w:tmpl w:val="88663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B62AD"/>
    <w:multiLevelType w:val="hybridMultilevel"/>
    <w:tmpl w:val="02FC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B1C0C"/>
    <w:multiLevelType w:val="hybridMultilevel"/>
    <w:tmpl w:val="6B50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21CEA"/>
    <w:multiLevelType w:val="hybridMultilevel"/>
    <w:tmpl w:val="CB4E09B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15:restartNumberingAfterBreak="0">
    <w:nsid w:val="318159A4"/>
    <w:multiLevelType w:val="hybridMultilevel"/>
    <w:tmpl w:val="858A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00BDE"/>
    <w:multiLevelType w:val="hybridMultilevel"/>
    <w:tmpl w:val="E446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E21F0"/>
    <w:multiLevelType w:val="hybridMultilevel"/>
    <w:tmpl w:val="5394BC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F231ED"/>
    <w:multiLevelType w:val="hybridMultilevel"/>
    <w:tmpl w:val="D35AA158"/>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1" w15:restartNumberingAfterBreak="0">
    <w:nsid w:val="3F310020"/>
    <w:multiLevelType w:val="hybridMultilevel"/>
    <w:tmpl w:val="06A68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75192"/>
    <w:multiLevelType w:val="hybridMultilevel"/>
    <w:tmpl w:val="116E1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22BCC"/>
    <w:multiLevelType w:val="hybridMultilevel"/>
    <w:tmpl w:val="C152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80F47"/>
    <w:multiLevelType w:val="hybridMultilevel"/>
    <w:tmpl w:val="AD3A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67A51"/>
    <w:multiLevelType w:val="hybridMultilevel"/>
    <w:tmpl w:val="457280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BFA"/>
    <w:multiLevelType w:val="hybridMultilevel"/>
    <w:tmpl w:val="DEE81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A16FF"/>
    <w:multiLevelType w:val="hybridMultilevel"/>
    <w:tmpl w:val="C396E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D380B"/>
    <w:multiLevelType w:val="hybridMultilevel"/>
    <w:tmpl w:val="67383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0628B"/>
    <w:multiLevelType w:val="hybridMultilevel"/>
    <w:tmpl w:val="7B7A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95338"/>
    <w:multiLevelType w:val="hybridMultilevel"/>
    <w:tmpl w:val="9FFC1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61049"/>
    <w:multiLevelType w:val="hybridMultilevel"/>
    <w:tmpl w:val="073E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25FDB"/>
    <w:multiLevelType w:val="hybridMultilevel"/>
    <w:tmpl w:val="5E76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81A0C"/>
    <w:multiLevelType w:val="hybridMultilevel"/>
    <w:tmpl w:val="FCA6FD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91972"/>
    <w:multiLevelType w:val="multilevel"/>
    <w:tmpl w:val="BC7E9CDE"/>
    <w:lvl w:ilvl="0">
      <w:start w:val="1"/>
      <w:numFmt w:val="decimal"/>
      <w:lvlText w:val="%1."/>
      <w:lvlJc w:val="left"/>
      <w:pPr>
        <w:ind w:left="720" w:hanging="360"/>
      </w:pPr>
    </w:lvl>
    <w:lvl w:ilvl="1">
      <w:start w:val="1"/>
      <w:numFmt w:val="decimal"/>
      <w:lvlText w:val="%1.%2"/>
      <w:lvlJc w:val="left"/>
      <w:pPr>
        <w:ind w:left="502" w:hanging="360"/>
      </w:pPr>
      <w:rPr>
        <w:b w:val="0"/>
      </w:rPr>
    </w:lvl>
    <w:lvl w:ilvl="2">
      <w:start w:val="1"/>
      <w:numFmt w:val="bullet"/>
      <w:lvlText w:val=""/>
      <w:lvlJc w:val="left"/>
      <w:pPr>
        <w:ind w:left="1080" w:hanging="720"/>
      </w:pPr>
      <w:rPr>
        <w:rFonts w:ascii="Symbol" w:hAnsi="Symbol" w:hint="default"/>
        <w:b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15:restartNumberingAfterBreak="0">
    <w:nsid w:val="763F3342"/>
    <w:multiLevelType w:val="hybridMultilevel"/>
    <w:tmpl w:val="6978BCB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13352"/>
    <w:multiLevelType w:val="hybridMultilevel"/>
    <w:tmpl w:val="19F2D64C"/>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15:restartNumberingAfterBreak="0">
    <w:nsid w:val="780411D1"/>
    <w:multiLevelType w:val="hybridMultilevel"/>
    <w:tmpl w:val="510EE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53C25"/>
    <w:multiLevelType w:val="hybridMultilevel"/>
    <w:tmpl w:val="48125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C60F06"/>
    <w:multiLevelType w:val="hybridMultilevel"/>
    <w:tmpl w:val="7BC2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27D32"/>
    <w:multiLevelType w:val="hybridMultilevel"/>
    <w:tmpl w:val="6C4C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42A9C"/>
    <w:multiLevelType w:val="hybridMultilevel"/>
    <w:tmpl w:val="95F8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3"/>
  </w:num>
  <w:num w:numId="4">
    <w:abstractNumId w:val="1"/>
  </w:num>
  <w:num w:numId="5">
    <w:abstractNumId w:val="12"/>
  </w:num>
  <w:num w:numId="6">
    <w:abstractNumId w:val="15"/>
  </w:num>
  <w:num w:numId="7">
    <w:abstractNumId w:val="42"/>
  </w:num>
  <w:num w:numId="8">
    <w:abstractNumId w:val="5"/>
  </w:num>
  <w:num w:numId="9">
    <w:abstractNumId w:val="17"/>
  </w:num>
  <w:num w:numId="10">
    <w:abstractNumId w:val="0"/>
  </w:num>
  <w:num w:numId="11">
    <w:abstractNumId w:val="33"/>
  </w:num>
  <w:num w:numId="12">
    <w:abstractNumId w:val="3"/>
  </w:num>
  <w:num w:numId="13">
    <w:abstractNumId w:val="18"/>
  </w:num>
  <w:num w:numId="14">
    <w:abstractNumId w:val="41"/>
  </w:num>
  <w:num w:numId="15">
    <w:abstractNumId w:val="30"/>
  </w:num>
  <w:num w:numId="16">
    <w:abstractNumId w:val="40"/>
  </w:num>
  <w:num w:numId="17">
    <w:abstractNumId w:val="6"/>
  </w:num>
  <w:num w:numId="18">
    <w:abstractNumId w:val="36"/>
  </w:num>
  <w:num w:numId="19">
    <w:abstractNumId w:val="14"/>
  </w:num>
  <w:num w:numId="20">
    <w:abstractNumId w:val="35"/>
  </w:num>
  <w:num w:numId="21">
    <w:abstractNumId w:val="20"/>
  </w:num>
  <w:num w:numId="22">
    <w:abstractNumId w:val="11"/>
  </w:num>
  <w:num w:numId="23">
    <w:abstractNumId w:val="10"/>
  </w:num>
  <w:num w:numId="24">
    <w:abstractNumId w:val="16"/>
  </w:num>
  <w:num w:numId="25">
    <w:abstractNumId w:val="8"/>
  </w:num>
  <w:num w:numId="26">
    <w:abstractNumId w:val="37"/>
  </w:num>
  <w:num w:numId="27">
    <w:abstractNumId w:val="22"/>
  </w:num>
  <w:num w:numId="28">
    <w:abstractNumId w:val="4"/>
  </w:num>
  <w:num w:numId="29">
    <w:abstractNumId w:val="21"/>
  </w:num>
  <w:num w:numId="30">
    <w:abstractNumId w:val="27"/>
  </w:num>
  <w:num w:numId="31">
    <w:abstractNumId w:val="28"/>
  </w:num>
  <w:num w:numId="32">
    <w:abstractNumId w:val="38"/>
  </w:num>
  <w:num w:numId="33">
    <w:abstractNumId w:val="7"/>
  </w:num>
  <w:num w:numId="34">
    <w:abstractNumId w:val="19"/>
  </w:num>
  <w:num w:numId="35">
    <w:abstractNumId w:val="34"/>
  </w:num>
  <w:num w:numId="36">
    <w:abstractNumId w:val="9"/>
  </w:num>
  <w:num w:numId="37">
    <w:abstractNumId w:val="2"/>
  </w:num>
  <w:num w:numId="38">
    <w:abstractNumId w:val="23"/>
  </w:num>
  <w:num w:numId="39">
    <w:abstractNumId w:val="24"/>
  </w:num>
  <w:num w:numId="40">
    <w:abstractNumId w:val="31"/>
  </w:num>
  <w:num w:numId="41">
    <w:abstractNumId w:val="39"/>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37"/>
    <w:rsid w:val="000039D2"/>
    <w:rsid w:val="000067D0"/>
    <w:rsid w:val="00011E1C"/>
    <w:rsid w:val="00025440"/>
    <w:rsid w:val="00034B0B"/>
    <w:rsid w:val="0006306D"/>
    <w:rsid w:val="00071705"/>
    <w:rsid w:val="00090B0A"/>
    <w:rsid w:val="00096DD3"/>
    <w:rsid w:val="000A05FC"/>
    <w:rsid w:val="000A1B67"/>
    <w:rsid w:val="000A34C9"/>
    <w:rsid w:val="000A46E3"/>
    <w:rsid w:val="000C63F0"/>
    <w:rsid w:val="000D2952"/>
    <w:rsid w:val="000F17A4"/>
    <w:rsid w:val="00117520"/>
    <w:rsid w:val="00122FBB"/>
    <w:rsid w:val="00123E64"/>
    <w:rsid w:val="00126D74"/>
    <w:rsid w:val="001402E1"/>
    <w:rsid w:val="00146E97"/>
    <w:rsid w:val="00147191"/>
    <w:rsid w:val="0015494F"/>
    <w:rsid w:val="00157481"/>
    <w:rsid w:val="00164C80"/>
    <w:rsid w:val="0017343A"/>
    <w:rsid w:val="00174D1B"/>
    <w:rsid w:val="001852B4"/>
    <w:rsid w:val="001A1A6E"/>
    <w:rsid w:val="001A6969"/>
    <w:rsid w:val="001B586B"/>
    <w:rsid w:val="001C0EC2"/>
    <w:rsid w:val="001C6EE8"/>
    <w:rsid w:val="001E462B"/>
    <w:rsid w:val="001F0E90"/>
    <w:rsid w:val="001F23AE"/>
    <w:rsid w:val="00202080"/>
    <w:rsid w:val="00204809"/>
    <w:rsid w:val="00205689"/>
    <w:rsid w:val="00217B61"/>
    <w:rsid w:val="0022052E"/>
    <w:rsid w:val="00222820"/>
    <w:rsid w:val="002267B9"/>
    <w:rsid w:val="0024048D"/>
    <w:rsid w:val="00254814"/>
    <w:rsid w:val="00262817"/>
    <w:rsid w:val="00273AF6"/>
    <w:rsid w:val="00273D63"/>
    <w:rsid w:val="0028227E"/>
    <w:rsid w:val="002828DE"/>
    <w:rsid w:val="0029340C"/>
    <w:rsid w:val="0029793E"/>
    <w:rsid w:val="002A1478"/>
    <w:rsid w:val="002A49EC"/>
    <w:rsid w:val="002B15F2"/>
    <w:rsid w:val="002C056F"/>
    <w:rsid w:val="002C3E3A"/>
    <w:rsid w:val="002C525C"/>
    <w:rsid w:val="002D5A8B"/>
    <w:rsid w:val="00310449"/>
    <w:rsid w:val="00310D1D"/>
    <w:rsid w:val="00315268"/>
    <w:rsid w:val="00324C8E"/>
    <w:rsid w:val="00332578"/>
    <w:rsid w:val="00344A31"/>
    <w:rsid w:val="00357372"/>
    <w:rsid w:val="00367062"/>
    <w:rsid w:val="00372511"/>
    <w:rsid w:val="00395956"/>
    <w:rsid w:val="003A292D"/>
    <w:rsid w:val="003C58FB"/>
    <w:rsid w:val="003D70A5"/>
    <w:rsid w:val="003F5180"/>
    <w:rsid w:val="004053AC"/>
    <w:rsid w:val="00407DF2"/>
    <w:rsid w:val="00413624"/>
    <w:rsid w:val="00420421"/>
    <w:rsid w:val="00421D4C"/>
    <w:rsid w:val="00421FCC"/>
    <w:rsid w:val="00422AEF"/>
    <w:rsid w:val="00424D22"/>
    <w:rsid w:val="00432B16"/>
    <w:rsid w:val="004523C8"/>
    <w:rsid w:val="004663BE"/>
    <w:rsid w:val="00466CF8"/>
    <w:rsid w:val="00467E7A"/>
    <w:rsid w:val="004731FD"/>
    <w:rsid w:val="00480B3F"/>
    <w:rsid w:val="00487CB2"/>
    <w:rsid w:val="0049314C"/>
    <w:rsid w:val="004A5B34"/>
    <w:rsid w:val="004C11A9"/>
    <w:rsid w:val="004D5419"/>
    <w:rsid w:val="004D6950"/>
    <w:rsid w:val="004E624D"/>
    <w:rsid w:val="004F5047"/>
    <w:rsid w:val="005023F7"/>
    <w:rsid w:val="00504799"/>
    <w:rsid w:val="00514051"/>
    <w:rsid w:val="00550E6E"/>
    <w:rsid w:val="00562A60"/>
    <w:rsid w:val="00573FDD"/>
    <w:rsid w:val="005A1C2C"/>
    <w:rsid w:val="005B3AA1"/>
    <w:rsid w:val="005B5002"/>
    <w:rsid w:val="005B6128"/>
    <w:rsid w:val="005C287F"/>
    <w:rsid w:val="005C5DA2"/>
    <w:rsid w:val="005D2389"/>
    <w:rsid w:val="005E68E2"/>
    <w:rsid w:val="005F0D80"/>
    <w:rsid w:val="005F1598"/>
    <w:rsid w:val="005F5327"/>
    <w:rsid w:val="00607884"/>
    <w:rsid w:val="0061097E"/>
    <w:rsid w:val="00612F69"/>
    <w:rsid w:val="006306A9"/>
    <w:rsid w:val="0063349F"/>
    <w:rsid w:val="00640689"/>
    <w:rsid w:val="006578C1"/>
    <w:rsid w:val="00663CA1"/>
    <w:rsid w:val="00665DD6"/>
    <w:rsid w:val="00683902"/>
    <w:rsid w:val="006925C8"/>
    <w:rsid w:val="006A1F50"/>
    <w:rsid w:val="006B2963"/>
    <w:rsid w:val="006C00FF"/>
    <w:rsid w:val="006C1A44"/>
    <w:rsid w:val="006C486E"/>
    <w:rsid w:val="006D3504"/>
    <w:rsid w:val="006D586E"/>
    <w:rsid w:val="0070454C"/>
    <w:rsid w:val="00710726"/>
    <w:rsid w:val="00722096"/>
    <w:rsid w:val="007276D6"/>
    <w:rsid w:val="007343D8"/>
    <w:rsid w:val="00747725"/>
    <w:rsid w:val="00752365"/>
    <w:rsid w:val="00752B7F"/>
    <w:rsid w:val="00765ABC"/>
    <w:rsid w:val="00771518"/>
    <w:rsid w:val="00776A59"/>
    <w:rsid w:val="0077792B"/>
    <w:rsid w:val="007800DC"/>
    <w:rsid w:val="00782CB2"/>
    <w:rsid w:val="007859B7"/>
    <w:rsid w:val="00793059"/>
    <w:rsid w:val="007944B6"/>
    <w:rsid w:val="00794CEF"/>
    <w:rsid w:val="007A08A2"/>
    <w:rsid w:val="007A3AD0"/>
    <w:rsid w:val="007A6ECA"/>
    <w:rsid w:val="007B0D0D"/>
    <w:rsid w:val="007B678E"/>
    <w:rsid w:val="007C60D8"/>
    <w:rsid w:val="007F42C9"/>
    <w:rsid w:val="00800507"/>
    <w:rsid w:val="00807522"/>
    <w:rsid w:val="00815E9E"/>
    <w:rsid w:val="00826F62"/>
    <w:rsid w:val="00830ECB"/>
    <w:rsid w:val="00850EAC"/>
    <w:rsid w:val="008724AC"/>
    <w:rsid w:val="00880FA6"/>
    <w:rsid w:val="0088428F"/>
    <w:rsid w:val="00886231"/>
    <w:rsid w:val="00895A5D"/>
    <w:rsid w:val="00895E8D"/>
    <w:rsid w:val="008B222C"/>
    <w:rsid w:val="008C5EBA"/>
    <w:rsid w:val="008E3398"/>
    <w:rsid w:val="008F6A0E"/>
    <w:rsid w:val="00900195"/>
    <w:rsid w:val="00902B93"/>
    <w:rsid w:val="00921996"/>
    <w:rsid w:val="00931F3D"/>
    <w:rsid w:val="00933940"/>
    <w:rsid w:val="009400EE"/>
    <w:rsid w:val="00957651"/>
    <w:rsid w:val="00965F41"/>
    <w:rsid w:val="00972930"/>
    <w:rsid w:val="00991F5A"/>
    <w:rsid w:val="009936DA"/>
    <w:rsid w:val="009B3E93"/>
    <w:rsid w:val="009B77D0"/>
    <w:rsid w:val="009C370B"/>
    <w:rsid w:val="009D20C0"/>
    <w:rsid w:val="009D71BA"/>
    <w:rsid w:val="009F089E"/>
    <w:rsid w:val="009F3746"/>
    <w:rsid w:val="00A1545D"/>
    <w:rsid w:val="00A2472A"/>
    <w:rsid w:val="00A342F4"/>
    <w:rsid w:val="00A37CC2"/>
    <w:rsid w:val="00A46ACB"/>
    <w:rsid w:val="00A51DC2"/>
    <w:rsid w:val="00A60DF5"/>
    <w:rsid w:val="00A661DF"/>
    <w:rsid w:val="00A872F4"/>
    <w:rsid w:val="00A91DD0"/>
    <w:rsid w:val="00A92A70"/>
    <w:rsid w:val="00A956BA"/>
    <w:rsid w:val="00A968CB"/>
    <w:rsid w:val="00AA54E8"/>
    <w:rsid w:val="00AC27DE"/>
    <w:rsid w:val="00AC3468"/>
    <w:rsid w:val="00AD15D6"/>
    <w:rsid w:val="00AD22EA"/>
    <w:rsid w:val="00AD69B7"/>
    <w:rsid w:val="00AD7D61"/>
    <w:rsid w:val="00AE6668"/>
    <w:rsid w:val="00AF06EF"/>
    <w:rsid w:val="00AF44F3"/>
    <w:rsid w:val="00AF78DE"/>
    <w:rsid w:val="00B05FCB"/>
    <w:rsid w:val="00B10352"/>
    <w:rsid w:val="00B133BB"/>
    <w:rsid w:val="00B14279"/>
    <w:rsid w:val="00B16327"/>
    <w:rsid w:val="00B16AD3"/>
    <w:rsid w:val="00B203B7"/>
    <w:rsid w:val="00B33D48"/>
    <w:rsid w:val="00B43B6A"/>
    <w:rsid w:val="00B47F7C"/>
    <w:rsid w:val="00B538CC"/>
    <w:rsid w:val="00B631BF"/>
    <w:rsid w:val="00B63538"/>
    <w:rsid w:val="00B63A32"/>
    <w:rsid w:val="00B6651A"/>
    <w:rsid w:val="00B6715B"/>
    <w:rsid w:val="00B84460"/>
    <w:rsid w:val="00B91522"/>
    <w:rsid w:val="00B930D4"/>
    <w:rsid w:val="00B944A7"/>
    <w:rsid w:val="00BA0527"/>
    <w:rsid w:val="00BA0EAC"/>
    <w:rsid w:val="00BA4CA1"/>
    <w:rsid w:val="00BA5212"/>
    <w:rsid w:val="00BA66DF"/>
    <w:rsid w:val="00BB00D5"/>
    <w:rsid w:val="00BB0B36"/>
    <w:rsid w:val="00BC6A72"/>
    <w:rsid w:val="00BE4112"/>
    <w:rsid w:val="00BE572D"/>
    <w:rsid w:val="00C024DB"/>
    <w:rsid w:val="00C0545A"/>
    <w:rsid w:val="00C0643C"/>
    <w:rsid w:val="00C1188E"/>
    <w:rsid w:val="00C147EB"/>
    <w:rsid w:val="00C332F4"/>
    <w:rsid w:val="00C36CA1"/>
    <w:rsid w:val="00C408DC"/>
    <w:rsid w:val="00C40AE8"/>
    <w:rsid w:val="00C44E08"/>
    <w:rsid w:val="00C45944"/>
    <w:rsid w:val="00C50423"/>
    <w:rsid w:val="00C50D98"/>
    <w:rsid w:val="00C57B7F"/>
    <w:rsid w:val="00C65F18"/>
    <w:rsid w:val="00C66FCA"/>
    <w:rsid w:val="00C87F3E"/>
    <w:rsid w:val="00C92452"/>
    <w:rsid w:val="00C94161"/>
    <w:rsid w:val="00C94F1A"/>
    <w:rsid w:val="00CA58D4"/>
    <w:rsid w:val="00CA6D3D"/>
    <w:rsid w:val="00CB0A43"/>
    <w:rsid w:val="00CD6A52"/>
    <w:rsid w:val="00CE1564"/>
    <w:rsid w:val="00CE6A68"/>
    <w:rsid w:val="00D05869"/>
    <w:rsid w:val="00D21C70"/>
    <w:rsid w:val="00D35ABC"/>
    <w:rsid w:val="00D468F2"/>
    <w:rsid w:val="00D554AF"/>
    <w:rsid w:val="00D6617F"/>
    <w:rsid w:val="00D724D1"/>
    <w:rsid w:val="00D75858"/>
    <w:rsid w:val="00D75C84"/>
    <w:rsid w:val="00D82C31"/>
    <w:rsid w:val="00D83D2E"/>
    <w:rsid w:val="00D856DA"/>
    <w:rsid w:val="00DB535F"/>
    <w:rsid w:val="00DC277F"/>
    <w:rsid w:val="00E00A90"/>
    <w:rsid w:val="00E10393"/>
    <w:rsid w:val="00E12DB9"/>
    <w:rsid w:val="00E13155"/>
    <w:rsid w:val="00E14D87"/>
    <w:rsid w:val="00E17D6B"/>
    <w:rsid w:val="00E24361"/>
    <w:rsid w:val="00E31B26"/>
    <w:rsid w:val="00E359CC"/>
    <w:rsid w:val="00E43060"/>
    <w:rsid w:val="00E63F8C"/>
    <w:rsid w:val="00E67214"/>
    <w:rsid w:val="00E67DC4"/>
    <w:rsid w:val="00E70A3D"/>
    <w:rsid w:val="00E7647E"/>
    <w:rsid w:val="00E90AB3"/>
    <w:rsid w:val="00E92650"/>
    <w:rsid w:val="00E971C9"/>
    <w:rsid w:val="00EB05DF"/>
    <w:rsid w:val="00F00FBD"/>
    <w:rsid w:val="00F1492A"/>
    <w:rsid w:val="00F14B2B"/>
    <w:rsid w:val="00F1725C"/>
    <w:rsid w:val="00F25D2E"/>
    <w:rsid w:val="00F35174"/>
    <w:rsid w:val="00F35E37"/>
    <w:rsid w:val="00F5429B"/>
    <w:rsid w:val="00F75488"/>
    <w:rsid w:val="00F9469F"/>
    <w:rsid w:val="00FA2937"/>
    <w:rsid w:val="00FC04C1"/>
    <w:rsid w:val="00FC0BE0"/>
    <w:rsid w:val="00FC6B75"/>
    <w:rsid w:val="00FD242B"/>
    <w:rsid w:val="00FD621B"/>
    <w:rsid w:val="00FE237F"/>
    <w:rsid w:val="00FF7E8E"/>
    <w:rsid w:val="24ACA353"/>
    <w:rsid w:val="427584C6"/>
    <w:rsid w:val="485AB0EB"/>
    <w:rsid w:val="52420F8F"/>
    <w:rsid w:val="5A8F5DA9"/>
    <w:rsid w:val="5D28D394"/>
    <w:rsid w:val="5E52FE19"/>
    <w:rsid w:val="659EA10E"/>
    <w:rsid w:val="71460AAD"/>
    <w:rsid w:val="718D3759"/>
    <w:rsid w:val="78232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EDD1"/>
  <w15:chartTrackingRefBased/>
  <w15:docId w15:val="{338F37B2-1DAC-4213-87E9-1EE36F11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080"/>
    <w:pPr>
      <w:spacing w:before="120" w:after="240" w:line="360" w:lineRule="auto"/>
      <w:jc w:val="left"/>
    </w:pPr>
    <w:rPr>
      <w:rFonts w:ascii="Arial" w:eastAsiaTheme="minorEastAsia" w:hAnsi="Arial"/>
      <w:sz w:val="24"/>
    </w:rPr>
  </w:style>
  <w:style w:type="paragraph" w:styleId="Heading1">
    <w:name w:val="heading 1"/>
    <w:basedOn w:val="Normal"/>
    <w:next w:val="Normal"/>
    <w:link w:val="Heading1Char"/>
    <w:uiPriority w:val="9"/>
    <w:qFormat/>
    <w:rsid w:val="009400EE"/>
    <w:pPr>
      <w:keepNext/>
      <w:spacing w:before="300"/>
      <w:outlineLvl w:val="0"/>
    </w:pPr>
    <w:rPr>
      <w:b/>
      <w:spacing w:val="5"/>
      <w:sz w:val="32"/>
      <w:szCs w:val="32"/>
    </w:rPr>
  </w:style>
  <w:style w:type="paragraph" w:styleId="Heading2">
    <w:name w:val="heading 2"/>
    <w:basedOn w:val="Normal"/>
    <w:next w:val="Normal"/>
    <w:link w:val="Heading2Char"/>
    <w:uiPriority w:val="9"/>
    <w:unhideWhenUsed/>
    <w:qFormat/>
    <w:rsid w:val="00BA4CA1"/>
    <w:pPr>
      <w:keepNext/>
      <w:spacing w:before="240"/>
      <w:outlineLvl w:val="1"/>
    </w:pPr>
    <w:rPr>
      <w:rFonts w:eastAsiaTheme="minorHAnsi"/>
      <w:b/>
      <w:spacing w:val="5"/>
      <w:sz w:val="28"/>
      <w:szCs w:val="28"/>
    </w:rPr>
  </w:style>
  <w:style w:type="paragraph" w:styleId="Heading3">
    <w:name w:val="heading 3"/>
    <w:basedOn w:val="Normal"/>
    <w:next w:val="Normal"/>
    <w:link w:val="Heading3Char"/>
    <w:uiPriority w:val="9"/>
    <w:unhideWhenUsed/>
    <w:qFormat/>
    <w:rsid w:val="009400EE"/>
    <w:pPr>
      <w:keepNext/>
      <w:outlineLvl w:val="2"/>
    </w:pPr>
    <w:rPr>
      <w:b/>
      <w:spacing w:val="5"/>
      <w:szCs w:val="24"/>
    </w:rPr>
  </w:style>
  <w:style w:type="paragraph" w:styleId="Heading4">
    <w:name w:val="heading 4"/>
    <w:basedOn w:val="Normal"/>
    <w:next w:val="Normal"/>
    <w:link w:val="Heading4Char"/>
    <w:uiPriority w:val="9"/>
    <w:semiHidden/>
    <w:unhideWhenUsed/>
    <w:qFormat/>
    <w:rsid w:val="00C50423"/>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50423"/>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C50423"/>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C50423"/>
    <w:pPr>
      <w:spacing w:after="0"/>
      <w:outlineLvl w:val="6"/>
    </w:pPr>
    <w:rPr>
      <w:b/>
      <w:bCs/>
      <w:smallCaps/>
      <w:color w:val="70AD47" w:themeColor="accent6"/>
      <w:spacing w:val="10"/>
      <w:sz w:val="20"/>
    </w:rPr>
  </w:style>
  <w:style w:type="paragraph" w:styleId="Heading8">
    <w:name w:val="heading 8"/>
    <w:basedOn w:val="Normal"/>
    <w:next w:val="Normal"/>
    <w:link w:val="Heading8Char"/>
    <w:uiPriority w:val="9"/>
    <w:semiHidden/>
    <w:unhideWhenUsed/>
    <w:qFormat/>
    <w:rsid w:val="00C50423"/>
    <w:pPr>
      <w:spacing w:after="0"/>
      <w:outlineLvl w:val="7"/>
    </w:pPr>
    <w:rPr>
      <w:b/>
      <w:bCs/>
      <w:i/>
      <w:iCs/>
      <w:smallCaps/>
      <w:color w:val="538135" w:themeColor="accent6" w:themeShade="BF"/>
      <w:sz w:val="20"/>
    </w:rPr>
  </w:style>
  <w:style w:type="paragraph" w:styleId="Heading9">
    <w:name w:val="heading 9"/>
    <w:basedOn w:val="Normal"/>
    <w:next w:val="Normal"/>
    <w:link w:val="Heading9Char"/>
    <w:uiPriority w:val="9"/>
    <w:semiHidden/>
    <w:unhideWhenUsed/>
    <w:qFormat/>
    <w:rsid w:val="00C50423"/>
    <w:pPr>
      <w:spacing w:after="0"/>
      <w:outlineLvl w:val="8"/>
    </w:pPr>
    <w:rPr>
      <w:b/>
      <w:bCs/>
      <w:i/>
      <w:iCs/>
      <w:smallCaps/>
      <w:color w:val="385623" w:themeColor="accent6"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
    <w:name w:val="biblio"/>
    <w:basedOn w:val="Normal"/>
    <w:qFormat/>
    <w:rsid w:val="00147191"/>
    <w:pPr>
      <w:spacing w:after="200" w:line="276" w:lineRule="auto"/>
      <w:ind w:left="720" w:hanging="720"/>
    </w:pPr>
    <w:rPr>
      <w:rFonts w:ascii="Calibri" w:eastAsia="Calibri" w:hAnsi="Calibri" w:cs="Times New Roman"/>
      <w:szCs w:val="24"/>
      <w:shd w:val="clear" w:color="auto" w:fill="FFFFFF"/>
    </w:rPr>
  </w:style>
  <w:style w:type="character" w:customStyle="1" w:styleId="Heading1Char">
    <w:name w:val="Heading 1 Char"/>
    <w:basedOn w:val="DefaultParagraphFont"/>
    <w:link w:val="Heading1"/>
    <w:uiPriority w:val="9"/>
    <w:rsid w:val="009400EE"/>
    <w:rPr>
      <w:b/>
      <w:spacing w:val="5"/>
      <w:sz w:val="32"/>
      <w:szCs w:val="32"/>
    </w:rPr>
  </w:style>
  <w:style w:type="paragraph" w:styleId="Title">
    <w:name w:val="Title"/>
    <w:basedOn w:val="Normal"/>
    <w:next w:val="Normal"/>
    <w:link w:val="TitleChar"/>
    <w:uiPriority w:val="10"/>
    <w:qFormat/>
    <w:rsid w:val="009400EE"/>
    <w:pPr>
      <w:pBdr>
        <w:top w:val="single" w:sz="8" w:space="1" w:color="70AD47" w:themeColor="accent6"/>
      </w:pBdr>
      <w:spacing w:before="0"/>
    </w:pPr>
    <w:rPr>
      <w:rFonts w:eastAsiaTheme="minorHAnsi"/>
      <w:color w:val="262626" w:themeColor="text1" w:themeTint="D9"/>
      <w:sz w:val="52"/>
      <w:szCs w:val="52"/>
    </w:rPr>
  </w:style>
  <w:style w:type="character" w:customStyle="1" w:styleId="TitleChar">
    <w:name w:val="Title Char"/>
    <w:basedOn w:val="DefaultParagraphFont"/>
    <w:link w:val="Title"/>
    <w:uiPriority w:val="10"/>
    <w:rsid w:val="009400EE"/>
    <w:rPr>
      <w:color w:val="262626" w:themeColor="text1" w:themeTint="D9"/>
      <w:sz w:val="52"/>
      <w:szCs w:val="52"/>
    </w:rPr>
  </w:style>
  <w:style w:type="paragraph" w:styleId="Quote">
    <w:name w:val="Quote"/>
    <w:basedOn w:val="Normal"/>
    <w:next w:val="Normal"/>
    <w:link w:val="QuoteChar"/>
    <w:uiPriority w:val="29"/>
    <w:qFormat/>
    <w:rsid w:val="00C50423"/>
    <w:pPr>
      <w:ind w:left="720"/>
    </w:pPr>
    <w:rPr>
      <w:iCs/>
      <w:szCs w:val="24"/>
    </w:rPr>
  </w:style>
  <w:style w:type="character" w:customStyle="1" w:styleId="QuoteChar">
    <w:name w:val="Quote Char"/>
    <w:basedOn w:val="DefaultParagraphFont"/>
    <w:link w:val="Quote"/>
    <w:uiPriority w:val="29"/>
    <w:rsid w:val="00C50423"/>
    <w:rPr>
      <w:iCs/>
      <w:sz w:val="24"/>
      <w:szCs w:val="24"/>
    </w:rPr>
  </w:style>
  <w:style w:type="character" w:customStyle="1" w:styleId="Heading2Char">
    <w:name w:val="Heading 2 Char"/>
    <w:basedOn w:val="DefaultParagraphFont"/>
    <w:link w:val="Heading2"/>
    <w:uiPriority w:val="9"/>
    <w:rsid w:val="00BA4CA1"/>
    <w:rPr>
      <w:rFonts w:ascii="Arial" w:hAnsi="Arial"/>
      <w:b/>
      <w:spacing w:val="5"/>
      <w:sz w:val="28"/>
      <w:szCs w:val="28"/>
    </w:rPr>
  </w:style>
  <w:style w:type="character" w:customStyle="1" w:styleId="Heading3Char">
    <w:name w:val="Heading 3 Char"/>
    <w:basedOn w:val="DefaultParagraphFont"/>
    <w:link w:val="Heading3"/>
    <w:uiPriority w:val="9"/>
    <w:rsid w:val="009400EE"/>
    <w:rPr>
      <w:b/>
      <w:spacing w:val="5"/>
      <w:sz w:val="24"/>
      <w:szCs w:val="24"/>
    </w:rPr>
  </w:style>
  <w:style w:type="character" w:customStyle="1" w:styleId="Heading4Char">
    <w:name w:val="Heading 4 Char"/>
    <w:basedOn w:val="DefaultParagraphFont"/>
    <w:link w:val="Heading4"/>
    <w:uiPriority w:val="9"/>
    <w:semiHidden/>
    <w:rsid w:val="00C50423"/>
    <w:rPr>
      <w:i/>
      <w:iCs/>
      <w:smallCaps/>
      <w:spacing w:val="10"/>
      <w:sz w:val="22"/>
      <w:szCs w:val="22"/>
    </w:rPr>
  </w:style>
  <w:style w:type="character" w:customStyle="1" w:styleId="Heading5Char">
    <w:name w:val="Heading 5 Char"/>
    <w:basedOn w:val="DefaultParagraphFont"/>
    <w:link w:val="Heading5"/>
    <w:uiPriority w:val="9"/>
    <w:semiHidden/>
    <w:rsid w:val="00C5042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C5042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C50423"/>
    <w:rPr>
      <w:b/>
      <w:bCs/>
      <w:smallCaps/>
      <w:color w:val="70AD47" w:themeColor="accent6"/>
      <w:spacing w:val="10"/>
    </w:rPr>
  </w:style>
  <w:style w:type="character" w:customStyle="1" w:styleId="Heading8Char">
    <w:name w:val="Heading 8 Char"/>
    <w:basedOn w:val="DefaultParagraphFont"/>
    <w:link w:val="Heading8"/>
    <w:uiPriority w:val="9"/>
    <w:semiHidden/>
    <w:rsid w:val="00C50423"/>
    <w:rPr>
      <w:b/>
      <w:bCs/>
      <w:i/>
      <w:iCs/>
      <w:smallCaps/>
      <w:color w:val="538135" w:themeColor="accent6" w:themeShade="BF"/>
    </w:rPr>
  </w:style>
  <w:style w:type="character" w:customStyle="1" w:styleId="Heading9Char">
    <w:name w:val="Heading 9 Char"/>
    <w:basedOn w:val="DefaultParagraphFont"/>
    <w:link w:val="Heading9"/>
    <w:uiPriority w:val="9"/>
    <w:semiHidden/>
    <w:rsid w:val="00C50423"/>
    <w:rPr>
      <w:b/>
      <w:bCs/>
      <w:i/>
      <w:iCs/>
      <w:smallCaps/>
      <w:color w:val="385623" w:themeColor="accent6" w:themeShade="80"/>
    </w:rPr>
  </w:style>
  <w:style w:type="paragraph" w:styleId="Caption">
    <w:name w:val="caption"/>
    <w:basedOn w:val="Normal"/>
    <w:next w:val="Normal"/>
    <w:uiPriority w:val="35"/>
    <w:semiHidden/>
    <w:unhideWhenUsed/>
    <w:qFormat/>
    <w:rsid w:val="00C50423"/>
    <w:rPr>
      <w:b/>
      <w:bCs/>
      <w:caps/>
      <w:sz w:val="16"/>
      <w:szCs w:val="16"/>
    </w:rPr>
  </w:style>
  <w:style w:type="paragraph" w:styleId="Subtitle">
    <w:name w:val="Subtitle"/>
    <w:basedOn w:val="Normal"/>
    <w:next w:val="Normal"/>
    <w:link w:val="SubtitleChar"/>
    <w:uiPriority w:val="11"/>
    <w:qFormat/>
    <w:rsid w:val="00AE6668"/>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E6668"/>
    <w:rPr>
      <w:rFonts w:asciiTheme="majorHAnsi" w:eastAsiaTheme="majorEastAsia" w:hAnsiTheme="majorHAnsi" w:cstheme="majorBidi"/>
      <w:sz w:val="24"/>
    </w:rPr>
  </w:style>
  <w:style w:type="character" w:styleId="Strong">
    <w:name w:val="Strong"/>
    <w:uiPriority w:val="22"/>
    <w:qFormat/>
    <w:rsid w:val="00C50423"/>
    <w:rPr>
      <w:b/>
      <w:bCs/>
      <w:color w:val="70AD47" w:themeColor="accent6"/>
    </w:rPr>
  </w:style>
  <w:style w:type="character" w:styleId="Emphasis">
    <w:name w:val="Emphasis"/>
    <w:uiPriority w:val="20"/>
    <w:qFormat/>
    <w:rsid w:val="00C50423"/>
    <w:rPr>
      <w:b/>
      <w:bCs/>
      <w:i/>
      <w:iCs/>
      <w:spacing w:val="10"/>
    </w:rPr>
  </w:style>
  <w:style w:type="paragraph" w:styleId="NoSpacing">
    <w:name w:val="No Spacing"/>
    <w:uiPriority w:val="1"/>
    <w:qFormat/>
    <w:rsid w:val="00C50423"/>
    <w:pPr>
      <w:spacing w:after="0" w:line="240" w:lineRule="auto"/>
    </w:pPr>
  </w:style>
  <w:style w:type="paragraph" w:styleId="ListParagraph">
    <w:name w:val="List Paragraph"/>
    <w:basedOn w:val="Normal"/>
    <w:uiPriority w:val="34"/>
    <w:qFormat/>
    <w:rsid w:val="00C50423"/>
    <w:pPr>
      <w:ind w:left="720"/>
      <w:contextualSpacing/>
    </w:pPr>
  </w:style>
  <w:style w:type="paragraph" w:styleId="IntenseQuote">
    <w:name w:val="Intense Quote"/>
    <w:basedOn w:val="Normal"/>
    <w:next w:val="Normal"/>
    <w:link w:val="IntenseQuoteChar"/>
    <w:uiPriority w:val="30"/>
    <w:qFormat/>
    <w:rsid w:val="00C50423"/>
    <w:pPr>
      <w:pBdr>
        <w:top w:val="single" w:sz="8" w:space="1" w:color="70AD47" w:themeColor="accent6"/>
      </w:pBdr>
      <w:spacing w:before="140" w:after="140"/>
      <w:ind w:left="1440" w:right="1440"/>
    </w:pPr>
    <w:rPr>
      <w:b/>
      <w:bCs/>
      <w:i/>
      <w:iCs/>
      <w:sz w:val="20"/>
    </w:rPr>
  </w:style>
  <w:style w:type="character" w:customStyle="1" w:styleId="IntenseQuoteChar">
    <w:name w:val="Intense Quote Char"/>
    <w:basedOn w:val="DefaultParagraphFont"/>
    <w:link w:val="IntenseQuote"/>
    <w:uiPriority w:val="30"/>
    <w:rsid w:val="00C50423"/>
    <w:rPr>
      <w:b/>
      <w:bCs/>
      <w:i/>
      <w:iCs/>
    </w:rPr>
  </w:style>
  <w:style w:type="character" w:styleId="SubtleEmphasis">
    <w:name w:val="Subtle Emphasis"/>
    <w:uiPriority w:val="19"/>
    <w:qFormat/>
    <w:rsid w:val="00C50423"/>
    <w:rPr>
      <w:i/>
      <w:iCs/>
    </w:rPr>
  </w:style>
  <w:style w:type="character" w:styleId="IntenseEmphasis">
    <w:name w:val="Intense Emphasis"/>
    <w:uiPriority w:val="21"/>
    <w:qFormat/>
    <w:rsid w:val="00C50423"/>
    <w:rPr>
      <w:b/>
      <w:bCs/>
      <w:i/>
      <w:iCs/>
      <w:color w:val="70AD47" w:themeColor="accent6"/>
      <w:spacing w:val="10"/>
    </w:rPr>
  </w:style>
  <w:style w:type="character" w:styleId="SubtleReference">
    <w:name w:val="Subtle Reference"/>
    <w:uiPriority w:val="31"/>
    <w:qFormat/>
    <w:rsid w:val="00C50423"/>
    <w:rPr>
      <w:b/>
      <w:bCs/>
    </w:rPr>
  </w:style>
  <w:style w:type="character" w:styleId="IntenseReference">
    <w:name w:val="Intense Reference"/>
    <w:uiPriority w:val="32"/>
    <w:qFormat/>
    <w:rsid w:val="00C50423"/>
    <w:rPr>
      <w:b/>
      <w:bCs/>
      <w:smallCaps/>
      <w:spacing w:val="5"/>
      <w:sz w:val="22"/>
      <w:szCs w:val="22"/>
      <w:u w:val="single"/>
    </w:rPr>
  </w:style>
  <w:style w:type="character" w:styleId="BookTitle">
    <w:name w:val="Book Title"/>
    <w:uiPriority w:val="33"/>
    <w:qFormat/>
    <w:rsid w:val="00C5042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50423"/>
    <w:pPr>
      <w:outlineLvl w:val="9"/>
    </w:pPr>
  </w:style>
  <w:style w:type="character" w:styleId="Hyperlink">
    <w:name w:val="Hyperlink"/>
    <w:basedOn w:val="DefaultParagraphFont"/>
    <w:uiPriority w:val="99"/>
    <w:unhideWhenUsed/>
    <w:rsid w:val="00344A31"/>
    <w:rPr>
      <w:color w:val="0563C1" w:themeColor="hyperlink"/>
      <w:u w:val="single"/>
    </w:rPr>
  </w:style>
  <w:style w:type="character" w:styleId="FollowedHyperlink">
    <w:name w:val="FollowedHyperlink"/>
    <w:basedOn w:val="DefaultParagraphFont"/>
    <w:uiPriority w:val="99"/>
    <w:semiHidden/>
    <w:unhideWhenUsed/>
    <w:rsid w:val="00B91522"/>
    <w:rPr>
      <w:color w:val="954F72" w:themeColor="followedHyperlink"/>
      <w:u w:val="single"/>
    </w:rPr>
  </w:style>
  <w:style w:type="table" w:styleId="TableGrid">
    <w:name w:val="Table Grid"/>
    <w:basedOn w:val="TableNormal"/>
    <w:uiPriority w:val="39"/>
    <w:rsid w:val="001E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E46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944A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A7"/>
    <w:rPr>
      <w:rFonts w:ascii="Segoe UI" w:eastAsiaTheme="minorEastAsia" w:hAnsi="Segoe UI" w:cs="Segoe UI"/>
      <w:sz w:val="18"/>
      <w:szCs w:val="18"/>
    </w:rPr>
  </w:style>
  <w:style w:type="paragraph" w:styleId="Header">
    <w:name w:val="header"/>
    <w:basedOn w:val="Normal"/>
    <w:link w:val="HeaderChar"/>
    <w:uiPriority w:val="99"/>
    <w:unhideWhenUsed/>
    <w:rsid w:val="000254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440"/>
    <w:rPr>
      <w:rFonts w:ascii="Arial" w:eastAsiaTheme="minorEastAsia" w:hAnsi="Arial"/>
      <w:sz w:val="24"/>
    </w:rPr>
  </w:style>
  <w:style w:type="paragraph" w:styleId="Footer">
    <w:name w:val="footer"/>
    <w:basedOn w:val="Normal"/>
    <w:link w:val="FooterChar"/>
    <w:uiPriority w:val="99"/>
    <w:unhideWhenUsed/>
    <w:rsid w:val="000254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5440"/>
    <w:rPr>
      <w:rFonts w:ascii="Arial" w:eastAsiaTheme="minorEastAsia" w:hAnsi="Arial"/>
      <w:sz w:val="24"/>
    </w:rPr>
  </w:style>
  <w:style w:type="paragraph" w:styleId="FootnoteText">
    <w:name w:val="footnote text"/>
    <w:basedOn w:val="Normal"/>
    <w:link w:val="FootnoteTextChar"/>
    <w:uiPriority w:val="99"/>
    <w:semiHidden/>
    <w:unhideWhenUsed/>
    <w:rsid w:val="00090B0A"/>
    <w:pPr>
      <w:spacing w:before="0" w:after="0" w:line="240" w:lineRule="auto"/>
    </w:pPr>
    <w:rPr>
      <w:sz w:val="20"/>
    </w:rPr>
  </w:style>
  <w:style w:type="character" w:customStyle="1" w:styleId="FootnoteTextChar">
    <w:name w:val="Footnote Text Char"/>
    <w:basedOn w:val="DefaultParagraphFont"/>
    <w:link w:val="FootnoteText"/>
    <w:uiPriority w:val="99"/>
    <w:semiHidden/>
    <w:rsid w:val="00090B0A"/>
    <w:rPr>
      <w:rFonts w:ascii="Arial" w:eastAsiaTheme="minorEastAsia" w:hAnsi="Arial"/>
    </w:rPr>
  </w:style>
  <w:style w:type="character" w:styleId="FootnoteReference">
    <w:name w:val="footnote reference"/>
    <w:basedOn w:val="DefaultParagraphFont"/>
    <w:uiPriority w:val="99"/>
    <w:semiHidden/>
    <w:unhideWhenUsed/>
    <w:rsid w:val="00090B0A"/>
    <w:rPr>
      <w:vertAlign w:val="superscript"/>
    </w:rPr>
  </w:style>
  <w:style w:type="character" w:styleId="CommentReference">
    <w:name w:val="annotation reference"/>
    <w:basedOn w:val="DefaultParagraphFont"/>
    <w:uiPriority w:val="99"/>
    <w:semiHidden/>
    <w:unhideWhenUsed/>
    <w:rsid w:val="00357372"/>
    <w:rPr>
      <w:sz w:val="16"/>
      <w:szCs w:val="16"/>
    </w:rPr>
  </w:style>
  <w:style w:type="paragraph" w:styleId="CommentText">
    <w:name w:val="annotation text"/>
    <w:basedOn w:val="Normal"/>
    <w:link w:val="CommentTextChar"/>
    <w:uiPriority w:val="99"/>
    <w:semiHidden/>
    <w:unhideWhenUsed/>
    <w:rsid w:val="00357372"/>
    <w:pPr>
      <w:spacing w:line="240" w:lineRule="auto"/>
    </w:pPr>
    <w:rPr>
      <w:sz w:val="20"/>
    </w:rPr>
  </w:style>
  <w:style w:type="character" w:customStyle="1" w:styleId="CommentTextChar">
    <w:name w:val="Comment Text Char"/>
    <w:basedOn w:val="DefaultParagraphFont"/>
    <w:link w:val="CommentText"/>
    <w:uiPriority w:val="99"/>
    <w:semiHidden/>
    <w:rsid w:val="00357372"/>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357372"/>
    <w:rPr>
      <w:b/>
      <w:bCs/>
    </w:rPr>
  </w:style>
  <w:style w:type="character" w:customStyle="1" w:styleId="CommentSubjectChar">
    <w:name w:val="Comment Subject Char"/>
    <w:basedOn w:val="CommentTextChar"/>
    <w:link w:val="CommentSubject"/>
    <w:uiPriority w:val="99"/>
    <w:semiHidden/>
    <w:rsid w:val="00357372"/>
    <w:rPr>
      <w:rFonts w:ascii="Arial" w:eastAsiaTheme="minorEastAsia" w:hAnsi="Arial"/>
      <w:b/>
      <w:bCs/>
    </w:rPr>
  </w:style>
  <w:style w:type="paragraph" w:styleId="Revision">
    <w:name w:val="Revision"/>
    <w:hidden/>
    <w:uiPriority w:val="99"/>
    <w:semiHidden/>
    <w:rsid w:val="00357372"/>
    <w:pPr>
      <w:spacing w:after="0" w:line="240" w:lineRule="auto"/>
      <w:jc w:val="left"/>
    </w:pPr>
    <w:rPr>
      <w:rFonts w:ascii="Arial" w:eastAsiaTheme="minorEastAsia" w:hAnsi="Arial"/>
      <w:sz w:val="24"/>
    </w:rPr>
  </w:style>
  <w:style w:type="table" w:styleId="GridTable4-Accent5">
    <w:name w:val="Grid Table 4 Accent 5"/>
    <w:basedOn w:val="TableNormal"/>
    <w:uiPriority w:val="49"/>
    <w:rsid w:val="006D35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A95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9265">
      <w:bodyDiv w:val="1"/>
      <w:marLeft w:val="0"/>
      <w:marRight w:val="0"/>
      <w:marTop w:val="0"/>
      <w:marBottom w:val="0"/>
      <w:divBdr>
        <w:top w:val="none" w:sz="0" w:space="0" w:color="auto"/>
        <w:left w:val="none" w:sz="0" w:space="0" w:color="auto"/>
        <w:bottom w:val="none" w:sz="0" w:space="0" w:color="auto"/>
        <w:right w:val="none" w:sz="0" w:space="0" w:color="auto"/>
      </w:divBdr>
    </w:div>
    <w:div w:id="107359232">
      <w:bodyDiv w:val="1"/>
      <w:marLeft w:val="0"/>
      <w:marRight w:val="0"/>
      <w:marTop w:val="0"/>
      <w:marBottom w:val="0"/>
      <w:divBdr>
        <w:top w:val="none" w:sz="0" w:space="0" w:color="auto"/>
        <w:left w:val="none" w:sz="0" w:space="0" w:color="auto"/>
        <w:bottom w:val="none" w:sz="0" w:space="0" w:color="auto"/>
        <w:right w:val="none" w:sz="0" w:space="0" w:color="auto"/>
      </w:divBdr>
      <w:divsChild>
        <w:div w:id="903183722">
          <w:marLeft w:val="0"/>
          <w:marRight w:val="0"/>
          <w:marTop w:val="0"/>
          <w:marBottom w:val="0"/>
          <w:divBdr>
            <w:top w:val="none" w:sz="0" w:space="0" w:color="auto"/>
            <w:left w:val="none" w:sz="0" w:space="0" w:color="auto"/>
            <w:bottom w:val="none" w:sz="0" w:space="0" w:color="auto"/>
            <w:right w:val="none" w:sz="0" w:space="0" w:color="auto"/>
          </w:divBdr>
        </w:div>
      </w:divsChild>
    </w:div>
    <w:div w:id="379982792">
      <w:bodyDiv w:val="1"/>
      <w:marLeft w:val="0"/>
      <w:marRight w:val="0"/>
      <w:marTop w:val="0"/>
      <w:marBottom w:val="0"/>
      <w:divBdr>
        <w:top w:val="none" w:sz="0" w:space="0" w:color="auto"/>
        <w:left w:val="none" w:sz="0" w:space="0" w:color="auto"/>
        <w:bottom w:val="none" w:sz="0" w:space="0" w:color="auto"/>
        <w:right w:val="none" w:sz="0" w:space="0" w:color="auto"/>
      </w:divBdr>
    </w:div>
    <w:div w:id="552734656">
      <w:bodyDiv w:val="1"/>
      <w:marLeft w:val="0"/>
      <w:marRight w:val="0"/>
      <w:marTop w:val="0"/>
      <w:marBottom w:val="0"/>
      <w:divBdr>
        <w:top w:val="none" w:sz="0" w:space="0" w:color="auto"/>
        <w:left w:val="none" w:sz="0" w:space="0" w:color="auto"/>
        <w:bottom w:val="none" w:sz="0" w:space="0" w:color="auto"/>
        <w:right w:val="none" w:sz="0" w:space="0" w:color="auto"/>
      </w:divBdr>
    </w:div>
    <w:div w:id="577205043">
      <w:bodyDiv w:val="1"/>
      <w:marLeft w:val="0"/>
      <w:marRight w:val="0"/>
      <w:marTop w:val="0"/>
      <w:marBottom w:val="0"/>
      <w:divBdr>
        <w:top w:val="none" w:sz="0" w:space="0" w:color="auto"/>
        <w:left w:val="none" w:sz="0" w:space="0" w:color="auto"/>
        <w:bottom w:val="none" w:sz="0" w:space="0" w:color="auto"/>
        <w:right w:val="none" w:sz="0" w:space="0" w:color="auto"/>
      </w:divBdr>
      <w:divsChild>
        <w:div w:id="674527955">
          <w:marLeft w:val="0"/>
          <w:marRight w:val="0"/>
          <w:marTop w:val="0"/>
          <w:marBottom w:val="0"/>
          <w:divBdr>
            <w:top w:val="none" w:sz="0" w:space="0" w:color="auto"/>
            <w:left w:val="none" w:sz="0" w:space="0" w:color="auto"/>
            <w:bottom w:val="none" w:sz="0" w:space="0" w:color="auto"/>
            <w:right w:val="none" w:sz="0" w:space="0" w:color="auto"/>
          </w:divBdr>
        </w:div>
      </w:divsChild>
    </w:div>
    <w:div w:id="805976841">
      <w:bodyDiv w:val="1"/>
      <w:marLeft w:val="0"/>
      <w:marRight w:val="0"/>
      <w:marTop w:val="0"/>
      <w:marBottom w:val="0"/>
      <w:divBdr>
        <w:top w:val="none" w:sz="0" w:space="0" w:color="auto"/>
        <w:left w:val="none" w:sz="0" w:space="0" w:color="auto"/>
        <w:bottom w:val="none" w:sz="0" w:space="0" w:color="auto"/>
        <w:right w:val="none" w:sz="0" w:space="0" w:color="auto"/>
      </w:divBdr>
    </w:div>
    <w:div w:id="1071853661">
      <w:bodyDiv w:val="1"/>
      <w:marLeft w:val="0"/>
      <w:marRight w:val="0"/>
      <w:marTop w:val="0"/>
      <w:marBottom w:val="0"/>
      <w:divBdr>
        <w:top w:val="none" w:sz="0" w:space="0" w:color="auto"/>
        <w:left w:val="none" w:sz="0" w:space="0" w:color="auto"/>
        <w:bottom w:val="none" w:sz="0" w:space="0" w:color="auto"/>
        <w:right w:val="none" w:sz="0" w:space="0" w:color="auto"/>
      </w:divBdr>
    </w:div>
    <w:div w:id="1683434708">
      <w:bodyDiv w:val="1"/>
      <w:marLeft w:val="0"/>
      <w:marRight w:val="0"/>
      <w:marTop w:val="0"/>
      <w:marBottom w:val="0"/>
      <w:divBdr>
        <w:top w:val="none" w:sz="0" w:space="0" w:color="auto"/>
        <w:left w:val="none" w:sz="0" w:space="0" w:color="auto"/>
        <w:bottom w:val="none" w:sz="0" w:space="0" w:color="auto"/>
        <w:right w:val="none" w:sz="0" w:space="0" w:color="auto"/>
      </w:divBdr>
    </w:div>
    <w:div w:id="1908956946">
      <w:bodyDiv w:val="1"/>
      <w:marLeft w:val="0"/>
      <w:marRight w:val="0"/>
      <w:marTop w:val="0"/>
      <w:marBottom w:val="0"/>
      <w:divBdr>
        <w:top w:val="none" w:sz="0" w:space="0" w:color="auto"/>
        <w:left w:val="none" w:sz="0" w:space="0" w:color="auto"/>
        <w:bottom w:val="none" w:sz="0" w:space="0" w:color="auto"/>
        <w:right w:val="none" w:sz="0" w:space="0" w:color="auto"/>
      </w:divBdr>
    </w:div>
    <w:div w:id="19202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8/952/introduction/made" TargetMode="External"/><Relationship Id="rId18" Type="http://schemas.openxmlformats.org/officeDocument/2006/relationships/hyperlink" Target="https://www.freedomscientific.com/products/software/jaws/" TargetMode="External"/><Relationship Id="rId26" Type="http://schemas.openxmlformats.org/officeDocument/2006/relationships/hyperlink" Target="https://www.jisc.ac.uk/full-guide/meeting-the-requirements-of-learners-with-special-educational-needs" TargetMode="External"/><Relationship Id="rId39" Type="http://schemas.openxmlformats.org/officeDocument/2006/relationships/hyperlink" Target="http://www.plainenglish.co.uk/free-guides.html" TargetMode="External"/><Relationship Id="rId3" Type="http://schemas.openxmlformats.org/officeDocument/2006/relationships/customXml" Target="../customXml/item3.xml"/><Relationship Id="rId21" Type="http://schemas.openxmlformats.org/officeDocument/2006/relationships/hyperlink" Target="https://support.office.com/en-us/article/rules-for-the-accessibility-checker-651e08f2-0fc3-4e10-aaca-74b4a67101c1" TargetMode="External"/><Relationship Id="rId34" Type="http://schemas.openxmlformats.org/officeDocument/2006/relationships/hyperlink" Target="https://support.office.com/en-us/article/video-create-accessible-tables-in-word-cb464015-59dc-46a0-ac01-6217c62210e5?ui=en-US&amp;rs=en-US&amp;ad=US" TargetMode="External"/><Relationship Id="rId42" Type="http://schemas.openxmlformats.org/officeDocument/2006/relationships/hyperlink" Target="https://www.aber.ac.uk/en/is/library-services/digitisation/" TargetMode="External"/><Relationship Id="rId7" Type="http://schemas.openxmlformats.org/officeDocument/2006/relationships/settings" Target="settings.xml"/><Relationship Id="rId12" Type="http://schemas.openxmlformats.org/officeDocument/2006/relationships/hyperlink" Target="https://www.aber.ac.uk/en/media/departmental/accessibility/Accessible-document-checklist.docx" TargetMode="External"/><Relationship Id="rId17" Type="http://schemas.openxmlformats.org/officeDocument/2006/relationships/hyperlink" Target="https://www.scope.org.uk/media/disability-facts-figures" TargetMode="External"/><Relationship Id="rId25" Type="http://schemas.openxmlformats.org/officeDocument/2006/relationships/hyperlink" Target="https://www.jiscmail.ac.uk/cgi-bin/webadmin?A0=DIGITALACCESSIBILITYREGULATIONS" TargetMode="External"/><Relationship Id="rId33" Type="http://schemas.openxmlformats.org/officeDocument/2006/relationships/hyperlink" Target="https://support.office.com/en-us/article/video-check-the-accessibility-of-your-document-9d660cba-1fcd-45ad-a9d1-c4f4b5eb5b7d" TargetMode="External"/><Relationship Id="rId38" Type="http://schemas.openxmlformats.org/officeDocument/2006/relationships/hyperlink" Target="https://bitly.com/" TargetMode="External"/><Relationship Id="rId2" Type="http://schemas.openxmlformats.org/officeDocument/2006/relationships/customXml" Target="../customXml/item2.xml"/><Relationship Id="rId16" Type="http://schemas.openxmlformats.org/officeDocument/2006/relationships/hyperlink" Target="mailto:disability@aber.ac.uk" TargetMode="External"/><Relationship Id="rId20" Type="http://schemas.openxmlformats.org/officeDocument/2006/relationships/hyperlink" Target="https://www.texthelp.com/en-us/products/read-and-write-family/read-write-for-education.aspx" TargetMode="External"/><Relationship Id="rId29" Type="http://schemas.openxmlformats.org/officeDocument/2006/relationships/hyperlink" Target="http://udlguidelines.cast.org/" TargetMode="External"/><Relationship Id="rId41" Type="http://schemas.openxmlformats.org/officeDocument/2006/relationships/hyperlink" Target="https://support.office.com/en-gb/article/add-speaker-notes-to-your-slides-26985155-35f5-45ba-812b-e1bd3c48928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accessibility/guidance-staff/" TargetMode="External"/><Relationship Id="rId24" Type="http://schemas.openxmlformats.org/officeDocument/2006/relationships/hyperlink" Target="https://learningonscreen.ac.uk/ondemand/" TargetMode="External"/><Relationship Id="rId32" Type="http://schemas.openxmlformats.org/officeDocument/2006/relationships/hyperlink" Target="http://blogs.wright.edu/learn/accessibility/" TargetMode="External"/><Relationship Id="rId37" Type="http://schemas.openxmlformats.org/officeDocument/2006/relationships/hyperlink" Target="https://support.office.com/en-gb/article/video-using-styles-in-word-9db4c0f4-2754-4294-9758-c14a0abd8cfa" TargetMode="External"/><Relationship Id="rId40" Type="http://schemas.openxmlformats.org/officeDocument/2006/relationships/hyperlink" Target="https://support.office.com/en-us/article/add-a-fill-or-effect-to-a-shape-or-text-box-28d8dc7f-5bc2-4f83-bb07-615f84ca77d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TEU@aber.ac.uk" TargetMode="External"/><Relationship Id="rId23" Type="http://schemas.openxmlformats.org/officeDocument/2006/relationships/hyperlink" Target="https://faqs.aber.ac.uk/index.php?id=2769" TargetMode="External"/><Relationship Id="rId28" Type="http://schemas.openxmlformats.org/officeDocument/2006/relationships/hyperlink" Target="https://support.office.com/en-us/article/make-your-word-documents-accessible-d9bf3683-87ac-47ea-b91a-78dcacb3c66d" TargetMode="External"/><Relationship Id="rId36" Type="http://schemas.openxmlformats.org/officeDocument/2006/relationships/hyperlink" Target="https://www.levelaccess.com/color-contrast-checker/" TargetMode="External"/><Relationship Id="rId10" Type="http://schemas.openxmlformats.org/officeDocument/2006/relationships/endnotes" Target="endnotes.xml"/><Relationship Id="rId19" Type="http://schemas.openxmlformats.org/officeDocument/2006/relationships/hyperlink" Target="http://www.nuance.com/for-business/by-industry/education/dragon-education-solutions/index.htm" TargetMode="External"/><Relationship Id="rId31" Type="http://schemas.openxmlformats.org/officeDocument/2006/relationships/hyperlink" Target="https://www.w3.org/WAI/WCAG21/quickref/?showtechniques=148%2C244%2C246%2C2410%2C11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cyconnect.org.uk/research/accessible-virtual-learning-environments-making-most-new-regulations" TargetMode="External"/><Relationship Id="rId22" Type="http://schemas.openxmlformats.org/officeDocument/2006/relationships/hyperlink" Target="https://www.jisc.ac.uk/full-guide/meeting-the-requirements-of-learners-with-special-educational-needs" TargetMode="External"/><Relationship Id="rId27" Type="http://schemas.openxmlformats.org/officeDocument/2006/relationships/hyperlink" Target="http://www.tug.org/twg/accessibility/" TargetMode="External"/><Relationship Id="rId30" Type="http://schemas.openxmlformats.org/officeDocument/2006/relationships/hyperlink" Target="https://leefallin.co.uk/2018/07/designing-for-diverse-learners/" TargetMode="External"/><Relationship Id="rId35" Type="http://schemas.openxmlformats.org/officeDocument/2006/relationships/hyperlink" Target="https://poet.diagramcenter.org/"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6" ma:contentTypeDescription="Create a new document." ma:contentTypeScope="" ma:versionID="bd2c72eed7e94d440fe1911b16b76bed">
  <xsd:schema xmlns:xsd="http://www.w3.org/2001/XMLSchema" xmlns:xs="http://www.w3.org/2001/XMLSchema" xmlns:p="http://schemas.microsoft.com/office/2006/metadata/properties" xmlns:ns2="55424c06-a560-486b-ae4b-684758b96897" targetNamespace="http://schemas.microsoft.com/office/2006/metadata/properties" ma:root="true" ma:fieldsID="44daf6f1186f120f203f81000f9a6e9f"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7F3E-5806-4C83-AC6D-53AC8C1AB31E}">
  <ds:schemaRefs>
    <ds:schemaRef ds:uri="http://schemas.microsoft.com/sharepoint/v3/contenttype/forms"/>
  </ds:schemaRefs>
</ds:datastoreItem>
</file>

<file path=customXml/itemProps2.xml><?xml version="1.0" encoding="utf-8"?>
<ds:datastoreItem xmlns:ds="http://schemas.openxmlformats.org/officeDocument/2006/customXml" ds:itemID="{5EDA8D2D-13C9-424F-AD5D-FA4BA754252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7ed34e3-bdc6-47e9-966b-b5dca9227c45"/>
    <ds:schemaRef ds:uri="511c717b-f015-48c3-9631-9a8967ff49d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471087A-4A78-4B75-8B4C-AB2C08CA124C}"/>
</file>

<file path=customXml/itemProps4.xml><?xml version="1.0" encoding="utf-8"?>
<ds:datastoreItem xmlns:ds="http://schemas.openxmlformats.org/officeDocument/2006/customXml" ds:itemID="{FE08926E-4A76-490E-B086-94F88E2C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 [mhj]</dc:creator>
  <cp:keywords/>
  <dc:description/>
  <cp:lastModifiedBy>Mary Jacob [mhj]</cp:lastModifiedBy>
  <cp:revision>149</cp:revision>
  <cp:lastPrinted>2019-04-10T16:14:00Z</cp:lastPrinted>
  <dcterms:created xsi:type="dcterms:W3CDTF">2019-07-31T10:57:00Z</dcterms:created>
  <dcterms:modified xsi:type="dcterms:W3CDTF">2019-09-11T14:36:00Z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y fmtid="{D5CDD505-2E9C-101B-9397-08002B2CF9AE}" pid="3" name="AuthorIds_UIVersion_1536">
    <vt:lpwstr>40</vt:lpwstr>
  </property>
  <property fmtid="{D5CDD505-2E9C-101B-9397-08002B2CF9AE}" pid="4" name="AuthorIds_UIVersion_9728">
    <vt:lpwstr>40</vt:lpwstr>
  </property>
  <property fmtid="{D5CDD505-2E9C-101B-9397-08002B2CF9AE}" pid="5" name="AuthorIds_UIVersion_1024">
    <vt:lpwstr>40</vt:lpwstr>
  </property>
  <property fmtid="{D5CDD505-2E9C-101B-9397-08002B2CF9AE}" pid="6" name="AuthorIds_UIVersion_5120">
    <vt:lpwstr>40</vt:lpwstr>
  </property>
  <property fmtid="{D5CDD505-2E9C-101B-9397-08002B2CF9AE}" pid="7" name="AuthorIds_UIVersion_512">
    <vt:lpwstr>40</vt:lpwstr>
  </property>
  <property fmtid="{D5CDD505-2E9C-101B-9397-08002B2CF9AE}" pid="8" name="AuthorIds_UIVersion_3072">
    <vt:lpwstr>40</vt:lpwstr>
  </property>
  <property fmtid="{D5CDD505-2E9C-101B-9397-08002B2CF9AE}" pid="9" name="xd_Signature">
    <vt:bool>false</vt:bool>
  </property>
  <property fmtid="{D5CDD505-2E9C-101B-9397-08002B2CF9AE}" pid="10" name="AuthorIds_UIVersion_3584">
    <vt:lpwstr>40</vt:lpwstr>
  </property>
  <property fmtid="{D5CDD505-2E9C-101B-9397-08002B2CF9AE}" pid="11" name="SharedWithUsers">
    <vt:lpwstr>174;#Nicky Cashman [nnc]</vt:lpwstr>
  </property>
  <property fmtid="{D5CDD505-2E9C-101B-9397-08002B2CF9AE}" pid="12" name="xd_ProgID">
    <vt:lpwstr/>
  </property>
  <property fmtid="{D5CDD505-2E9C-101B-9397-08002B2CF9AE}" pid="13" name="AuthorIds_UIVersion_4096">
    <vt:lpwstr>40</vt:lpwstr>
  </property>
  <property fmtid="{D5CDD505-2E9C-101B-9397-08002B2CF9AE}" pid="14" name="ComplianceAssetId">
    <vt:lpwstr/>
  </property>
  <property fmtid="{D5CDD505-2E9C-101B-9397-08002B2CF9AE}" pid="15" name="TemplateUrl">
    <vt:lpwstr/>
  </property>
  <property fmtid="{D5CDD505-2E9C-101B-9397-08002B2CF9AE}" pid="16" name="Notes0">
    <vt:lpwstr>added LaTeX info</vt:lpwstr>
  </property>
  <property fmtid="{D5CDD505-2E9C-101B-9397-08002B2CF9AE}" pid="17" name="AuthorIds_UIVersion_4608">
    <vt:lpwstr>40</vt:lpwstr>
  </property>
</Properties>
</file>