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5F4"/>
  <w:body>
    <w:p w14:paraId="4D5C266E" w14:textId="20D1EA9A" w:rsidR="00C76178" w:rsidRPr="00A20830" w:rsidRDefault="002E51F9" w:rsidP="00EE6D3E">
      <w:pPr>
        <w:pStyle w:val="Heading1"/>
        <w:rPr>
          <w:lang w:val="cy-GB"/>
        </w:rPr>
      </w:pPr>
      <w:r w:rsidRPr="00A20830">
        <w:rPr>
          <w:lang w:val="cy-GB"/>
        </w:rPr>
        <w:t>Polisi Hygyrchedd Digidol</w:t>
      </w:r>
    </w:p>
    <w:p w14:paraId="633B1F01" w14:textId="7261EDE3" w:rsidR="00D379BE" w:rsidRPr="00A20830" w:rsidRDefault="00A56A7F" w:rsidP="00A80038">
      <w:pPr>
        <w:pStyle w:val="Subtitle"/>
        <w:rPr>
          <w:lang w:val="cy-GB"/>
        </w:rPr>
      </w:pPr>
      <w:r>
        <w:rPr>
          <w:lang w:val="cy-GB"/>
        </w:rPr>
        <w:t xml:space="preserve">Adolygwyd ddiwethaf: </w:t>
      </w:r>
      <w:r w:rsidR="00D379BE" w:rsidRPr="00A20830">
        <w:rPr>
          <w:lang w:val="cy-GB"/>
        </w:rPr>
        <w:fldChar w:fldCharType="begin"/>
      </w:r>
      <w:r w:rsidR="00D379BE" w:rsidRPr="00A20830">
        <w:rPr>
          <w:lang w:val="cy-GB"/>
        </w:rPr>
        <w:instrText xml:space="preserve"> DATE \@ "d MMMM yyyy" </w:instrText>
      </w:r>
      <w:r w:rsidR="00D379BE" w:rsidRPr="00A20830">
        <w:rPr>
          <w:lang w:val="cy-GB"/>
        </w:rPr>
        <w:fldChar w:fldCharType="separate"/>
      </w:r>
      <w:r w:rsidR="005705CC">
        <w:rPr>
          <w:noProof/>
          <w:lang w:val="cy-GB"/>
        </w:rPr>
        <w:t>15 Rhagfyr 2021</w:t>
      </w:r>
      <w:r w:rsidR="00D379BE" w:rsidRPr="00A20830">
        <w:rPr>
          <w:lang w:val="cy-GB"/>
        </w:rPr>
        <w:fldChar w:fldCharType="end"/>
      </w:r>
    </w:p>
    <w:p w14:paraId="5D2CB885" w14:textId="7F71FA7F" w:rsidR="00FC6330" w:rsidRPr="004244BE" w:rsidRDefault="002E51F9" w:rsidP="00A56A7F">
      <w:pPr>
        <w:pStyle w:val="ListParagraph"/>
        <w:numPr>
          <w:ilvl w:val="0"/>
          <w:numId w:val="9"/>
        </w:numPr>
        <w:rPr>
          <w:b/>
          <w:bCs/>
          <w:lang w:val="cy-GB"/>
        </w:rPr>
      </w:pPr>
      <w:r w:rsidRPr="004244BE">
        <w:rPr>
          <w:b/>
          <w:bCs/>
          <w:lang w:val="cy-GB"/>
        </w:rPr>
        <w:t>Hyfforddiant</w:t>
      </w:r>
    </w:p>
    <w:p w14:paraId="5CC74F61" w14:textId="5A3C3884" w:rsidR="00524020" w:rsidRPr="00A20830" w:rsidRDefault="00F94C2A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>Disgwylir i holl ddefnyddwyr y Systemau Rheoli Cynnwys (CMS)</w:t>
      </w:r>
      <w:r w:rsidR="00A20830">
        <w:rPr>
          <w:lang w:val="cy-GB"/>
        </w:rPr>
        <w:t xml:space="preserve"> gael hyfforddiant, sef </w:t>
      </w:r>
      <w:r w:rsidRPr="00A20830">
        <w:rPr>
          <w:lang w:val="cy-GB"/>
        </w:rPr>
        <w:t>‘Hyfforddiant Hygyrchedd Digidol i Ddefnyddwyr CMS’.</w:t>
      </w:r>
    </w:p>
    <w:p w14:paraId="6BE5F050" w14:textId="6C975599" w:rsidR="0028480E" w:rsidRPr="00A20830" w:rsidRDefault="00F94C2A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>Disgwylir i’r holl staff sy’n creu cynnwys a ychwanegir at wefan y</w:t>
      </w:r>
      <w:r w:rsidR="00A20830">
        <w:rPr>
          <w:lang w:val="cy-GB"/>
        </w:rPr>
        <w:t xml:space="preserve"> Brifysgol gan ddefnyddwyr CMS gael hyfforddiant, sef</w:t>
      </w:r>
      <w:r w:rsidRPr="00A20830">
        <w:rPr>
          <w:lang w:val="cy-GB"/>
        </w:rPr>
        <w:t xml:space="preserve"> ‘Hyfforddiant Hygyrchedd Digidol i Reolwyr’.</w:t>
      </w:r>
    </w:p>
    <w:p w14:paraId="6FF6A8B1" w14:textId="77777777" w:rsidR="000F76F2" w:rsidRDefault="00F94C2A" w:rsidP="00A56A7F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 xml:space="preserve">Disgwylir i’r holl staff sy’n creu cynnwys ar </w:t>
      </w:r>
      <w:proofErr w:type="spellStart"/>
      <w:r w:rsidRPr="00A20830">
        <w:rPr>
          <w:lang w:val="cy-GB"/>
        </w:rPr>
        <w:t>Blackboard</w:t>
      </w:r>
      <w:proofErr w:type="spellEnd"/>
      <w:r w:rsidRPr="00A20830">
        <w:rPr>
          <w:lang w:val="cy-GB"/>
        </w:rPr>
        <w:t xml:space="preserve"> </w:t>
      </w:r>
      <w:r w:rsidR="00A20830">
        <w:rPr>
          <w:lang w:val="cy-GB"/>
        </w:rPr>
        <w:t xml:space="preserve">fynd i </w:t>
      </w:r>
      <w:r w:rsidRPr="00A20830">
        <w:rPr>
          <w:lang w:val="cy-GB"/>
        </w:rPr>
        <w:t>sesiynau hyfforddiant ‘Creu Deunyddiau Dysgu Hygyrch’, neu sesiynau pwrpasol yn yr adrannau</w:t>
      </w:r>
    </w:p>
    <w:p w14:paraId="0E7A75C7" w14:textId="64B273AD" w:rsidR="00524020" w:rsidRPr="004244BE" w:rsidRDefault="00F94C2A" w:rsidP="000F76F2">
      <w:pPr>
        <w:pStyle w:val="ListParagraph"/>
        <w:numPr>
          <w:ilvl w:val="0"/>
          <w:numId w:val="9"/>
        </w:numPr>
        <w:rPr>
          <w:b/>
          <w:bCs/>
          <w:lang w:val="cy-GB"/>
        </w:rPr>
      </w:pPr>
      <w:r w:rsidRPr="004244BE">
        <w:rPr>
          <w:b/>
          <w:bCs/>
          <w:lang w:val="cy-GB"/>
        </w:rPr>
        <w:t>Cyfarwyddyd</w:t>
      </w:r>
    </w:p>
    <w:p w14:paraId="65A4550E" w14:textId="4EEA7B6C" w:rsidR="00D40743" w:rsidRPr="00A20830" w:rsidRDefault="00F94C2A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>Bydd cyfarwyddyd a chyngor ar gael i’</w:t>
      </w:r>
      <w:r w:rsidR="004A7C0B" w:rsidRPr="00A20830">
        <w:rPr>
          <w:lang w:val="cy-GB"/>
        </w:rPr>
        <w:t>r holl staff er mwyn eu galluogi i f</w:t>
      </w:r>
      <w:r w:rsidRPr="00A20830">
        <w:rPr>
          <w:lang w:val="cy-GB"/>
        </w:rPr>
        <w:t>odloni safonau hygyrchedd.</w:t>
      </w:r>
    </w:p>
    <w:p w14:paraId="315FF6A2" w14:textId="28C5EBB4" w:rsidR="00302A3C" w:rsidRPr="004244BE" w:rsidRDefault="00F94C2A" w:rsidP="000F76F2">
      <w:pPr>
        <w:pStyle w:val="ListParagraph"/>
        <w:numPr>
          <w:ilvl w:val="0"/>
          <w:numId w:val="9"/>
        </w:numPr>
        <w:rPr>
          <w:b/>
          <w:bCs/>
          <w:lang w:val="cy-GB"/>
        </w:rPr>
      </w:pPr>
      <w:r w:rsidRPr="004244BE">
        <w:rPr>
          <w:b/>
          <w:bCs/>
          <w:lang w:val="cy-GB"/>
        </w:rPr>
        <w:t>Cynnwys Presennol</w:t>
      </w:r>
    </w:p>
    <w:p w14:paraId="4D053CCC" w14:textId="061AC629" w:rsidR="00302A3C" w:rsidRPr="00A20830" w:rsidRDefault="00F94C2A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 xml:space="preserve">Disgwylir </w:t>
      </w:r>
      <w:r w:rsidR="00D835FD" w:rsidRPr="00A20830">
        <w:rPr>
          <w:lang w:val="cy-GB"/>
        </w:rPr>
        <w:t>i holl ddefnyddwyr CMS adolygu</w:t>
      </w:r>
      <w:r w:rsidR="00A20830">
        <w:rPr>
          <w:lang w:val="cy-GB"/>
        </w:rPr>
        <w:t>'r</w:t>
      </w:r>
      <w:r w:rsidR="00D835FD" w:rsidRPr="00A20830">
        <w:rPr>
          <w:lang w:val="cy-GB"/>
        </w:rPr>
        <w:t xml:space="preserve"> c</w:t>
      </w:r>
      <w:r w:rsidRPr="00A20830">
        <w:rPr>
          <w:lang w:val="cy-GB"/>
        </w:rPr>
        <w:t>ynnwys a g</w:t>
      </w:r>
      <w:r w:rsidR="00A20830">
        <w:rPr>
          <w:lang w:val="cy-GB"/>
        </w:rPr>
        <w:t xml:space="preserve">rëwyd </w:t>
      </w:r>
      <w:r w:rsidRPr="00A20830">
        <w:rPr>
          <w:lang w:val="cy-GB"/>
        </w:rPr>
        <w:t>ganddynt cyn mis Medi 2019 er mwyn sicrhau ei fod yn hygyrch.</w:t>
      </w:r>
    </w:p>
    <w:p w14:paraId="27DDC840" w14:textId="74532FB6" w:rsidR="00EF222C" w:rsidRPr="00A20830" w:rsidRDefault="00C159D4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 xml:space="preserve">Lle </w:t>
      </w:r>
      <w:r w:rsidR="00A20830">
        <w:rPr>
          <w:lang w:val="cy-GB"/>
        </w:rPr>
        <w:t xml:space="preserve">y bydd </w:t>
      </w:r>
      <w:r w:rsidRPr="00A20830">
        <w:rPr>
          <w:lang w:val="cy-GB"/>
        </w:rPr>
        <w:t xml:space="preserve">cynnwys presennol </w:t>
      </w:r>
      <w:r w:rsidR="00A20830">
        <w:rPr>
          <w:lang w:val="cy-GB"/>
        </w:rPr>
        <w:t xml:space="preserve">y CMS yn cael ei roi i fod </w:t>
      </w:r>
      <w:r w:rsidRPr="00A20830">
        <w:rPr>
          <w:lang w:val="cy-GB"/>
        </w:rPr>
        <w:t xml:space="preserve">ar gael fel archif ac felly y tu allan i gwmpas y ddeddfwriaeth, bydd </w:t>
      </w:r>
      <w:r w:rsidR="00A20830">
        <w:rPr>
          <w:lang w:val="cy-GB"/>
        </w:rPr>
        <w:t xml:space="preserve">y </w:t>
      </w:r>
      <w:r w:rsidRPr="00A20830">
        <w:rPr>
          <w:lang w:val="cy-GB"/>
        </w:rPr>
        <w:t>defnyddwyr yn hysbysu’r tîm Hygyrchedd Digidol, er mwyn i’r gwiriadau cydymffurfio ddiystyru’r cynnwys hwn.</w:t>
      </w:r>
    </w:p>
    <w:p w14:paraId="4ABE2C7D" w14:textId="0EEAC11A" w:rsidR="0000583A" w:rsidRPr="00A20830" w:rsidRDefault="00C159D4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>Lle bydd cynnwys CMS yn cael ei ddefnyddio o hyd, caiff y cynnwys ei ddiweddaru er mwyn sicrhau ei fod yn hygyrch, gyda chymorth y tîm Hygyrchedd Digidol.</w:t>
      </w:r>
      <w:r w:rsidR="0000583A" w:rsidRPr="00A20830">
        <w:rPr>
          <w:lang w:val="cy-GB"/>
        </w:rPr>
        <w:t xml:space="preserve"> </w:t>
      </w:r>
    </w:p>
    <w:p w14:paraId="4B4038F6" w14:textId="4277D817" w:rsidR="0078348E" w:rsidRPr="00A20830" w:rsidRDefault="001A13A5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lastRenderedPageBreak/>
        <w:t xml:space="preserve">Disgwylir i staff sy’n creu cynnwys ar </w:t>
      </w:r>
      <w:proofErr w:type="spellStart"/>
      <w:r w:rsidRPr="00A20830">
        <w:rPr>
          <w:lang w:val="cy-GB"/>
        </w:rPr>
        <w:t>Blackboard</w:t>
      </w:r>
      <w:proofErr w:type="spellEnd"/>
      <w:r w:rsidRPr="00A20830">
        <w:rPr>
          <w:lang w:val="cy-GB"/>
        </w:rPr>
        <w:t xml:space="preserve"> adolygu eu deunyddiau dysgu cyn mis Medi 2019 er mwyn sicrhau eu bod yn hygyrch.</w:t>
      </w:r>
    </w:p>
    <w:p w14:paraId="6F8F8023" w14:textId="77777777" w:rsidR="000F76F2" w:rsidRDefault="001A13A5" w:rsidP="00A56A7F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 xml:space="preserve">Caiff deunyddiau dysgu presennol eu diweddaru er mwyn </w:t>
      </w:r>
      <w:r w:rsidR="00A20830">
        <w:rPr>
          <w:lang w:val="cy-GB"/>
        </w:rPr>
        <w:t xml:space="preserve">sicrhau </w:t>
      </w:r>
      <w:r w:rsidRPr="00A20830">
        <w:rPr>
          <w:lang w:val="cy-GB"/>
        </w:rPr>
        <w:t>eu bod yn hygyrch, gyda chefnogaeth y Tîm Hygyrchedd Digidol.</w:t>
      </w:r>
    </w:p>
    <w:p w14:paraId="0564ACEA" w14:textId="3608180D" w:rsidR="004C320A" w:rsidRPr="004244BE" w:rsidRDefault="002E51F9" w:rsidP="000F76F2">
      <w:pPr>
        <w:pStyle w:val="ListParagraph"/>
        <w:numPr>
          <w:ilvl w:val="0"/>
          <w:numId w:val="9"/>
        </w:numPr>
        <w:rPr>
          <w:b/>
          <w:bCs/>
          <w:lang w:val="cy-GB"/>
        </w:rPr>
      </w:pPr>
      <w:r w:rsidRPr="004244BE">
        <w:rPr>
          <w:b/>
          <w:bCs/>
          <w:lang w:val="cy-GB"/>
        </w:rPr>
        <w:t>Cynnwys Newydd</w:t>
      </w:r>
    </w:p>
    <w:p w14:paraId="3FB1FA61" w14:textId="2FAF495F" w:rsidR="002E771C" w:rsidRPr="00A20830" w:rsidRDefault="001A13A5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 xml:space="preserve">Disgwylir i holl ddefnyddwyr </w:t>
      </w:r>
      <w:r w:rsidR="00A20830">
        <w:rPr>
          <w:lang w:val="cy-GB"/>
        </w:rPr>
        <w:t xml:space="preserve">y </w:t>
      </w:r>
      <w:r w:rsidRPr="00A20830">
        <w:rPr>
          <w:lang w:val="cy-GB"/>
        </w:rPr>
        <w:t>CMS ddilyn y canllawiau a ddarperir er mwyn sicrhau bod eu cynnwys mor hygyrch â phosibl.</w:t>
      </w:r>
    </w:p>
    <w:p w14:paraId="709E95DD" w14:textId="481CAFFD" w:rsidR="002A5666" w:rsidRPr="00A20830" w:rsidRDefault="001A13A5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>Disgwylir i’r holl staff sy’n creu deunyddiau dysgu ddilyn y canllawiau a ddarperir er mwyn sicrhau bod eu cynnwys mor hygyrch â phosibl.</w:t>
      </w:r>
    </w:p>
    <w:p w14:paraId="525ADF1F" w14:textId="2F6E91A4" w:rsidR="004C320A" w:rsidRPr="004244BE" w:rsidRDefault="001A13A5" w:rsidP="000F76F2">
      <w:pPr>
        <w:pStyle w:val="ListParagraph"/>
        <w:numPr>
          <w:ilvl w:val="0"/>
          <w:numId w:val="9"/>
        </w:numPr>
        <w:rPr>
          <w:b/>
          <w:bCs/>
          <w:lang w:val="cy-GB"/>
        </w:rPr>
      </w:pPr>
      <w:r w:rsidRPr="004244BE">
        <w:rPr>
          <w:b/>
          <w:bCs/>
          <w:lang w:val="cy-GB"/>
        </w:rPr>
        <w:t xml:space="preserve">Gwefannau </w:t>
      </w:r>
      <w:r w:rsidR="0093706F" w:rsidRPr="004244BE">
        <w:rPr>
          <w:b/>
          <w:bCs/>
          <w:lang w:val="cy-GB"/>
        </w:rPr>
        <w:t>a Systemau Newydd ar y We</w:t>
      </w:r>
    </w:p>
    <w:p w14:paraId="45CFD009" w14:textId="60A82720" w:rsidR="007C027A" w:rsidRPr="000F76F2" w:rsidRDefault="002E51F9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0F76F2">
        <w:rPr>
          <w:lang w:val="cy-GB"/>
        </w:rPr>
        <w:t>Mewnol</w:t>
      </w:r>
    </w:p>
    <w:p w14:paraId="0DF979FF" w14:textId="4BB710ED" w:rsidR="004C320A" w:rsidRPr="00A20830" w:rsidRDefault="004C320A" w:rsidP="000F76F2">
      <w:pPr>
        <w:pStyle w:val="ListParagraph"/>
        <w:numPr>
          <w:ilvl w:val="2"/>
          <w:numId w:val="9"/>
        </w:numPr>
        <w:rPr>
          <w:lang w:val="cy-GB"/>
        </w:rPr>
      </w:pPr>
      <w:r w:rsidRPr="00A20830">
        <w:rPr>
          <w:lang w:val="cy-GB"/>
        </w:rPr>
        <w:t>W</w:t>
      </w:r>
      <w:r w:rsidR="001A13A5" w:rsidRPr="00A20830">
        <w:rPr>
          <w:lang w:val="cy-GB"/>
        </w:rPr>
        <w:t xml:space="preserve">rth greu </w:t>
      </w:r>
      <w:r w:rsidR="00AE75A8" w:rsidRPr="00A20830">
        <w:rPr>
          <w:lang w:val="cy-GB"/>
        </w:rPr>
        <w:t xml:space="preserve">gwefannau neu systemau </w:t>
      </w:r>
      <w:r w:rsidR="00AA3D19" w:rsidRPr="00A20830">
        <w:rPr>
          <w:lang w:val="cy-GB"/>
        </w:rPr>
        <w:t xml:space="preserve">newydd </w:t>
      </w:r>
      <w:r w:rsidR="0093706F" w:rsidRPr="00A20830">
        <w:rPr>
          <w:lang w:val="cy-GB"/>
        </w:rPr>
        <w:t xml:space="preserve">ar y </w:t>
      </w:r>
      <w:r w:rsidR="00AA3D19" w:rsidRPr="00A20830">
        <w:rPr>
          <w:lang w:val="cy-GB"/>
        </w:rPr>
        <w:t>we</w:t>
      </w:r>
      <w:r w:rsidR="00AE75A8" w:rsidRPr="00A20830">
        <w:rPr>
          <w:lang w:val="cy-GB"/>
        </w:rPr>
        <w:t>, ystyrir hygyrchedd digidol yn gynnar yn ystod y broses.</w:t>
      </w:r>
    </w:p>
    <w:p w14:paraId="396A2423" w14:textId="3B8B74F7" w:rsidR="00FE1D03" w:rsidRPr="00A20830" w:rsidRDefault="00AE75A8" w:rsidP="000F76F2">
      <w:pPr>
        <w:pStyle w:val="ListParagraph"/>
        <w:numPr>
          <w:ilvl w:val="2"/>
          <w:numId w:val="9"/>
        </w:numPr>
        <w:rPr>
          <w:lang w:val="cy-GB"/>
        </w:rPr>
      </w:pPr>
      <w:r w:rsidRPr="00A20830">
        <w:rPr>
          <w:lang w:val="cy-GB"/>
        </w:rPr>
        <w:t>Caiff gwefannau a systemau eu profi yn unol â safon hygyrchedd digidol Canllawiau Hygyrchedd Cynnwys ar y We (WCAG) 2.1 AA, er mwyn sicrhau cydymffurfiaeth.</w:t>
      </w:r>
    </w:p>
    <w:p w14:paraId="48FFE317" w14:textId="456C0F52" w:rsidR="00FE1D03" w:rsidRPr="00A20830" w:rsidRDefault="00AE75A8" w:rsidP="000F76F2">
      <w:pPr>
        <w:pStyle w:val="ListParagraph"/>
        <w:numPr>
          <w:ilvl w:val="2"/>
          <w:numId w:val="9"/>
        </w:numPr>
        <w:rPr>
          <w:lang w:val="cy-GB"/>
        </w:rPr>
      </w:pPr>
      <w:r w:rsidRPr="00A20830">
        <w:rPr>
          <w:lang w:val="cy-GB"/>
        </w:rPr>
        <w:t>Caiff Datganiad Hygyrchedd ei lunio wrth ddatblygu gwefan neu system, a bydd y datganiad hwn ar gael wrth lansio’r wefan neu system newydd.</w:t>
      </w:r>
    </w:p>
    <w:p w14:paraId="787EDE49" w14:textId="03C10E3C" w:rsidR="007C027A" w:rsidRPr="000F76F2" w:rsidRDefault="002E51F9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0F76F2">
        <w:rPr>
          <w:lang w:val="cy-GB"/>
        </w:rPr>
        <w:t>Trydydd parti</w:t>
      </w:r>
    </w:p>
    <w:p w14:paraId="6A5E5338" w14:textId="75CC6A79" w:rsidR="00A11564" w:rsidRPr="00A20830" w:rsidRDefault="00AE75A8" w:rsidP="000F76F2">
      <w:pPr>
        <w:pStyle w:val="ListParagraph"/>
        <w:numPr>
          <w:ilvl w:val="2"/>
          <w:numId w:val="9"/>
        </w:numPr>
        <w:rPr>
          <w:lang w:val="cy-GB"/>
        </w:rPr>
      </w:pPr>
      <w:r w:rsidRPr="00A20830">
        <w:rPr>
          <w:lang w:val="cy-GB"/>
        </w:rPr>
        <w:t>Rhaid i unrhyw drydydd parti a gyflogir i lunio gwefannau neu systemau ar y we sicrhau eu bod yn bodloni safon hygyrchedd digidol WCAG 2.1 AA.</w:t>
      </w:r>
    </w:p>
    <w:p w14:paraId="0E2946CA" w14:textId="1F4C7665" w:rsidR="00FF1818" w:rsidRPr="00A20830" w:rsidRDefault="00C159D4" w:rsidP="000F76F2">
      <w:pPr>
        <w:pStyle w:val="ListParagraph"/>
        <w:numPr>
          <w:ilvl w:val="2"/>
          <w:numId w:val="9"/>
        </w:numPr>
        <w:rPr>
          <w:lang w:val="cy-GB"/>
        </w:rPr>
      </w:pPr>
      <w:r w:rsidRPr="00A20830">
        <w:rPr>
          <w:lang w:val="cy-GB"/>
        </w:rPr>
        <w:lastRenderedPageBreak/>
        <w:t>Rhaid cael tystiolaeth fod y wefan neu</w:t>
      </w:r>
      <w:r w:rsidR="00D96E00" w:rsidRPr="00A20830">
        <w:rPr>
          <w:lang w:val="cy-GB"/>
        </w:rPr>
        <w:t>’r</w:t>
      </w:r>
      <w:r w:rsidRPr="00A20830">
        <w:rPr>
          <w:lang w:val="cy-GB"/>
        </w:rPr>
        <w:t xml:space="preserve"> system ar y we yn cydymffurfio â’r safonau cyn derbyn y wefan neu’r system.</w:t>
      </w:r>
    </w:p>
    <w:p w14:paraId="7BF4F878" w14:textId="0095D64C" w:rsidR="00C609B7" w:rsidRPr="004244BE" w:rsidRDefault="00C159D4" w:rsidP="000F76F2">
      <w:pPr>
        <w:pStyle w:val="ListParagraph"/>
        <w:numPr>
          <w:ilvl w:val="0"/>
          <w:numId w:val="9"/>
        </w:numPr>
        <w:rPr>
          <w:b/>
          <w:bCs/>
          <w:lang w:val="cy-GB"/>
        </w:rPr>
      </w:pPr>
      <w:r w:rsidRPr="004244BE">
        <w:rPr>
          <w:b/>
          <w:bCs/>
          <w:lang w:val="cy-GB"/>
        </w:rPr>
        <w:t>Caffael</w:t>
      </w:r>
    </w:p>
    <w:p w14:paraId="4566C1AD" w14:textId="442AC792" w:rsidR="00FF1F76" w:rsidRPr="00A20830" w:rsidRDefault="00FF1F76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>W</w:t>
      </w:r>
      <w:r w:rsidR="00DC2E75" w:rsidRPr="00A20830">
        <w:rPr>
          <w:lang w:val="cy-GB"/>
        </w:rPr>
        <w:t xml:space="preserve">rth brynu systemau </w:t>
      </w:r>
      <w:r w:rsidR="00C159D4" w:rsidRPr="00A20830">
        <w:rPr>
          <w:lang w:val="cy-GB"/>
        </w:rPr>
        <w:t>ar y we a meddalwedd</w:t>
      </w:r>
      <w:r w:rsidR="00DC2E75" w:rsidRPr="00A20830">
        <w:rPr>
          <w:lang w:val="cy-GB"/>
        </w:rPr>
        <w:t>, ystyrir hygyrchedd digidol yn gynnar yn y broses.</w:t>
      </w:r>
    </w:p>
    <w:p w14:paraId="5466D5B0" w14:textId="065318B3" w:rsidR="00FF1F76" w:rsidRPr="00A20830" w:rsidRDefault="00DC2E75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>Caiff gofynion hygyrchedd digidol eu cynnwys yn y manylion a ddefnyddir yn ystod y broses gaffael bob tro.</w:t>
      </w:r>
    </w:p>
    <w:p w14:paraId="0C4F2DA6" w14:textId="64E57728" w:rsidR="00672FC3" w:rsidRPr="00A20830" w:rsidRDefault="00DC2E75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 xml:space="preserve">Ni phrynir systemau na meddalwedd nad ydynt yn bodloni safonau hygyrchedd oni bai nad oes dewis </w:t>
      </w:r>
      <w:r w:rsidR="00A20830">
        <w:rPr>
          <w:lang w:val="cy-GB"/>
        </w:rPr>
        <w:t xml:space="preserve">ymarferol </w:t>
      </w:r>
      <w:r w:rsidRPr="00A20830">
        <w:rPr>
          <w:lang w:val="cy-GB"/>
        </w:rPr>
        <w:t>arall.</w:t>
      </w:r>
    </w:p>
    <w:p w14:paraId="55D266C2" w14:textId="6A85B3F4" w:rsidR="00107B1F" w:rsidRPr="00A20830" w:rsidRDefault="00520447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>Wrth adolygu neu adnewyddu systemau a meddalwedd ar y we, ystyrir hygyrchedd digidol yn gynnar yn ystod y broses.</w:t>
      </w:r>
    </w:p>
    <w:p w14:paraId="26C594F5" w14:textId="60889B29" w:rsidR="00107B1F" w:rsidRPr="00A20830" w:rsidRDefault="00520447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 xml:space="preserve">Oni bydd systemau ar y we neu feddalwedd yn bodloni safonau hygyrchedd, ni fyddant yn cael eu hadnewyddu oni bai nad oes dewis </w:t>
      </w:r>
      <w:r w:rsidR="009E1112">
        <w:rPr>
          <w:lang w:val="cy-GB"/>
        </w:rPr>
        <w:t xml:space="preserve">ymarferol </w:t>
      </w:r>
      <w:r w:rsidRPr="00A20830">
        <w:rPr>
          <w:lang w:val="cy-GB"/>
        </w:rPr>
        <w:t>arall.</w:t>
      </w:r>
    </w:p>
    <w:p w14:paraId="4D4BC570" w14:textId="5096504F" w:rsidR="00D41E0E" w:rsidRPr="004244BE" w:rsidRDefault="002E51F9" w:rsidP="000F76F2">
      <w:pPr>
        <w:pStyle w:val="ListParagraph"/>
        <w:numPr>
          <w:ilvl w:val="0"/>
          <w:numId w:val="9"/>
        </w:numPr>
        <w:rPr>
          <w:b/>
          <w:bCs/>
          <w:lang w:val="cy-GB"/>
        </w:rPr>
      </w:pPr>
      <w:r w:rsidRPr="004244BE">
        <w:rPr>
          <w:b/>
          <w:bCs/>
          <w:lang w:val="cy-GB"/>
        </w:rPr>
        <w:t>Cyfathrebu</w:t>
      </w:r>
    </w:p>
    <w:p w14:paraId="77695512" w14:textId="751E0273" w:rsidR="00D41E0E" w:rsidRPr="00A20830" w:rsidRDefault="001A13A5" w:rsidP="000F76F2">
      <w:pPr>
        <w:pStyle w:val="ListParagraph"/>
        <w:numPr>
          <w:ilvl w:val="1"/>
          <w:numId w:val="9"/>
        </w:numPr>
        <w:rPr>
          <w:lang w:val="cy-GB"/>
        </w:rPr>
      </w:pPr>
      <w:r w:rsidRPr="00A20830">
        <w:rPr>
          <w:lang w:val="cy-GB"/>
        </w:rPr>
        <w:t xml:space="preserve">Nodir dulliau cyfathrebu yn glir er mwyn i ddefnyddwyr allu cysylltu â ni </w:t>
      </w:r>
      <w:r w:rsidR="009E1112">
        <w:rPr>
          <w:lang w:val="cy-GB"/>
        </w:rPr>
        <w:t xml:space="preserve">er mwyn gwneud </w:t>
      </w:r>
      <w:r w:rsidRPr="00A20830">
        <w:rPr>
          <w:lang w:val="cy-GB"/>
        </w:rPr>
        <w:t xml:space="preserve">ymholiadau </w:t>
      </w:r>
      <w:r w:rsidR="009E1112">
        <w:rPr>
          <w:lang w:val="cy-GB"/>
        </w:rPr>
        <w:t>neu g</w:t>
      </w:r>
      <w:r w:rsidRPr="00A20830">
        <w:rPr>
          <w:lang w:val="cy-GB"/>
        </w:rPr>
        <w:t>wynion</w:t>
      </w:r>
      <w:r w:rsidR="00035A27">
        <w:rPr>
          <w:lang w:val="cy-GB"/>
        </w:rPr>
        <w:t xml:space="preserve"> </w:t>
      </w:r>
      <w:r w:rsidR="00FB2E9D">
        <w:rPr>
          <w:lang w:val="cy-GB"/>
        </w:rPr>
        <w:t xml:space="preserve">mewn perthynas â </w:t>
      </w:r>
      <w:r w:rsidR="00035A27">
        <w:rPr>
          <w:lang w:val="cy-GB"/>
        </w:rPr>
        <w:t>hygyrchedd digidol</w:t>
      </w:r>
      <w:r w:rsidRPr="00A20830">
        <w:rPr>
          <w:lang w:val="cy-GB"/>
        </w:rPr>
        <w:t>.</w:t>
      </w:r>
    </w:p>
    <w:sectPr w:rsidR="00D41E0E" w:rsidRPr="00A20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9B3"/>
    <w:multiLevelType w:val="hybridMultilevel"/>
    <w:tmpl w:val="86DC2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35D"/>
    <w:multiLevelType w:val="hybridMultilevel"/>
    <w:tmpl w:val="014CF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4339"/>
    <w:multiLevelType w:val="hybridMultilevel"/>
    <w:tmpl w:val="237A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1B9"/>
    <w:multiLevelType w:val="hybridMultilevel"/>
    <w:tmpl w:val="676E3DBC"/>
    <w:lvl w:ilvl="0" w:tplc="FB9ADF46">
      <w:start w:val="1"/>
      <w:numFmt w:val="decimal"/>
      <w:lvlText w:val="%1."/>
      <w:lvlJc w:val="left"/>
      <w:pPr>
        <w:ind w:left="907" w:hanging="54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A27E0"/>
    <w:multiLevelType w:val="hybridMultilevel"/>
    <w:tmpl w:val="FF3E9482"/>
    <w:lvl w:ilvl="0" w:tplc="FB9ADF46">
      <w:start w:val="1"/>
      <w:numFmt w:val="decimal"/>
      <w:lvlText w:val="%1."/>
      <w:lvlJc w:val="left"/>
      <w:pPr>
        <w:ind w:left="907" w:hanging="54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C784F"/>
    <w:multiLevelType w:val="hybridMultilevel"/>
    <w:tmpl w:val="B9F21128"/>
    <w:lvl w:ilvl="0" w:tplc="FB9ADF46">
      <w:start w:val="1"/>
      <w:numFmt w:val="decimal"/>
      <w:lvlText w:val="%1."/>
      <w:lvlJc w:val="left"/>
      <w:pPr>
        <w:ind w:left="907" w:hanging="54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F38BD"/>
    <w:multiLevelType w:val="hybridMultilevel"/>
    <w:tmpl w:val="F466A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346EC"/>
    <w:multiLevelType w:val="hybridMultilevel"/>
    <w:tmpl w:val="07407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A78AE"/>
    <w:multiLevelType w:val="multilevel"/>
    <w:tmpl w:val="4D5E8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9BE"/>
    <w:rsid w:val="0000583A"/>
    <w:rsid w:val="00035A27"/>
    <w:rsid w:val="000F4A24"/>
    <w:rsid w:val="000F76F2"/>
    <w:rsid w:val="00107B1F"/>
    <w:rsid w:val="00181896"/>
    <w:rsid w:val="001A13A5"/>
    <w:rsid w:val="0028480E"/>
    <w:rsid w:val="002A5666"/>
    <w:rsid w:val="002A6653"/>
    <w:rsid w:val="002E51F9"/>
    <w:rsid w:val="002E771C"/>
    <w:rsid w:val="00302A3C"/>
    <w:rsid w:val="003E08D1"/>
    <w:rsid w:val="003E1605"/>
    <w:rsid w:val="003E29E9"/>
    <w:rsid w:val="004244BE"/>
    <w:rsid w:val="004A18F2"/>
    <w:rsid w:val="004A7C0B"/>
    <w:rsid w:val="004C320A"/>
    <w:rsid w:val="00520447"/>
    <w:rsid w:val="00524020"/>
    <w:rsid w:val="0057039A"/>
    <w:rsid w:val="005705CC"/>
    <w:rsid w:val="005A1F61"/>
    <w:rsid w:val="005C7F38"/>
    <w:rsid w:val="005E4228"/>
    <w:rsid w:val="00603A2D"/>
    <w:rsid w:val="00617816"/>
    <w:rsid w:val="00672FC3"/>
    <w:rsid w:val="00750F18"/>
    <w:rsid w:val="0078348E"/>
    <w:rsid w:val="007C027A"/>
    <w:rsid w:val="007C2768"/>
    <w:rsid w:val="00861343"/>
    <w:rsid w:val="008D7C11"/>
    <w:rsid w:val="0093706F"/>
    <w:rsid w:val="0096676F"/>
    <w:rsid w:val="009C204F"/>
    <w:rsid w:val="009E1112"/>
    <w:rsid w:val="00A0564B"/>
    <w:rsid w:val="00A11564"/>
    <w:rsid w:val="00A20830"/>
    <w:rsid w:val="00A56A7F"/>
    <w:rsid w:val="00A80038"/>
    <w:rsid w:val="00AA3D19"/>
    <w:rsid w:val="00AE75A8"/>
    <w:rsid w:val="00B02B87"/>
    <w:rsid w:val="00B14819"/>
    <w:rsid w:val="00B767ED"/>
    <w:rsid w:val="00BB6502"/>
    <w:rsid w:val="00C159D4"/>
    <w:rsid w:val="00C24FCF"/>
    <w:rsid w:val="00C609B7"/>
    <w:rsid w:val="00C76178"/>
    <w:rsid w:val="00CE0329"/>
    <w:rsid w:val="00D379BE"/>
    <w:rsid w:val="00D40743"/>
    <w:rsid w:val="00D41E0E"/>
    <w:rsid w:val="00D47E2B"/>
    <w:rsid w:val="00D835FD"/>
    <w:rsid w:val="00D96E00"/>
    <w:rsid w:val="00DA0EF2"/>
    <w:rsid w:val="00DC2E75"/>
    <w:rsid w:val="00E00929"/>
    <w:rsid w:val="00E51F57"/>
    <w:rsid w:val="00E621C7"/>
    <w:rsid w:val="00EA1DFE"/>
    <w:rsid w:val="00EE6D3E"/>
    <w:rsid w:val="00EF222C"/>
    <w:rsid w:val="00F02F27"/>
    <w:rsid w:val="00F307FB"/>
    <w:rsid w:val="00F73B24"/>
    <w:rsid w:val="00F94C2A"/>
    <w:rsid w:val="00FA63EE"/>
    <w:rsid w:val="00FB2E9D"/>
    <w:rsid w:val="00FC6330"/>
    <w:rsid w:val="00FE1D03"/>
    <w:rsid w:val="00FE289C"/>
    <w:rsid w:val="00FF1818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5f4"/>
    </o:shapedefaults>
    <o:shapelayout v:ext="edit">
      <o:idmap v:ext="edit" data="1"/>
    </o:shapelayout>
  </w:shapeDefaults>
  <w:decimalSymbol w:val="."/>
  <w:listSeparator w:val=","/>
  <w14:docId w14:val="1AF44233"/>
  <w15:docId w15:val="{D8956519-7C77-4F4D-863A-9766BF15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19"/>
    <w:pPr>
      <w:spacing w:line="360" w:lineRule="auto"/>
      <w:ind w:left="0" w:firstLine="0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819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819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81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481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6F"/>
    <w:pPr>
      <w:ind w:left="720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4819"/>
    <w:rPr>
      <w:rFonts w:ascii="Verdana" w:eastAsiaTheme="majorEastAsia" w:hAnsi="Verdana" w:cstheme="majorBidi"/>
      <w:b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4819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19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1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4819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14819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819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1481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14819"/>
    <w:rPr>
      <w:rFonts w:ascii="Verdana" w:eastAsiaTheme="majorEastAsia" w:hAnsi="Verdana" w:cstheme="majorBidi"/>
      <w:b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289C"/>
    <w:pPr>
      <w:spacing w:before="20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89C"/>
    <w:rPr>
      <w:rFonts w:ascii="Verdana" w:hAnsi="Verdana"/>
      <w:b/>
      <w:iCs/>
      <w:color w:val="404040" w:themeColor="text1" w:themeTint="BF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FE28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28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D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6618222C794F8286304E11F54284" ma:contentTypeVersion="8" ma:contentTypeDescription="Create a new document." ma:contentTypeScope="" ma:versionID="203e03dd978954c3533da76641dc877f">
  <xsd:schema xmlns:xsd="http://www.w3.org/2001/XMLSchema" xmlns:xs="http://www.w3.org/2001/XMLSchema" xmlns:p="http://schemas.microsoft.com/office/2006/metadata/properties" xmlns:ns2="55424c06-a560-486b-ae4b-684758b96897" targetNamespace="http://schemas.microsoft.com/office/2006/metadata/properties" ma:root="true" ma:fieldsID="8b02508260130243faf56c46569496d8" ns2:_="">
    <xsd:import namespace="55424c06-a560-486b-ae4b-684758b9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4c06-a560-486b-ae4b-684758b96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5FAD6-8A69-4420-93FF-4FB709E4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375F17-B872-4F6C-93E3-B439032AB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EA1D5-CF33-4BCF-A146-903FC9900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24c06-a560-486b-ae4b-684758b9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Shipman [sfs]</dc:creator>
  <cp:lastModifiedBy>Suzy Shipman [sfs] (Staff)</cp:lastModifiedBy>
  <cp:revision>9</cp:revision>
  <cp:lastPrinted>2021-12-15T10:45:00Z</cp:lastPrinted>
  <dcterms:created xsi:type="dcterms:W3CDTF">2019-11-28T16:55:00Z</dcterms:created>
  <dcterms:modified xsi:type="dcterms:W3CDTF">2021-12-15T10:45:00Z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0x0101002DE86618222C794F8286304E11F54284</vt:lpwstr>
  </property>
</Properties>
</file>