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25013AB7" w:rsidR="004E4F51" w:rsidRDefault="003F7C59" w:rsidP="003407A7">
      <w:pPr>
        <w:pStyle w:val="Title"/>
      </w:pPr>
      <w:r w:rsidRPr="003F7C59">
        <w:t>Using Twitter to support teaching and expand your students’ horizons</w:t>
      </w:r>
    </w:p>
    <w:p w14:paraId="3B364DC1" w14:textId="0E321E31" w:rsidR="003F7C59" w:rsidRDefault="003F7C59" w:rsidP="003F7C59">
      <w:pPr>
        <w:pStyle w:val="Title"/>
      </w:pPr>
      <w:r>
        <w:t xml:space="preserve">Jenny Mathers </w:t>
      </w:r>
    </w:p>
    <w:p w14:paraId="33BCEFDB" w14:textId="0A438A2F" w:rsidR="003F7C59" w:rsidRPr="003F7C59" w:rsidRDefault="003F7C59" w:rsidP="003F7C59">
      <w:r w:rsidRPr="003F7C59">
        <w:t>This session will provide a practical introduction to using Twitter for academic purposes for those with little or no experience of using this form of social media, and will also provide specific tips, points and advice for academic staff seeking to use Twitter to expand their networks and support their teaching.</w:t>
      </w:r>
    </w:p>
    <w:sectPr w:rsidR="003F7C59" w:rsidRPr="003F7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3F7C59"/>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2022-04-22T10:19:00Z</dcterms:created>
  <dcterms:modified xsi:type="dcterms:W3CDTF">2022-04-22T10:19:00Z</dcterms:modified>
</cp:coreProperties>
</file>