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0E09F8D4" w:rsidR="004E4F51" w:rsidRDefault="006B2C53" w:rsidP="003407A7">
      <w:pPr>
        <w:pStyle w:val="Title"/>
      </w:pPr>
      <w:r w:rsidRPr="006B2C53">
        <w:t>Keynote: Reading Lists @ Liverpool: A Case Study</w:t>
      </w:r>
    </w:p>
    <w:p w14:paraId="2F9B8A6C" w14:textId="018B0F74" w:rsidR="006B2C53" w:rsidRDefault="006B2C53" w:rsidP="006B2C53">
      <w:pPr>
        <w:pStyle w:val="Title"/>
      </w:pPr>
      <w:r w:rsidRPr="006B2C53">
        <w:t>Dr Lisa Shaw</w:t>
      </w:r>
    </w:p>
    <w:p w14:paraId="4EDC9906" w14:textId="1C2EA8D0" w:rsidR="006B2C53" w:rsidRPr="006B2C53" w:rsidRDefault="006B2C53" w:rsidP="006B2C53">
      <w:r w:rsidRPr="006B2C53">
        <w:t xml:space="preserve">Since the start of the 2013/14 session, the University has implemented an online system called Reading Lists @ Liverpool to facilitate communication between academics and students. Dr Lisa Shaw from the Department of Cultures, Languages and Area Studies will share her experience of using Reading Lists @ Liverpool in teaching a module on Brazilian popular culture. Get ready to feel the Bossa Nova beat as links not only to books, but video clips and music are both easily </w:t>
      </w:r>
      <w:proofErr w:type="gramStart"/>
      <w:r w:rsidRPr="006B2C53">
        <w:t>gathered together</w:t>
      </w:r>
      <w:proofErr w:type="gramEnd"/>
      <w:r w:rsidRPr="006B2C53">
        <w:t>, organised and accessed. Hear how students have responded to and made use of the new reading list format. No previous knowledge is required to take part in this session other than an interest in finding out how Reading Lists @ Liverpool is flexible enough to support your teaching needs as well as increase student interaction with their learning process.</w:t>
      </w:r>
    </w:p>
    <w:sectPr w:rsidR="006B2C53" w:rsidRPr="006B2C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6B2C53"/>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2022-04-06T15:58:00Z</dcterms:created>
  <dcterms:modified xsi:type="dcterms:W3CDTF">2022-04-06T15:58:00Z</dcterms:modified>
</cp:coreProperties>
</file>