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EAD3243" w:rsidR="003D64F8" w:rsidRDefault="009534AF" w:rsidP="003D64F8">
      <w:pPr>
        <w:pStyle w:val="Title"/>
        <w:rPr>
          <w:lang w:val="cy-GB"/>
        </w:rPr>
      </w:pPr>
      <w:r>
        <w:rPr>
          <w:lang w:val="cy-GB"/>
        </w:rPr>
        <w:t>5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2A15B0C0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534AF">
        <w:rPr>
          <w:lang w:val="cy-GB"/>
        </w:rPr>
        <w:t>5th</w:t>
      </w:r>
      <w:r w:rsidR="003D64F8">
        <w:rPr>
          <w:lang w:val="cy-GB"/>
        </w:rPr>
        <w:t xml:space="preserve"> Annual Learning and Teaching Conference</w:t>
      </w:r>
    </w:p>
    <w:p w14:paraId="10F23399" w14:textId="21706614" w:rsidR="003D64F8" w:rsidRPr="00181522" w:rsidRDefault="00D46AB0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10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0C490C">
        <w:rPr>
          <w:sz w:val="36"/>
          <w:szCs w:val="36"/>
          <w:lang w:val="cy-GB"/>
        </w:rPr>
        <w:t>1</w:t>
      </w:r>
      <w:r>
        <w:rPr>
          <w:sz w:val="36"/>
          <w:szCs w:val="36"/>
          <w:lang w:val="cy-GB"/>
        </w:rPr>
        <w:t>2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 w:rsidR="000C490C"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July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0C490C">
        <w:rPr>
          <w:sz w:val="36"/>
          <w:szCs w:val="36"/>
          <w:lang w:val="cy-GB"/>
        </w:rPr>
        <w:t>10</w:t>
      </w:r>
      <w:r w:rsid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July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9534AF">
        <w:rPr>
          <w:lang w:val="cy-GB"/>
        </w:rPr>
        <w:t>7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6BC2A667" w:rsidR="004E4F51" w:rsidRDefault="0071616B" w:rsidP="003407A7">
      <w:pPr>
        <w:pStyle w:val="Title"/>
      </w:pPr>
      <w:r w:rsidRPr="0071616B">
        <w:t>Video Essays: criteria, benefits, tools</w:t>
      </w:r>
    </w:p>
    <w:p w14:paraId="2576ABB7" w14:textId="48A76C6E" w:rsidR="0071616B" w:rsidRDefault="0071616B" w:rsidP="0071616B">
      <w:pPr>
        <w:pStyle w:val="Title"/>
      </w:pPr>
      <w:proofErr w:type="spellStart"/>
      <w:r w:rsidRPr="0071616B">
        <w:t>Dafydd</w:t>
      </w:r>
      <w:proofErr w:type="spellEnd"/>
      <w:r w:rsidRPr="0071616B">
        <w:t xml:space="preserve"> Sills-Jones</w:t>
      </w:r>
    </w:p>
    <w:p w14:paraId="59F78AD5" w14:textId="1CB91981" w:rsidR="0071616B" w:rsidRPr="0071616B" w:rsidRDefault="0071616B" w:rsidP="0071616B">
      <w:r w:rsidRPr="0071616B">
        <w:t xml:space="preserve">This session looks back at a pilot study of the use of video essays in a film course in the Department of Theatre Film &amp; Television Studies, namely ‘Documentary Screens’. After being the subject of teaching cycles, this module has undertaken a new modification </w:t>
      </w:r>
      <w:proofErr w:type="gramStart"/>
      <w:r w:rsidRPr="0071616B">
        <w:t>in light of</w:t>
      </w:r>
      <w:proofErr w:type="gramEnd"/>
      <w:r w:rsidRPr="0071616B">
        <w:t xml:space="preserve"> issues around students’ media literacy, and their increased base-level ability in video compilation. But how does one cope with the problems around equivalence in a video essay, how does one mark it, and how does one give students the necessary tools to be successful in this medium?</w:t>
      </w:r>
    </w:p>
    <w:sectPr w:rsidR="0071616B" w:rsidRPr="00716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17236">
    <w:abstractNumId w:val="3"/>
  </w:num>
  <w:num w:numId="2" w16cid:durableId="192230831">
    <w:abstractNumId w:val="0"/>
  </w:num>
  <w:num w:numId="3" w16cid:durableId="1791317776">
    <w:abstractNumId w:val="1"/>
  </w:num>
  <w:num w:numId="4" w16cid:durableId="122756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5F6D6B"/>
    <w:rsid w:val="00621F1A"/>
    <w:rsid w:val="006800D6"/>
    <w:rsid w:val="00710E42"/>
    <w:rsid w:val="0071616B"/>
    <w:rsid w:val="007519A5"/>
    <w:rsid w:val="00794426"/>
    <w:rsid w:val="00840646"/>
    <w:rsid w:val="008A644E"/>
    <w:rsid w:val="008E2912"/>
    <w:rsid w:val="00931A0D"/>
    <w:rsid w:val="00935B6B"/>
    <w:rsid w:val="009534AF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46AB0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2022-06-09T14:30:00Z</dcterms:created>
  <dcterms:modified xsi:type="dcterms:W3CDTF">2022-06-09T14:30:00Z</dcterms:modified>
</cp:coreProperties>
</file>