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35BA8C82" w14:textId="2CE1262C" w:rsidR="004E4F51" w:rsidRDefault="00422D7F" w:rsidP="003407A7">
      <w:pPr>
        <w:pStyle w:val="Title"/>
      </w:pPr>
      <w:r w:rsidRPr="00422D7F">
        <w:t>Is it time to stop using lectures?</w:t>
      </w:r>
    </w:p>
    <w:p w14:paraId="54822C57" w14:textId="6950510C" w:rsidR="00422D7F" w:rsidRDefault="00422D7F" w:rsidP="00422D7F">
      <w:pPr>
        <w:pStyle w:val="Title"/>
      </w:pPr>
      <w:r>
        <w:t>Neil Taylor</w:t>
      </w:r>
    </w:p>
    <w:p w14:paraId="5AE9CAD7" w14:textId="77777777" w:rsidR="00422D7F" w:rsidRDefault="00422D7F" w:rsidP="00422D7F">
      <w:r>
        <w:t xml:space="preserve">Are lectures an effective way to support independent learning at university? The question </w:t>
      </w:r>
      <w:proofErr w:type="gramStart"/>
      <w:r>
        <w:t>isn’t</w:t>
      </w:r>
      <w:proofErr w:type="gramEnd"/>
      <w:r>
        <w:t xml:space="preserve"> new and there are views to support and oppose the use of the humble lecture. Handling large class sizes, building a sense of community and a place to learn as well as teach may be some benefits. An exercise in disengagement, the constraints of time and location and falling attendance during the term may be some drawbacks.</w:t>
      </w:r>
    </w:p>
    <w:p w14:paraId="56176F00" w14:textId="77777777" w:rsidR="00422D7F" w:rsidRDefault="00422D7F" w:rsidP="00422D7F">
      <w:r>
        <w:t xml:space="preserve">Yet, we </w:t>
      </w:r>
      <w:proofErr w:type="gramStart"/>
      <w:r>
        <w:t>continue on</w:t>
      </w:r>
      <w:proofErr w:type="gramEnd"/>
      <w:r>
        <w:t xml:space="preserve"> a conveyer belt of setting up lecture timetables and delivering materials in 50-minute blocks. Is it time to change? If we do change, we are not short of alternative ideas and techniques. </w:t>
      </w:r>
      <w:proofErr w:type="gramStart"/>
      <w:r>
        <w:t>But,</w:t>
      </w:r>
      <w:proofErr w:type="gramEnd"/>
      <w:r>
        <w:t xml:space="preserve"> what should we change to and why is that a better tool to help students grow their knowledge and confidence in the subject? </w:t>
      </w:r>
    </w:p>
    <w:p w14:paraId="5C0A251F" w14:textId="77777777" w:rsidR="00422D7F" w:rsidRDefault="00422D7F" w:rsidP="00422D7F">
      <w:r>
        <w:t xml:space="preserve">What does it mean to support independent learning?  How does that extend to accessible, inclusive learning? Do lectures get a bad reputation when the real issue is one of engagement? </w:t>
      </w:r>
    </w:p>
    <w:p w14:paraId="49423524" w14:textId="0C3EF31A" w:rsidR="00422D7F" w:rsidRPr="00422D7F" w:rsidRDefault="00422D7F" w:rsidP="00422D7F">
      <w:r>
        <w:t xml:space="preserve">In this workshop, we will explore what is good and bad about lectures. This </w:t>
      </w:r>
      <w:proofErr w:type="gramStart"/>
      <w:r>
        <w:t>isn’t</w:t>
      </w:r>
      <w:proofErr w:type="gramEnd"/>
      <w:r>
        <w:t xml:space="preserve"> a workshop that comes with answers. It is a space to discuss the issues and reflect on what we do and why we do it. If there should be change, how do we support each other to deliver it? Bring your views. Bring your experiences.</w:t>
      </w:r>
    </w:p>
    <w:sectPr w:rsidR="00422D7F" w:rsidRPr="00422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22D7F"/>
    <w:rsid w:val="0047143F"/>
    <w:rsid w:val="004720D6"/>
    <w:rsid w:val="00482595"/>
    <w:rsid w:val="004E4F51"/>
    <w:rsid w:val="004F66CA"/>
    <w:rsid w:val="004F6DC9"/>
    <w:rsid w:val="00501309"/>
    <w:rsid w:val="0053311B"/>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2022-06-09T12:35:00Z</dcterms:created>
  <dcterms:modified xsi:type="dcterms:W3CDTF">2022-06-09T12:35:00Z</dcterms:modified>
</cp:coreProperties>
</file>