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1E9" w:rsidP="2A27D41B" w:rsidRDefault="00886DA2" w14:paraId="2C078E63" w14:textId="6D186661">
      <w:pPr>
        <w:pStyle w:val="Title"/>
      </w:pPr>
      <w:r>
        <w:t>Resourc</w:t>
      </w:r>
      <w:r w:rsidR="21235822">
        <w:t xml:space="preserve">es </w:t>
      </w:r>
      <w:r w:rsidR="00627F3C">
        <w:t>about</w:t>
      </w:r>
      <w:r w:rsidR="21235822">
        <w:t xml:space="preserve"> </w:t>
      </w:r>
      <w:r>
        <w:t>P</w:t>
      </w:r>
      <w:r w:rsidR="4BEFF7A3">
        <w:t xml:space="preserve">lagiarism </w:t>
      </w:r>
    </w:p>
    <w:p w:rsidR="26C0E38A" w:rsidP="3ED61681" w:rsidRDefault="26C0E38A" w14:paraId="2DD911C3" w14:textId="2E7659BE">
      <w:pPr>
        <w:rPr>
          <w:highlight w:val="yellow"/>
        </w:rPr>
      </w:pPr>
      <w:r w:rsidR="26C0E38A">
        <w:rPr/>
        <w:t>Mary Jacob</w:t>
      </w:r>
      <w:r w:rsidR="26DA3CAE">
        <w:rPr/>
        <w:t xml:space="preserve"> and Kate </w:t>
      </w:r>
      <w:r w:rsidR="009B8AE3">
        <w:rPr/>
        <w:t>Wright</w:t>
      </w:r>
      <w:r w:rsidR="26C0E38A">
        <w:rPr/>
        <w:t xml:space="preserve">, updated </w:t>
      </w:r>
      <w:r w:rsidR="07EC2BAE">
        <w:rPr/>
        <w:t xml:space="preserve">September 2022 </w:t>
      </w:r>
    </w:p>
    <w:p w:rsidR="00770019" w:rsidP="00770019" w:rsidRDefault="00770019" w14:paraId="08C5926E" w14:textId="6B226A4B">
      <w:pPr>
        <w:pStyle w:val="Heading1"/>
      </w:pPr>
      <w:r w:rsidRPr="00770019">
        <w:t xml:space="preserve">Aberystwyth University </w:t>
      </w:r>
      <w:r w:rsidR="005A3E08">
        <w:t>re</w:t>
      </w:r>
      <w:r>
        <w:t>s</w:t>
      </w:r>
      <w:r w:rsidRPr="00770019">
        <w:t>ources</w:t>
      </w:r>
    </w:p>
    <w:p w:rsidR="00770019" w:rsidP="00770019" w:rsidRDefault="003038D8" w14:paraId="0E8784A2" w14:textId="4018E209">
      <w:pPr>
        <w:pStyle w:val="ListParagraph"/>
        <w:numPr>
          <w:ilvl w:val="0"/>
          <w:numId w:val="1"/>
        </w:numPr>
      </w:pPr>
      <w:hyperlink r:id="rId8">
        <w:r w:rsidRPr="68BE0588" w:rsidR="00770019">
          <w:rPr>
            <w:rStyle w:val="Hyperlink"/>
            <w:b/>
            <w:bCs/>
          </w:rPr>
          <w:t>Academic Quality Handbook</w:t>
        </w:r>
      </w:hyperlink>
      <w:r w:rsidRPr="68BE0588" w:rsidR="00770019">
        <w:rPr>
          <w:b/>
          <w:bCs/>
        </w:rPr>
        <w:t xml:space="preserve"> </w:t>
      </w:r>
      <w:r w:rsidRPr="00D04545" w:rsidR="00D04545">
        <w:t xml:space="preserve">– </w:t>
      </w:r>
      <w:r w:rsidR="00D04545">
        <w:t xml:space="preserve">Regulation on </w:t>
      </w:r>
      <w:r w:rsidRPr="00D04545" w:rsidR="00D04545">
        <w:t>Unacceptable Academic Practice</w:t>
      </w:r>
    </w:p>
    <w:p w:rsidRPr="00FC5841" w:rsidR="00FC5841" w:rsidP="00FC5841" w:rsidRDefault="003038D8" w14:paraId="4E44C2F1" w14:textId="5148AA2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hyperlink w:history="1" r:id="rId9">
        <w:r w:rsidRPr="005A3E08" w:rsidR="00FC5841">
          <w:rPr>
            <w:rStyle w:val="Hyperlink"/>
            <w:b/>
            <w:bCs/>
          </w:rPr>
          <w:t xml:space="preserve">Library Guide on </w:t>
        </w:r>
        <w:r w:rsidRPr="005A3E08" w:rsidR="00FC5841">
          <w:rPr>
            <w:rStyle w:val="Hyperlink"/>
            <w:b/>
            <w:bCs/>
            <w:lang w:val="en-GB"/>
          </w:rPr>
          <w:t>Referencing &amp; Plagiarism Awareness</w:t>
        </w:r>
      </w:hyperlink>
    </w:p>
    <w:p w:rsidRPr="00D04545" w:rsidR="00D04545" w:rsidP="005A3E08" w:rsidRDefault="00DD61B5" w14:paraId="13AE2E16" w14:textId="071B2DA7">
      <w:pPr>
        <w:pStyle w:val="Heading1"/>
      </w:pPr>
      <w:r>
        <w:t>R</w:t>
      </w:r>
      <w:r w:rsidR="005A3E08">
        <w:t>esources</w:t>
      </w:r>
      <w:r>
        <w:t xml:space="preserve"> from QAA</w:t>
      </w:r>
    </w:p>
    <w:p w:rsidR="005A3E08" w:rsidP="3ED61681" w:rsidRDefault="005A3E08" w14:paraId="78451579" w14:textId="167B60D5">
      <w:pPr>
        <w:pStyle w:val="ListParagraph"/>
        <w:numPr>
          <w:ilvl w:val="0"/>
          <w:numId w:val="1"/>
        </w:numPr>
        <w:rPr>
          <w:rFonts w:eastAsia="ＭＳ 明朝" w:eastAsiaTheme="minorEastAsia"/>
        </w:rPr>
      </w:pPr>
      <w:r w:rsidR="005A3E08">
        <w:rPr/>
        <w:t xml:space="preserve">Contracting </w:t>
      </w:r>
      <w:r w:rsidR="289B17C6">
        <w:rPr/>
        <w:t>t</w:t>
      </w:r>
      <w:r w:rsidR="005A3E08">
        <w:rPr/>
        <w:t xml:space="preserve">o Cheat In Higher Education: How </w:t>
      </w:r>
      <w:r w:rsidR="448AD10A">
        <w:rPr/>
        <w:t>to</w:t>
      </w:r>
      <w:r w:rsidR="005A3E08">
        <w:rPr/>
        <w:t xml:space="preserve"> Address Essay Mills </w:t>
      </w:r>
      <w:r w:rsidR="67576968">
        <w:rPr/>
        <w:t>and</w:t>
      </w:r>
      <w:r w:rsidR="005A3E08">
        <w:rPr/>
        <w:t xml:space="preserve"> Contract Cheating (Second Edition), download from </w:t>
      </w:r>
      <w:hyperlink r:id="R443fd44033b8471b">
        <w:r w:rsidRPr="3ED61681" w:rsidR="005A3E08">
          <w:rPr>
            <w:rStyle w:val="Hyperlink"/>
            <w:b w:val="1"/>
            <w:bCs w:val="1"/>
          </w:rPr>
          <w:t>Resources</w:t>
        </w:r>
      </w:hyperlink>
      <w:r w:rsidR="005A3E08">
        <w:rPr/>
        <w:t xml:space="preserve"> or </w:t>
      </w:r>
      <w:proofErr w:type="gramStart"/>
      <w:r w:rsidR="005A3E08">
        <w:rPr/>
        <w:t>by</w:t>
      </w:r>
      <w:proofErr w:type="gramEnd"/>
      <w:r w:rsidRPr="3ED61681" w:rsidR="005A3E08">
        <w:rPr>
          <w:b w:val="1"/>
          <w:bCs w:val="1"/>
        </w:rPr>
        <w:t xml:space="preserve"> </w:t>
      </w:r>
      <w:hyperlink r:id="R13c6ab08feaa45d4">
        <w:r w:rsidRPr="3ED61681" w:rsidR="005A3E08">
          <w:rPr>
            <w:rStyle w:val="Hyperlink"/>
            <w:b w:val="1"/>
            <w:bCs w:val="1"/>
          </w:rPr>
          <w:t>Direct link to report</w:t>
        </w:r>
      </w:hyperlink>
      <w:r w:rsidRPr="3ED61681" w:rsidR="005A3E08">
        <w:rPr>
          <w:b w:val="1"/>
          <w:bCs w:val="1"/>
        </w:rPr>
        <w:t>.</w:t>
      </w:r>
    </w:p>
    <w:p w:rsidR="005A3E08" w:rsidP="005A3E08" w:rsidRDefault="003038D8" w14:paraId="0D55AF02" w14:textId="0D708A26">
      <w:pPr>
        <w:pStyle w:val="ListParagraph"/>
        <w:numPr>
          <w:ilvl w:val="0"/>
          <w:numId w:val="1"/>
        </w:numPr>
        <w:rPr>
          <w:b/>
          <w:bCs/>
        </w:rPr>
      </w:pPr>
      <w:hyperlink r:id="rId12">
        <w:r w:rsidRPr="68BE0588" w:rsidR="005A3E08">
          <w:rPr>
            <w:rStyle w:val="Hyperlink"/>
            <w:b/>
            <w:bCs/>
          </w:rPr>
          <w:t>Assessing with Integrity in Digital Delivery</w:t>
        </w:r>
      </w:hyperlink>
    </w:p>
    <w:p w:rsidR="005A3E08" w:rsidP="005A3E08" w:rsidRDefault="003038D8" w14:paraId="2B279082" w14:textId="6F7C83A2">
      <w:pPr>
        <w:pStyle w:val="ListParagraph"/>
        <w:numPr>
          <w:ilvl w:val="0"/>
          <w:numId w:val="1"/>
        </w:numPr>
        <w:rPr>
          <w:b/>
          <w:bCs/>
        </w:rPr>
      </w:pPr>
      <w:hyperlink r:id="rId13">
        <w:r w:rsidRPr="68BE0588" w:rsidR="005A3E08">
          <w:rPr>
            <w:rStyle w:val="Hyperlink"/>
            <w:b/>
            <w:bCs/>
          </w:rPr>
          <w:t>Plagiarism in Higher Education</w:t>
        </w:r>
      </w:hyperlink>
    </w:p>
    <w:p w:rsidR="005A3E08" w:rsidP="005A3E08" w:rsidRDefault="003038D8" w14:paraId="27DF8838" w14:textId="407C74A8">
      <w:pPr>
        <w:pStyle w:val="ListParagraph"/>
        <w:numPr>
          <w:ilvl w:val="0"/>
          <w:numId w:val="1"/>
        </w:numPr>
        <w:rPr>
          <w:rStyle w:val="Hyperlink"/>
          <w:b/>
          <w:bCs/>
        </w:rPr>
      </w:pPr>
      <w:hyperlink r:id="rId14">
        <w:r w:rsidRPr="191F03D8" w:rsidR="005A3E08">
          <w:rPr>
            <w:rStyle w:val="Hyperlink"/>
            <w:b/>
            <w:bCs/>
          </w:rPr>
          <w:t>UK Quality Code</w:t>
        </w:r>
      </w:hyperlink>
    </w:p>
    <w:p w:rsidR="001805C2" w:rsidP="00770019" w:rsidRDefault="001805C2" w14:paraId="33B346E0" w14:textId="1429790C">
      <w:pPr>
        <w:pStyle w:val="Heading1"/>
      </w:pPr>
      <w:r>
        <w:t>Video clips with student and staff perspectives</w:t>
      </w:r>
    </w:p>
    <w:p w:rsidRPr="00CA1A95" w:rsidR="0010006B" w:rsidP="001805C2" w:rsidRDefault="0010006B" w14:paraId="73AAEC65" w14:textId="77777777">
      <w:pPr>
        <w:pStyle w:val="ListParagraph"/>
        <w:numPr>
          <w:ilvl w:val="0"/>
          <w:numId w:val="1"/>
        </w:numPr>
      </w:pPr>
      <w:r>
        <w:t xml:space="preserve">Higher Education Academy (2010), </w:t>
      </w:r>
      <w:hyperlink w:history="1" r:id="rId15">
        <w:r w:rsidRPr="00422CE7">
          <w:rPr>
            <w:rStyle w:val="Hyperlink"/>
            <w:b/>
            <w:bCs/>
          </w:rPr>
          <w:t>Assessment, Feedback and Plagiarism</w:t>
        </w:r>
      </w:hyperlink>
      <w:r w:rsidRPr="00CA1A95">
        <w:t xml:space="preserve"> </w:t>
      </w:r>
      <w:r>
        <w:t>(6-minute video)</w:t>
      </w:r>
    </w:p>
    <w:p w:rsidRPr="00CA1A95" w:rsidR="0010006B" w:rsidP="001805C2" w:rsidRDefault="0010006B" w14:paraId="7F3BDBAC" w14:textId="77777777">
      <w:pPr>
        <w:pStyle w:val="ListParagraph"/>
        <w:numPr>
          <w:ilvl w:val="0"/>
          <w:numId w:val="1"/>
        </w:numPr>
      </w:pPr>
      <w:r>
        <w:t xml:space="preserve">Higher Education Academy (2010), </w:t>
      </w:r>
      <w:hyperlink w:history="1" r:id="rId16">
        <w:r w:rsidRPr="001E127A">
          <w:rPr>
            <w:rStyle w:val="Hyperlink"/>
            <w:b/>
            <w:bCs/>
          </w:rPr>
          <w:t>Avoiding Plagiarism</w:t>
        </w:r>
      </w:hyperlink>
      <w:r w:rsidRPr="00CA1A95">
        <w:t xml:space="preserve"> </w:t>
      </w:r>
      <w:r>
        <w:t>(3-minute video)</w:t>
      </w:r>
    </w:p>
    <w:p w:rsidRPr="0027262C" w:rsidR="0010006B" w:rsidP="00E0229B" w:rsidRDefault="0010006B" w14:paraId="36674581" w14:textId="77777777">
      <w:pPr>
        <w:pStyle w:val="ListParagraph"/>
        <w:numPr>
          <w:ilvl w:val="0"/>
          <w:numId w:val="1"/>
        </w:numPr>
      </w:pPr>
      <w:r w:rsidRPr="00CA1A95">
        <w:t xml:space="preserve">University of Canterbury Library </w:t>
      </w:r>
      <w:r>
        <w:t xml:space="preserve">(2014), </w:t>
      </w:r>
      <w:hyperlink w:history="1" r:id="rId17">
        <w:r w:rsidRPr="0027262C">
          <w:rPr>
            <w:rStyle w:val="Hyperlink"/>
            <w:b/>
            <w:bCs/>
          </w:rPr>
          <w:t>Academic plagiarism - and how to avoid it</w:t>
        </w:r>
      </w:hyperlink>
      <w:r>
        <w:rPr>
          <w:b/>
          <w:bCs/>
        </w:rPr>
        <w:t xml:space="preserve"> </w:t>
      </w:r>
      <w:r w:rsidRPr="0027262C">
        <w:t>(</w:t>
      </w:r>
      <w:r>
        <w:t>3-minute video</w:t>
      </w:r>
      <w:r w:rsidRPr="0027262C">
        <w:t xml:space="preserve">) </w:t>
      </w:r>
    </w:p>
    <w:p w:rsidRPr="00CA1A95" w:rsidR="0010006B" w:rsidP="001805C2" w:rsidRDefault="0010006B" w14:paraId="32E22E9F" w14:textId="77777777">
      <w:pPr>
        <w:pStyle w:val="ListParagraph"/>
        <w:numPr>
          <w:ilvl w:val="0"/>
          <w:numId w:val="1"/>
        </w:numPr>
      </w:pPr>
      <w:r w:rsidRPr="00CA1A95">
        <w:t xml:space="preserve">York St John University </w:t>
      </w:r>
      <w:r>
        <w:t xml:space="preserve">(2013), </w:t>
      </w:r>
      <w:hyperlink w:history="1" r:id="rId18">
        <w:r w:rsidRPr="001805C2">
          <w:rPr>
            <w:rStyle w:val="Hyperlink"/>
            <w:b/>
            <w:bCs/>
          </w:rPr>
          <w:t>Understanding Plagiarism</w:t>
        </w:r>
      </w:hyperlink>
      <w:r w:rsidRPr="00CA1A95">
        <w:t xml:space="preserve"> </w:t>
      </w:r>
      <w:r>
        <w:t>(4-minute video)</w:t>
      </w:r>
    </w:p>
    <w:p w:rsidRPr="00770019" w:rsidR="00770019" w:rsidP="00770019" w:rsidRDefault="00BE740F" w14:paraId="610B3C30" w14:textId="6E6F022C">
      <w:pPr>
        <w:pStyle w:val="Heading1"/>
      </w:pPr>
      <w:r>
        <w:t>Other</w:t>
      </w:r>
      <w:r w:rsidR="00770019">
        <w:t xml:space="preserve"> </w:t>
      </w:r>
      <w:r>
        <w:t>res</w:t>
      </w:r>
      <w:r w:rsidR="00770019">
        <w:t>ources</w:t>
      </w:r>
    </w:p>
    <w:p w:rsidR="008D087D" w:rsidP="191F03D8" w:rsidRDefault="008D087D" w14:paraId="0100C670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="008D087D">
        <w:rPr/>
        <w:t xml:space="preserve">Advance HE (2014), </w:t>
      </w:r>
      <w:hyperlink r:id="R646262573ec24d95">
        <w:r w:rsidRPr="3ED61681" w:rsidR="008D087D">
          <w:rPr>
            <w:rStyle w:val="Hyperlink"/>
            <w:b w:val="1"/>
            <w:bCs w:val="1"/>
          </w:rPr>
          <w:t>Addressing Plagiarism</w:t>
        </w:r>
      </w:hyperlink>
    </w:p>
    <w:p w:rsidR="52CBD26B" w:rsidP="3ED61681" w:rsidRDefault="52CBD26B" w14:paraId="38E71954" w14:textId="74E62926">
      <w:pPr>
        <w:pStyle w:val="ListParagraph"/>
        <w:numPr>
          <w:ilvl w:val="0"/>
          <w:numId w:val="1"/>
        </w:numPr>
        <w:rPr>
          <w:b w:val="1"/>
          <w:bCs w:val="1"/>
        </w:rPr>
      </w:pPr>
      <w:hyperlink r:id="R7d55ba79a9d14187">
        <w:r w:rsidRPr="3ED61681" w:rsidR="52CBD26B">
          <w:rPr>
            <w:rStyle w:val="Hyperlink"/>
            <w:rFonts w:eastAsia="ＭＳ 明朝" w:eastAsiaTheme="minorEastAsia"/>
            <w:b w:val="1"/>
            <w:bCs w:val="1"/>
          </w:rPr>
          <w:t>ASKe</w:t>
        </w:r>
        <w:r w:rsidRPr="3ED61681" w:rsidR="52CBD26B">
          <w:rPr>
            <w:rStyle w:val="Hyperlink"/>
            <w:rFonts w:eastAsia="ＭＳ 明朝" w:eastAsiaTheme="minorEastAsia"/>
            <w:b w:val="1"/>
            <w:bCs w:val="1"/>
          </w:rPr>
          <w:t xml:space="preserve"> Project</w:t>
        </w:r>
      </w:hyperlink>
      <w:r w:rsidRPr="3ED61681" w:rsidR="52CBD26B">
        <w:rPr>
          <w:rFonts w:eastAsia="ＭＳ 明朝" w:eastAsiaTheme="minorEastAsia"/>
          <w:b w:val="0"/>
          <w:bCs w:val="0"/>
        </w:rPr>
        <w:t>, Oxford Brookes University</w:t>
      </w:r>
    </w:p>
    <w:p w:rsidRPr="00F574BA" w:rsidR="008D087D" w:rsidP="004D2CFE" w:rsidRDefault="008D087D" w14:paraId="15C95E2D" w14:textId="7777777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eastAsiaTheme="minorEastAsia"/>
        </w:rPr>
        <w:t>Australian Government Tertiary Education Quality and Standards Agency (</w:t>
      </w:r>
      <w:r w:rsidRPr="004D2CFE">
        <w:rPr>
          <w:rFonts w:eastAsiaTheme="minorEastAsia"/>
        </w:rPr>
        <w:t>TEQSA</w:t>
      </w:r>
      <w:r>
        <w:rPr>
          <w:rFonts w:eastAsiaTheme="minorEastAsia"/>
        </w:rPr>
        <w:t xml:space="preserve">), </w:t>
      </w:r>
      <w:hyperlink w:history="1" r:id="rId20">
        <w:r w:rsidRPr="003012E9">
          <w:rPr>
            <w:rStyle w:val="Hyperlink"/>
            <w:rFonts w:eastAsiaTheme="minorEastAsia"/>
            <w:b/>
            <w:bCs/>
          </w:rPr>
          <w:t>Assessment Integrity</w:t>
        </w:r>
      </w:hyperlink>
    </w:p>
    <w:p w:rsidRPr="00F574BA" w:rsidR="008D087D" w:rsidP="3ED61681" w:rsidRDefault="008D087D" w14:paraId="692EB39F" w14:textId="77777777">
      <w:pPr>
        <w:pStyle w:val="ListParagraph"/>
        <w:numPr>
          <w:ilvl w:val="0"/>
          <w:numId w:val="1"/>
        </w:numPr>
        <w:rPr>
          <w:rFonts w:eastAsia="ＭＳ 明朝" w:eastAsiaTheme="minorEastAsia"/>
          <w:b w:val="1"/>
          <w:bCs w:val="1"/>
        </w:rPr>
      </w:pPr>
      <w:r w:rsidRPr="3ED61681" w:rsidR="008D087D">
        <w:rPr>
          <w:rFonts w:eastAsia="ＭＳ 明朝" w:eastAsiaTheme="minorEastAsia"/>
        </w:rPr>
        <w:t xml:space="preserve">Australian Government Tertiary Education Quality and Standards Agency (TEQSA), </w:t>
      </w:r>
      <w:hyperlink r:id="R3df05feab1c44255">
        <w:r w:rsidRPr="3ED61681" w:rsidR="008D087D">
          <w:rPr>
            <w:rStyle w:val="Hyperlink"/>
            <w:rFonts w:eastAsia="ＭＳ 明朝" w:eastAsiaTheme="minorEastAsia"/>
            <w:b w:val="1"/>
            <w:bCs w:val="1"/>
          </w:rPr>
          <w:t>Contract Cheating</w:t>
        </w:r>
      </w:hyperlink>
    </w:p>
    <w:p w:rsidR="37FB81E8" w:rsidP="3ED61681" w:rsidRDefault="37FB81E8" w14:paraId="33A9EBCC" w14:textId="6A17DA9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Pr="3ED61681" w:rsidR="1FF2E61C">
        <w:rPr>
          <w:rFonts w:eastAsia="ＭＳ 明朝" w:eastAsiaTheme="minorEastAsia"/>
        </w:rPr>
        <w:t xml:space="preserve">Bloom, L. (2008), </w:t>
      </w:r>
      <w:hyperlink r:id="Rc0854473646a4c1f">
        <w:r w:rsidRPr="3ED61681" w:rsidR="1FF2E61C">
          <w:rPr>
            <w:rStyle w:val="Hyperlink"/>
            <w:rFonts w:eastAsia="ＭＳ 明朝" w:eastAsiaTheme="minorEastAsia"/>
            <w:b w:val="1"/>
            <w:bCs w:val="1"/>
          </w:rPr>
          <w:t xml:space="preserve">Insider Writing Plagiarism-Proof </w:t>
        </w:r>
        <w:r w:rsidRPr="3ED61681" w:rsidR="1FF2E61C">
          <w:rPr>
            <w:rStyle w:val="Hyperlink"/>
            <w:rFonts w:eastAsia="ＭＳ 明朝" w:eastAsiaTheme="minorEastAsia"/>
            <w:b w:val="1"/>
            <w:bCs w:val="1"/>
          </w:rPr>
          <w:t>Assignments</w:t>
        </w:r>
      </w:hyperlink>
      <w:r w:rsidRPr="3ED61681" w:rsidR="1FF2E61C">
        <w:rPr>
          <w:rFonts w:eastAsia="ＭＳ 明朝" w:eastAsiaTheme="minorEastAsia"/>
        </w:rPr>
        <w:t xml:space="preserve"> in Eisner, C. &amp; </w:t>
      </w:r>
      <w:proofErr w:type="spellStart"/>
      <w:r w:rsidRPr="3ED61681" w:rsidR="1FF2E61C">
        <w:rPr>
          <w:rFonts w:eastAsia="ＭＳ 明朝" w:eastAsiaTheme="minorEastAsia"/>
        </w:rPr>
        <w:t>Vicinus</w:t>
      </w:r>
      <w:proofErr w:type="spellEnd"/>
      <w:r w:rsidRPr="3ED61681" w:rsidR="1FF2E61C">
        <w:rPr>
          <w:rFonts w:eastAsia="ＭＳ 明朝" w:eastAsiaTheme="minorEastAsia"/>
        </w:rPr>
        <w:t xml:space="preserve">, M., </w:t>
      </w:r>
      <w:r w:rsidRPr="3ED61681" w:rsidR="1FF2E61C">
        <w:rPr>
          <w:rFonts w:eastAsia="ＭＳ 明朝" w:eastAsiaTheme="minorEastAsia"/>
          <w:i w:val="1"/>
          <w:iCs w:val="1"/>
        </w:rPr>
        <w:t>Imitation, and Plagiarism: Teaching Writing in the Digital Age. University of Michigan Press</w:t>
      </w:r>
      <w:r w:rsidRPr="3ED61681" w:rsidR="1FF2E61C">
        <w:rPr>
          <w:rFonts w:eastAsia="ＭＳ 明朝" w:eastAsiaTheme="minorEastAsia"/>
        </w:rPr>
        <w:t xml:space="preserve"> </w:t>
      </w:r>
    </w:p>
    <w:p w:rsidR="37FB81E8" w:rsidP="3ED61681" w:rsidRDefault="37FB81E8" w14:paraId="4E7EB2A7" w14:textId="43A32EA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ED61681" w:rsidR="567C3332">
        <w:rPr>
          <w:rFonts w:eastAsia="ＭＳ 明朝" w:eastAsiaTheme="minorEastAsia"/>
        </w:rPr>
        <w:t>Bloxham, S. and Boyd, P., (2007), Developing Effective Assessment in Higher Education: A Practical Guide, McGraw-Hill Education</w:t>
      </w:r>
    </w:p>
    <w:p w:rsidR="37FB81E8" w:rsidP="3ED61681" w:rsidRDefault="37FB81E8" w14:paraId="33B8D734" w14:textId="294B408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ED61681" w:rsidR="567C3332">
        <w:rPr>
          <w:rFonts w:eastAsia="ＭＳ 明朝" w:eastAsiaTheme="minorEastAsia"/>
        </w:rPr>
        <w:t>Breitag</w:t>
      </w:r>
      <w:r w:rsidRPr="3ED61681" w:rsidR="567C3332">
        <w:rPr>
          <w:rFonts w:eastAsia="ＭＳ 明朝" w:eastAsiaTheme="minorEastAsia"/>
        </w:rPr>
        <w:t>, T, et al. (2018)</w:t>
      </w:r>
      <w:r w:rsidRPr="3ED61681" w:rsidR="2A33BB44">
        <w:rPr>
          <w:rFonts w:eastAsia="ＭＳ 明朝" w:eastAsiaTheme="minorEastAsia"/>
        </w:rPr>
        <w:t>,</w:t>
      </w:r>
      <w:r w:rsidRPr="3ED61681" w:rsidR="567C3332">
        <w:rPr>
          <w:rFonts w:eastAsia="ＭＳ 明朝" w:eastAsiaTheme="minorEastAsia"/>
        </w:rPr>
        <w:t xml:space="preserve"> </w:t>
      </w:r>
      <w:hyperlink r:id="Ra1b5dec7b87f4953">
        <w:r w:rsidRPr="3ED61681" w:rsidR="567C3332">
          <w:rPr>
            <w:rStyle w:val="Hyperlink"/>
            <w:rFonts w:eastAsia="ＭＳ 明朝" w:eastAsiaTheme="minorEastAsia"/>
            <w:b w:val="1"/>
            <w:bCs w:val="1"/>
          </w:rPr>
          <w:t>Contract cheating and assessment design: exploring the relationship</w:t>
        </w:r>
      </w:hyperlink>
      <w:r w:rsidRPr="3ED61681" w:rsidR="567C3332">
        <w:rPr>
          <w:rFonts w:eastAsia="ＭＳ 明朝" w:eastAsiaTheme="minorEastAsia"/>
        </w:rPr>
        <w:t xml:space="preserve">, </w:t>
      </w:r>
      <w:r w:rsidRPr="3ED61681" w:rsidR="567C3332">
        <w:rPr>
          <w:rFonts w:eastAsia="ＭＳ 明朝" w:eastAsiaTheme="minorEastAsia"/>
          <w:i w:val="1"/>
          <w:iCs w:val="1"/>
        </w:rPr>
        <w:t>Assessment &amp; Evaluation in Higher Education</w:t>
      </w:r>
      <w:r w:rsidRPr="3ED61681" w:rsidR="567C3332">
        <w:rPr>
          <w:rFonts w:eastAsia="ＭＳ 明朝" w:eastAsiaTheme="minorEastAsia"/>
        </w:rPr>
        <w:t>, 44(5), pp. 676-691</w:t>
      </w:r>
    </w:p>
    <w:p w:rsidR="37FB81E8" w:rsidP="3ED61681" w:rsidRDefault="37FB81E8" w14:paraId="3D415B74" w14:textId="65E5DE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37FB81E8">
        <w:rPr/>
        <w:t>B</w:t>
      </w:r>
      <w:r w:rsidR="37FB81E8">
        <w:rPr/>
        <w:t xml:space="preserve">unbury, S., Davis, M., Jones, </w:t>
      </w:r>
      <w:r w:rsidR="17D226A3">
        <w:rPr/>
        <w:t>M</w:t>
      </w:r>
      <w:r w:rsidR="37FB81E8">
        <w:rPr/>
        <w:t>.,</w:t>
      </w:r>
      <w:r w:rsidR="157DB8C3">
        <w:rPr/>
        <w:t xml:space="preserve"> </w:t>
      </w:r>
      <w:r w:rsidR="1428F63A">
        <w:rPr/>
        <w:t>Krajewska, A., Popoola, O., Waddington, L.,</w:t>
      </w:r>
      <w:r w:rsidR="615009EA">
        <w:rPr/>
        <w:t xml:space="preserve"> &amp;</w:t>
      </w:r>
      <w:r w:rsidR="1428F63A">
        <w:rPr/>
        <w:t xml:space="preserve"> Revell</w:t>
      </w:r>
      <w:r w:rsidR="64F93A53">
        <w:rPr/>
        <w:t xml:space="preserve">, L. </w:t>
      </w:r>
      <w:r w:rsidR="1428F63A">
        <w:rPr/>
        <w:t xml:space="preserve"> </w:t>
      </w:r>
      <w:r w:rsidR="157DB8C3">
        <w:rPr/>
        <w:t xml:space="preserve">(2021), </w:t>
      </w:r>
      <w:r w:rsidR="37FB81E8">
        <w:rPr/>
        <w:t xml:space="preserve"> </w:t>
      </w:r>
      <w:hyperlink w:anchor="/" r:id="R946ffde9501140de">
        <w:r w:rsidRPr="3ED61681" w:rsidR="37FB81E8">
          <w:rPr>
            <w:rStyle w:val="Hyperlink"/>
            <w:b w:val="1"/>
            <w:bCs w:val="1"/>
          </w:rPr>
          <w:t>Contract cheating detection for markers: checklist</w:t>
        </w:r>
      </w:hyperlink>
      <w:r w:rsidR="37FB81E8">
        <w:rPr/>
        <w:t xml:space="preserve"> [LSEAIN Contract Cheating Working Group]</w:t>
      </w:r>
    </w:p>
    <w:p w:rsidR="49BD3F84" w:rsidP="3ED61681" w:rsidRDefault="49BD3F84" w14:paraId="14D451B8" w14:textId="531DD00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ED61681" w:rsidR="49BD3F84">
        <w:rPr>
          <w:rFonts w:eastAsia="ＭＳ 明朝" w:eastAsiaTheme="minorEastAsia"/>
        </w:rPr>
        <w:t xml:space="preserve">Burns, E., (2020), </w:t>
      </w:r>
      <w:hyperlink r:id="R3230ba3a981944ed">
        <w:r w:rsidRPr="3ED61681" w:rsidR="49BD3F84">
          <w:rPr>
            <w:rStyle w:val="Hyperlink"/>
            <w:rFonts w:eastAsia="ＭＳ 明朝" w:eastAsiaTheme="minorEastAsia"/>
            <w:b w:val="1"/>
            <w:bCs w:val="1"/>
          </w:rPr>
          <w:t>Designing out plagiarism: Online assessment in the study of biblical languages</w:t>
        </w:r>
      </w:hyperlink>
      <w:r w:rsidRPr="3ED61681" w:rsidR="57AE7573">
        <w:rPr>
          <w:rFonts w:eastAsia="ＭＳ 明朝" w:eastAsiaTheme="minorEastAsia"/>
        </w:rPr>
        <w:t xml:space="preserve">, </w:t>
      </w:r>
      <w:r w:rsidRPr="3ED61681" w:rsidR="49BD3F84">
        <w:rPr>
          <w:rFonts w:eastAsia="ＭＳ 明朝" w:eastAsiaTheme="minorEastAsia"/>
        </w:rPr>
        <w:t>University of London Centre for Online and Distance Learning</w:t>
      </w:r>
    </w:p>
    <w:p w:rsidR="4B10C9E0" w:rsidP="3ED61681" w:rsidRDefault="4B10C9E0" w14:paraId="333E48D8" w14:textId="5758B79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ED61681" w:rsidR="4B10C9E0">
        <w:rPr>
          <w:rFonts w:eastAsia="ＭＳ 明朝" w:eastAsiaTheme="minorEastAsia"/>
        </w:rPr>
        <w:t>Carroll, J., (2002) A handbook for deterring plagiarism in higher education, Oxford Centre for Staff Development</w:t>
      </w:r>
    </w:p>
    <w:p w:rsidR="3337FCAE" w:rsidP="3ED61681" w:rsidRDefault="3337FCAE" w14:paraId="50BBD904" w14:textId="212CE4E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Pr="3ED61681" w:rsidR="3337FCAE">
        <w:rPr>
          <w:rFonts w:eastAsia="ＭＳ 明朝" w:eastAsiaTheme="minorEastAsia"/>
        </w:rPr>
        <w:t xml:space="preserve">Dawson, P. (31/8/2022), </w:t>
      </w:r>
      <w:hyperlink r:id="R39c76c2bc04f43bb">
        <w:r w:rsidRPr="3ED61681" w:rsidR="3337FCAE">
          <w:rPr>
            <w:rStyle w:val="Hyperlink"/>
            <w:rFonts w:eastAsia="ＭＳ 明朝" w:eastAsiaTheme="minorEastAsia"/>
            <w:b w:val="1"/>
            <w:bCs w:val="1"/>
          </w:rPr>
          <w:t>How to stop student cheating: a tier list</w:t>
        </w:r>
      </w:hyperlink>
      <w:r w:rsidRPr="3ED61681" w:rsidR="3337FCAE">
        <w:rPr>
          <w:rFonts w:eastAsia="ＭＳ 明朝" w:eastAsiaTheme="minorEastAsia"/>
        </w:rPr>
        <w:t xml:space="preserve">, </w:t>
      </w:r>
      <w:r w:rsidRPr="3ED61681" w:rsidR="23B49A49">
        <w:rPr>
          <w:rFonts w:eastAsia="ＭＳ 明朝" w:eastAsiaTheme="minorEastAsia"/>
        </w:rPr>
        <w:t>30-minute video k</w:t>
      </w:r>
      <w:r w:rsidRPr="3ED61681" w:rsidR="3337FCAE">
        <w:rPr>
          <w:rFonts w:eastAsia="ＭＳ 明朝" w:eastAsiaTheme="minorEastAsia"/>
        </w:rPr>
        <w:t>eynote presentation, HERDSA 2022</w:t>
      </w:r>
    </w:p>
    <w:p w:rsidR="008D087D" w:rsidP="68BE0588" w:rsidRDefault="008D087D" w14:paraId="3FADC6D9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8BE0588">
        <w:t>Dawson</w:t>
      </w:r>
      <w:r>
        <w:t>, P.</w:t>
      </w:r>
      <w:r w:rsidRPr="68BE0588">
        <w:t xml:space="preserve"> &amp; Sutherland-Smith</w:t>
      </w:r>
      <w:r>
        <w:t>, W.</w:t>
      </w:r>
      <w:r w:rsidRPr="68BE0588">
        <w:t xml:space="preserve"> (2019)</w:t>
      </w:r>
      <w:r>
        <w:t>,</w:t>
      </w:r>
      <w:r w:rsidRPr="68BE0588">
        <w:rPr>
          <w:b/>
          <w:bCs/>
        </w:rPr>
        <w:t xml:space="preserve"> </w:t>
      </w:r>
      <w:hyperlink w:anchor=".YNCNUmhKiUl" r:id="rId23">
        <w:r w:rsidRPr="68BE0588">
          <w:rPr>
            <w:rStyle w:val="Hyperlink"/>
            <w:b/>
            <w:bCs/>
          </w:rPr>
          <w:t>Can training improve marker accuracy at detecting contract cheating? A multi-disciplinary pre-post study,</w:t>
        </w:r>
      </w:hyperlink>
      <w:r w:rsidRPr="68BE0588">
        <w:t xml:space="preserve"> </w:t>
      </w:r>
      <w:r w:rsidRPr="68BE0588">
        <w:rPr>
          <w:i/>
          <w:iCs/>
        </w:rPr>
        <w:t>Assessment &amp; Evaluation in Higher Educatio</w:t>
      </w:r>
      <w:r w:rsidRPr="68BE0588">
        <w:t xml:space="preserve">n, 44:5, 715-725 </w:t>
      </w:r>
    </w:p>
    <w:p w:rsidR="008D087D" w:rsidP="3ED61681" w:rsidRDefault="008D087D" w14:paraId="08B23A2B" w14:textId="1762D360">
      <w:pPr>
        <w:pStyle w:val="ListParagraph"/>
        <w:numPr>
          <w:ilvl w:val="0"/>
          <w:numId w:val="1"/>
        </w:numPr>
        <w:rPr>
          <w:rFonts w:eastAsia="ＭＳ 明朝" w:eastAsiaTheme="minorEastAsia"/>
        </w:rPr>
      </w:pPr>
      <w:r w:rsidR="008D087D">
        <w:rPr/>
        <w:t>Harper,</w:t>
      </w:r>
      <w:r w:rsidR="008D087D">
        <w:rPr/>
        <w:t xml:space="preserve"> R.,</w:t>
      </w:r>
      <w:r w:rsidR="008D087D">
        <w:rPr/>
        <w:t xml:space="preserve"> </w:t>
      </w:r>
      <w:proofErr w:type="spellStart"/>
      <w:r w:rsidR="008D087D">
        <w:rPr/>
        <w:t>Bretag</w:t>
      </w:r>
      <w:proofErr w:type="spellEnd"/>
      <w:r w:rsidR="008D087D">
        <w:rPr/>
        <w:t>, T.</w:t>
      </w:r>
      <w:r w:rsidR="008D087D">
        <w:rPr/>
        <w:t xml:space="preserve"> &amp; Rundle</w:t>
      </w:r>
      <w:r w:rsidR="008D087D">
        <w:rPr/>
        <w:t>, K.</w:t>
      </w:r>
      <w:r w:rsidR="008D087D">
        <w:rPr/>
        <w:t xml:space="preserve"> (2021)</w:t>
      </w:r>
      <w:r w:rsidR="49CCD74F">
        <w:rPr/>
        <w:t xml:space="preserve">, </w:t>
      </w:r>
      <w:hyperlink r:id="R76275c4bee454a4c">
        <w:r w:rsidRPr="3ED61681" w:rsidR="008D087D">
          <w:rPr>
            <w:rStyle w:val="Hyperlink"/>
            <w:b w:val="1"/>
            <w:bCs w:val="1"/>
          </w:rPr>
          <w:t>Detecting contract cheating: examining the role of assessment type,</w:t>
        </w:r>
      </w:hyperlink>
      <w:r w:rsidR="008D087D">
        <w:rPr/>
        <w:t xml:space="preserve"> </w:t>
      </w:r>
      <w:r w:rsidRPr="3ED61681" w:rsidR="008D087D">
        <w:rPr>
          <w:i w:val="1"/>
          <w:iCs w:val="1"/>
        </w:rPr>
        <w:t>Higher Education Research &amp; Development</w:t>
      </w:r>
      <w:r w:rsidR="008D087D">
        <w:rPr/>
        <w:t xml:space="preserve">, 40:2, 263-278 </w:t>
      </w:r>
    </w:p>
    <w:p w:rsidR="2BFA47B5" w:rsidP="3ED61681" w:rsidRDefault="2BFA47B5" w14:paraId="7BAEAF2A" w14:textId="2C4FD71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Pr="3ED61681" w:rsidR="2BFA47B5">
        <w:rPr>
          <w:rFonts w:eastAsia="ＭＳ 明朝" w:eastAsiaTheme="minorEastAsia"/>
        </w:rPr>
        <w:t xml:space="preserve">Heckler, Nina C., et al. (2013) </w:t>
      </w:r>
      <w:hyperlink r:id="Rd3ac89d491f140d2">
        <w:r w:rsidRPr="3ED61681" w:rsidR="2BFA47B5">
          <w:rPr>
            <w:rStyle w:val="Hyperlink"/>
            <w:rFonts w:eastAsia="ＭＳ 明朝" w:eastAsiaTheme="minorEastAsia"/>
            <w:b w:val="1"/>
            <w:bCs w:val="1"/>
          </w:rPr>
          <w:t>Using Writing Assignment Designs to Mitigate Plagiarism</w:t>
        </w:r>
      </w:hyperlink>
      <w:proofErr w:type="gramStart"/>
      <w:r w:rsidRPr="3ED61681" w:rsidR="2BFA47B5">
        <w:rPr>
          <w:rFonts w:eastAsia="ＭＳ 明朝" w:eastAsiaTheme="minorEastAsia"/>
        </w:rPr>
        <w:t>, Te</w:t>
      </w:r>
      <w:r w:rsidRPr="3ED61681" w:rsidR="2BFA47B5">
        <w:rPr>
          <w:rFonts w:eastAsia="ＭＳ 明朝" w:eastAsiaTheme="minorEastAsia"/>
          <w:i w:val="1"/>
          <w:iCs w:val="1"/>
        </w:rPr>
        <w:t>aching</w:t>
      </w:r>
      <w:proofErr w:type="gramEnd"/>
      <w:r w:rsidRPr="3ED61681" w:rsidR="2BFA47B5">
        <w:rPr>
          <w:rFonts w:eastAsia="ＭＳ 明朝" w:eastAsiaTheme="minorEastAsia"/>
          <w:i w:val="1"/>
          <w:iCs w:val="1"/>
        </w:rPr>
        <w:t xml:space="preserve"> Sociology</w:t>
      </w:r>
      <w:r w:rsidRPr="3ED61681" w:rsidR="2BFA47B5">
        <w:rPr>
          <w:rFonts w:eastAsia="ＭＳ 明朝" w:eastAsiaTheme="minorEastAsia"/>
        </w:rPr>
        <w:t xml:space="preserve">, 41(1), pp. 94–105 </w:t>
      </w:r>
    </w:p>
    <w:p w:rsidR="008D087D" w:rsidP="2A27D41B" w:rsidRDefault="008D087D" w14:paraId="386E341A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Lee, C. (2020), </w:t>
      </w:r>
      <w:hyperlink r:id="rId25">
        <w:r w:rsidRPr="2A27D41B">
          <w:rPr>
            <w:rStyle w:val="Hyperlink"/>
            <w:b/>
            <w:bCs/>
          </w:rPr>
          <w:t>How to Prevent Contract Cheating in Remote Learning</w:t>
        </w:r>
      </w:hyperlink>
      <w:r>
        <w:rPr>
          <w:rStyle w:val="Hyperlink"/>
          <w:b/>
          <w:bCs/>
        </w:rPr>
        <w:t>,</w:t>
      </w:r>
      <w:r w:rsidRPr="00FB5ED2">
        <w:rPr>
          <w:i/>
          <w:iCs/>
        </w:rPr>
        <w:t>Turnitin</w:t>
      </w:r>
      <w:r>
        <w:rPr>
          <w:i/>
          <w:iCs/>
        </w:rPr>
        <w:t xml:space="preserve"> Blog</w:t>
      </w:r>
    </w:p>
    <w:p w:rsidR="008D087D" w:rsidP="3ED61681" w:rsidRDefault="008D087D" w14:paraId="76D190ED" w14:textId="77777777">
      <w:pPr>
        <w:pStyle w:val="ListParagraph"/>
        <w:numPr>
          <w:ilvl w:val="0"/>
          <w:numId w:val="1"/>
        </w:numPr>
        <w:rPr>
          <w:rFonts w:eastAsia="ＭＳ 明朝" w:eastAsiaTheme="minorEastAsia"/>
        </w:rPr>
      </w:pPr>
      <w:r w:rsidR="008D087D">
        <w:rPr/>
        <w:t>Lee, C. (2020),</w:t>
      </w:r>
      <w:r w:rsidRPr="3ED61681" w:rsidR="008D087D">
        <w:rPr>
          <w:b w:val="1"/>
          <w:bCs w:val="1"/>
        </w:rPr>
        <w:t xml:space="preserve"> </w:t>
      </w:r>
      <w:hyperlink r:id="Rab5208267693437f">
        <w:r w:rsidRPr="3ED61681" w:rsidR="008D087D">
          <w:rPr>
            <w:rStyle w:val="Hyperlink"/>
            <w:b w:val="1"/>
            <w:bCs w:val="1"/>
          </w:rPr>
          <w:t>Look For the Helpers in the Battle Against Contract Cheating</w:t>
        </w:r>
      </w:hyperlink>
      <w:proofErr w:type="gramStart"/>
      <w:r w:rsidRPr="3ED61681" w:rsidR="008D087D">
        <w:rPr>
          <w:rStyle w:val="Hyperlink"/>
          <w:b w:val="1"/>
          <w:bCs w:val="1"/>
        </w:rPr>
        <w:t>,</w:t>
      </w:r>
      <w:r w:rsidRPr="3ED61681" w:rsidR="008D087D">
        <w:rPr>
          <w:i w:val="1"/>
          <w:iCs w:val="1"/>
        </w:rPr>
        <w:t>Turnitin</w:t>
      </w:r>
      <w:proofErr w:type="gramEnd"/>
      <w:r w:rsidRPr="3ED61681" w:rsidR="008D087D">
        <w:rPr>
          <w:i w:val="1"/>
          <w:iCs w:val="1"/>
        </w:rPr>
        <w:t xml:space="preserve"> Blog</w:t>
      </w:r>
    </w:p>
    <w:p w:rsidR="3F4C015C" w:rsidP="3ED61681" w:rsidRDefault="3F4C015C" w14:paraId="307D6EE1" w14:textId="7BBA2EB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ED61681" w:rsidR="3F4C015C">
        <w:rPr>
          <w:rFonts w:eastAsia="ＭＳ 明朝" w:eastAsiaTheme="minorEastAsia"/>
        </w:rPr>
        <w:t xml:space="preserve">Perry B., (2010), </w:t>
      </w:r>
      <w:hyperlink r:id="R07ba93e2ac8f4fb0">
        <w:r w:rsidRPr="3ED61681" w:rsidR="3F4C015C">
          <w:rPr>
            <w:rStyle w:val="Hyperlink"/>
            <w:rFonts w:eastAsia="ＭＳ 明朝" w:eastAsiaTheme="minorEastAsia"/>
            <w:b w:val="1"/>
            <w:bCs w:val="1"/>
          </w:rPr>
          <w:t xml:space="preserve">Exploring academic misconduct: Some insights into student </w:t>
        </w:r>
        <w:r w:rsidRPr="3ED61681" w:rsidR="3F4C015C">
          <w:rPr>
            <w:rStyle w:val="Hyperlink"/>
            <w:rFonts w:eastAsia="ＭＳ 明朝" w:eastAsiaTheme="minorEastAsia"/>
            <w:b w:val="1"/>
            <w:bCs w:val="1"/>
          </w:rPr>
          <w:t>behaviour</w:t>
        </w:r>
      </w:hyperlink>
      <w:r w:rsidRPr="3ED61681" w:rsidR="3F4C015C">
        <w:rPr>
          <w:rFonts w:eastAsia="ＭＳ 明朝" w:eastAsiaTheme="minorEastAsia"/>
        </w:rPr>
        <w:t xml:space="preserve">, </w:t>
      </w:r>
      <w:r w:rsidRPr="3ED61681" w:rsidR="3F4C015C">
        <w:rPr>
          <w:rFonts w:eastAsia="ＭＳ 明朝" w:eastAsiaTheme="minorEastAsia"/>
          <w:i w:val="1"/>
          <w:iCs w:val="1"/>
        </w:rPr>
        <w:t>Active Learning in Higher Education</w:t>
      </w:r>
      <w:r w:rsidRPr="3ED61681" w:rsidR="3F4C015C">
        <w:rPr>
          <w:rFonts w:eastAsia="ＭＳ 明朝" w:eastAsiaTheme="minorEastAsia"/>
        </w:rPr>
        <w:t>. 11(2):97-108</w:t>
      </w:r>
    </w:p>
    <w:p w:rsidRPr="008D4F61" w:rsidR="008D087D" w:rsidP="3ED61681" w:rsidRDefault="003038D8" w14:paraId="60B1B8E0" w14:textId="5FCAF212">
      <w:pPr>
        <w:pStyle w:val="ListParagraph"/>
        <w:numPr>
          <w:ilvl w:val="0"/>
          <w:numId w:val="1"/>
        </w:numPr>
        <w:rPr>
          <w:b w:val="1"/>
          <w:bCs w:val="1"/>
        </w:rPr>
      </w:pPr>
      <w:hyperlink r:id="Ra6b0fe11c63b495f">
        <w:r w:rsidRPr="3ED61681" w:rsidR="008D087D">
          <w:rPr>
            <w:rStyle w:val="Hyperlink"/>
            <w:b w:val="1"/>
            <w:bCs w:val="1"/>
          </w:rPr>
          <w:t>Plagiarism.org  </w:t>
        </w:r>
      </w:hyperlink>
    </w:p>
    <w:p w:rsidR="008D087D" w:rsidP="3ED61681" w:rsidRDefault="008D087D" w14:paraId="287F48B2" w14:textId="713BBD7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EastAsia" w:hAnsiTheme="minorEastAsia" w:eastAsiaTheme="minorEastAsia" w:cstheme="minorEastAsia"/>
          <w:b w:val="1"/>
          <w:bCs w:val="1"/>
          <w:sz w:val="22"/>
          <w:szCs w:val="22"/>
        </w:rPr>
      </w:pPr>
      <w:r w:rsidRPr="3ED61681" w:rsidR="402A7A7B">
        <w:rPr>
          <w:rFonts w:eastAsia="ＭＳ 明朝" w:eastAsiaTheme="minorEastAsia"/>
        </w:rPr>
        <w:t xml:space="preserve">University of Kent </w:t>
      </w:r>
      <w:hyperlink r:id="Rf372a4f332a240c3">
        <w:r w:rsidRPr="3ED61681" w:rsidR="402A7A7B">
          <w:rPr>
            <w:rStyle w:val="Hyperlink"/>
            <w:rFonts w:eastAsia="ＭＳ 明朝" w:eastAsiaTheme="minorEastAsia"/>
            <w:b w:val="1"/>
            <w:bCs w:val="1"/>
          </w:rPr>
          <w:t>Academic Integrity Case Studies</w:t>
        </w:r>
      </w:hyperlink>
      <w:r w:rsidRPr="3ED61681" w:rsidR="402A7A7B">
        <w:rPr>
          <w:rFonts w:eastAsia="ＭＳ 明朝" w:eastAsiaTheme="minorEastAsia"/>
        </w:rPr>
        <w:t xml:space="preserve"> </w:t>
      </w:r>
    </w:p>
    <w:p w:rsidR="008D087D" w:rsidP="3ED61681" w:rsidRDefault="008D087D" w14:paraId="1D0E4F0E" w14:textId="2FD2C6EA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="008D087D">
        <w:rPr/>
        <w:t xml:space="preserve">UC Berkeley Graduate Student Instructor, </w:t>
      </w:r>
      <w:hyperlink r:id="R314cadb45c9e4b2a">
        <w:r w:rsidRPr="3ED61681" w:rsidR="008D087D">
          <w:rPr>
            <w:rStyle w:val="Hyperlink"/>
            <w:b w:val="1"/>
            <w:bCs w:val="1"/>
          </w:rPr>
          <w:t>Detecting and Addressing Plagiarism</w:t>
        </w:r>
      </w:hyperlink>
    </w:p>
    <w:p w:rsidRPr="00E53C81" w:rsidR="008D087D" w:rsidP="00DB7B19" w:rsidRDefault="008D087D" w14:paraId="48FB9238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Weber-Wulff, D. (2019), </w:t>
      </w:r>
      <w:hyperlink r:id="rId29">
        <w:r w:rsidRPr="00E53C81">
          <w:rPr>
            <w:rStyle w:val="Hyperlink"/>
            <w:b/>
            <w:bCs/>
          </w:rPr>
          <w:t>Plagiarism detectors are a crutch, and a problem</w:t>
        </w:r>
      </w:hyperlink>
      <w:r>
        <w:rPr>
          <w:rStyle w:val="Hyperlink"/>
          <w:b/>
          <w:bCs/>
        </w:rPr>
        <w:t>,</w:t>
      </w:r>
      <w:r w:rsidRPr="00E53C81">
        <w:rPr>
          <w:b/>
          <w:bCs/>
        </w:rPr>
        <w:t xml:space="preserve"> </w:t>
      </w:r>
      <w:r w:rsidRPr="00E53C81">
        <w:rPr>
          <w:i/>
          <w:iCs/>
        </w:rPr>
        <w:t>Nature</w:t>
      </w:r>
      <w:r w:rsidRPr="00E53C81">
        <w:rPr>
          <w:b/>
          <w:bCs/>
        </w:rPr>
        <w:t xml:space="preserve"> </w:t>
      </w:r>
    </w:p>
    <w:p w:rsidR="008D087D" w:rsidP="3ED61681" w:rsidRDefault="008D087D" w14:paraId="762548C7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="008D087D">
        <w:rPr/>
        <w:t xml:space="preserve">Weller, S. (2014), </w:t>
      </w:r>
      <w:hyperlink r:id="R09769e245d0b488e">
        <w:r w:rsidRPr="3ED61681" w:rsidR="008D087D">
          <w:rPr>
            <w:rStyle w:val="Hyperlink"/>
            <w:b w:val="1"/>
            <w:bCs w:val="1"/>
          </w:rPr>
          <w:t>Understanding unintentional plagiarism and international students’ approaches to academic reading: a participatory approach to researching the international student experience</w:t>
        </w:r>
      </w:hyperlink>
      <w:r w:rsidR="008D087D">
        <w:rPr/>
        <w:t xml:space="preserve">, </w:t>
      </w:r>
      <w:proofErr w:type="spellStart"/>
      <w:r w:rsidRPr="3ED61681" w:rsidR="008D087D">
        <w:rPr>
          <w:i w:val="1"/>
          <w:iCs w:val="1"/>
        </w:rPr>
        <w:t>AdvanceHE</w:t>
      </w:r>
      <w:proofErr w:type="spellEnd"/>
    </w:p>
    <w:p w:rsidR="16535AA5" w:rsidP="3ED61681" w:rsidRDefault="16535AA5" w14:paraId="0B186D7A" w14:textId="5FB06CC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noProof w:val="0"/>
          <w:color w:val="404040" w:themeColor="text1" w:themeTint="BF" w:themeShade="FF"/>
          <w:sz w:val="22"/>
          <w:szCs w:val="22"/>
          <w:lang w:val="en-US"/>
        </w:rPr>
        <w:t>Yorke, J., Sefcik, L., and Veeran-Colton, T., (2020),</w:t>
      </w:r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404040" w:themeColor="text1" w:themeTint="BF" w:themeShade="FF"/>
          <w:sz w:val="22"/>
          <w:szCs w:val="22"/>
          <w:lang w:val="en-US"/>
        </w:rPr>
        <w:t xml:space="preserve"> </w:t>
      </w:r>
      <w:hyperlink r:id="R47bda146c7de494d">
        <w:r w:rsidRPr="3ED61681" w:rsidR="16535AA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noProof w:val="0"/>
            <w:sz w:val="22"/>
            <w:szCs w:val="22"/>
            <w:lang w:val="en-US"/>
          </w:rPr>
          <w:t xml:space="preserve">Contract cheating and blackmail: a risky </w:t>
        </w:r>
        <w:r w:rsidRPr="3ED61681" w:rsidR="16535AA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noProof w:val="0"/>
            <w:sz w:val="22"/>
            <w:szCs w:val="22"/>
            <w:lang w:val="en-US"/>
          </w:rPr>
          <w:t>business?</w:t>
        </w:r>
      </w:hyperlink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noProof w:val="0"/>
          <w:color w:val="404040" w:themeColor="text1" w:themeTint="BF" w:themeShade="FF"/>
          <w:sz w:val="22"/>
          <w:szCs w:val="22"/>
          <w:lang w:val="en-US"/>
        </w:rPr>
        <w:t>,</w:t>
      </w:r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noProof w:val="0"/>
          <w:color w:val="404040" w:themeColor="text1" w:themeTint="BF" w:themeShade="FF"/>
          <w:sz w:val="22"/>
          <w:szCs w:val="22"/>
          <w:lang w:val="en-US"/>
        </w:rPr>
        <w:t xml:space="preserve"> </w:t>
      </w:r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404040" w:themeColor="text1" w:themeTint="BF" w:themeShade="FF"/>
          <w:sz w:val="22"/>
          <w:szCs w:val="22"/>
          <w:lang w:val="en-US"/>
        </w:rPr>
        <w:t>Studies in Higher Education</w:t>
      </w:r>
      <w:r w:rsidRPr="3ED61681" w:rsidR="16535AA5">
        <w:rPr>
          <w:rFonts w:ascii="Calibri" w:hAnsi="Calibri" w:eastAsia="Calibri" w:cs="Calibri" w:asciiTheme="minorAscii" w:hAnsiTheme="minorAscii" w:eastAsiaTheme="minorAscii" w:cstheme="minorAscii"/>
          <w:noProof w:val="0"/>
          <w:color w:val="404040" w:themeColor="text1" w:themeTint="BF" w:themeShade="FF"/>
          <w:sz w:val="22"/>
          <w:szCs w:val="22"/>
          <w:lang w:val="en-US"/>
        </w:rPr>
        <w:t xml:space="preserve">, </w:t>
      </w:r>
      <w:r w:rsidRPr="3ED61681" w:rsidR="2DE41C0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47:</w:t>
      </w:r>
      <w:r w:rsidRPr="3ED61681" w:rsidR="497640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1</w:t>
      </w:r>
      <w:r w:rsidRPr="3ED61681" w:rsidR="2DE41C0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, 53-66.</w:t>
      </w:r>
    </w:p>
    <w:sectPr w:rsidR="008D087D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CB0"/>
    <w:multiLevelType w:val="multilevel"/>
    <w:tmpl w:val="98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7693030"/>
    <w:multiLevelType w:val="multilevel"/>
    <w:tmpl w:val="B56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1CE54A2"/>
    <w:multiLevelType w:val="hybridMultilevel"/>
    <w:tmpl w:val="32F8ADB2"/>
    <w:lvl w:ilvl="0" w:tplc="F8D49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9F42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EFCF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DA41B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A6099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D9E5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5C66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5B05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0CE0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391B74"/>
    <w:multiLevelType w:val="hybridMultilevel"/>
    <w:tmpl w:val="C9A690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F22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70F6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587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F8A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EC67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2B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F22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48B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4654925">
    <w:abstractNumId w:val="3"/>
  </w:num>
  <w:num w:numId="2" w16cid:durableId="2102601154">
    <w:abstractNumId w:val="2"/>
  </w:num>
  <w:num w:numId="3" w16cid:durableId="225645764">
    <w:abstractNumId w:val="0"/>
  </w:num>
  <w:num w:numId="4" w16cid:durableId="7196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2B5CE"/>
    <w:rsid w:val="00084431"/>
    <w:rsid w:val="0010006B"/>
    <w:rsid w:val="001805C2"/>
    <w:rsid w:val="001E127A"/>
    <w:rsid w:val="001F0748"/>
    <w:rsid w:val="0027262C"/>
    <w:rsid w:val="002C56E6"/>
    <w:rsid w:val="002E66D1"/>
    <w:rsid w:val="003012E9"/>
    <w:rsid w:val="00422CE7"/>
    <w:rsid w:val="004704EC"/>
    <w:rsid w:val="004757E5"/>
    <w:rsid w:val="00477FC2"/>
    <w:rsid w:val="004D2CFE"/>
    <w:rsid w:val="00544F72"/>
    <w:rsid w:val="005A3E08"/>
    <w:rsid w:val="00627F3C"/>
    <w:rsid w:val="00767EC7"/>
    <w:rsid w:val="00770019"/>
    <w:rsid w:val="007D2E68"/>
    <w:rsid w:val="0083229C"/>
    <w:rsid w:val="00886DA2"/>
    <w:rsid w:val="008D04D4"/>
    <w:rsid w:val="008D087D"/>
    <w:rsid w:val="008D4F61"/>
    <w:rsid w:val="00913371"/>
    <w:rsid w:val="009537B2"/>
    <w:rsid w:val="009B8AE3"/>
    <w:rsid w:val="00A06970"/>
    <w:rsid w:val="00A14874"/>
    <w:rsid w:val="00A152B3"/>
    <w:rsid w:val="00A33D7A"/>
    <w:rsid w:val="00A443E1"/>
    <w:rsid w:val="00AF32AB"/>
    <w:rsid w:val="00B42EBC"/>
    <w:rsid w:val="00BE740F"/>
    <w:rsid w:val="00C144D4"/>
    <w:rsid w:val="00C17BEA"/>
    <w:rsid w:val="00CA1A95"/>
    <w:rsid w:val="00CB6735"/>
    <w:rsid w:val="00CE28B3"/>
    <w:rsid w:val="00D04545"/>
    <w:rsid w:val="00D41ECD"/>
    <w:rsid w:val="00DD61B5"/>
    <w:rsid w:val="00E53C81"/>
    <w:rsid w:val="00EA41E9"/>
    <w:rsid w:val="00EC2F7F"/>
    <w:rsid w:val="00EF00C3"/>
    <w:rsid w:val="00F574BA"/>
    <w:rsid w:val="00FB5ED2"/>
    <w:rsid w:val="00FC5841"/>
    <w:rsid w:val="0283EB8F"/>
    <w:rsid w:val="02EB14DE"/>
    <w:rsid w:val="035416BA"/>
    <w:rsid w:val="0399496A"/>
    <w:rsid w:val="03EC5402"/>
    <w:rsid w:val="0723F4C4"/>
    <w:rsid w:val="07EC2BAE"/>
    <w:rsid w:val="080430B2"/>
    <w:rsid w:val="09AA2FE1"/>
    <w:rsid w:val="0CD7A1D5"/>
    <w:rsid w:val="0DA339D6"/>
    <w:rsid w:val="0E33EEA3"/>
    <w:rsid w:val="0F9A82D4"/>
    <w:rsid w:val="0FCFBF04"/>
    <w:rsid w:val="124002DD"/>
    <w:rsid w:val="12592B3A"/>
    <w:rsid w:val="1428F63A"/>
    <w:rsid w:val="1450D62A"/>
    <w:rsid w:val="14DD1262"/>
    <w:rsid w:val="157DB8C3"/>
    <w:rsid w:val="16535AA5"/>
    <w:rsid w:val="17137400"/>
    <w:rsid w:val="172099C5"/>
    <w:rsid w:val="17D226A3"/>
    <w:rsid w:val="191F03D8"/>
    <w:rsid w:val="1A395C91"/>
    <w:rsid w:val="1A88B5CC"/>
    <w:rsid w:val="1B4C53E6"/>
    <w:rsid w:val="1E630184"/>
    <w:rsid w:val="1F1E85E5"/>
    <w:rsid w:val="1F8787C1"/>
    <w:rsid w:val="1FF2E61C"/>
    <w:rsid w:val="21235822"/>
    <w:rsid w:val="235765CB"/>
    <w:rsid w:val="23B49A49"/>
    <w:rsid w:val="26C0E38A"/>
    <w:rsid w:val="26DA3CAE"/>
    <w:rsid w:val="27E5A363"/>
    <w:rsid w:val="28296C3D"/>
    <w:rsid w:val="287BBB1D"/>
    <w:rsid w:val="289B17C6"/>
    <w:rsid w:val="2A27D41B"/>
    <w:rsid w:val="2A33BB44"/>
    <w:rsid w:val="2A3F726A"/>
    <w:rsid w:val="2BFA47B5"/>
    <w:rsid w:val="2C1B43AE"/>
    <w:rsid w:val="2DE41C0B"/>
    <w:rsid w:val="2E6FED3D"/>
    <w:rsid w:val="3024ADFC"/>
    <w:rsid w:val="302A4F54"/>
    <w:rsid w:val="3112928E"/>
    <w:rsid w:val="31995C75"/>
    <w:rsid w:val="3210BBD6"/>
    <w:rsid w:val="3337FCAE"/>
    <w:rsid w:val="34D0FD37"/>
    <w:rsid w:val="378D53CB"/>
    <w:rsid w:val="37FB81E8"/>
    <w:rsid w:val="393352FA"/>
    <w:rsid w:val="3A058203"/>
    <w:rsid w:val="3AAE00B4"/>
    <w:rsid w:val="3AB765AF"/>
    <w:rsid w:val="3AFA55D1"/>
    <w:rsid w:val="3B08BC8C"/>
    <w:rsid w:val="3B59E472"/>
    <w:rsid w:val="3CF5B4D3"/>
    <w:rsid w:val="3ED61681"/>
    <w:rsid w:val="3EE2C964"/>
    <w:rsid w:val="3F4C015C"/>
    <w:rsid w:val="402A7A7B"/>
    <w:rsid w:val="412E94B9"/>
    <w:rsid w:val="42DA3540"/>
    <w:rsid w:val="42E4EE3D"/>
    <w:rsid w:val="42FCDA98"/>
    <w:rsid w:val="43EDAFEA"/>
    <w:rsid w:val="448AD10A"/>
    <w:rsid w:val="49764030"/>
    <w:rsid w:val="49BD3F84"/>
    <w:rsid w:val="49CCD74F"/>
    <w:rsid w:val="4A72AB79"/>
    <w:rsid w:val="4B05B7F9"/>
    <w:rsid w:val="4B10C9E0"/>
    <w:rsid w:val="4BEFF7A3"/>
    <w:rsid w:val="4CA2B74A"/>
    <w:rsid w:val="4F8FBFC5"/>
    <w:rsid w:val="5243F336"/>
    <w:rsid w:val="52CBD26B"/>
    <w:rsid w:val="556E1E59"/>
    <w:rsid w:val="567C3332"/>
    <w:rsid w:val="57029462"/>
    <w:rsid w:val="57AE7573"/>
    <w:rsid w:val="5DC85D8B"/>
    <w:rsid w:val="5FADD115"/>
    <w:rsid w:val="6099A682"/>
    <w:rsid w:val="615009EA"/>
    <w:rsid w:val="617390ED"/>
    <w:rsid w:val="619D399B"/>
    <w:rsid w:val="62B6DFC3"/>
    <w:rsid w:val="62D43551"/>
    <w:rsid w:val="630F614E"/>
    <w:rsid w:val="63D1B46D"/>
    <w:rsid w:val="63D2A80A"/>
    <w:rsid w:val="64F93A53"/>
    <w:rsid w:val="65EE8085"/>
    <w:rsid w:val="665B323F"/>
    <w:rsid w:val="67576968"/>
    <w:rsid w:val="678A50E6"/>
    <w:rsid w:val="6891CDE6"/>
    <w:rsid w:val="68BE0588"/>
    <w:rsid w:val="6AC1F1A8"/>
    <w:rsid w:val="6C5DC209"/>
    <w:rsid w:val="6E586578"/>
    <w:rsid w:val="6F83AA9A"/>
    <w:rsid w:val="7096A1EF"/>
    <w:rsid w:val="7340BE66"/>
    <w:rsid w:val="77942A41"/>
    <w:rsid w:val="7868C948"/>
    <w:rsid w:val="7DA701F4"/>
    <w:rsid w:val="7DE2B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0887"/>
  <w15:chartTrackingRefBased/>
  <w15:docId w15:val="{02F1DAE2-78E1-415E-B1F2-0E7C086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01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FC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704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4704EC"/>
  </w:style>
  <w:style w:type="character" w:styleId="eop" w:customStyle="1">
    <w:name w:val="eop"/>
    <w:basedOn w:val="DefaultParagraphFont"/>
    <w:rsid w:val="004704EC"/>
  </w:style>
  <w:style w:type="character" w:styleId="FollowedHyperlink">
    <w:name w:val="FollowedHyperlink"/>
    <w:basedOn w:val="DefaultParagraphFont"/>
    <w:uiPriority w:val="99"/>
    <w:semiHidden/>
    <w:unhideWhenUsed/>
    <w:rsid w:val="00770019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7001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9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2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4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ber.ac.uk/en/academic-registry/handbook/regulations/uap/" TargetMode="External" Id="rId8" /><Relationship Type="http://schemas.openxmlformats.org/officeDocument/2006/relationships/hyperlink" Target="https://www.qaa.ac.uk/docs/qaa/quality-code/plagiarism-in-higher-education-2016.pdf" TargetMode="External" Id="rId13" /><Relationship Type="http://schemas.openxmlformats.org/officeDocument/2006/relationships/hyperlink" Target="https://www.youtube.com/watch?v=ptHIA5bMnio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qaa.ac.uk/docs/qaa/guidance/assessing-with-integrity-in-digital-delivery.pdf" TargetMode="External" Id="rId12" /><Relationship Type="http://schemas.openxmlformats.org/officeDocument/2006/relationships/hyperlink" Target="https://www.youtube.com/watch?app=desktop&amp;v=reGGPUrEsC0" TargetMode="External" Id="rId17" /><Relationship Type="http://schemas.openxmlformats.org/officeDocument/2006/relationships/hyperlink" Target="https://www.turnitin.com/blog/how-to-prevent-contract-cheating-in-remote-learning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vimeo.com/12579740" TargetMode="External" Id="rId16" /><Relationship Type="http://schemas.openxmlformats.org/officeDocument/2006/relationships/hyperlink" Target="https://www.teqsa.gov.au/assessment-integrity" TargetMode="External" Id="rId20" /><Relationship Type="http://schemas.openxmlformats.org/officeDocument/2006/relationships/hyperlink" Target="https://www.nature.com/articles/d41586-019-00893-5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hyperlink" Target="http://vimeo.com/channels/154640/9230505" TargetMode="External" Id="rId15" /><Relationship Type="http://schemas.openxmlformats.org/officeDocument/2006/relationships/hyperlink" Target="https://srhe.tandfonline.com/doi/full/10.1080/02602938.2018.1531109" TargetMode="External" Id="rId23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hyperlink" Target="https://libguides.aber.ac.uk/referencing" TargetMode="External" Id="rId9" /><Relationship Type="http://schemas.openxmlformats.org/officeDocument/2006/relationships/hyperlink" Target="https://www.qaa.ac.uk/quality-code" TargetMode="External" Id="rId14" /><Relationship Type="http://schemas.openxmlformats.org/officeDocument/2006/relationships/hyperlink" Target="https://www.qaa.ac.uk/news-events/support-and-guidance-covid-19" TargetMode="External" Id="R443fd44033b8471b" /><Relationship Type="http://schemas.openxmlformats.org/officeDocument/2006/relationships/hyperlink" Target="https://www.qaa.ac.uk/docs/qaa/guidance/contracting-to-cheat-in-higher-education-2nd-edition.pdf?sfvrsn=6197cf81_24" TargetMode="External" Id="R13c6ab08feaa45d4" /><Relationship Type="http://schemas.openxmlformats.org/officeDocument/2006/relationships/hyperlink" Target="https://www.advance-he.ac.uk/knowledge-hub/addressing-plagiarism" TargetMode="External" Id="R646262573ec24d95" /><Relationship Type="http://schemas.openxmlformats.org/officeDocument/2006/relationships/hyperlink" Target="https://radar.brookes.ac.uk/radar/hierarchy.do?topic=3468b1d5-ec7e-4094-a116-e6b15b4cab8f&amp;page=1" TargetMode="External" Id="R7d55ba79a9d14187" /><Relationship Type="http://schemas.openxmlformats.org/officeDocument/2006/relationships/hyperlink" Target="https://www.teqsa.gov.au/contract-cheating" TargetMode="External" Id="R3df05feab1c44255" /><Relationship Type="http://schemas.openxmlformats.org/officeDocument/2006/relationships/hyperlink" Target="http://www.jstor.org/stable/j.ctv65sxk1" TargetMode="External" Id="Rc0854473646a4c1f" /><Relationship Type="http://schemas.openxmlformats.org/officeDocument/2006/relationships/hyperlink" Target="https://doi.org/10.1080/02602938.2018.1527892" TargetMode="External" Id="Ra1b5dec7b87f4953" /><Relationship Type="http://schemas.openxmlformats.org/officeDocument/2006/relationships/hyperlink" Target="https://rise.articulate.com/share/dPC3F7wAQgeKahu71aUg0vBKfEUg8vsj" TargetMode="External" Id="R946ffde9501140de" /><Relationship Type="http://schemas.openxmlformats.org/officeDocument/2006/relationships/hyperlink" Target="https://www.london.ac.uk/centre-online-distance-education/blog/designing-out-plagiarism-online-assessment-study" TargetMode="External" Id="R3230ba3a981944ed" /><Relationship Type="http://schemas.openxmlformats.org/officeDocument/2006/relationships/hyperlink" Target="https://www.youtube.com/watch?v=LNcuAmDP2cQ" TargetMode="External" Id="R39c76c2bc04f43bb" /><Relationship Type="http://schemas.openxmlformats.org/officeDocument/2006/relationships/hyperlink" Target="https://www.tandfonline.com/doi/full/10.1080/07294360.2020.1724899?scroll=top&amp;needAccess=true" TargetMode="External" Id="R76275c4bee454a4c" /><Relationship Type="http://schemas.openxmlformats.org/officeDocument/2006/relationships/hyperlink" Target="http://www.jstor.org/stable/41725583" TargetMode="External" Id="Rd3ac89d491f140d2" /><Relationship Type="http://schemas.openxmlformats.org/officeDocument/2006/relationships/hyperlink" Target="https://www.turnitin.com/blog/look-for-the-helpers-in-the-battle-against-contract-cheating" TargetMode="External" Id="Rab5208267693437f" /><Relationship Type="http://schemas.openxmlformats.org/officeDocument/2006/relationships/hyperlink" Target="https://doi.org/10.1177/1469787410365657" TargetMode="External" Id="R07ba93e2ac8f4fb0" /><Relationship Type="http://schemas.openxmlformats.org/officeDocument/2006/relationships/hyperlink" Target="https://www.plagiarism.org/" TargetMode="External" Id="Ra6b0fe11c63b495f" /><Relationship Type="http://schemas.openxmlformats.org/officeDocument/2006/relationships/hyperlink" Target="https://www.kent.ac.uk/ai/staff/cases/index.html" TargetMode="External" Id="Rf372a4f332a240c3" /><Relationship Type="http://schemas.openxmlformats.org/officeDocument/2006/relationships/hyperlink" Target="https://gsi.berkeley.edu/gsi-guide-contents/academic-misconduct-intro/plagiarism/detect-plagiarism/" TargetMode="External" Id="R314cadb45c9e4b2a" /><Relationship Type="http://schemas.openxmlformats.org/officeDocument/2006/relationships/hyperlink" Target="https://www.advance-he.ac.uk/knowledge-hub/understanding-unintentional-plagiarism-and-international-students-approaches-academic" TargetMode="External" Id="R09769e245d0b488e" /><Relationship Type="http://schemas.openxmlformats.org/officeDocument/2006/relationships/hyperlink" Target="https://doi.org/10.1080/03075079.2020.1730313" TargetMode="External" Id="R47bda146c7de49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>use this handout with Plagiarism Part 1 2021</Notes0>
    <lcf76f155ced4ddcb4097134ff3c332f xmlns="07ed34e3-bdc6-47e9-966b-b5dca9227c45">
      <Terms xmlns="http://schemas.microsoft.com/office/infopath/2007/PartnerControls"/>
    </lcf76f155ced4ddcb4097134ff3c332f>
    <TaxCatchAll xmlns="511c717b-f015-48c3-9631-9a8967ff4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0" ma:contentTypeDescription="Create a new document." ma:contentTypeScope="" ma:versionID="c79233a0bb0789c884b36749221a43e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b76ff69c8a06622619b4a9e42d2c18b3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9CD75-F229-4961-9DF5-FBFE3E9A6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63F8A-7EB4-4468-A933-9C5B08CB5B14}">
  <ds:schemaRefs>
    <ds:schemaRef ds:uri="http://schemas.microsoft.com/office/2006/metadata/properties"/>
    <ds:schemaRef ds:uri="http://schemas.microsoft.com/office/infopath/2007/PartnerControls"/>
    <ds:schemaRef ds:uri="07ed34e3-bdc6-47e9-966b-b5dca9227c45"/>
  </ds:schemaRefs>
</ds:datastoreItem>
</file>

<file path=customXml/itemProps3.xml><?xml version="1.0" encoding="utf-8"?>
<ds:datastoreItem xmlns:ds="http://schemas.openxmlformats.org/officeDocument/2006/customXml" ds:itemID="{36533D0B-FD5E-478C-ADE7-25C4529525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Jacob [mhj] (Staff)</dc:creator>
  <keywords/>
  <dc:description/>
  <lastModifiedBy>Kate Wright [kaw] (Staff)</lastModifiedBy>
  <revision>52</revision>
  <dcterms:created xsi:type="dcterms:W3CDTF">2022-06-23T13:12:00.0000000Z</dcterms:created>
  <dcterms:modified xsi:type="dcterms:W3CDTF">2022-09-05T15:22:48.6360481Z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2022-06-23T13:12:33Z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97b8cfb3-2ed0-4eca-8fa5-543e12580ef0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