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07C7F" w14:textId="77777777" w:rsidR="003138CD" w:rsidRPr="001B36FE" w:rsidRDefault="003138CD" w:rsidP="00833E51">
      <w:pPr>
        <w:pStyle w:val="Default"/>
        <w:jc w:val="center"/>
        <w:rPr>
          <w:rFonts w:asciiTheme="minorHAnsi" w:hAnsiTheme="minorHAnsi" w:cstheme="minorHAnsi"/>
          <w:b/>
          <w:bCs/>
          <w:sz w:val="56"/>
          <w:szCs w:val="56"/>
        </w:rPr>
      </w:pPr>
      <w:r w:rsidRPr="001B36FE">
        <w:rPr>
          <w:rFonts w:asciiTheme="minorHAnsi" w:hAnsiTheme="minorHAnsi" w:cstheme="minorHAnsi"/>
          <w:b/>
          <w:bCs/>
          <w:noProof/>
          <w:sz w:val="56"/>
          <w:szCs w:val="56"/>
        </w:rPr>
        <w:drawing>
          <wp:inline distT="0" distB="0" distL="0" distR="0" wp14:anchorId="6B2522FF" wp14:editId="0ABC7F62">
            <wp:extent cx="4051738" cy="833601"/>
            <wp:effectExtent l="0" t="0" r="635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ber Uni logo - FULL COLOU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8286" cy="8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4CBF5" w14:textId="77777777" w:rsidR="003138CD" w:rsidRPr="001B36FE" w:rsidRDefault="003138CD" w:rsidP="00833E51">
      <w:pPr>
        <w:pStyle w:val="Default"/>
        <w:jc w:val="center"/>
        <w:rPr>
          <w:rFonts w:asciiTheme="minorHAnsi" w:hAnsiTheme="minorHAnsi" w:cstheme="minorHAnsi"/>
          <w:b/>
          <w:bCs/>
          <w:sz w:val="56"/>
          <w:szCs w:val="56"/>
        </w:rPr>
      </w:pPr>
    </w:p>
    <w:p w14:paraId="2FB15C35" w14:textId="77777777" w:rsidR="003138CD" w:rsidRPr="001B36FE" w:rsidRDefault="003138CD" w:rsidP="00833E51">
      <w:pPr>
        <w:pStyle w:val="Default"/>
        <w:jc w:val="center"/>
        <w:rPr>
          <w:rFonts w:asciiTheme="minorHAnsi" w:hAnsiTheme="minorHAnsi" w:cstheme="minorHAnsi"/>
          <w:b/>
          <w:bCs/>
          <w:sz w:val="56"/>
          <w:szCs w:val="56"/>
        </w:rPr>
      </w:pPr>
    </w:p>
    <w:p w14:paraId="187A17A2" w14:textId="77777777" w:rsidR="00804395" w:rsidRDefault="00804395" w:rsidP="00804395">
      <w:pPr>
        <w:pStyle w:val="Default"/>
        <w:jc w:val="center"/>
        <w:rPr>
          <w:rFonts w:eastAsia="Calibri"/>
          <w:b/>
          <w:bCs/>
          <w:sz w:val="56"/>
          <w:szCs w:val="56"/>
          <w:lang w:val="cy-GB"/>
        </w:rPr>
      </w:pPr>
      <w:r w:rsidRPr="00AF7D7D">
        <w:rPr>
          <w:rFonts w:eastAsia="Calibri"/>
          <w:b/>
          <w:bCs/>
          <w:sz w:val="56"/>
          <w:szCs w:val="56"/>
          <w:lang w:val="cy-GB"/>
        </w:rPr>
        <w:t xml:space="preserve">Adroddiad Blynyddol ar </w:t>
      </w:r>
    </w:p>
    <w:p w14:paraId="1EE95195" w14:textId="77777777" w:rsidR="00804395" w:rsidRPr="00AF7D7D" w:rsidRDefault="00804395" w:rsidP="00804395">
      <w:pPr>
        <w:pStyle w:val="Default"/>
        <w:jc w:val="center"/>
        <w:rPr>
          <w:rFonts w:asciiTheme="minorHAnsi" w:hAnsiTheme="minorHAnsi" w:cstheme="minorHAnsi"/>
          <w:sz w:val="56"/>
          <w:szCs w:val="56"/>
          <w:lang w:val="cy-GB"/>
        </w:rPr>
      </w:pPr>
      <w:r w:rsidRPr="00AF7D7D">
        <w:rPr>
          <w:rFonts w:eastAsia="Calibri"/>
          <w:b/>
          <w:bCs/>
          <w:sz w:val="56"/>
          <w:szCs w:val="56"/>
          <w:lang w:val="cy-GB"/>
        </w:rPr>
        <w:t>Gydraddoldeb 202</w:t>
      </w:r>
      <w:r>
        <w:rPr>
          <w:rFonts w:eastAsia="Calibri"/>
          <w:b/>
          <w:bCs/>
          <w:sz w:val="56"/>
          <w:szCs w:val="56"/>
          <w:lang w:val="cy-GB"/>
        </w:rPr>
        <w:t>3</w:t>
      </w:r>
      <w:r w:rsidRPr="00AF7D7D">
        <w:rPr>
          <w:rFonts w:eastAsia="Calibri"/>
          <w:b/>
          <w:bCs/>
          <w:sz w:val="56"/>
          <w:szCs w:val="56"/>
          <w:lang w:val="cy-GB"/>
        </w:rPr>
        <w:t>- 202</w:t>
      </w:r>
      <w:r>
        <w:rPr>
          <w:rFonts w:eastAsia="Calibri"/>
          <w:b/>
          <w:bCs/>
          <w:sz w:val="56"/>
          <w:szCs w:val="56"/>
          <w:lang w:val="cy-GB"/>
        </w:rPr>
        <w:t>4</w:t>
      </w:r>
    </w:p>
    <w:p w14:paraId="77EB8FA7" w14:textId="77777777" w:rsidR="00804395" w:rsidRPr="00AF7D7D" w:rsidRDefault="00804395" w:rsidP="00804395">
      <w:pPr>
        <w:pStyle w:val="Default"/>
        <w:jc w:val="center"/>
        <w:rPr>
          <w:rFonts w:asciiTheme="minorHAnsi" w:hAnsiTheme="minorHAnsi" w:cstheme="minorHAnsi"/>
          <w:b/>
          <w:bCs/>
          <w:sz w:val="40"/>
          <w:szCs w:val="40"/>
          <w:lang w:val="cy-GB"/>
        </w:rPr>
      </w:pPr>
    </w:p>
    <w:p w14:paraId="22F2E14C" w14:textId="74315E96" w:rsidR="00804395" w:rsidRPr="00AF7D7D" w:rsidRDefault="00804395" w:rsidP="00804395">
      <w:pPr>
        <w:pStyle w:val="Default"/>
        <w:jc w:val="center"/>
        <w:rPr>
          <w:rFonts w:asciiTheme="minorHAnsi" w:hAnsiTheme="minorHAnsi" w:cstheme="minorHAnsi"/>
          <w:sz w:val="56"/>
          <w:szCs w:val="56"/>
          <w:lang w:val="cy-GB"/>
        </w:rPr>
      </w:pPr>
      <w:r w:rsidRPr="00AF7D7D">
        <w:rPr>
          <w:rFonts w:eastAsia="Calibri"/>
          <w:b/>
          <w:bCs/>
          <w:sz w:val="40"/>
          <w:szCs w:val="40"/>
          <w:lang w:val="cy-GB"/>
        </w:rPr>
        <w:t xml:space="preserve">Cyhoeddwyd </w:t>
      </w:r>
      <w:r w:rsidR="006A2599">
        <w:rPr>
          <w:rFonts w:eastAsia="Calibri"/>
          <w:b/>
          <w:bCs/>
          <w:sz w:val="40"/>
          <w:szCs w:val="40"/>
          <w:lang w:val="cy-GB"/>
        </w:rPr>
        <w:t>28</w:t>
      </w:r>
      <w:r w:rsidRPr="00AF7D7D">
        <w:rPr>
          <w:rFonts w:eastAsia="Calibri"/>
          <w:b/>
          <w:bCs/>
          <w:sz w:val="40"/>
          <w:szCs w:val="40"/>
          <w:lang w:val="cy-GB"/>
        </w:rPr>
        <w:t xml:space="preserve"> Mawrth 202</w:t>
      </w:r>
      <w:r>
        <w:rPr>
          <w:rFonts w:eastAsia="Calibri"/>
          <w:b/>
          <w:bCs/>
          <w:sz w:val="40"/>
          <w:szCs w:val="40"/>
          <w:lang w:val="cy-GB"/>
        </w:rPr>
        <w:t>5</w:t>
      </w:r>
      <w:r w:rsidRPr="00AF7D7D">
        <w:rPr>
          <w:rFonts w:eastAsia="Calibri"/>
          <w:b/>
          <w:bCs/>
          <w:sz w:val="40"/>
          <w:szCs w:val="40"/>
          <w:lang w:val="cy-GB"/>
        </w:rPr>
        <w:t xml:space="preserve"> </w:t>
      </w:r>
    </w:p>
    <w:p w14:paraId="5AB9DC2D" w14:textId="77777777" w:rsidR="00804395" w:rsidRPr="00AF7D7D" w:rsidRDefault="00804395" w:rsidP="00804395">
      <w:pPr>
        <w:pStyle w:val="Default"/>
        <w:jc w:val="center"/>
        <w:rPr>
          <w:rFonts w:asciiTheme="minorHAnsi" w:hAnsiTheme="minorHAnsi" w:cstheme="minorHAnsi"/>
          <w:sz w:val="32"/>
          <w:szCs w:val="32"/>
          <w:lang w:val="cy-GB"/>
        </w:rPr>
      </w:pPr>
    </w:p>
    <w:p w14:paraId="274093B3" w14:textId="77777777" w:rsidR="00804395" w:rsidRPr="00AF7D7D" w:rsidRDefault="00804395" w:rsidP="00804395">
      <w:pPr>
        <w:pStyle w:val="Default"/>
        <w:jc w:val="center"/>
        <w:rPr>
          <w:rFonts w:asciiTheme="minorHAnsi" w:hAnsiTheme="minorHAnsi" w:cstheme="minorHAnsi"/>
          <w:sz w:val="32"/>
          <w:szCs w:val="32"/>
          <w:lang w:val="cy-GB"/>
        </w:rPr>
      </w:pPr>
    </w:p>
    <w:p w14:paraId="736EFC56" w14:textId="77777777" w:rsidR="00804395" w:rsidRPr="00AF7D7D" w:rsidRDefault="00804395" w:rsidP="00804395">
      <w:pPr>
        <w:pStyle w:val="Default"/>
        <w:jc w:val="center"/>
        <w:rPr>
          <w:rFonts w:asciiTheme="minorHAnsi" w:hAnsiTheme="minorHAnsi" w:cstheme="minorHAnsi"/>
          <w:sz w:val="56"/>
          <w:szCs w:val="56"/>
          <w:lang w:val="cy-GB"/>
        </w:rPr>
      </w:pPr>
      <w:r w:rsidRPr="00AF7D7D">
        <w:rPr>
          <w:rFonts w:eastAsia="Calibri"/>
          <w:sz w:val="32"/>
          <w:szCs w:val="32"/>
          <w:lang w:val="cy-GB"/>
        </w:rPr>
        <w:t>Cyfnod data yr adroddiad: 1 Awst 202</w:t>
      </w:r>
      <w:r>
        <w:rPr>
          <w:rFonts w:eastAsia="Calibri"/>
          <w:sz w:val="32"/>
          <w:szCs w:val="32"/>
          <w:lang w:val="cy-GB"/>
        </w:rPr>
        <w:t>3</w:t>
      </w:r>
      <w:r w:rsidRPr="00AF7D7D">
        <w:rPr>
          <w:rFonts w:eastAsia="Calibri"/>
          <w:sz w:val="32"/>
          <w:szCs w:val="32"/>
          <w:lang w:val="cy-GB"/>
        </w:rPr>
        <w:t xml:space="preserve"> hyd 31 Gorffennaf 202</w:t>
      </w:r>
      <w:r>
        <w:rPr>
          <w:rFonts w:eastAsia="Calibri"/>
          <w:sz w:val="32"/>
          <w:szCs w:val="32"/>
          <w:lang w:val="cy-GB"/>
        </w:rPr>
        <w:t>4</w:t>
      </w:r>
      <w:r w:rsidRPr="00AF7D7D">
        <w:rPr>
          <w:rFonts w:eastAsia="Calibri"/>
          <w:sz w:val="32"/>
          <w:szCs w:val="32"/>
          <w:lang w:val="cy-GB"/>
        </w:rPr>
        <w:t xml:space="preserve"> </w:t>
      </w:r>
    </w:p>
    <w:p w14:paraId="03D365EF" w14:textId="77777777" w:rsidR="00804395" w:rsidRPr="00AF7D7D" w:rsidRDefault="00804395" w:rsidP="00804395">
      <w:pPr>
        <w:pStyle w:val="Default"/>
        <w:jc w:val="center"/>
        <w:rPr>
          <w:rFonts w:asciiTheme="minorHAnsi" w:hAnsiTheme="minorHAnsi" w:cstheme="minorHAnsi"/>
          <w:sz w:val="32"/>
          <w:szCs w:val="32"/>
          <w:lang w:val="cy-GB"/>
        </w:rPr>
      </w:pPr>
    </w:p>
    <w:p w14:paraId="5FFA2A82" w14:textId="7E75AFBD" w:rsidR="00804395" w:rsidRPr="00AF7D7D" w:rsidRDefault="00804395" w:rsidP="00804395">
      <w:pPr>
        <w:pStyle w:val="Default"/>
        <w:jc w:val="center"/>
        <w:rPr>
          <w:rFonts w:asciiTheme="minorHAnsi" w:hAnsiTheme="minorHAnsi" w:cstheme="minorHAnsi"/>
          <w:sz w:val="56"/>
          <w:szCs w:val="56"/>
          <w:lang w:val="cy-GB"/>
        </w:rPr>
      </w:pPr>
      <w:r w:rsidRPr="00AF7D7D">
        <w:rPr>
          <w:rFonts w:eastAsia="Calibri"/>
          <w:sz w:val="32"/>
          <w:szCs w:val="32"/>
          <w:lang w:val="cy-GB"/>
        </w:rPr>
        <w:t xml:space="preserve">Cymeradwywyd gan Gyngor Prifysgol Aberystwyth ar </w:t>
      </w:r>
      <w:r w:rsidR="006A2599">
        <w:rPr>
          <w:rFonts w:eastAsia="Calibri"/>
          <w:sz w:val="32"/>
          <w:szCs w:val="32"/>
          <w:lang w:val="cy-GB"/>
        </w:rPr>
        <w:t>21</w:t>
      </w:r>
      <w:r w:rsidRPr="00AF7D7D">
        <w:rPr>
          <w:rFonts w:eastAsia="Calibri"/>
          <w:sz w:val="32"/>
          <w:szCs w:val="32"/>
          <w:lang w:val="cy-GB"/>
        </w:rPr>
        <w:t xml:space="preserve"> Mawrth 202</w:t>
      </w:r>
      <w:r>
        <w:rPr>
          <w:rFonts w:eastAsia="Calibri"/>
          <w:sz w:val="32"/>
          <w:szCs w:val="32"/>
          <w:lang w:val="cy-GB"/>
        </w:rPr>
        <w:t>5</w:t>
      </w:r>
      <w:r w:rsidRPr="00AF7D7D">
        <w:rPr>
          <w:rFonts w:eastAsia="Calibri"/>
          <w:sz w:val="32"/>
          <w:szCs w:val="32"/>
          <w:lang w:val="cy-GB"/>
        </w:rPr>
        <w:t xml:space="preserve"> </w:t>
      </w:r>
    </w:p>
    <w:p w14:paraId="1B3DAF45" w14:textId="77777777" w:rsidR="00804395" w:rsidRPr="00AF7D7D" w:rsidRDefault="00804395" w:rsidP="00804395">
      <w:pPr>
        <w:pStyle w:val="Default"/>
        <w:jc w:val="center"/>
        <w:rPr>
          <w:rFonts w:asciiTheme="minorHAnsi" w:hAnsiTheme="minorHAnsi" w:cstheme="minorHAnsi"/>
          <w:sz w:val="32"/>
          <w:szCs w:val="32"/>
          <w:lang w:val="cy-GB"/>
        </w:rPr>
      </w:pPr>
    </w:p>
    <w:p w14:paraId="2879AF14" w14:textId="77777777" w:rsidR="00804395" w:rsidRPr="00AF7D7D" w:rsidRDefault="00804395" w:rsidP="00804395">
      <w:pPr>
        <w:pStyle w:val="Default"/>
        <w:jc w:val="center"/>
        <w:rPr>
          <w:rFonts w:asciiTheme="minorHAnsi" w:hAnsiTheme="minorHAnsi" w:cstheme="minorHAnsi"/>
          <w:sz w:val="56"/>
          <w:szCs w:val="56"/>
          <w:lang w:val="cy-GB"/>
        </w:rPr>
      </w:pPr>
      <w:r w:rsidRPr="00AF7D7D">
        <w:rPr>
          <w:rFonts w:eastAsia="Calibri"/>
          <w:sz w:val="32"/>
          <w:szCs w:val="32"/>
          <w:lang w:val="cy-GB"/>
        </w:rPr>
        <w:t xml:space="preserve">Os oes gennych unrhyw sylwadau neu adborth am yr adroddiad hwn, anfonwch </w:t>
      </w:r>
      <w:proofErr w:type="spellStart"/>
      <w:r w:rsidRPr="00AF7D7D">
        <w:rPr>
          <w:rFonts w:eastAsia="Calibri"/>
          <w:sz w:val="32"/>
          <w:szCs w:val="32"/>
          <w:lang w:val="cy-GB"/>
        </w:rPr>
        <w:t>ebost</w:t>
      </w:r>
      <w:proofErr w:type="spellEnd"/>
      <w:r w:rsidRPr="00AF7D7D">
        <w:rPr>
          <w:rFonts w:eastAsia="Calibri"/>
          <w:sz w:val="32"/>
          <w:szCs w:val="32"/>
          <w:lang w:val="cy-GB"/>
        </w:rPr>
        <w:t xml:space="preserve"> at </w:t>
      </w:r>
      <w:r w:rsidRPr="00AF7D7D">
        <w:rPr>
          <w:rFonts w:eastAsia="Calibri"/>
          <w:color w:val="0461C1"/>
          <w:sz w:val="32"/>
          <w:szCs w:val="32"/>
          <w:lang w:val="cy-GB"/>
        </w:rPr>
        <w:t xml:space="preserve">equality@aber.ac.uk </w:t>
      </w:r>
    </w:p>
    <w:p w14:paraId="5F3E50E7" w14:textId="77777777" w:rsidR="00804395" w:rsidRPr="00AF7D7D" w:rsidRDefault="00804395" w:rsidP="00804395">
      <w:pPr>
        <w:pStyle w:val="Default"/>
        <w:rPr>
          <w:rFonts w:asciiTheme="minorHAnsi" w:hAnsiTheme="minorHAnsi" w:cstheme="minorHAnsi"/>
          <w:sz w:val="28"/>
          <w:szCs w:val="28"/>
          <w:lang w:val="cy-GB"/>
        </w:rPr>
      </w:pPr>
    </w:p>
    <w:p w14:paraId="74B2A86C" w14:textId="77777777" w:rsidR="00804395" w:rsidRPr="00AF7D7D" w:rsidRDefault="00804395" w:rsidP="00804395">
      <w:pPr>
        <w:pStyle w:val="Default"/>
        <w:rPr>
          <w:rFonts w:asciiTheme="minorHAnsi" w:hAnsiTheme="minorHAnsi" w:cstheme="minorHAnsi"/>
          <w:sz w:val="28"/>
          <w:szCs w:val="28"/>
          <w:lang w:val="cy-GB"/>
        </w:rPr>
      </w:pPr>
    </w:p>
    <w:p w14:paraId="04F436C4" w14:textId="77777777" w:rsidR="00804395" w:rsidRPr="00AF7D7D" w:rsidRDefault="00804395" w:rsidP="00804395">
      <w:pPr>
        <w:pStyle w:val="Default"/>
        <w:rPr>
          <w:rFonts w:asciiTheme="minorHAnsi" w:hAnsiTheme="minorHAnsi" w:cstheme="minorHAnsi"/>
          <w:sz w:val="28"/>
          <w:szCs w:val="28"/>
          <w:lang w:val="cy-GB"/>
        </w:rPr>
      </w:pPr>
    </w:p>
    <w:p w14:paraId="27E5B6AD" w14:textId="77777777" w:rsidR="00804395" w:rsidRPr="00AF7D7D" w:rsidRDefault="00804395" w:rsidP="00804395">
      <w:pPr>
        <w:pStyle w:val="Default"/>
        <w:rPr>
          <w:rFonts w:asciiTheme="minorHAnsi" w:hAnsiTheme="minorHAnsi" w:cstheme="minorHAnsi"/>
          <w:sz w:val="28"/>
          <w:szCs w:val="28"/>
          <w:lang w:val="cy-GB"/>
        </w:rPr>
      </w:pPr>
    </w:p>
    <w:p w14:paraId="329DCA8A" w14:textId="77777777" w:rsidR="00804395" w:rsidRPr="00AF7D7D" w:rsidRDefault="00804395" w:rsidP="00804395">
      <w:pPr>
        <w:pStyle w:val="Default"/>
        <w:rPr>
          <w:rFonts w:asciiTheme="minorHAnsi" w:hAnsiTheme="minorHAnsi" w:cstheme="minorHAnsi"/>
          <w:sz w:val="28"/>
          <w:szCs w:val="28"/>
          <w:lang w:val="cy-GB"/>
        </w:rPr>
      </w:pPr>
    </w:p>
    <w:p w14:paraId="6A6FD2BE" w14:textId="77777777" w:rsidR="00804395" w:rsidRPr="00AF7D7D" w:rsidRDefault="00804395" w:rsidP="00804395">
      <w:pPr>
        <w:pStyle w:val="Default"/>
        <w:rPr>
          <w:rFonts w:asciiTheme="minorHAnsi" w:hAnsiTheme="minorHAnsi" w:cstheme="minorHAnsi"/>
          <w:sz w:val="28"/>
          <w:szCs w:val="28"/>
          <w:lang w:val="cy-GB"/>
        </w:rPr>
      </w:pPr>
    </w:p>
    <w:p w14:paraId="5EF4AF38" w14:textId="77777777" w:rsidR="00804395" w:rsidRPr="00AF7D7D" w:rsidRDefault="00804395" w:rsidP="00804395">
      <w:pPr>
        <w:pStyle w:val="Default"/>
        <w:jc w:val="center"/>
        <w:rPr>
          <w:rFonts w:asciiTheme="minorHAnsi" w:hAnsiTheme="minorHAnsi" w:cstheme="minorHAnsi"/>
          <w:sz w:val="28"/>
          <w:szCs w:val="28"/>
          <w:lang w:val="cy-GB"/>
        </w:rPr>
      </w:pPr>
      <w:r w:rsidRPr="00AF7D7D">
        <w:rPr>
          <w:rFonts w:eastAsia="Calibri"/>
          <w:sz w:val="28"/>
          <w:szCs w:val="28"/>
          <w:lang w:val="cy-GB"/>
        </w:rPr>
        <w:t xml:space="preserve">Gellir darparu'r ddogfen hon mewn amryw fformatau ar gais, e.e. copi papur, </w:t>
      </w:r>
      <w:proofErr w:type="spellStart"/>
      <w:r w:rsidRPr="00AF7D7D">
        <w:rPr>
          <w:rFonts w:eastAsia="Calibri"/>
          <w:sz w:val="28"/>
          <w:szCs w:val="28"/>
          <w:lang w:val="cy-GB"/>
        </w:rPr>
        <w:t>Braille</w:t>
      </w:r>
      <w:proofErr w:type="spellEnd"/>
      <w:r w:rsidRPr="00AF7D7D">
        <w:rPr>
          <w:rFonts w:eastAsia="Calibri"/>
          <w:sz w:val="28"/>
          <w:szCs w:val="28"/>
          <w:lang w:val="cy-GB"/>
        </w:rPr>
        <w:t>, print bras, ac yn y blaen.</w:t>
      </w:r>
    </w:p>
    <w:p w14:paraId="34A958C7" w14:textId="6BF2DC45" w:rsidR="00833E51" w:rsidRPr="001B36FE" w:rsidRDefault="00804395" w:rsidP="00804395">
      <w:pPr>
        <w:jc w:val="center"/>
        <w:rPr>
          <w:rFonts w:cstheme="minorHAnsi"/>
        </w:rPr>
      </w:pPr>
      <w:r w:rsidRPr="00AF7D7D">
        <w:rPr>
          <w:rFonts w:eastAsia="Calibri"/>
          <w:sz w:val="28"/>
          <w:szCs w:val="28"/>
          <w:lang w:val="cy-GB"/>
        </w:rPr>
        <w:t xml:space="preserve">Os bydd eisiau'r adroddiad hwn ar fformat o'r fath - i chi neu i rywun rydych yn ei adnabod - cysylltwch â </w:t>
      </w:r>
      <w:hyperlink r:id="rId9" w:history="1">
        <w:r w:rsidRPr="00AF7D7D">
          <w:rPr>
            <w:rFonts w:eastAsia="Calibri"/>
            <w:color w:val="0563C1"/>
            <w:sz w:val="28"/>
            <w:szCs w:val="28"/>
            <w:u w:val="single"/>
            <w:lang w:val="cy-GB"/>
          </w:rPr>
          <w:t>equality@aber.ac.uk</w:t>
        </w:r>
      </w:hyperlink>
    </w:p>
    <w:p w14:paraId="5FBFA9D3" w14:textId="77777777" w:rsidR="00833E51" w:rsidRPr="001B36FE" w:rsidRDefault="00833E51" w:rsidP="00833E51">
      <w:pPr>
        <w:rPr>
          <w:rFonts w:cstheme="minorHAnsi"/>
        </w:rPr>
      </w:pPr>
    </w:p>
    <w:p w14:paraId="56E2F432" w14:textId="77777777" w:rsidR="003138CD" w:rsidRPr="001B36FE" w:rsidRDefault="003138CD" w:rsidP="00833E51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14:paraId="5BBEF542" w14:textId="77777777" w:rsidR="00833E51" w:rsidRPr="001B36FE" w:rsidRDefault="00833E51" w:rsidP="00833E51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14:paraId="47D3CFAD" w14:textId="77777777" w:rsidR="003138CD" w:rsidRPr="001B36FE" w:rsidRDefault="003138CD" w:rsidP="00833E51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14:paraId="23D2EC80" w14:textId="149D6CF9" w:rsidR="00833E51" w:rsidRPr="001B36FE" w:rsidRDefault="00833E51" w:rsidP="00833E51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14:paraId="766A3F08" w14:textId="6501070C" w:rsidR="00937C44" w:rsidRPr="001B36FE" w:rsidRDefault="00937C44" w:rsidP="00833E51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14:paraId="73783BFC" w14:textId="66A23093" w:rsidR="00937C44" w:rsidRPr="001B36FE" w:rsidRDefault="00937C44" w:rsidP="00833E51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14:paraId="6DC7BD5E" w14:textId="77777777" w:rsidR="00833E51" w:rsidRPr="001B36FE" w:rsidRDefault="00833E51" w:rsidP="00833E51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14:paraId="23F6786D" w14:textId="2EE71F81" w:rsidR="00833E51" w:rsidRPr="00804395" w:rsidRDefault="00804395" w:rsidP="00804395">
      <w:pPr>
        <w:pStyle w:val="Default"/>
        <w:jc w:val="center"/>
        <w:rPr>
          <w:rFonts w:asciiTheme="minorHAnsi" w:hAnsiTheme="minorHAnsi" w:cstheme="minorHAnsi"/>
          <w:sz w:val="36"/>
          <w:szCs w:val="36"/>
          <w:lang w:val="cy-GB"/>
        </w:rPr>
      </w:pPr>
      <w:r w:rsidRPr="00804395">
        <w:rPr>
          <w:rFonts w:eastAsia="Calibri"/>
          <w:b/>
          <w:bCs/>
          <w:sz w:val="36"/>
          <w:szCs w:val="36"/>
          <w:lang w:val="cy-GB"/>
        </w:rPr>
        <w:lastRenderedPageBreak/>
        <w:t>Adroddiad Blynyddol ar Gydraddoldeb 2023-24</w:t>
      </w:r>
      <w:r w:rsidR="009C73E1" w:rsidRPr="00804395">
        <w:rPr>
          <w:rFonts w:asciiTheme="minorHAnsi" w:hAnsiTheme="minorHAnsi" w:cstheme="minorHAnsi"/>
          <w:b/>
          <w:bCs/>
          <w:sz w:val="48"/>
          <w:szCs w:val="48"/>
        </w:rPr>
        <w:t xml:space="preserve"> </w:t>
      </w:r>
    </w:p>
    <w:sdt>
      <w:sdtPr>
        <w:rPr>
          <w:rFonts w:asciiTheme="minorHAnsi" w:eastAsiaTheme="minorHAnsi" w:hAnsiTheme="minorHAnsi" w:cstheme="minorBidi"/>
          <w:color w:val="auto"/>
          <w:sz w:val="30"/>
          <w:szCs w:val="30"/>
          <w:lang w:val="en-GB"/>
        </w:rPr>
        <w:id w:val="-620379660"/>
        <w:docPartObj>
          <w:docPartGallery w:val="Table of Contents"/>
          <w:docPartUnique/>
        </w:docPartObj>
      </w:sdtPr>
      <w:sdtEndPr>
        <w:rPr>
          <w:b/>
          <w:bCs/>
          <w:noProof/>
          <w:sz w:val="22"/>
          <w:szCs w:val="22"/>
        </w:rPr>
      </w:sdtEndPr>
      <w:sdtContent>
        <w:p w14:paraId="3E18D83A" w14:textId="0FE9F1C5" w:rsidR="002401E1" w:rsidRDefault="002401E1" w:rsidP="002401E1">
          <w:pPr>
            <w:pStyle w:val="TOCHeading"/>
            <w:spacing w:before="0" w:line="312" w:lineRule="auto"/>
          </w:pPr>
        </w:p>
        <w:p w14:paraId="74F0C296" w14:textId="66588B87" w:rsidR="00CC79C6" w:rsidRDefault="002401E1">
          <w:pPr>
            <w:pStyle w:val="TOC1"/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4410347" w:history="1">
            <w:r w:rsidR="00CC79C6" w:rsidRPr="00891C3B">
              <w:rPr>
                <w:rStyle w:val="Hyperlink"/>
                <w:noProof/>
              </w:rPr>
              <w:t>Rhan 1: Y Cyd-destun</w:t>
            </w:r>
            <w:r w:rsidR="00CC79C6">
              <w:rPr>
                <w:noProof/>
                <w:webHidden/>
              </w:rPr>
              <w:tab/>
            </w:r>
            <w:r w:rsidR="00CC79C6">
              <w:rPr>
                <w:noProof/>
                <w:webHidden/>
              </w:rPr>
              <w:fldChar w:fldCharType="begin"/>
            </w:r>
            <w:r w:rsidR="00CC79C6">
              <w:rPr>
                <w:noProof/>
                <w:webHidden/>
              </w:rPr>
              <w:instrText xml:space="preserve"> PAGEREF _Toc194410347 \h </w:instrText>
            </w:r>
            <w:r w:rsidR="00CC79C6">
              <w:rPr>
                <w:noProof/>
                <w:webHidden/>
              </w:rPr>
            </w:r>
            <w:r w:rsidR="00CC79C6">
              <w:rPr>
                <w:noProof/>
                <w:webHidden/>
              </w:rPr>
              <w:fldChar w:fldCharType="separate"/>
            </w:r>
            <w:r w:rsidR="00901660">
              <w:rPr>
                <w:noProof/>
                <w:webHidden/>
              </w:rPr>
              <w:t>3</w:t>
            </w:r>
            <w:r w:rsidR="00CC79C6">
              <w:rPr>
                <w:noProof/>
                <w:webHidden/>
              </w:rPr>
              <w:fldChar w:fldCharType="end"/>
            </w:r>
          </w:hyperlink>
        </w:p>
        <w:p w14:paraId="5365FAC3" w14:textId="7F4B671D" w:rsidR="00CC79C6" w:rsidRDefault="00CC79C6">
          <w:pPr>
            <w:pStyle w:val="TOC2"/>
            <w:tabs>
              <w:tab w:val="right" w:leader="dot" w:pos="1045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4410348" w:history="1">
            <w:r w:rsidRPr="00891C3B">
              <w:rPr>
                <w:rStyle w:val="Hyperlink"/>
                <w:noProof/>
              </w:rPr>
              <w:t>Rhagair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_Toc194410348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166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51F7DD" w14:textId="7B65C894" w:rsidR="00CC79C6" w:rsidRDefault="00CC79C6">
          <w:pPr>
            <w:pStyle w:val="TOC2"/>
            <w:tabs>
              <w:tab w:val="right" w:leader="dot" w:pos="1045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4410349" w:history="1">
            <w:r w:rsidRPr="00891C3B">
              <w:rPr>
                <w:rStyle w:val="Hyperlink"/>
                <w:noProof/>
              </w:rPr>
              <w:t>Cynllun Cydraddoldeb Strategol Prifysgol Aberystwyth 2024-2028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_Toc194410349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166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9E97C7" w14:textId="6BD823D7" w:rsidR="00CC79C6" w:rsidRDefault="00CC79C6">
          <w:pPr>
            <w:pStyle w:val="TOC1"/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4410350" w:history="1">
            <w:r w:rsidRPr="00891C3B">
              <w:rPr>
                <w:rStyle w:val="Hyperlink"/>
                <w:noProof/>
              </w:rPr>
              <w:t>Rhan 2: Dadansoddi’r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_Toc194410350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1660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317381" w14:textId="0A91B059" w:rsidR="00CC79C6" w:rsidRDefault="00CC79C6">
          <w:pPr>
            <w:pStyle w:val="TOC2"/>
            <w:tabs>
              <w:tab w:val="right" w:leader="dot" w:pos="1045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4410351" w:history="1">
            <w:r w:rsidRPr="00891C3B">
              <w:rPr>
                <w:rStyle w:val="Hyperlink"/>
                <w:noProof/>
              </w:rPr>
              <w:t>1. Llywodraethu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_Toc194410351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1660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28D6E7" w14:textId="7A420347" w:rsidR="00CC79C6" w:rsidRDefault="00CC79C6">
          <w:pPr>
            <w:pStyle w:val="TOC2"/>
            <w:tabs>
              <w:tab w:val="right" w:leader="dot" w:pos="1045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4410352" w:history="1">
            <w:r w:rsidRPr="00891C3B">
              <w:rPr>
                <w:rStyle w:val="Hyperlink"/>
                <w:noProof/>
              </w:rPr>
              <w:t>2. Data am y staff presennol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_Toc194410352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1660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C96137" w14:textId="68C21FF1" w:rsidR="00CC79C6" w:rsidRDefault="00CC79C6">
          <w:pPr>
            <w:pStyle w:val="TOC3"/>
            <w:tabs>
              <w:tab w:val="right" w:leader="dot" w:pos="1045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4410353" w:history="1">
            <w:r w:rsidRPr="00891C3B">
              <w:rPr>
                <w:rStyle w:val="Hyperlink"/>
                <w:noProof/>
              </w:rPr>
              <w:t>2.1. Lefelau staffio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_Toc194410353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1660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A35A38" w14:textId="7449EF93" w:rsidR="00CC79C6" w:rsidRDefault="00CC79C6">
          <w:pPr>
            <w:pStyle w:val="TOC3"/>
            <w:tabs>
              <w:tab w:val="right" w:leader="dot" w:pos="1045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4410354" w:history="1">
            <w:r w:rsidRPr="00891C3B">
              <w:rPr>
                <w:rStyle w:val="Hyperlink"/>
                <w:noProof/>
              </w:rPr>
              <w:t>2.2 Rhyw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_Toc194410354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1660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C8C4A6" w14:textId="5AA72940" w:rsidR="00CC79C6" w:rsidRDefault="00CC79C6">
          <w:pPr>
            <w:pStyle w:val="TOC3"/>
            <w:tabs>
              <w:tab w:val="right" w:leader="dot" w:pos="1045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4410355" w:history="1">
            <w:r w:rsidRPr="00891C3B">
              <w:rPr>
                <w:rStyle w:val="Hyperlink"/>
                <w:noProof/>
              </w:rPr>
              <w:t>2.3 Anabledd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_Toc194410355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1660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2CF7E3" w14:textId="74C95ECB" w:rsidR="00CC79C6" w:rsidRDefault="00CC79C6">
          <w:pPr>
            <w:pStyle w:val="TOC3"/>
            <w:tabs>
              <w:tab w:val="right" w:leader="dot" w:pos="1045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4410356" w:history="1">
            <w:r w:rsidRPr="00891C3B">
              <w:rPr>
                <w:rStyle w:val="Hyperlink"/>
                <w:noProof/>
              </w:rPr>
              <w:t>2.4. Ethnigwydd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_Toc194410356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1660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2E824C" w14:textId="6657B744" w:rsidR="00CC79C6" w:rsidRDefault="00CC79C6">
          <w:pPr>
            <w:pStyle w:val="TOC3"/>
            <w:tabs>
              <w:tab w:val="right" w:leader="dot" w:pos="1045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4410357" w:history="1">
            <w:r w:rsidRPr="00891C3B">
              <w:rPr>
                <w:rStyle w:val="Hyperlink"/>
                <w:noProof/>
              </w:rPr>
              <w:t xml:space="preserve">2.5. </w:t>
            </w:r>
            <w:r w:rsidRPr="00891C3B">
              <w:rPr>
                <w:rStyle w:val="Hyperlink"/>
                <w:rFonts w:eastAsia="Calibri"/>
                <w:bCs/>
                <w:noProof/>
                <w:lang w:val="cy-GB"/>
              </w:rPr>
              <w:t>Hunaniaeth Genedlaethol a Chenedligrwydd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_Toc194410357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1660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499EB6" w14:textId="0800C89D" w:rsidR="00CC79C6" w:rsidRDefault="00CC79C6">
          <w:pPr>
            <w:pStyle w:val="TOC3"/>
            <w:tabs>
              <w:tab w:val="right" w:leader="dot" w:pos="1045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4410358" w:history="1">
            <w:r w:rsidRPr="00891C3B">
              <w:rPr>
                <w:rStyle w:val="Hyperlink"/>
                <w:bCs/>
                <w:noProof/>
              </w:rPr>
              <w:t xml:space="preserve">2.6. </w:t>
            </w:r>
            <w:r w:rsidRPr="00891C3B">
              <w:rPr>
                <w:rStyle w:val="Hyperlink"/>
                <w:noProof/>
              </w:rPr>
              <w:t>Crefydd neu Gred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_Toc194410358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1660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5A84C1" w14:textId="6DFC384F" w:rsidR="00CC79C6" w:rsidRDefault="00CC79C6">
          <w:pPr>
            <w:pStyle w:val="TOC3"/>
            <w:tabs>
              <w:tab w:val="right" w:leader="dot" w:pos="1045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4410359" w:history="1">
            <w:r w:rsidRPr="00891C3B">
              <w:rPr>
                <w:rStyle w:val="Hyperlink"/>
                <w:noProof/>
              </w:rPr>
              <w:t>2.7 Cyfeiriadedd rhywiol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_Toc194410359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1660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A3DBBF" w14:textId="78F7C114" w:rsidR="00CC79C6" w:rsidRDefault="00CC79C6">
          <w:pPr>
            <w:pStyle w:val="TOC3"/>
            <w:tabs>
              <w:tab w:val="right" w:leader="dot" w:pos="1045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4410360" w:history="1">
            <w:r w:rsidRPr="00891C3B">
              <w:rPr>
                <w:rStyle w:val="Hyperlink"/>
                <w:noProof/>
              </w:rPr>
              <w:t>2.8 Ailbennu rhywedd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_Toc194410360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1660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31FD23" w14:textId="3278AACE" w:rsidR="00CC79C6" w:rsidRDefault="00CC79C6">
          <w:pPr>
            <w:pStyle w:val="TOC3"/>
            <w:tabs>
              <w:tab w:val="right" w:leader="dot" w:pos="1045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4410361" w:history="1">
            <w:r w:rsidRPr="00891C3B">
              <w:rPr>
                <w:rStyle w:val="Hyperlink"/>
                <w:noProof/>
              </w:rPr>
              <w:t>2.9. Oedran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_Toc194410361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1660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C8FDE3" w14:textId="00DD8FF3" w:rsidR="00CC79C6" w:rsidRDefault="00CC79C6">
          <w:pPr>
            <w:pStyle w:val="TOC3"/>
            <w:tabs>
              <w:tab w:val="right" w:leader="dot" w:pos="1045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4410362" w:history="1">
            <w:r w:rsidRPr="00891C3B">
              <w:rPr>
                <w:rStyle w:val="Hyperlink"/>
                <w:noProof/>
              </w:rPr>
              <w:t>2.</w:t>
            </w:r>
            <w:r w:rsidRPr="00891C3B">
              <w:rPr>
                <w:rStyle w:val="Hyperlink"/>
                <w:rFonts w:cstheme="majorHAnsi"/>
                <w:noProof/>
              </w:rPr>
              <w:t xml:space="preserve">10 </w:t>
            </w:r>
            <w:r w:rsidRPr="00891C3B">
              <w:rPr>
                <w:rStyle w:val="Hyperlink"/>
                <w:rFonts w:eastAsia="Calibri" w:cstheme="majorHAnsi"/>
                <w:bCs/>
                <w:noProof/>
                <w:lang w:val="cy-GB"/>
              </w:rPr>
              <w:t>Beichiogrwydd a Mamolaeth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_Toc194410362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1660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C09C98" w14:textId="385EA7B5" w:rsidR="00CC79C6" w:rsidRDefault="00CC79C6">
          <w:pPr>
            <w:pStyle w:val="TOC3"/>
            <w:tabs>
              <w:tab w:val="right" w:leader="dot" w:pos="1045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4410363" w:history="1">
            <w:r w:rsidRPr="00891C3B">
              <w:rPr>
                <w:rStyle w:val="Hyperlink"/>
                <w:noProof/>
              </w:rPr>
              <w:t>2.11 Y Gymraeg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_Toc194410363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1660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4456B9" w14:textId="2599DD1D" w:rsidR="00CC79C6" w:rsidRDefault="00CC79C6">
          <w:pPr>
            <w:pStyle w:val="TOC2"/>
            <w:tabs>
              <w:tab w:val="right" w:leader="dot" w:pos="1045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4410364" w:history="1">
            <w:r w:rsidRPr="00891C3B">
              <w:rPr>
                <w:rStyle w:val="Hyperlink"/>
                <w:noProof/>
              </w:rPr>
              <w:t>3. Staff – Denu a Dethol, Gwobrwyo,a Chydnabod, a Hyfforddiant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_Toc194410364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1660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BFD970" w14:textId="7E116B4E" w:rsidR="00CC79C6" w:rsidRDefault="00CC79C6">
          <w:pPr>
            <w:pStyle w:val="TOC3"/>
            <w:tabs>
              <w:tab w:val="right" w:leader="dot" w:pos="1045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4410365" w:history="1">
            <w:r w:rsidRPr="00891C3B">
              <w:rPr>
                <w:rStyle w:val="Hyperlink"/>
                <w:noProof/>
              </w:rPr>
              <w:t>3.1 Rhyw yr ymgeiswyr: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_Toc194410365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1660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057C9F" w14:textId="46A3D862" w:rsidR="00CC79C6" w:rsidRDefault="00CC79C6">
          <w:pPr>
            <w:pStyle w:val="TOC3"/>
            <w:tabs>
              <w:tab w:val="right" w:leader="dot" w:pos="1045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4410366" w:history="1">
            <w:r w:rsidRPr="00891C3B">
              <w:rPr>
                <w:rStyle w:val="Hyperlink"/>
                <w:noProof/>
              </w:rPr>
              <w:t>3.2 Ethnigrwydd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_Toc194410366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1660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8ABEEC" w14:textId="216E4842" w:rsidR="00CC79C6" w:rsidRDefault="00CC79C6">
          <w:pPr>
            <w:pStyle w:val="TOC3"/>
            <w:tabs>
              <w:tab w:val="right" w:leader="dot" w:pos="1045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4410367" w:history="1">
            <w:r w:rsidRPr="00891C3B">
              <w:rPr>
                <w:rStyle w:val="Hyperlink"/>
                <w:noProof/>
              </w:rPr>
              <w:t>3.3 Anabledd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_Toc194410367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1660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CB3170" w14:textId="30618C78" w:rsidR="00CC79C6" w:rsidRDefault="00CC79C6">
          <w:pPr>
            <w:pStyle w:val="TOC3"/>
            <w:tabs>
              <w:tab w:val="right" w:leader="dot" w:pos="1045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4410368" w:history="1">
            <w:r w:rsidRPr="00891C3B">
              <w:rPr>
                <w:rStyle w:val="Hyperlink"/>
                <w:noProof/>
              </w:rPr>
              <w:t>3.4 Cyfeiriadedd rhywiol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_Toc194410368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1660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345706" w14:textId="7A66A915" w:rsidR="00CC79C6" w:rsidRDefault="00CC79C6">
          <w:pPr>
            <w:pStyle w:val="TOC3"/>
            <w:tabs>
              <w:tab w:val="right" w:leader="dot" w:pos="1045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4410369" w:history="1">
            <w:r w:rsidRPr="00891C3B">
              <w:rPr>
                <w:rStyle w:val="Hyperlink"/>
                <w:noProof/>
              </w:rPr>
              <w:t>3.5 Newidiadau mewn Hunaniaeth Rhywedd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_Toc194410369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1660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FB6A01" w14:textId="53914BFC" w:rsidR="00CC79C6" w:rsidRDefault="00CC79C6">
          <w:pPr>
            <w:pStyle w:val="TOC3"/>
            <w:tabs>
              <w:tab w:val="right" w:leader="dot" w:pos="1045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4410370" w:history="1">
            <w:r w:rsidRPr="00891C3B">
              <w:rPr>
                <w:rStyle w:val="Hyperlink"/>
                <w:noProof/>
              </w:rPr>
              <w:t>3.6 Dyrchafiadau Academaidd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_Toc194410370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1660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1E86B2" w14:textId="57CF21A9" w:rsidR="00CC79C6" w:rsidRDefault="00CC79C6">
          <w:pPr>
            <w:pStyle w:val="TOC3"/>
            <w:tabs>
              <w:tab w:val="right" w:leader="dot" w:pos="1045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4410371" w:history="1">
            <w:r w:rsidRPr="00891C3B">
              <w:rPr>
                <w:rStyle w:val="Hyperlink"/>
                <w:noProof/>
              </w:rPr>
              <w:t>3.7. Hyfforddiant yn Cydraddoldeb, Amrywioldeb a Chynhwysiant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_Toc194410371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1660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224ECD" w14:textId="1EF36DB8" w:rsidR="00CC79C6" w:rsidRDefault="00CC79C6">
          <w:pPr>
            <w:pStyle w:val="TOC2"/>
            <w:tabs>
              <w:tab w:val="right" w:leader="dot" w:pos="1045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4410372" w:history="1">
            <w:r w:rsidRPr="00891C3B">
              <w:rPr>
                <w:rStyle w:val="Hyperlink"/>
                <w:noProof/>
              </w:rPr>
              <w:t>4. Data am y Myfyrwyr Presennol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_Toc194410372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1660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35FD24" w14:textId="4FBD04A7" w:rsidR="00CC79C6" w:rsidRDefault="00CC79C6">
          <w:pPr>
            <w:pStyle w:val="TOC3"/>
            <w:tabs>
              <w:tab w:val="right" w:leader="dot" w:pos="1045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4410373" w:history="1">
            <w:r w:rsidRPr="00891C3B">
              <w:rPr>
                <w:rStyle w:val="Hyperlink"/>
                <w:noProof/>
              </w:rPr>
              <w:t>a. Rhyw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_Toc194410373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1660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3D32C8" w14:textId="3A5692B6" w:rsidR="00CC79C6" w:rsidRDefault="00CC79C6">
          <w:pPr>
            <w:pStyle w:val="TOC3"/>
            <w:tabs>
              <w:tab w:val="right" w:leader="dot" w:pos="1045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4410374" w:history="1">
            <w:r w:rsidRPr="00891C3B">
              <w:rPr>
                <w:rStyle w:val="Hyperlink"/>
                <w:noProof/>
              </w:rPr>
              <w:t>b. Ethnigrwydd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_Toc194410374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1660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D2014A" w14:textId="10360F4E" w:rsidR="00CC79C6" w:rsidRDefault="00CC79C6">
          <w:pPr>
            <w:pStyle w:val="TOC3"/>
            <w:tabs>
              <w:tab w:val="right" w:leader="dot" w:pos="1045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4410375" w:history="1">
            <w:r w:rsidRPr="00891C3B">
              <w:rPr>
                <w:rStyle w:val="Hyperlink"/>
                <w:noProof/>
              </w:rPr>
              <w:t>c. Anabledd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_Toc194410375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1660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885D89" w14:textId="65C600AA" w:rsidR="00CC79C6" w:rsidRDefault="00CC79C6">
          <w:pPr>
            <w:pStyle w:val="TOC3"/>
            <w:tabs>
              <w:tab w:val="right" w:leader="dot" w:pos="1045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4410376" w:history="1">
            <w:r w:rsidRPr="00891C3B">
              <w:rPr>
                <w:rStyle w:val="Hyperlink"/>
                <w:noProof/>
              </w:rPr>
              <w:t>d. Ailbennu rhywedd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_Toc194410376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1660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790897" w14:textId="41B7C526" w:rsidR="00CC79C6" w:rsidRDefault="00CC79C6">
          <w:pPr>
            <w:pStyle w:val="TOC3"/>
            <w:tabs>
              <w:tab w:val="right" w:leader="dot" w:pos="1045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4410377" w:history="1">
            <w:r w:rsidRPr="00891C3B">
              <w:rPr>
                <w:rStyle w:val="Hyperlink"/>
                <w:noProof/>
              </w:rPr>
              <w:t>e. Cyfeiriadedd Rhywiol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_Toc194410377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1660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4B6F0E" w14:textId="6F53593C" w:rsidR="00CC79C6" w:rsidRDefault="00CC79C6">
          <w:pPr>
            <w:pStyle w:val="TOC3"/>
            <w:tabs>
              <w:tab w:val="right" w:leader="dot" w:pos="1045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4410378" w:history="1">
            <w:r w:rsidRPr="00891C3B">
              <w:rPr>
                <w:rStyle w:val="Hyperlink"/>
                <w:noProof/>
              </w:rPr>
              <w:t>f. Myfyrwyr sy’n ymadael â'r Brifysgol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_Toc194410378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1660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F062FF" w14:textId="0D6B3E2F" w:rsidR="00CC79C6" w:rsidRDefault="00CC79C6">
          <w:pPr>
            <w:pStyle w:val="TOC2"/>
            <w:tabs>
              <w:tab w:val="right" w:leader="dot" w:pos="1045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4410379" w:history="1">
            <w:r w:rsidRPr="00891C3B">
              <w:rPr>
                <w:rStyle w:val="Hyperlink"/>
                <w:noProof/>
              </w:rPr>
              <w:t xml:space="preserve">5. Cynnydd yn </w:t>
            </w:r>
            <w:r w:rsidRPr="00891C3B">
              <w:rPr>
                <w:rStyle w:val="Hyperlink"/>
                <w:rFonts w:cstheme="majorHAnsi"/>
                <w:noProof/>
              </w:rPr>
              <w:t>ô</w:t>
            </w:r>
            <w:r w:rsidRPr="00891C3B">
              <w:rPr>
                <w:rStyle w:val="Hyperlink"/>
                <w:noProof/>
              </w:rPr>
              <w:t>l Cynllun Cydraddoldeb Strategol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_Toc194410379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1660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2C0575" w14:textId="1012B4AB" w:rsidR="002401E1" w:rsidRDefault="002401E1" w:rsidP="002401E1">
          <w:pPr>
            <w:spacing w:after="0" w:line="312" w:lineRule="auto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73C49F73" w14:textId="77777777" w:rsidR="00833E51" w:rsidRPr="001B36FE" w:rsidRDefault="00833E51" w:rsidP="00833E51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5925EDBF" w14:textId="2C5809AD" w:rsidR="00833E51" w:rsidRPr="00860A15" w:rsidRDefault="00D9088A" w:rsidP="00AC60AD">
      <w:pPr>
        <w:pStyle w:val="Heading1"/>
      </w:pPr>
      <w:bookmarkStart w:id="0" w:name="_Toc189132429"/>
      <w:bookmarkStart w:id="1" w:name="_Toc194410347"/>
      <w:r>
        <w:lastRenderedPageBreak/>
        <w:t>Rhan 1</w:t>
      </w:r>
      <w:r w:rsidR="00833E51" w:rsidRPr="00860A15">
        <w:t xml:space="preserve">: </w:t>
      </w:r>
      <w:r>
        <w:t xml:space="preserve">Y </w:t>
      </w:r>
      <w:r w:rsidR="00833E51" w:rsidRPr="00860A15">
        <w:t>C</w:t>
      </w:r>
      <w:r>
        <w:t>yd-</w:t>
      </w:r>
      <w:proofErr w:type="spellStart"/>
      <w:r>
        <w:t>destun</w:t>
      </w:r>
      <w:bookmarkEnd w:id="0"/>
      <w:bookmarkEnd w:id="1"/>
      <w:proofErr w:type="spellEnd"/>
      <w:r w:rsidR="00833E51" w:rsidRPr="00860A15">
        <w:t xml:space="preserve"> </w:t>
      </w:r>
    </w:p>
    <w:p w14:paraId="1F1E92AD" w14:textId="77777777" w:rsidR="00833E51" w:rsidRPr="001B36FE" w:rsidRDefault="00833E51" w:rsidP="00833E51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14:paraId="72EDCBF7" w14:textId="37E092A0" w:rsidR="00833E51" w:rsidRPr="001B36FE" w:rsidRDefault="00D9088A" w:rsidP="00AC60AD">
      <w:pPr>
        <w:pStyle w:val="Heading2"/>
      </w:pPr>
      <w:bookmarkStart w:id="2" w:name="_Toc189132430"/>
      <w:bookmarkStart w:id="3" w:name="_Toc194410348"/>
      <w:proofErr w:type="spellStart"/>
      <w:r>
        <w:t>Rhagair</w:t>
      </w:r>
      <w:bookmarkEnd w:id="2"/>
      <w:bookmarkEnd w:id="3"/>
      <w:proofErr w:type="spellEnd"/>
      <w:r w:rsidR="00833E51" w:rsidRPr="001B36FE">
        <w:t xml:space="preserve"> </w:t>
      </w:r>
    </w:p>
    <w:p w14:paraId="27B6A9C2" w14:textId="77777777" w:rsidR="00833E51" w:rsidRPr="001B36FE" w:rsidRDefault="00833E51" w:rsidP="00833E51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43215D11" w14:textId="77777777" w:rsidR="00D9088A" w:rsidRPr="00AF7D7D" w:rsidRDefault="00D9088A" w:rsidP="00D9088A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AF7D7D">
        <w:rPr>
          <w:rFonts w:eastAsia="Calibri"/>
          <w:sz w:val="23"/>
          <w:szCs w:val="23"/>
          <w:lang w:val="cy-GB"/>
        </w:rPr>
        <w:t xml:space="preserve">Mae'r Adroddiad Blynyddol hwn ar Gydraddoldeb yn disgrifio'r cynnydd y mae Prifysgol Aberystwyth yn ei wneud o ran cydraddoldeb ac amrywioldeb yn y gweithle. Nod y Brifysgol yw hybu diwylliant ac amgylchedd sy'n gynhwysol i'w myfyrwyr, ei staff ac i'r gymuned ehangach sy'n defnyddio ei hadnoddau a'i gwasanaethau. </w:t>
      </w:r>
    </w:p>
    <w:p w14:paraId="71FC360E" w14:textId="77777777" w:rsidR="00D9088A" w:rsidRPr="00AF7D7D" w:rsidRDefault="00D9088A" w:rsidP="00D9088A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73B2B1F7" w14:textId="77777777" w:rsidR="00D9088A" w:rsidRPr="00AF7D7D" w:rsidRDefault="00D9088A" w:rsidP="00D9088A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AF7D7D">
        <w:rPr>
          <w:rFonts w:eastAsia="Calibri"/>
          <w:sz w:val="23"/>
          <w:szCs w:val="23"/>
          <w:lang w:val="cy-GB"/>
        </w:rPr>
        <w:t>Mae'r adroddiad hefyd yn disgrifio sut mae'r Brifysgol wedi gweithio dros y flwyddyn academaidd ddiwethaf (202</w:t>
      </w:r>
      <w:r>
        <w:rPr>
          <w:rFonts w:eastAsia="Calibri"/>
          <w:sz w:val="23"/>
          <w:szCs w:val="23"/>
          <w:lang w:val="cy-GB"/>
        </w:rPr>
        <w:t>3</w:t>
      </w:r>
      <w:r w:rsidRPr="00AF7D7D">
        <w:rPr>
          <w:rFonts w:eastAsia="Calibri"/>
          <w:sz w:val="23"/>
          <w:szCs w:val="23"/>
          <w:lang w:val="cy-GB"/>
        </w:rPr>
        <w:t>-202</w:t>
      </w:r>
      <w:r>
        <w:rPr>
          <w:rFonts w:eastAsia="Calibri"/>
          <w:sz w:val="23"/>
          <w:szCs w:val="23"/>
          <w:lang w:val="cy-GB"/>
        </w:rPr>
        <w:t>4</w:t>
      </w:r>
      <w:r w:rsidRPr="00AF7D7D">
        <w:rPr>
          <w:rFonts w:eastAsia="Calibri"/>
          <w:sz w:val="23"/>
          <w:szCs w:val="23"/>
          <w:lang w:val="cy-GB"/>
        </w:rPr>
        <w:t xml:space="preserve">) i gydymffurfio â Dyletswydd Cydraddoldeb y Sector Cyhoeddus a’r dyletswyddau sy’n benodol i Gymru a ddaeth i rym yng Nghymru ar 6 Ebrill 2011 ac sy'n berthnasol i Brifysgolion Cymru. </w:t>
      </w:r>
    </w:p>
    <w:p w14:paraId="29624CBD" w14:textId="77777777" w:rsidR="00D9088A" w:rsidRPr="00AF7D7D" w:rsidRDefault="00D9088A" w:rsidP="00D9088A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3B26B9D0" w14:textId="77777777" w:rsidR="00D9088A" w:rsidRPr="00AF7D7D" w:rsidRDefault="00D9088A" w:rsidP="00D9088A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AF7D7D">
        <w:rPr>
          <w:sz w:val="23"/>
          <w:szCs w:val="23"/>
          <w:lang w:val="cy-GB"/>
        </w:rPr>
        <w:t>Mae'r Ddyletswydd Cydraddoldeb yn ategu deddfwriaeth wrth-wahaniaethu Deddf Cydraddoldeb 2010 sy'n cwmpasu’r naw nodwedd warchodedig ganlynol, sef oedran, anabledd, ailbennu rhywedd, beichiogrwydd a mamolaeth, hil, crefydd neu gred (gan gynnwys anghred), rhyw a chyfeiriadedd rhywiol. Mae angen i awdurdodau cyhoeddus hefyd roi sylw priodol i'r angen i ddileu camwahaniaethu anghyfreithlon yn erbyn rhywun oherwydd eu statws o ran priodas neu bartneriaeth sifil.</w:t>
      </w:r>
    </w:p>
    <w:p w14:paraId="57B34185" w14:textId="77777777" w:rsidR="00D9088A" w:rsidRPr="00AF7D7D" w:rsidRDefault="00D9088A" w:rsidP="00D9088A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12E566CF" w14:textId="77777777" w:rsidR="00D9088A" w:rsidRPr="00AF7D7D" w:rsidRDefault="00D9088A" w:rsidP="00D9088A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AF7D7D">
        <w:rPr>
          <w:rFonts w:eastAsia="Calibri"/>
          <w:sz w:val="23"/>
          <w:szCs w:val="23"/>
          <w:lang w:val="cy-GB"/>
        </w:rPr>
        <w:t>Mae'r Ddyletswydd Cydraddoldeb yn cynnwys dyletswydd gyffredinol â thri phrif nod a ddisgrifir yn Neddf Cydraddoldeb 2010. Rhaid i'r Brifysgol roi sylw priodol i'r angen i:</w:t>
      </w:r>
    </w:p>
    <w:p w14:paraId="05A5BE5D" w14:textId="77777777" w:rsidR="00D9088A" w:rsidRPr="00AF7D7D" w:rsidRDefault="00D9088A" w:rsidP="00D9088A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42849AE0" w14:textId="77777777" w:rsidR="00D9088A" w:rsidRPr="00AF7D7D" w:rsidRDefault="00D9088A">
      <w:pPr>
        <w:pStyle w:val="Default"/>
        <w:numPr>
          <w:ilvl w:val="0"/>
          <w:numId w:val="8"/>
        </w:numPr>
        <w:rPr>
          <w:rFonts w:asciiTheme="minorHAnsi" w:hAnsiTheme="minorHAnsi" w:cstheme="minorHAnsi"/>
          <w:sz w:val="23"/>
          <w:szCs w:val="23"/>
          <w:lang w:val="cy-GB"/>
        </w:rPr>
      </w:pPr>
      <w:r w:rsidRPr="00AF7D7D">
        <w:rPr>
          <w:rFonts w:eastAsia="Calibri"/>
          <w:sz w:val="23"/>
          <w:szCs w:val="23"/>
          <w:lang w:val="cy-GB"/>
        </w:rPr>
        <w:t>gael gwared â gwahaniaethu anghyfreithlon, aflonyddu ac erledigaeth, ac ymddygiad arall a waherddir gan y Ddeddf.</w:t>
      </w:r>
    </w:p>
    <w:p w14:paraId="743659D7" w14:textId="77777777" w:rsidR="00D9088A" w:rsidRPr="00AF7D7D" w:rsidRDefault="00D9088A" w:rsidP="00D9088A">
      <w:pPr>
        <w:pStyle w:val="Default"/>
        <w:ind w:left="720"/>
        <w:rPr>
          <w:rFonts w:asciiTheme="minorHAnsi" w:hAnsiTheme="minorHAnsi" w:cstheme="minorHAnsi"/>
          <w:sz w:val="23"/>
          <w:szCs w:val="23"/>
          <w:lang w:val="cy-GB"/>
        </w:rPr>
      </w:pPr>
    </w:p>
    <w:p w14:paraId="64217E78" w14:textId="77777777" w:rsidR="00D9088A" w:rsidRPr="00AF7D7D" w:rsidRDefault="00D9088A">
      <w:pPr>
        <w:pStyle w:val="Default"/>
        <w:numPr>
          <w:ilvl w:val="0"/>
          <w:numId w:val="8"/>
        </w:numPr>
        <w:rPr>
          <w:rFonts w:asciiTheme="minorHAnsi" w:hAnsiTheme="minorHAnsi" w:cstheme="minorHAnsi"/>
          <w:sz w:val="23"/>
          <w:szCs w:val="23"/>
          <w:lang w:val="cy-GB"/>
        </w:rPr>
      </w:pPr>
      <w:r w:rsidRPr="00AF7D7D">
        <w:rPr>
          <w:rFonts w:eastAsia="Calibri"/>
          <w:sz w:val="23"/>
          <w:szCs w:val="23"/>
          <w:lang w:val="cy-GB"/>
        </w:rPr>
        <w:t>hybu cyfle cyfartal rhwng pobl sy'n rhannu nodwedd warchodedig berthnasol a'r rhai nad ydynt yn ei rhannu.</w:t>
      </w:r>
    </w:p>
    <w:p w14:paraId="73FDBB0D" w14:textId="77777777" w:rsidR="00D9088A" w:rsidRPr="00AF7D7D" w:rsidRDefault="00D9088A">
      <w:pPr>
        <w:pStyle w:val="Default"/>
        <w:numPr>
          <w:ilvl w:val="1"/>
          <w:numId w:val="9"/>
        </w:numPr>
        <w:rPr>
          <w:rFonts w:asciiTheme="minorHAnsi" w:hAnsiTheme="minorHAnsi" w:cstheme="minorHAnsi"/>
          <w:sz w:val="23"/>
          <w:szCs w:val="23"/>
          <w:lang w:val="cy-GB"/>
        </w:rPr>
      </w:pPr>
      <w:r w:rsidRPr="00AF7D7D">
        <w:rPr>
          <w:rFonts w:eastAsia="Calibri"/>
          <w:sz w:val="23"/>
          <w:szCs w:val="23"/>
          <w:lang w:val="cy-GB"/>
        </w:rPr>
        <w:t>cael gwared â'r anfanteision y mae pobl yn eu dioddef oherwydd eu nodweddion gwarchodedig, neu leihau'r anfanteision hynny cymaint â phosib</w:t>
      </w:r>
    </w:p>
    <w:p w14:paraId="67FDCC6B" w14:textId="77777777" w:rsidR="00D9088A" w:rsidRPr="00AF7D7D" w:rsidRDefault="00D9088A">
      <w:pPr>
        <w:pStyle w:val="Default"/>
        <w:numPr>
          <w:ilvl w:val="1"/>
          <w:numId w:val="9"/>
        </w:numPr>
        <w:rPr>
          <w:rFonts w:asciiTheme="minorHAnsi" w:hAnsiTheme="minorHAnsi" w:cstheme="minorHAnsi"/>
          <w:sz w:val="23"/>
          <w:szCs w:val="23"/>
          <w:lang w:val="cy-GB"/>
        </w:rPr>
      </w:pPr>
      <w:r w:rsidRPr="00AF7D7D">
        <w:rPr>
          <w:rFonts w:eastAsia="Calibri"/>
          <w:sz w:val="23"/>
          <w:szCs w:val="23"/>
          <w:lang w:val="cy-GB"/>
        </w:rPr>
        <w:t>cymryd camau i ddiwallu anghenion pobl o grwpiau gwarchodedig lle mae'r rhain yn wahanol i anghenion pobl eraill</w:t>
      </w:r>
    </w:p>
    <w:p w14:paraId="0E9817E4" w14:textId="77777777" w:rsidR="00D9088A" w:rsidRPr="00AF7D7D" w:rsidRDefault="00D9088A">
      <w:pPr>
        <w:pStyle w:val="Default"/>
        <w:numPr>
          <w:ilvl w:val="1"/>
          <w:numId w:val="9"/>
        </w:numPr>
        <w:rPr>
          <w:rFonts w:asciiTheme="minorHAnsi" w:hAnsiTheme="minorHAnsi" w:cstheme="minorHAnsi"/>
          <w:sz w:val="23"/>
          <w:szCs w:val="23"/>
          <w:lang w:val="cy-GB"/>
        </w:rPr>
      </w:pPr>
      <w:r w:rsidRPr="00AF7D7D">
        <w:rPr>
          <w:rFonts w:eastAsia="Calibri"/>
          <w:sz w:val="23"/>
          <w:szCs w:val="23"/>
          <w:lang w:val="cy-GB"/>
        </w:rPr>
        <w:t>annog pobl sydd â nodweddion gwarchodedig i gymryd rhan mewn bywyd cyhoeddus neu mewn gweithgareddau eraill lle mae niferoedd y bobl hyn sy’n cymryd rhan ynddynt yn anghymesur o isel.</w:t>
      </w:r>
    </w:p>
    <w:p w14:paraId="7BD93255" w14:textId="77777777" w:rsidR="00D9088A" w:rsidRPr="00AF7D7D" w:rsidRDefault="00D9088A" w:rsidP="00D9088A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566CE309" w14:textId="77777777" w:rsidR="00D9088A" w:rsidRPr="00AF7D7D" w:rsidRDefault="00D9088A">
      <w:pPr>
        <w:pStyle w:val="Default"/>
        <w:numPr>
          <w:ilvl w:val="0"/>
          <w:numId w:val="8"/>
        </w:numPr>
        <w:rPr>
          <w:rFonts w:asciiTheme="minorHAnsi" w:hAnsiTheme="minorHAnsi" w:cstheme="minorHAnsi"/>
          <w:sz w:val="23"/>
          <w:szCs w:val="23"/>
          <w:lang w:val="cy-GB"/>
        </w:rPr>
      </w:pPr>
      <w:r w:rsidRPr="00AF7D7D">
        <w:rPr>
          <w:rFonts w:eastAsia="Calibri"/>
          <w:sz w:val="23"/>
          <w:szCs w:val="23"/>
          <w:lang w:val="cy-GB"/>
        </w:rPr>
        <w:t>meithrin perthynas dda rhwng pobl sy'n rhannu nodwedd warchodedig a'r rhai nad ydynt yn ei rhannu.</w:t>
      </w:r>
    </w:p>
    <w:p w14:paraId="2A4EA95C" w14:textId="77777777" w:rsidR="00D9088A" w:rsidRPr="00AF7D7D" w:rsidRDefault="00D9088A">
      <w:pPr>
        <w:pStyle w:val="Default"/>
        <w:numPr>
          <w:ilvl w:val="1"/>
          <w:numId w:val="8"/>
        </w:numPr>
        <w:rPr>
          <w:rFonts w:asciiTheme="minorHAnsi" w:hAnsiTheme="minorHAnsi" w:cstheme="minorHAnsi"/>
          <w:sz w:val="23"/>
          <w:szCs w:val="23"/>
          <w:lang w:val="cy-GB"/>
        </w:rPr>
      </w:pPr>
      <w:r w:rsidRPr="00AF7D7D">
        <w:rPr>
          <w:rFonts w:eastAsia="Calibri"/>
          <w:sz w:val="23"/>
          <w:szCs w:val="23"/>
          <w:lang w:val="cy-GB"/>
        </w:rPr>
        <w:t>ymdrin â rhagfarn a hybu cyd-ddealltwriaeth rhwng pobl sy'n rhannu nodwedd warchodedig a'r rhai nad ydynt yn ei rhannu.</w:t>
      </w:r>
    </w:p>
    <w:p w14:paraId="26C40724" w14:textId="77777777" w:rsidR="00D9088A" w:rsidRPr="00AF7D7D" w:rsidRDefault="00D9088A" w:rsidP="00D9088A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4952A5F4" w14:textId="77777777" w:rsidR="00D9088A" w:rsidRPr="00AF7D7D" w:rsidRDefault="00D9088A" w:rsidP="00D9088A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AF7D7D">
        <w:rPr>
          <w:rFonts w:eastAsia="Calibri"/>
          <w:sz w:val="23"/>
          <w:szCs w:val="23"/>
          <w:lang w:val="cy-GB"/>
        </w:rPr>
        <w:t xml:space="preserve">Ar ben hynny, mae'r Ddyletswydd Cydraddoldeb yng Nghymru yn pennu cyfrifoldebau penodol ychwanegol, </w:t>
      </w:r>
      <w:proofErr w:type="spellStart"/>
      <w:r w:rsidRPr="00AF7D7D">
        <w:rPr>
          <w:rFonts w:eastAsia="Calibri"/>
          <w:sz w:val="23"/>
          <w:szCs w:val="23"/>
          <w:lang w:val="cy-GB"/>
        </w:rPr>
        <w:t>uwchlaw’r</w:t>
      </w:r>
      <w:proofErr w:type="spellEnd"/>
      <w:r w:rsidRPr="00AF7D7D">
        <w:rPr>
          <w:rFonts w:eastAsia="Calibri"/>
          <w:sz w:val="23"/>
          <w:szCs w:val="23"/>
          <w:lang w:val="cy-GB"/>
        </w:rPr>
        <w:t xml:space="preserve"> rhai yn Neddf 2010. Daeth y dyletswyddau hyn i rym yng Nghymru ar 6 Ebrill 2011.</w:t>
      </w:r>
    </w:p>
    <w:p w14:paraId="02B54C20" w14:textId="77777777" w:rsidR="00D9088A" w:rsidRPr="00AF7D7D" w:rsidRDefault="00D9088A" w:rsidP="00D9088A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AF7D7D">
        <w:rPr>
          <w:rFonts w:eastAsia="Calibri"/>
          <w:sz w:val="23"/>
          <w:szCs w:val="23"/>
          <w:lang w:val="cy-GB"/>
        </w:rPr>
        <w:t>Mae'r dyletswyddau penodol yng Nghymru yn cwmpasu: Amcanion Cydraddoldeb a Chynlluniau Cydraddoldeb Strategol, Meithrin Cyswllt, Asesu effaith, Gwybodaeth am gydraddoldeb, Gwybodaeth am gyflogaeth, Gwahaniaethau cyflog, Hyfforddiant staff, Caffael, Adroddiadau blynyddol, Cyhoeddi, Dyletswyddau Gweinidogion Cymru (gan gynnwys adolygu a hygyrchedd).</w:t>
      </w:r>
    </w:p>
    <w:p w14:paraId="003609DF" w14:textId="77777777" w:rsidR="00D9088A" w:rsidRPr="00AF7D7D" w:rsidRDefault="00D9088A" w:rsidP="00D9088A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342563DE" w14:textId="77777777" w:rsidR="00D9088A" w:rsidRPr="00AF7D7D" w:rsidRDefault="00D9088A" w:rsidP="00D9088A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AF7D7D">
        <w:rPr>
          <w:rFonts w:eastAsia="Calibri"/>
          <w:sz w:val="23"/>
          <w:szCs w:val="23"/>
          <w:lang w:val="cy-GB"/>
        </w:rPr>
        <w:t>Mae’r Brifysgol hefyd wedi ymrwymo i Safonau'r Gymraeg ac mae gennym gamau ychwanegol ar waith i hyrwyddo a hwyluso defnyddio'r Gymraeg, ac i sicrhau nad yw'n cael ei thrin yn llai ffafriol na'r Saesneg.</w:t>
      </w:r>
    </w:p>
    <w:p w14:paraId="1974FA6F" w14:textId="77777777" w:rsidR="00D9088A" w:rsidRPr="00AF7D7D" w:rsidRDefault="00D9088A" w:rsidP="00D9088A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6DB0C647" w14:textId="77777777" w:rsidR="00095176" w:rsidRPr="001B36FE" w:rsidRDefault="00095176" w:rsidP="005E08DD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4E8A363A" w14:textId="77777777" w:rsidR="002401E1" w:rsidRDefault="002401E1">
      <w:pPr>
        <w:rPr>
          <w:rFonts w:asciiTheme="majorHAnsi" w:eastAsiaTheme="majorEastAsia" w:hAnsiTheme="majorHAnsi" w:cstheme="majorBidi"/>
          <w:b/>
          <w:sz w:val="26"/>
          <w:szCs w:val="26"/>
          <w:u w:val="single"/>
        </w:rPr>
      </w:pPr>
      <w:bookmarkStart w:id="4" w:name="_Toc189132431"/>
      <w:r>
        <w:br w:type="page"/>
      </w:r>
    </w:p>
    <w:p w14:paraId="0D3F1739" w14:textId="7AF382CF" w:rsidR="00833E51" w:rsidRPr="00D31E79" w:rsidRDefault="00D9088A" w:rsidP="00AC60AD">
      <w:pPr>
        <w:pStyle w:val="Heading2"/>
      </w:pPr>
      <w:bookmarkStart w:id="5" w:name="_Toc194410349"/>
      <w:r>
        <w:lastRenderedPageBreak/>
        <w:t xml:space="preserve">Cynllun </w:t>
      </w:r>
      <w:proofErr w:type="spellStart"/>
      <w:r>
        <w:t>Cydraddoldeb</w:t>
      </w:r>
      <w:proofErr w:type="spellEnd"/>
      <w:r>
        <w:t xml:space="preserve"> </w:t>
      </w:r>
      <w:proofErr w:type="spellStart"/>
      <w:r>
        <w:t>Strategol</w:t>
      </w:r>
      <w:proofErr w:type="spellEnd"/>
      <w:r>
        <w:t xml:space="preserve"> </w:t>
      </w:r>
      <w:proofErr w:type="spellStart"/>
      <w:r>
        <w:t>Prifysgol</w:t>
      </w:r>
      <w:proofErr w:type="spellEnd"/>
      <w:r>
        <w:t xml:space="preserve"> A</w:t>
      </w:r>
      <w:r w:rsidR="008673EB" w:rsidRPr="00D31E79">
        <w:t xml:space="preserve">berystwyth </w:t>
      </w:r>
      <w:r w:rsidR="00833E51" w:rsidRPr="00D31E79">
        <w:t>202</w:t>
      </w:r>
      <w:r w:rsidR="00C47774" w:rsidRPr="00D31E79">
        <w:t>4</w:t>
      </w:r>
      <w:r w:rsidR="00833E51" w:rsidRPr="00D31E79">
        <w:t>-202</w:t>
      </w:r>
      <w:r w:rsidR="00C47774" w:rsidRPr="00D31E79">
        <w:t>8</w:t>
      </w:r>
      <w:bookmarkEnd w:id="4"/>
      <w:bookmarkEnd w:id="5"/>
      <w:r w:rsidR="00833E51" w:rsidRPr="00D31E79">
        <w:t xml:space="preserve"> </w:t>
      </w:r>
    </w:p>
    <w:p w14:paraId="486A949D" w14:textId="77777777" w:rsidR="00833E51" w:rsidRPr="00D31E79" w:rsidRDefault="00833E51" w:rsidP="00833E51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4DDF9356" w14:textId="7D0DC7F9" w:rsidR="00245DA0" w:rsidRDefault="00245DA0" w:rsidP="00245DA0">
      <w:pPr>
        <w:pStyle w:val="Default"/>
        <w:rPr>
          <w:rFonts w:cstheme="minorHAnsi"/>
          <w:sz w:val="23"/>
          <w:szCs w:val="23"/>
        </w:rPr>
      </w:pPr>
      <w:proofErr w:type="spellStart"/>
      <w:r w:rsidRPr="00245DA0">
        <w:rPr>
          <w:rFonts w:cstheme="minorHAnsi"/>
          <w:sz w:val="23"/>
          <w:szCs w:val="23"/>
        </w:rPr>
        <w:t>Mae’r</w:t>
      </w:r>
      <w:proofErr w:type="spellEnd"/>
      <w:r w:rsidRPr="00245DA0">
        <w:rPr>
          <w:rFonts w:cstheme="minorHAnsi"/>
          <w:sz w:val="23"/>
          <w:szCs w:val="23"/>
        </w:rPr>
        <w:t xml:space="preserve"> </w:t>
      </w:r>
      <w:hyperlink r:id="rId10" w:history="1">
        <w:r w:rsidRPr="00245DA0">
          <w:rPr>
            <w:rStyle w:val="Hyperlink"/>
            <w:rFonts w:cstheme="minorHAnsi"/>
            <w:sz w:val="23"/>
            <w:szCs w:val="23"/>
          </w:rPr>
          <w:t xml:space="preserve">Cynllun </w:t>
        </w:r>
        <w:proofErr w:type="spellStart"/>
        <w:r w:rsidRPr="00245DA0">
          <w:rPr>
            <w:rStyle w:val="Hyperlink"/>
            <w:rFonts w:cstheme="minorHAnsi"/>
            <w:sz w:val="23"/>
            <w:szCs w:val="23"/>
          </w:rPr>
          <w:t>Cydraddoldeb</w:t>
        </w:r>
        <w:proofErr w:type="spellEnd"/>
        <w:r w:rsidRPr="00245DA0">
          <w:rPr>
            <w:rStyle w:val="Hyperlink"/>
            <w:rFonts w:cstheme="minorHAnsi"/>
            <w:sz w:val="23"/>
            <w:szCs w:val="23"/>
          </w:rPr>
          <w:t xml:space="preserve"> </w:t>
        </w:r>
        <w:proofErr w:type="spellStart"/>
        <w:r w:rsidRPr="00245DA0">
          <w:rPr>
            <w:rStyle w:val="Hyperlink"/>
            <w:rFonts w:cstheme="minorHAnsi"/>
            <w:sz w:val="23"/>
            <w:szCs w:val="23"/>
          </w:rPr>
          <w:t>Strategol</w:t>
        </w:r>
        <w:proofErr w:type="spellEnd"/>
      </w:hyperlink>
      <w:r w:rsidRPr="00245DA0">
        <w:rPr>
          <w:rFonts w:cstheme="minorHAnsi"/>
          <w:sz w:val="23"/>
          <w:szCs w:val="23"/>
        </w:rPr>
        <w:t xml:space="preserve"> </w:t>
      </w:r>
      <w:proofErr w:type="spellStart"/>
      <w:r w:rsidRPr="00245DA0">
        <w:rPr>
          <w:rFonts w:cstheme="minorHAnsi"/>
          <w:sz w:val="23"/>
          <w:szCs w:val="23"/>
        </w:rPr>
        <w:t>yn</w:t>
      </w:r>
      <w:proofErr w:type="spellEnd"/>
      <w:r w:rsidRPr="00245DA0">
        <w:rPr>
          <w:rFonts w:cstheme="minorHAnsi"/>
          <w:sz w:val="23"/>
          <w:szCs w:val="23"/>
        </w:rPr>
        <w:t xml:space="preserve"> </w:t>
      </w:r>
      <w:proofErr w:type="spellStart"/>
      <w:r w:rsidRPr="00245DA0">
        <w:rPr>
          <w:rFonts w:cstheme="minorHAnsi"/>
          <w:sz w:val="23"/>
          <w:szCs w:val="23"/>
        </w:rPr>
        <w:t>gynllun</w:t>
      </w:r>
      <w:proofErr w:type="spellEnd"/>
      <w:r w:rsidRPr="00245DA0">
        <w:rPr>
          <w:rFonts w:cstheme="minorHAnsi"/>
          <w:sz w:val="23"/>
          <w:szCs w:val="23"/>
        </w:rPr>
        <w:t xml:space="preserve"> </w:t>
      </w:r>
      <w:proofErr w:type="spellStart"/>
      <w:r w:rsidRPr="00245DA0">
        <w:rPr>
          <w:rFonts w:cstheme="minorHAnsi"/>
          <w:sz w:val="23"/>
          <w:szCs w:val="23"/>
        </w:rPr>
        <w:t>cefnogol</w:t>
      </w:r>
      <w:proofErr w:type="spellEnd"/>
      <w:r w:rsidRPr="00245DA0">
        <w:rPr>
          <w:rFonts w:cstheme="minorHAnsi"/>
          <w:sz w:val="23"/>
          <w:szCs w:val="23"/>
        </w:rPr>
        <w:t xml:space="preserve"> </w:t>
      </w:r>
      <w:proofErr w:type="spellStart"/>
      <w:r w:rsidRPr="00245DA0">
        <w:rPr>
          <w:rFonts w:cstheme="minorHAnsi"/>
          <w:sz w:val="23"/>
          <w:szCs w:val="23"/>
        </w:rPr>
        <w:t>allweddol</w:t>
      </w:r>
      <w:proofErr w:type="spellEnd"/>
      <w:r w:rsidRPr="00245DA0">
        <w:rPr>
          <w:rFonts w:cstheme="minorHAnsi"/>
          <w:sz w:val="23"/>
          <w:szCs w:val="23"/>
        </w:rPr>
        <w:t xml:space="preserve"> </w:t>
      </w:r>
      <w:proofErr w:type="spellStart"/>
      <w:r w:rsidRPr="00245DA0">
        <w:rPr>
          <w:rFonts w:cstheme="minorHAnsi"/>
          <w:sz w:val="23"/>
          <w:szCs w:val="23"/>
        </w:rPr>
        <w:t>sy’n</w:t>
      </w:r>
      <w:proofErr w:type="spellEnd"/>
      <w:r w:rsidRPr="00245DA0">
        <w:rPr>
          <w:rFonts w:cstheme="minorHAnsi"/>
          <w:sz w:val="23"/>
          <w:szCs w:val="23"/>
        </w:rPr>
        <w:t xml:space="preserve"> </w:t>
      </w:r>
      <w:proofErr w:type="spellStart"/>
      <w:r w:rsidRPr="00245DA0">
        <w:rPr>
          <w:rFonts w:cstheme="minorHAnsi"/>
          <w:sz w:val="23"/>
          <w:szCs w:val="23"/>
        </w:rPr>
        <w:t>rhoi</w:t>
      </w:r>
      <w:proofErr w:type="spellEnd"/>
      <w:r w:rsidRPr="00245DA0">
        <w:rPr>
          <w:rFonts w:cstheme="minorHAnsi"/>
          <w:sz w:val="23"/>
          <w:szCs w:val="23"/>
        </w:rPr>
        <w:t xml:space="preserve"> </w:t>
      </w:r>
      <w:proofErr w:type="spellStart"/>
      <w:r w:rsidRPr="00245DA0">
        <w:rPr>
          <w:rFonts w:cstheme="minorHAnsi"/>
          <w:sz w:val="23"/>
          <w:szCs w:val="23"/>
        </w:rPr>
        <w:t>sylfaen</w:t>
      </w:r>
      <w:proofErr w:type="spellEnd"/>
      <w:r w:rsidRPr="00245DA0">
        <w:rPr>
          <w:rFonts w:cstheme="minorHAnsi"/>
          <w:sz w:val="23"/>
          <w:szCs w:val="23"/>
        </w:rPr>
        <w:t xml:space="preserve"> </w:t>
      </w:r>
      <w:proofErr w:type="spellStart"/>
      <w:r w:rsidRPr="00245DA0">
        <w:rPr>
          <w:rFonts w:cstheme="minorHAnsi"/>
          <w:sz w:val="23"/>
          <w:szCs w:val="23"/>
        </w:rPr>
        <w:t>i</w:t>
      </w:r>
      <w:proofErr w:type="spellEnd"/>
      <w:r w:rsidRPr="00245DA0">
        <w:rPr>
          <w:rFonts w:cstheme="minorHAnsi"/>
          <w:sz w:val="23"/>
          <w:szCs w:val="23"/>
        </w:rPr>
        <w:t xml:space="preserve"> </w:t>
      </w:r>
      <w:proofErr w:type="spellStart"/>
      <w:r w:rsidRPr="00245DA0">
        <w:rPr>
          <w:rFonts w:cstheme="minorHAnsi"/>
          <w:sz w:val="23"/>
          <w:szCs w:val="23"/>
        </w:rPr>
        <w:t>Gynllun</w:t>
      </w:r>
      <w:proofErr w:type="spellEnd"/>
      <w:r w:rsidRPr="00245DA0">
        <w:rPr>
          <w:rFonts w:cstheme="minorHAnsi"/>
          <w:sz w:val="23"/>
          <w:szCs w:val="23"/>
        </w:rPr>
        <w:t xml:space="preserve"> </w:t>
      </w:r>
      <w:proofErr w:type="spellStart"/>
      <w:r w:rsidRPr="00245DA0">
        <w:rPr>
          <w:rFonts w:cstheme="minorHAnsi"/>
          <w:sz w:val="23"/>
          <w:szCs w:val="23"/>
        </w:rPr>
        <w:t>Strategol</w:t>
      </w:r>
      <w:proofErr w:type="spellEnd"/>
      <w:r w:rsidRPr="00245DA0">
        <w:rPr>
          <w:rFonts w:cstheme="minorHAnsi"/>
          <w:sz w:val="23"/>
          <w:szCs w:val="23"/>
        </w:rPr>
        <w:t xml:space="preserve"> </w:t>
      </w:r>
      <w:proofErr w:type="spellStart"/>
      <w:r w:rsidRPr="00245DA0">
        <w:rPr>
          <w:rFonts w:cstheme="minorHAnsi"/>
          <w:sz w:val="23"/>
          <w:szCs w:val="23"/>
        </w:rPr>
        <w:t>creiddiol</w:t>
      </w:r>
      <w:proofErr w:type="spellEnd"/>
      <w:r w:rsidRPr="00245DA0">
        <w:rPr>
          <w:rFonts w:cstheme="minorHAnsi"/>
          <w:sz w:val="23"/>
          <w:szCs w:val="23"/>
        </w:rPr>
        <w:t xml:space="preserve"> y Brifysgol. Ein nod </w:t>
      </w:r>
      <w:proofErr w:type="spellStart"/>
      <w:r w:rsidRPr="00245DA0">
        <w:rPr>
          <w:rFonts w:cstheme="minorHAnsi"/>
          <w:sz w:val="23"/>
          <w:szCs w:val="23"/>
        </w:rPr>
        <w:t>yw</w:t>
      </w:r>
      <w:proofErr w:type="spellEnd"/>
      <w:r w:rsidRPr="00245DA0">
        <w:rPr>
          <w:rFonts w:cstheme="minorHAnsi"/>
          <w:sz w:val="23"/>
          <w:szCs w:val="23"/>
        </w:rPr>
        <w:t xml:space="preserve"> </w:t>
      </w:r>
      <w:proofErr w:type="spellStart"/>
      <w:r w:rsidRPr="00245DA0">
        <w:rPr>
          <w:rFonts w:cstheme="minorHAnsi"/>
          <w:sz w:val="23"/>
          <w:szCs w:val="23"/>
        </w:rPr>
        <w:t>meithrin</w:t>
      </w:r>
      <w:proofErr w:type="spellEnd"/>
      <w:r w:rsidRPr="00245DA0">
        <w:rPr>
          <w:rFonts w:cstheme="minorHAnsi"/>
          <w:sz w:val="23"/>
          <w:szCs w:val="23"/>
        </w:rPr>
        <w:t xml:space="preserve"> </w:t>
      </w:r>
      <w:proofErr w:type="spellStart"/>
      <w:r w:rsidRPr="00245DA0">
        <w:rPr>
          <w:rFonts w:cstheme="minorHAnsi"/>
          <w:sz w:val="23"/>
          <w:szCs w:val="23"/>
        </w:rPr>
        <w:t>cymuned</w:t>
      </w:r>
      <w:proofErr w:type="spellEnd"/>
      <w:r w:rsidRPr="00245DA0">
        <w:rPr>
          <w:rFonts w:cstheme="minorHAnsi"/>
          <w:sz w:val="23"/>
          <w:szCs w:val="23"/>
        </w:rPr>
        <w:t xml:space="preserve"> </w:t>
      </w:r>
      <w:proofErr w:type="spellStart"/>
      <w:r w:rsidRPr="00245DA0">
        <w:rPr>
          <w:rFonts w:cstheme="minorHAnsi"/>
          <w:sz w:val="23"/>
          <w:szCs w:val="23"/>
        </w:rPr>
        <w:t>dysgu</w:t>
      </w:r>
      <w:proofErr w:type="spellEnd"/>
      <w:r w:rsidRPr="00245DA0">
        <w:rPr>
          <w:rFonts w:cstheme="minorHAnsi"/>
          <w:sz w:val="23"/>
          <w:szCs w:val="23"/>
        </w:rPr>
        <w:t xml:space="preserve"> a </w:t>
      </w:r>
      <w:proofErr w:type="spellStart"/>
      <w:r w:rsidRPr="00245DA0">
        <w:rPr>
          <w:rFonts w:cstheme="minorHAnsi"/>
          <w:sz w:val="23"/>
          <w:szCs w:val="23"/>
        </w:rPr>
        <w:t>gweithio</w:t>
      </w:r>
      <w:proofErr w:type="spellEnd"/>
      <w:r w:rsidRPr="00245DA0">
        <w:rPr>
          <w:rFonts w:cstheme="minorHAnsi"/>
          <w:sz w:val="23"/>
          <w:szCs w:val="23"/>
        </w:rPr>
        <w:t xml:space="preserve"> </w:t>
      </w:r>
      <w:proofErr w:type="spellStart"/>
      <w:r w:rsidRPr="00245DA0">
        <w:rPr>
          <w:rFonts w:cstheme="minorHAnsi"/>
          <w:sz w:val="23"/>
          <w:szCs w:val="23"/>
        </w:rPr>
        <w:t>sy’n</w:t>
      </w:r>
      <w:proofErr w:type="spellEnd"/>
      <w:r w:rsidRPr="00245DA0">
        <w:rPr>
          <w:rFonts w:cstheme="minorHAnsi"/>
          <w:sz w:val="23"/>
          <w:szCs w:val="23"/>
        </w:rPr>
        <w:t xml:space="preserve"> </w:t>
      </w:r>
      <w:proofErr w:type="spellStart"/>
      <w:r w:rsidRPr="00245DA0">
        <w:rPr>
          <w:rFonts w:cstheme="minorHAnsi"/>
          <w:sz w:val="23"/>
          <w:szCs w:val="23"/>
        </w:rPr>
        <w:t>gynhwysol</w:t>
      </w:r>
      <w:proofErr w:type="spellEnd"/>
      <w:r w:rsidRPr="00245DA0">
        <w:rPr>
          <w:rFonts w:cstheme="minorHAnsi"/>
          <w:sz w:val="23"/>
          <w:szCs w:val="23"/>
        </w:rPr>
        <w:t xml:space="preserve"> ac </w:t>
      </w:r>
      <w:proofErr w:type="spellStart"/>
      <w:r w:rsidRPr="00245DA0">
        <w:rPr>
          <w:rFonts w:cstheme="minorHAnsi"/>
          <w:sz w:val="23"/>
          <w:szCs w:val="23"/>
        </w:rPr>
        <w:t>yn</w:t>
      </w:r>
      <w:proofErr w:type="spellEnd"/>
      <w:r w:rsidRPr="00245DA0">
        <w:rPr>
          <w:rFonts w:cstheme="minorHAnsi"/>
          <w:sz w:val="23"/>
          <w:szCs w:val="23"/>
        </w:rPr>
        <w:t xml:space="preserve"> </w:t>
      </w:r>
      <w:proofErr w:type="spellStart"/>
      <w:r w:rsidRPr="00245DA0">
        <w:rPr>
          <w:rFonts w:cstheme="minorHAnsi"/>
          <w:sz w:val="23"/>
          <w:szCs w:val="23"/>
        </w:rPr>
        <w:t>ddwyieithog</w:t>
      </w:r>
      <w:proofErr w:type="spellEnd"/>
      <w:r w:rsidRPr="00245DA0">
        <w:rPr>
          <w:rFonts w:cstheme="minorHAnsi"/>
          <w:sz w:val="23"/>
          <w:szCs w:val="23"/>
        </w:rPr>
        <w:t xml:space="preserve"> ac </w:t>
      </w:r>
      <w:proofErr w:type="spellStart"/>
      <w:r w:rsidRPr="00245DA0">
        <w:rPr>
          <w:rFonts w:cstheme="minorHAnsi"/>
          <w:sz w:val="23"/>
          <w:szCs w:val="23"/>
        </w:rPr>
        <w:t>sy’n</w:t>
      </w:r>
      <w:proofErr w:type="spellEnd"/>
      <w:r w:rsidRPr="00245DA0">
        <w:rPr>
          <w:rFonts w:cstheme="minorHAnsi"/>
          <w:sz w:val="23"/>
          <w:szCs w:val="23"/>
        </w:rPr>
        <w:t xml:space="preserve"> </w:t>
      </w:r>
      <w:proofErr w:type="spellStart"/>
      <w:r w:rsidRPr="00245DA0">
        <w:rPr>
          <w:rFonts w:cstheme="minorHAnsi"/>
          <w:sz w:val="23"/>
          <w:szCs w:val="23"/>
        </w:rPr>
        <w:t>rhydd</w:t>
      </w:r>
      <w:proofErr w:type="spellEnd"/>
      <w:r w:rsidRPr="00245DA0">
        <w:rPr>
          <w:rFonts w:cstheme="minorHAnsi"/>
          <w:sz w:val="23"/>
          <w:szCs w:val="23"/>
        </w:rPr>
        <w:t xml:space="preserve"> o </w:t>
      </w:r>
      <w:proofErr w:type="spellStart"/>
      <w:r w:rsidRPr="00245DA0">
        <w:rPr>
          <w:rFonts w:cstheme="minorHAnsi"/>
          <w:sz w:val="23"/>
          <w:szCs w:val="23"/>
        </w:rPr>
        <w:t>wahaniaethu</w:t>
      </w:r>
      <w:proofErr w:type="spellEnd"/>
      <w:r w:rsidRPr="00245DA0">
        <w:rPr>
          <w:rFonts w:cstheme="minorHAnsi"/>
          <w:sz w:val="23"/>
          <w:szCs w:val="23"/>
        </w:rPr>
        <w:t xml:space="preserve">, </w:t>
      </w:r>
      <w:proofErr w:type="spellStart"/>
      <w:r w:rsidRPr="00245DA0">
        <w:rPr>
          <w:rFonts w:cstheme="minorHAnsi"/>
          <w:sz w:val="23"/>
          <w:szCs w:val="23"/>
        </w:rPr>
        <w:t>aflonyddu</w:t>
      </w:r>
      <w:proofErr w:type="spellEnd"/>
      <w:r w:rsidRPr="00245DA0">
        <w:rPr>
          <w:rFonts w:cstheme="minorHAnsi"/>
          <w:sz w:val="23"/>
          <w:szCs w:val="23"/>
        </w:rPr>
        <w:t xml:space="preserve"> ac </w:t>
      </w:r>
      <w:proofErr w:type="spellStart"/>
      <w:r w:rsidRPr="00245DA0">
        <w:rPr>
          <w:rFonts w:cstheme="minorHAnsi"/>
          <w:sz w:val="23"/>
          <w:szCs w:val="23"/>
        </w:rPr>
        <w:t>erledigaeth</w:t>
      </w:r>
      <w:proofErr w:type="spellEnd"/>
      <w:r w:rsidRPr="00245DA0">
        <w:rPr>
          <w:rFonts w:cstheme="minorHAnsi"/>
          <w:sz w:val="23"/>
          <w:szCs w:val="23"/>
        </w:rPr>
        <w:t xml:space="preserve">, </w:t>
      </w:r>
      <w:proofErr w:type="spellStart"/>
      <w:r w:rsidRPr="00245DA0">
        <w:rPr>
          <w:rFonts w:cstheme="minorHAnsi"/>
          <w:sz w:val="23"/>
          <w:szCs w:val="23"/>
        </w:rPr>
        <w:t>lle</w:t>
      </w:r>
      <w:proofErr w:type="spellEnd"/>
      <w:r w:rsidRPr="00245DA0">
        <w:rPr>
          <w:rFonts w:cstheme="minorHAnsi"/>
          <w:sz w:val="23"/>
          <w:szCs w:val="23"/>
        </w:rPr>
        <w:t xml:space="preserve"> </w:t>
      </w:r>
      <w:proofErr w:type="spellStart"/>
      <w:r w:rsidRPr="00245DA0">
        <w:rPr>
          <w:rFonts w:cstheme="minorHAnsi"/>
          <w:sz w:val="23"/>
          <w:szCs w:val="23"/>
        </w:rPr>
        <w:t>mae</w:t>
      </w:r>
      <w:proofErr w:type="spellEnd"/>
      <w:r w:rsidRPr="00245DA0">
        <w:rPr>
          <w:rFonts w:cstheme="minorHAnsi"/>
          <w:sz w:val="23"/>
          <w:szCs w:val="23"/>
        </w:rPr>
        <w:t xml:space="preserve"> </w:t>
      </w:r>
      <w:proofErr w:type="spellStart"/>
      <w:r w:rsidRPr="00245DA0">
        <w:rPr>
          <w:rFonts w:cstheme="minorHAnsi"/>
          <w:sz w:val="23"/>
          <w:szCs w:val="23"/>
        </w:rPr>
        <w:t>ein</w:t>
      </w:r>
      <w:proofErr w:type="spellEnd"/>
      <w:r w:rsidRPr="00245DA0">
        <w:rPr>
          <w:rFonts w:cstheme="minorHAnsi"/>
          <w:sz w:val="23"/>
          <w:szCs w:val="23"/>
        </w:rPr>
        <w:t xml:space="preserve"> staff </w:t>
      </w:r>
      <w:proofErr w:type="spellStart"/>
      <w:r w:rsidRPr="00245DA0">
        <w:rPr>
          <w:rFonts w:cstheme="minorHAnsi"/>
          <w:sz w:val="23"/>
          <w:szCs w:val="23"/>
        </w:rPr>
        <w:t>a’n</w:t>
      </w:r>
      <w:proofErr w:type="spellEnd"/>
      <w:r w:rsidRPr="00245DA0">
        <w:rPr>
          <w:rFonts w:cstheme="minorHAnsi"/>
          <w:sz w:val="23"/>
          <w:szCs w:val="23"/>
        </w:rPr>
        <w:t xml:space="preserve"> </w:t>
      </w:r>
      <w:proofErr w:type="spellStart"/>
      <w:r w:rsidRPr="00245DA0">
        <w:rPr>
          <w:rFonts w:cstheme="minorHAnsi"/>
          <w:sz w:val="23"/>
          <w:szCs w:val="23"/>
        </w:rPr>
        <w:t>myfyrwyr</w:t>
      </w:r>
      <w:proofErr w:type="spellEnd"/>
      <w:r w:rsidRPr="00245DA0">
        <w:rPr>
          <w:rFonts w:cstheme="minorHAnsi"/>
          <w:sz w:val="23"/>
          <w:szCs w:val="23"/>
        </w:rPr>
        <w:t xml:space="preserve"> </w:t>
      </w:r>
      <w:proofErr w:type="spellStart"/>
      <w:r w:rsidRPr="00245DA0">
        <w:rPr>
          <w:rFonts w:cstheme="minorHAnsi"/>
          <w:sz w:val="23"/>
          <w:szCs w:val="23"/>
        </w:rPr>
        <w:t>i</w:t>
      </w:r>
      <w:proofErr w:type="spellEnd"/>
      <w:r w:rsidRPr="00245DA0">
        <w:rPr>
          <w:rFonts w:cstheme="minorHAnsi"/>
          <w:sz w:val="23"/>
          <w:szCs w:val="23"/>
        </w:rPr>
        <w:t xml:space="preserve"> </w:t>
      </w:r>
      <w:proofErr w:type="spellStart"/>
      <w:r w:rsidRPr="00245DA0">
        <w:rPr>
          <w:rFonts w:cstheme="minorHAnsi"/>
          <w:sz w:val="23"/>
          <w:szCs w:val="23"/>
        </w:rPr>
        <w:t>gyd</w:t>
      </w:r>
      <w:proofErr w:type="spellEnd"/>
      <w:r w:rsidRPr="00245DA0">
        <w:rPr>
          <w:rFonts w:cstheme="minorHAnsi"/>
          <w:sz w:val="23"/>
          <w:szCs w:val="23"/>
        </w:rPr>
        <w:t xml:space="preserve"> (</w:t>
      </w:r>
      <w:proofErr w:type="spellStart"/>
      <w:r w:rsidRPr="00245DA0">
        <w:rPr>
          <w:rFonts w:cstheme="minorHAnsi"/>
          <w:sz w:val="23"/>
          <w:szCs w:val="23"/>
        </w:rPr>
        <w:t>sef</w:t>
      </w:r>
      <w:proofErr w:type="spellEnd"/>
      <w:r w:rsidRPr="00245DA0">
        <w:rPr>
          <w:rFonts w:cstheme="minorHAnsi"/>
          <w:sz w:val="23"/>
          <w:szCs w:val="23"/>
        </w:rPr>
        <w:t xml:space="preserve"> </w:t>
      </w:r>
      <w:proofErr w:type="spellStart"/>
      <w:r w:rsidRPr="00245DA0">
        <w:rPr>
          <w:rFonts w:cstheme="minorHAnsi"/>
          <w:sz w:val="23"/>
          <w:szCs w:val="23"/>
        </w:rPr>
        <w:t>ein</w:t>
      </w:r>
      <w:proofErr w:type="spellEnd"/>
      <w:r w:rsidRPr="00245DA0">
        <w:rPr>
          <w:rFonts w:cstheme="minorHAnsi"/>
          <w:sz w:val="23"/>
          <w:szCs w:val="23"/>
        </w:rPr>
        <w:t xml:space="preserve"> “</w:t>
      </w:r>
      <w:proofErr w:type="spellStart"/>
      <w:r w:rsidRPr="00245DA0">
        <w:rPr>
          <w:rFonts w:cstheme="minorHAnsi"/>
          <w:sz w:val="23"/>
          <w:szCs w:val="23"/>
        </w:rPr>
        <w:t>cymuned</w:t>
      </w:r>
      <w:proofErr w:type="spellEnd"/>
      <w:r w:rsidRPr="00245DA0">
        <w:rPr>
          <w:rFonts w:cstheme="minorHAnsi"/>
          <w:sz w:val="23"/>
          <w:szCs w:val="23"/>
        </w:rPr>
        <w:t xml:space="preserve">”) </w:t>
      </w:r>
      <w:proofErr w:type="spellStart"/>
      <w:r w:rsidRPr="00245DA0">
        <w:rPr>
          <w:rFonts w:cstheme="minorHAnsi"/>
          <w:sz w:val="23"/>
          <w:szCs w:val="23"/>
        </w:rPr>
        <w:t>yn</w:t>
      </w:r>
      <w:proofErr w:type="spellEnd"/>
      <w:r w:rsidRPr="00245DA0">
        <w:rPr>
          <w:rFonts w:cstheme="minorHAnsi"/>
          <w:sz w:val="23"/>
          <w:szCs w:val="23"/>
        </w:rPr>
        <w:t>:</w:t>
      </w:r>
    </w:p>
    <w:p w14:paraId="47154AA5" w14:textId="77777777" w:rsidR="00245DA0" w:rsidRDefault="00245DA0" w:rsidP="00245DA0">
      <w:pPr>
        <w:pStyle w:val="Default"/>
        <w:rPr>
          <w:rFonts w:cstheme="minorHAnsi"/>
          <w:sz w:val="23"/>
          <w:szCs w:val="23"/>
        </w:rPr>
      </w:pPr>
    </w:p>
    <w:p w14:paraId="1C27AF34" w14:textId="330F5D11" w:rsidR="00245DA0" w:rsidRDefault="00245DA0">
      <w:pPr>
        <w:pStyle w:val="Default"/>
        <w:numPr>
          <w:ilvl w:val="0"/>
          <w:numId w:val="18"/>
        </w:numPr>
        <w:rPr>
          <w:rFonts w:cstheme="minorHAnsi"/>
          <w:sz w:val="23"/>
          <w:szCs w:val="23"/>
        </w:rPr>
      </w:pPr>
      <w:proofErr w:type="spellStart"/>
      <w:r w:rsidRPr="00245DA0">
        <w:rPr>
          <w:rFonts w:cstheme="minorHAnsi"/>
          <w:sz w:val="23"/>
          <w:szCs w:val="23"/>
        </w:rPr>
        <w:t>Teimlo</w:t>
      </w:r>
      <w:proofErr w:type="spellEnd"/>
      <w:r w:rsidRPr="00245DA0">
        <w:rPr>
          <w:rFonts w:cstheme="minorHAnsi"/>
          <w:sz w:val="23"/>
          <w:szCs w:val="23"/>
        </w:rPr>
        <w:t xml:space="preserve"> bod </w:t>
      </w:r>
      <w:proofErr w:type="spellStart"/>
      <w:r w:rsidRPr="00245DA0">
        <w:rPr>
          <w:rFonts w:cstheme="minorHAnsi"/>
          <w:sz w:val="23"/>
          <w:szCs w:val="23"/>
        </w:rPr>
        <w:t>croeso</w:t>
      </w:r>
      <w:proofErr w:type="spellEnd"/>
      <w:r w:rsidRPr="00245DA0">
        <w:rPr>
          <w:rFonts w:cstheme="minorHAnsi"/>
          <w:sz w:val="23"/>
          <w:szCs w:val="23"/>
        </w:rPr>
        <w:t xml:space="preserve"> </w:t>
      </w:r>
      <w:proofErr w:type="spellStart"/>
      <w:r w:rsidRPr="00245DA0">
        <w:rPr>
          <w:rFonts w:cstheme="minorHAnsi"/>
          <w:sz w:val="23"/>
          <w:szCs w:val="23"/>
        </w:rPr>
        <w:t>iddynt</w:t>
      </w:r>
      <w:proofErr w:type="spellEnd"/>
      <w:r w:rsidRPr="00245DA0">
        <w:rPr>
          <w:rFonts w:cstheme="minorHAnsi"/>
          <w:sz w:val="23"/>
          <w:szCs w:val="23"/>
        </w:rPr>
        <w:t xml:space="preserve"> </w:t>
      </w:r>
      <w:proofErr w:type="spellStart"/>
      <w:r w:rsidRPr="00245DA0">
        <w:rPr>
          <w:rFonts w:cstheme="minorHAnsi"/>
          <w:sz w:val="23"/>
          <w:szCs w:val="23"/>
        </w:rPr>
        <w:t>a’u</w:t>
      </w:r>
      <w:proofErr w:type="spellEnd"/>
      <w:r w:rsidRPr="00245DA0">
        <w:rPr>
          <w:rFonts w:cstheme="minorHAnsi"/>
          <w:sz w:val="23"/>
          <w:szCs w:val="23"/>
        </w:rPr>
        <w:t xml:space="preserve"> bod </w:t>
      </w:r>
      <w:proofErr w:type="spellStart"/>
      <w:r w:rsidRPr="00245DA0">
        <w:rPr>
          <w:rFonts w:cstheme="minorHAnsi"/>
          <w:sz w:val="23"/>
          <w:szCs w:val="23"/>
        </w:rPr>
        <w:t>yn</w:t>
      </w:r>
      <w:proofErr w:type="spellEnd"/>
      <w:r w:rsidRPr="00245DA0">
        <w:rPr>
          <w:rFonts w:cstheme="minorHAnsi"/>
          <w:sz w:val="23"/>
          <w:szCs w:val="23"/>
        </w:rPr>
        <w:t xml:space="preserve"> </w:t>
      </w:r>
      <w:proofErr w:type="spellStart"/>
      <w:r w:rsidRPr="00245DA0">
        <w:rPr>
          <w:rFonts w:cstheme="minorHAnsi"/>
          <w:sz w:val="23"/>
          <w:szCs w:val="23"/>
        </w:rPr>
        <w:t>perthyn</w:t>
      </w:r>
      <w:proofErr w:type="spellEnd"/>
      <w:r w:rsidRPr="00245DA0">
        <w:rPr>
          <w:rFonts w:cstheme="minorHAnsi"/>
          <w:sz w:val="23"/>
          <w:szCs w:val="23"/>
        </w:rPr>
        <w:t>.</w:t>
      </w:r>
    </w:p>
    <w:p w14:paraId="481288DB" w14:textId="7690641F" w:rsidR="00245DA0" w:rsidRDefault="00245DA0">
      <w:pPr>
        <w:pStyle w:val="Default"/>
        <w:numPr>
          <w:ilvl w:val="0"/>
          <w:numId w:val="18"/>
        </w:numPr>
        <w:rPr>
          <w:rFonts w:cstheme="minorHAnsi"/>
          <w:sz w:val="23"/>
          <w:szCs w:val="23"/>
        </w:rPr>
      </w:pPr>
      <w:r w:rsidRPr="00245DA0">
        <w:rPr>
          <w:rFonts w:cstheme="minorHAnsi"/>
          <w:sz w:val="23"/>
          <w:szCs w:val="23"/>
        </w:rPr>
        <w:t xml:space="preserve">Cael </w:t>
      </w:r>
      <w:proofErr w:type="spellStart"/>
      <w:r w:rsidRPr="00245DA0">
        <w:rPr>
          <w:rFonts w:cstheme="minorHAnsi"/>
          <w:sz w:val="23"/>
          <w:szCs w:val="23"/>
        </w:rPr>
        <w:t>eu</w:t>
      </w:r>
      <w:proofErr w:type="spellEnd"/>
      <w:r w:rsidRPr="00245DA0">
        <w:rPr>
          <w:rFonts w:cstheme="minorHAnsi"/>
          <w:sz w:val="23"/>
          <w:szCs w:val="23"/>
        </w:rPr>
        <w:t xml:space="preserve"> </w:t>
      </w:r>
      <w:proofErr w:type="spellStart"/>
      <w:r w:rsidRPr="00245DA0">
        <w:rPr>
          <w:rFonts w:cstheme="minorHAnsi"/>
          <w:sz w:val="23"/>
          <w:szCs w:val="23"/>
        </w:rPr>
        <w:t>cynnwys</w:t>
      </w:r>
      <w:proofErr w:type="spellEnd"/>
      <w:r w:rsidRPr="00245DA0">
        <w:rPr>
          <w:rFonts w:cstheme="minorHAnsi"/>
          <w:sz w:val="23"/>
          <w:szCs w:val="23"/>
        </w:rPr>
        <w:t xml:space="preserve"> ac </w:t>
      </w:r>
      <w:proofErr w:type="spellStart"/>
      <w:r w:rsidRPr="00245DA0">
        <w:rPr>
          <w:rFonts w:cstheme="minorHAnsi"/>
          <w:sz w:val="23"/>
          <w:szCs w:val="23"/>
        </w:rPr>
        <w:t>yn</w:t>
      </w:r>
      <w:proofErr w:type="spellEnd"/>
      <w:r w:rsidRPr="00245DA0">
        <w:rPr>
          <w:rFonts w:cstheme="minorHAnsi"/>
          <w:sz w:val="23"/>
          <w:szCs w:val="23"/>
        </w:rPr>
        <w:t xml:space="preserve"> </w:t>
      </w:r>
      <w:proofErr w:type="spellStart"/>
      <w:r w:rsidRPr="00245DA0">
        <w:rPr>
          <w:rFonts w:cstheme="minorHAnsi"/>
          <w:sz w:val="23"/>
          <w:szCs w:val="23"/>
        </w:rPr>
        <w:t>cael</w:t>
      </w:r>
      <w:proofErr w:type="spellEnd"/>
      <w:r w:rsidRPr="00245DA0">
        <w:rPr>
          <w:rFonts w:cstheme="minorHAnsi"/>
          <w:sz w:val="23"/>
          <w:szCs w:val="23"/>
        </w:rPr>
        <w:t xml:space="preserve"> </w:t>
      </w:r>
      <w:proofErr w:type="spellStart"/>
      <w:r w:rsidRPr="00245DA0">
        <w:rPr>
          <w:rFonts w:cstheme="minorHAnsi"/>
          <w:sz w:val="23"/>
          <w:szCs w:val="23"/>
        </w:rPr>
        <w:t>eu</w:t>
      </w:r>
      <w:proofErr w:type="spellEnd"/>
      <w:r w:rsidRPr="00245DA0">
        <w:rPr>
          <w:rFonts w:cstheme="minorHAnsi"/>
          <w:sz w:val="23"/>
          <w:szCs w:val="23"/>
        </w:rPr>
        <w:t xml:space="preserve"> </w:t>
      </w:r>
      <w:proofErr w:type="spellStart"/>
      <w:r w:rsidRPr="00245DA0">
        <w:rPr>
          <w:rFonts w:cstheme="minorHAnsi"/>
          <w:sz w:val="23"/>
          <w:szCs w:val="23"/>
        </w:rPr>
        <w:t>cynorthwyo</w:t>
      </w:r>
      <w:proofErr w:type="spellEnd"/>
      <w:r w:rsidRPr="00245DA0">
        <w:rPr>
          <w:rFonts w:cstheme="minorHAnsi"/>
          <w:sz w:val="23"/>
          <w:szCs w:val="23"/>
        </w:rPr>
        <w:t xml:space="preserve"> </w:t>
      </w:r>
      <w:proofErr w:type="spellStart"/>
      <w:r w:rsidRPr="00245DA0">
        <w:rPr>
          <w:rFonts w:cstheme="minorHAnsi"/>
          <w:sz w:val="23"/>
          <w:szCs w:val="23"/>
        </w:rPr>
        <w:t>i</w:t>
      </w:r>
      <w:proofErr w:type="spellEnd"/>
      <w:r w:rsidRPr="00245DA0">
        <w:rPr>
          <w:rFonts w:cstheme="minorHAnsi"/>
          <w:sz w:val="23"/>
          <w:szCs w:val="23"/>
        </w:rPr>
        <w:t xml:space="preserve"> </w:t>
      </w:r>
      <w:proofErr w:type="spellStart"/>
      <w:r w:rsidRPr="00245DA0">
        <w:rPr>
          <w:rFonts w:cstheme="minorHAnsi"/>
          <w:sz w:val="23"/>
          <w:szCs w:val="23"/>
        </w:rPr>
        <w:t>gyrraedd</w:t>
      </w:r>
      <w:proofErr w:type="spellEnd"/>
      <w:r w:rsidRPr="00245DA0">
        <w:rPr>
          <w:rFonts w:cstheme="minorHAnsi"/>
          <w:sz w:val="23"/>
          <w:szCs w:val="23"/>
        </w:rPr>
        <w:t xml:space="preserve"> </w:t>
      </w:r>
      <w:proofErr w:type="spellStart"/>
      <w:r w:rsidRPr="00245DA0">
        <w:rPr>
          <w:rFonts w:cstheme="minorHAnsi"/>
          <w:sz w:val="23"/>
          <w:szCs w:val="23"/>
        </w:rPr>
        <w:t>eu</w:t>
      </w:r>
      <w:proofErr w:type="spellEnd"/>
      <w:r w:rsidRPr="00245DA0">
        <w:rPr>
          <w:rFonts w:cstheme="minorHAnsi"/>
          <w:sz w:val="23"/>
          <w:szCs w:val="23"/>
        </w:rPr>
        <w:t xml:space="preserve"> </w:t>
      </w:r>
      <w:proofErr w:type="spellStart"/>
      <w:r w:rsidRPr="00245DA0">
        <w:rPr>
          <w:rFonts w:cstheme="minorHAnsi"/>
          <w:sz w:val="23"/>
          <w:szCs w:val="23"/>
        </w:rPr>
        <w:t>potensial</w:t>
      </w:r>
      <w:proofErr w:type="spellEnd"/>
      <w:r w:rsidRPr="00245DA0">
        <w:rPr>
          <w:rFonts w:cstheme="minorHAnsi"/>
          <w:sz w:val="23"/>
          <w:szCs w:val="23"/>
        </w:rPr>
        <w:t xml:space="preserve"> </w:t>
      </w:r>
      <w:proofErr w:type="spellStart"/>
      <w:r w:rsidRPr="00245DA0">
        <w:rPr>
          <w:rFonts w:cstheme="minorHAnsi"/>
          <w:sz w:val="23"/>
          <w:szCs w:val="23"/>
        </w:rPr>
        <w:t>llawn</w:t>
      </w:r>
      <w:proofErr w:type="spellEnd"/>
      <w:r w:rsidRPr="00245DA0">
        <w:rPr>
          <w:rFonts w:cstheme="minorHAnsi"/>
          <w:sz w:val="23"/>
          <w:szCs w:val="23"/>
        </w:rPr>
        <w:t>.</w:t>
      </w:r>
    </w:p>
    <w:p w14:paraId="161C759B" w14:textId="1C5DFD96" w:rsidR="00245DA0" w:rsidRPr="00245DA0" w:rsidRDefault="00245DA0">
      <w:pPr>
        <w:pStyle w:val="Default"/>
        <w:numPr>
          <w:ilvl w:val="0"/>
          <w:numId w:val="18"/>
        </w:numPr>
        <w:rPr>
          <w:rFonts w:cstheme="minorHAnsi"/>
          <w:sz w:val="23"/>
          <w:szCs w:val="23"/>
        </w:rPr>
      </w:pPr>
      <w:r w:rsidRPr="00245DA0">
        <w:rPr>
          <w:rFonts w:cstheme="minorHAnsi"/>
          <w:sz w:val="23"/>
          <w:szCs w:val="23"/>
        </w:rPr>
        <w:t xml:space="preserve">Cael </w:t>
      </w:r>
      <w:proofErr w:type="spellStart"/>
      <w:r w:rsidRPr="00245DA0">
        <w:rPr>
          <w:rFonts w:cstheme="minorHAnsi"/>
          <w:sz w:val="23"/>
          <w:szCs w:val="23"/>
        </w:rPr>
        <w:t>eu</w:t>
      </w:r>
      <w:proofErr w:type="spellEnd"/>
      <w:r w:rsidRPr="00245DA0">
        <w:rPr>
          <w:rFonts w:cstheme="minorHAnsi"/>
          <w:sz w:val="23"/>
          <w:szCs w:val="23"/>
        </w:rPr>
        <w:t xml:space="preserve"> </w:t>
      </w:r>
      <w:proofErr w:type="spellStart"/>
      <w:r w:rsidRPr="00245DA0">
        <w:rPr>
          <w:rFonts w:cstheme="minorHAnsi"/>
          <w:sz w:val="23"/>
          <w:szCs w:val="23"/>
        </w:rPr>
        <w:t>parchu</w:t>
      </w:r>
      <w:proofErr w:type="spellEnd"/>
      <w:r w:rsidRPr="00245DA0">
        <w:rPr>
          <w:rFonts w:cstheme="minorHAnsi"/>
          <w:sz w:val="23"/>
          <w:szCs w:val="23"/>
        </w:rPr>
        <w:t xml:space="preserve"> </w:t>
      </w:r>
      <w:proofErr w:type="spellStart"/>
      <w:r w:rsidRPr="00245DA0">
        <w:rPr>
          <w:rFonts w:cstheme="minorHAnsi"/>
          <w:sz w:val="23"/>
          <w:szCs w:val="23"/>
        </w:rPr>
        <w:t>a’u</w:t>
      </w:r>
      <w:proofErr w:type="spellEnd"/>
      <w:r w:rsidRPr="00245DA0">
        <w:rPr>
          <w:rFonts w:cstheme="minorHAnsi"/>
          <w:sz w:val="23"/>
          <w:szCs w:val="23"/>
        </w:rPr>
        <w:t xml:space="preserve"> </w:t>
      </w:r>
      <w:proofErr w:type="spellStart"/>
      <w:r w:rsidRPr="00245DA0">
        <w:rPr>
          <w:rFonts w:cstheme="minorHAnsi"/>
          <w:sz w:val="23"/>
          <w:szCs w:val="23"/>
        </w:rPr>
        <w:t>gwerthfawrogi</w:t>
      </w:r>
      <w:proofErr w:type="spellEnd"/>
      <w:r w:rsidRPr="00245DA0">
        <w:rPr>
          <w:rFonts w:cstheme="minorHAnsi"/>
          <w:sz w:val="23"/>
          <w:szCs w:val="23"/>
        </w:rPr>
        <w:t xml:space="preserve"> </w:t>
      </w:r>
      <w:proofErr w:type="spellStart"/>
      <w:r w:rsidRPr="00245DA0">
        <w:rPr>
          <w:rFonts w:cstheme="minorHAnsi"/>
          <w:sz w:val="23"/>
          <w:szCs w:val="23"/>
        </w:rPr>
        <w:t>heb</w:t>
      </w:r>
      <w:proofErr w:type="spellEnd"/>
      <w:r w:rsidRPr="00245DA0">
        <w:rPr>
          <w:rFonts w:cstheme="minorHAnsi"/>
          <w:sz w:val="23"/>
          <w:szCs w:val="23"/>
        </w:rPr>
        <w:t xml:space="preserve"> </w:t>
      </w:r>
      <w:proofErr w:type="spellStart"/>
      <w:r w:rsidRPr="00245DA0">
        <w:rPr>
          <w:rFonts w:cstheme="minorHAnsi"/>
          <w:sz w:val="23"/>
          <w:szCs w:val="23"/>
        </w:rPr>
        <w:t>deimlo</w:t>
      </w:r>
      <w:proofErr w:type="spellEnd"/>
      <w:r w:rsidRPr="00245DA0">
        <w:rPr>
          <w:rFonts w:cstheme="minorHAnsi"/>
          <w:sz w:val="23"/>
          <w:szCs w:val="23"/>
        </w:rPr>
        <w:t xml:space="preserve"> bod </w:t>
      </w:r>
      <w:proofErr w:type="spellStart"/>
      <w:r w:rsidRPr="00245DA0">
        <w:rPr>
          <w:rFonts w:cstheme="minorHAnsi"/>
          <w:sz w:val="23"/>
          <w:szCs w:val="23"/>
        </w:rPr>
        <w:t>angen</w:t>
      </w:r>
      <w:proofErr w:type="spellEnd"/>
      <w:r w:rsidRPr="00245DA0">
        <w:rPr>
          <w:rFonts w:cstheme="minorHAnsi"/>
          <w:sz w:val="23"/>
          <w:szCs w:val="23"/>
        </w:rPr>
        <w:t xml:space="preserve"> </w:t>
      </w:r>
      <w:proofErr w:type="spellStart"/>
      <w:r w:rsidRPr="00245DA0">
        <w:rPr>
          <w:rFonts w:cstheme="minorHAnsi"/>
          <w:sz w:val="23"/>
          <w:szCs w:val="23"/>
        </w:rPr>
        <w:t>cuddio</w:t>
      </w:r>
      <w:proofErr w:type="spellEnd"/>
      <w:r w:rsidRPr="00245DA0">
        <w:rPr>
          <w:rFonts w:cstheme="minorHAnsi"/>
          <w:sz w:val="23"/>
          <w:szCs w:val="23"/>
        </w:rPr>
        <w:t xml:space="preserve"> </w:t>
      </w:r>
      <w:proofErr w:type="spellStart"/>
      <w:r w:rsidRPr="00245DA0">
        <w:rPr>
          <w:rFonts w:cstheme="minorHAnsi"/>
          <w:sz w:val="23"/>
          <w:szCs w:val="23"/>
        </w:rPr>
        <w:t>unrhyw</w:t>
      </w:r>
      <w:proofErr w:type="spellEnd"/>
      <w:r w:rsidRPr="00245DA0">
        <w:rPr>
          <w:rFonts w:cstheme="minorHAnsi"/>
          <w:sz w:val="23"/>
          <w:szCs w:val="23"/>
        </w:rPr>
        <w:t xml:space="preserve"> </w:t>
      </w:r>
      <w:proofErr w:type="spellStart"/>
      <w:r w:rsidRPr="00245DA0">
        <w:rPr>
          <w:rFonts w:cstheme="minorHAnsi"/>
          <w:sz w:val="23"/>
          <w:szCs w:val="23"/>
        </w:rPr>
        <w:t>agweddau</w:t>
      </w:r>
      <w:proofErr w:type="spellEnd"/>
      <w:r w:rsidRPr="00245DA0">
        <w:rPr>
          <w:rFonts w:cstheme="minorHAnsi"/>
          <w:sz w:val="23"/>
          <w:szCs w:val="23"/>
        </w:rPr>
        <w:t xml:space="preserve"> </w:t>
      </w:r>
      <w:proofErr w:type="spellStart"/>
      <w:r w:rsidRPr="00245DA0">
        <w:rPr>
          <w:rFonts w:cstheme="minorHAnsi"/>
          <w:sz w:val="23"/>
          <w:szCs w:val="23"/>
        </w:rPr>
        <w:t>ar</w:t>
      </w:r>
      <w:proofErr w:type="spellEnd"/>
      <w:r w:rsidRPr="00245DA0">
        <w:rPr>
          <w:rFonts w:cstheme="minorHAnsi"/>
          <w:sz w:val="23"/>
          <w:szCs w:val="23"/>
        </w:rPr>
        <w:t xml:space="preserve"> </w:t>
      </w:r>
      <w:proofErr w:type="spellStart"/>
      <w:r w:rsidRPr="00245DA0">
        <w:rPr>
          <w:rFonts w:cstheme="minorHAnsi"/>
          <w:sz w:val="23"/>
          <w:szCs w:val="23"/>
        </w:rPr>
        <w:t>eu</w:t>
      </w:r>
      <w:proofErr w:type="spellEnd"/>
      <w:r w:rsidRPr="00245DA0">
        <w:rPr>
          <w:rFonts w:cstheme="minorHAnsi"/>
          <w:sz w:val="23"/>
          <w:szCs w:val="23"/>
        </w:rPr>
        <w:t xml:space="preserve"> </w:t>
      </w:r>
      <w:proofErr w:type="spellStart"/>
      <w:r w:rsidRPr="00245DA0">
        <w:rPr>
          <w:rFonts w:cstheme="minorHAnsi"/>
          <w:sz w:val="23"/>
          <w:szCs w:val="23"/>
        </w:rPr>
        <w:t>hunaniaeth</w:t>
      </w:r>
      <w:proofErr w:type="spellEnd"/>
      <w:r w:rsidRPr="00245DA0">
        <w:rPr>
          <w:rFonts w:cstheme="minorHAnsi"/>
          <w:sz w:val="23"/>
          <w:szCs w:val="23"/>
        </w:rPr>
        <w:t xml:space="preserve"> go </w:t>
      </w:r>
      <w:proofErr w:type="spellStart"/>
      <w:r w:rsidRPr="00245DA0">
        <w:rPr>
          <w:rFonts w:cstheme="minorHAnsi"/>
          <w:sz w:val="23"/>
          <w:szCs w:val="23"/>
        </w:rPr>
        <w:t>iawn</w:t>
      </w:r>
      <w:proofErr w:type="spellEnd"/>
      <w:r w:rsidRPr="00245DA0">
        <w:rPr>
          <w:rFonts w:cstheme="minorHAnsi"/>
          <w:sz w:val="23"/>
          <w:szCs w:val="23"/>
        </w:rPr>
        <w:t>.</w:t>
      </w:r>
    </w:p>
    <w:p w14:paraId="75588F9D" w14:textId="77777777" w:rsidR="00245DA0" w:rsidRDefault="00245DA0" w:rsidP="00976ACC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6C8B7667" w14:textId="5CD8699D" w:rsidR="00976ACC" w:rsidRPr="00245DA0" w:rsidRDefault="00D9088A" w:rsidP="00976ACC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t xml:space="preserve">Y </w:t>
      </w:r>
      <w:proofErr w:type="spellStart"/>
      <w:r>
        <w:rPr>
          <w:rFonts w:asciiTheme="minorHAnsi" w:hAnsiTheme="minorHAnsi" w:cstheme="minorHAnsi"/>
          <w:b/>
          <w:sz w:val="23"/>
          <w:szCs w:val="23"/>
        </w:rPr>
        <w:t>Dystiolaeth</w:t>
      </w:r>
      <w:proofErr w:type="spellEnd"/>
    </w:p>
    <w:p w14:paraId="4E464328" w14:textId="77777777" w:rsidR="00976ACC" w:rsidRPr="00D31E79" w:rsidRDefault="00976ACC" w:rsidP="00833E51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55F6D773" w14:textId="77777777" w:rsidR="00D9088A" w:rsidRPr="00AF7D7D" w:rsidRDefault="00D9088A" w:rsidP="00D9088A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AF7D7D">
        <w:rPr>
          <w:rFonts w:eastAsia="Calibri"/>
          <w:sz w:val="23"/>
          <w:szCs w:val="23"/>
          <w:lang w:val="cy-GB"/>
        </w:rPr>
        <w:t xml:space="preserve">Ar sail ein tystiolaeth, nid oes gennym gynrychiolaeth ddigonol, yn enwedig o ran cydraddoldeb rhwng y rhywiau ymhlith ein hacademyddion uwch, ac o ran ethnigrwydd ledled ein myfyrwyr a’n staff.  Ar yr elfennau hynny y bydd y cynllun hwn yn canolbwyntio. </w:t>
      </w:r>
    </w:p>
    <w:p w14:paraId="2AA2AE58" w14:textId="77777777" w:rsidR="00976ACC" w:rsidRPr="00D31E79" w:rsidRDefault="00976ACC" w:rsidP="00833E51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76B668C7" w14:textId="138EABAD" w:rsidR="00D9088A" w:rsidRPr="00245DA0" w:rsidRDefault="00245DA0" w:rsidP="00D9088A">
      <w:pPr>
        <w:pStyle w:val="Default"/>
        <w:rPr>
          <w:rFonts w:cstheme="minorHAnsi"/>
          <w:b/>
          <w:bCs/>
          <w:sz w:val="23"/>
          <w:szCs w:val="23"/>
        </w:rPr>
      </w:pPr>
      <w:r w:rsidRPr="00245DA0">
        <w:rPr>
          <w:rFonts w:cstheme="minorHAnsi"/>
          <w:b/>
          <w:bCs/>
          <w:sz w:val="23"/>
          <w:szCs w:val="23"/>
          <w:lang w:val="cy-GB"/>
        </w:rPr>
        <w:t>Blaenoriaethau ac Amcanion</w:t>
      </w:r>
      <w:r w:rsidR="00D9088A" w:rsidRPr="00126514">
        <w:rPr>
          <w:rFonts w:eastAsia="Calibri"/>
          <w:b/>
          <w:bCs/>
          <w:sz w:val="23"/>
          <w:szCs w:val="23"/>
          <w:highlight w:val="yellow"/>
          <w:lang w:val="cy-GB"/>
        </w:rPr>
        <w:br/>
      </w:r>
    </w:p>
    <w:p w14:paraId="4EDE80B8" w14:textId="21BB1B96" w:rsidR="00D9088A" w:rsidRPr="00B20B2F" w:rsidRDefault="00245DA0" w:rsidP="00D9088A">
      <w:pPr>
        <w:pStyle w:val="Default"/>
        <w:rPr>
          <w:rFonts w:asciiTheme="minorHAnsi" w:hAnsiTheme="minorHAnsi" w:cstheme="minorHAnsi"/>
          <w:sz w:val="23"/>
          <w:szCs w:val="23"/>
        </w:rPr>
      </w:pPr>
      <w:proofErr w:type="spellStart"/>
      <w:r w:rsidRPr="00B20B2F">
        <w:rPr>
          <w:rFonts w:asciiTheme="minorHAnsi" w:hAnsiTheme="minorHAnsi" w:cstheme="minorHAnsi"/>
          <w:sz w:val="23"/>
          <w:szCs w:val="23"/>
        </w:rPr>
        <w:t>Mae’r</w:t>
      </w:r>
      <w:proofErr w:type="spellEnd"/>
      <w:r w:rsidRPr="00B20B2F">
        <w:rPr>
          <w:rFonts w:asciiTheme="minorHAnsi" w:hAnsiTheme="minorHAnsi" w:cstheme="minorHAnsi"/>
          <w:sz w:val="23"/>
          <w:szCs w:val="23"/>
        </w:rPr>
        <w:t xml:space="preserve"> Cynllun </w:t>
      </w:r>
      <w:proofErr w:type="spellStart"/>
      <w:r w:rsidRPr="00B20B2F">
        <w:rPr>
          <w:rFonts w:asciiTheme="minorHAnsi" w:hAnsiTheme="minorHAnsi" w:cstheme="minorHAnsi"/>
          <w:sz w:val="23"/>
          <w:szCs w:val="23"/>
        </w:rPr>
        <w:t>Cydraddoldeb</w:t>
      </w:r>
      <w:proofErr w:type="spellEnd"/>
      <w:r w:rsidRPr="00B20B2F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B20B2F">
        <w:rPr>
          <w:rFonts w:asciiTheme="minorHAnsi" w:hAnsiTheme="minorHAnsi" w:cstheme="minorHAnsi"/>
          <w:sz w:val="23"/>
          <w:szCs w:val="23"/>
        </w:rPr>
        <w:t>Strategol</w:t>
      </w:r>
      <w:proofErr w:type="spellEnd"/>
      <w:r w:rsidRPr="00B20B2F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B20B2F">
        <w:rPr>
          <w:rFonts w:asciiTheme="minorHAnsi" w:hAnsiTheme="minorHAnsi" w:cstheme="minorHAnsi"/>
          <w:sz w:val="23"/>
          <w:szCs w:val="23"/>
        </w:rPr>
        <w:t>yn</w:t>
      </w:r>
      <w:proofErr w:type="spellEnd"/>
      <w:r w:rsidRPr="00B20B2F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B20B2F">
        <w:rPr>
          <w:rFonts w:asciiTheme="minorHAnsi" w:hAnsiTheme="minorHAnsi" w:cstheme="minorHAnsi"/>
          <w:sz w:val="23"/>
          <w:szCs w:val="23"/>
        </w:rPr>
        <w:t>amlinellu</w:t>
      </w:r>
      <w:proofErr w:type="spellEnd"/>
      <w:r w:rsidRPr="00B20B2F">
        <w:rPr>
          <w:rFonts w:asciiTheme="minorHAnsi" w:hAnsiTheme="minorHAnsi" w:cstheme="minorHAnsi"/>
          <w:sz w:val="23"/>
          <w:szCs w:val="23"/>
        </w:rPr>
        <w:t xml:space="preserve"> 7 </w:t>
      </w:r>
      <w:proofErr w:type="spellStart"/>
      <w:r w:rsidRPr="00B20B2F">
        <w:rPr>
          <w:rFonts w:asciiTheme="minorHAnsi" w:hAnsiTheme="minorHAnsi" w:cstheme="minorHAnsi"/>
          <w:sz w:val="23"/>
          <w:szCs w:val="23"/>
        </w:rPr>
        <w:t>blaenoridaeth</w:t>
      </w:r>
      <w:proofErr w:type="spellEnd"/>
      <w:r w:rsidRPr="00B20B2F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B20B2F">
        <w:rPr>
          <w:rFonts w:asciiTheme="minorHAnsi" w:hAnsiTheme="minorHAnsi" w:cstheme="minorHAnsi"/>
          <w:sz w:val="23"/>
          <w:szCs w:val="23"/>
        </w:rPr>
        <w:t>allweddol</w:t>
      </w:r>
      <w:proofErr w:type="spellEnd"/>
      <w:r w:rsidRPr="00B20B2F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20B2F" w:rsidRPr="00B20B2F">
        <w:rPr>
          <w:rFonts w:asciiTheme="minorHAnsi" w:hAnsiTheme="minorHAnsi" w:cstheme="minorHAnsi"/>
          <w:sz w:val="23"/>
          <w:szCs w:val="23"/>
        </w:rPr>
        <w:t>sydd</w:t>
      </w:r>
      <w:proofErr w:type="spellEnd"/>
      <w:r w:rsidR="00B20B2F" w:rsidRPr="00B20B2F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20B2F" w:rsidRPr="00B20B2F">
        <w:rPr>
          <w:rFonts w:asciiTheme="minorHAnsi" w:hAnsiTheme="minorHAnsi" w:cstheme="minorHAnsi"/>
          <w:sz w:val="23"/>
          <w:szCs w:val="23"/>
        </w:rPr>
        <w:t>wedi’u</w:t>
      </w:r>
      <w:proofErr w:type="spellEnd"/>
      <w:r w:rsidR="00B20B2F" w:rsidRPr="00B20B2F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20B2F" w:rsidRPr="00B20B2F">
        <w:rPr>
          <w:rFonts w:asciiTheme="minorHAnsi" w:hAnsiTheme="minorHAnsi" w:cstheme="minorHAnsi"/>
          <w:sz w:val="23"/>
          <w:szCs w:val="23"/>
        </w:rPr>
        <w:t>llunio</w:t>
      </w:r>
      <w:proofErr w:type="spellEnd"/>
      <w:r w:rsidR="00B20B2F" w:rsidRPr="00B20B2F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20B2F" w:rsidRPr="00B20B2F">
        <w:rPr>
          <w:rFonts w:asciiTheme="minorHAnsi" w:hAnsiTheme="minorHAnsi" w:cstheme="minorHAnsi"/>
          <w:sz w:val="23"/>
          <w:szCs w:val="23"/>
        </w:rPr>
        <w:t>trwy</w:t>
      </w:r>
      <w:proofErr w:type="spellEnd"/>
      <w:r w:rsidR="00B20B2F" w:rsidRPr="00B20B2F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20B2F" w:rsidRPr="00B20B2F">
        <w:rPr>
          <w:rFonts w:asciiTheme="minorHAnsi" w:hAnsiTheme="minorHAnsi" w:cstheme="minorHAnsi"/>
          <w:sz w:val="23"/>
          <w:szCs w:val="23"/>
        </w:rPr>
        <w:t>cyfarfodydd</w:t>
      </w:r>
      <w:proofErr w:type="spellEnd"/>
      <w:r w:rsidR="00B20B2F" w:rsidRPr="00B20B2F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20B2F" w:rsidRPr="00B20B2F">
        <w:rPr>
          <w:rFonts w:asciiTheme="minorHAnsi" w:hAnsiTheme="minorHAnsi" w:cstheme="minorHAnsi"/>
          <w:sz w:val="23"/>
          <w:szCs w:val="23"/>
        </w:rPr>
        <w:t>ymgynghori</w:t>
      </w:r>
      <w:proofErr w:type="spellEnd"/>
      <w:r w:rsidR="00B20B2F" w:rsidRPr="00B20B2F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20B2F" w:rsidRPr="00B20B2F">
        <w:rPr>
          <w:rFonts w:asciiTheme="minorHAnsi" w:hAnsiTheme="minorHAnsi" w:cstheme="minorHAnsi"/>
          <w:sz w:val="23"/>
          <w:szCs w:val="23"/>
        </w:rPr>
        <w:t>â’n</w:t>
      </w:r>
      <w:proofErr w:type="spellEnd"/>
      <w:r w:rsidR="00B20B2F" w:rsidRPr="00B20B2F">
        <w:rPr>
          <w:rFonts w:asciiTheme="minorHAnsi" w:hAnsiTheme="minorHAnsi" w:cstheme="minorHAnsi"/>
          <w:sz w:val="23"/>
          <w:szCs w:val="23"/>
        </w:rPr>
        <w:t xml:space="preserve"> staff </w:t>
      </w:r>
      <w:proofErr w:type="spellStart"/>
      <w:r w:rsidR="00B20B2F" w:rsidRPr="00B20B2F">
        <w:rPr>
          <w:rFonts w:asciiTheme="minorHAnsi" w:hAnsiTheme="minorHAnsi" w:cstheme="minorHAnsi"/>
          <w:sz w:val="23"/>
          <w:szCs w:val="23"/>
        </w:rPr>
        <w:t>a’n</w:t>
      </w:r>
      <w:proofErr w:type="spellEnd"/>
      <w:r w:rsidR="00B20B2F" w:rsidRPr="00B20B2F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20B2F" w:rsidRPr="00B20B2F">
        <w:rPr>
          <w:rFonts w:asciiTheme="minorHAnsi" w:hAnsiTheme="minorHAnsi" w:cstheme="minorHAnsi"/>
          <w:sz w:val="23"/>
          <w:szCs w:val="23"/>
        </w:rPr>
        <w:t>myfyrwyr</w:t>
      </w:r>
      <w:proofErr w:type="spellEnd"/>
      <w:r w:rsidR="00B20B2F" w:rsidRPr="00B20B2F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="00B20B2F" w:rsidRPr="00B20B2F">
        <w:rPr>
          <w:rFonts w:asciiTheme="minorHAnsi" w:hAnsiTheme="minorHAnsi" w:cstheme="minorHAnsi"/>
          <w:sz w:val="23"/>
          <w:szCs w:val="23"/>
        </w:rPr>
        <w:t>camau</w:t>
      </w:r>
      <w:proofErr w:type="spellEnd"/>
      <w:r w:rsidR="00B20B2F" w:rsidRPr="00B20B2F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20B2F" w:rsidRPr="00B20B2F">
        <w:rPr>
          <w:rFonts w:asciiTheme="minorHAnsi" w:hAnsiTheme="minorHAnsi" w:cstheme="minorHAnsi"/>
          <w:sz w:val="23"/>
          <w:szCs w:val="23"/>
        </w:rPr>
        <w:t>gweithredu</w:t>
      </w:r>
      <w:proofErr w:type="spellEnd"/>
      <w:r w:rsidR="00B20B2F" w:rsidRPr="00B20B2F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20B2F" w:rsidRPr="00B20B2F">
        <w:rPr>
          <w:rFonts w:asciiTheme="minorHAnsi" w:hAnsiTheme="minorHAnsi" w:cstheme="minorHAnsi"/>
          <w:sz w:val="23"/>
          <w:szCs w:val="23"/>
        </w:rPr>
        <w:t>sydd</w:t>
      </w:r>
      <w:proofErr w:type="spellEnd"/>
      <w:r w:rsidR="00B20B2F" w:rsidRPr="00B20B2F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20B2F" w:rsidRPr="00B20B2F">
        <w:rPr>
          <w:rFonts w:asciiTheme="minorHAnsi" w:hAnsiTheme="minorHAnsi" w:cstheme="minorHAnsi"/>
          <w:sz w:val="23"/>
          <w:szCs w:val="23"/>
        </w:rPr>
        <w:t>eisioes</w:t>
      </w:r>
      <w:proofErr w:type="spellEnd"/>
      <w:r w:rsidR="00B20B2F" w:rsidRPr="00B20B2F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20B2F" w:rsidRPr="00B20B2F">
        <w:rPr>
          <w:rFonts w:asciiTheme="minorHAnsi" w:hAnsiTheme="minorHAnsi" w:cstheme="minorHAnsi"/>
          <w:sz w:val="23"/>
          <w:szCs w:val="23"/>
        </w:rPr>
        <w:t>wedi</w:t>
      </w:r>
      <w:proofErr w:type="spellEnd"/>
      <w:r w:rsidR="00B20B2F" w:rsidRPr="00B20B2F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20B2F" w:rsidRPr="00B20B2F">
        <w:rPr>
          <w:rFonts w:asciiTheme="minorHAnsi" w:hAnsiTheme="minorHAnsi" w:cstheme="minorHAnsi"/>
          <w:sz w:val="23"/>
          <w:szCs w:val="23"/>
        </w:rPr>
        <w:t>eu</w:t>
      </w:r>
      <w:proofErr w:type="spellEnd"/>
      <w:r w:rsidR="00B20B2F" w:rsidRPr="00B20B2F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20B2F" w:rsidRPr="00B20B2F">
        <w:rPr>
          <w:rFonts w:asciiTheme="minorHAnsi" w:hAnsiTheme="minorHAnsi" w:cstheme="minorHAnsi"/>
          <w:sz w:val="23"/>
          <w:szCs w:val="23"/>
        </w:rPr>
        <w:t>gadarnhau</w:t>
      </w:r>
      <w:proofErr w:type="spellEnd"/>
      <w:r w:rsidR="00B20B2F" w:rsidRPr="00B20B2F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20B2F" w:rsidRPr="00B20B2F">
        <w:rPr>
          <w:rFonts w:asciiTheme="minorHAnsi" w:hAnsiTheme="minorHAnsi" w:cstheme="minorHAnsi"/>
          <w:sz w:val="23"/>
          <w:szCs w:val="23"/>
        </w:rPr>
        <w:t>trwy</w:t>
      </w:r>
      <w:proofErr w:type="spellEnd"/>
      <w:r w:rsidR="00B20B2F" w:rsidRPr="00B20B2F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20B2F" w:rsidRPr="00B20B2F">
        <w:rPr>
          <w:rFonts w:asciiTheme="minorHAnsi" w:hAnsiTheme="minorHAnsi" w:cstheme="minorHAnsi"/>
          <w:sz w:val="23"/>
          <w:szCs w:val="23"/>
        </w:rPr>
        <w:t>cynlluniau</w:t>
      </w:r>
      <w:proofErr w:type="spellEnd"/>
      <w:r w:rsidR="00B20B2F" w:rsidRPr="00B20B2F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20B2F" w:rsidRPr="00B20B2F">
        <w:rPr>
          <w:rFonts w:asciiTheme="minorHAnsi" w:hAnsiTheme="minorHAnsi" w:cstheme="minorHAnsi"/>
          <w:sz w:val="23"/>
          <w:szCs w:val="23"/>
        </w:rPr>
        <w:t>mewnol</w:t>
      </w:r>
      <w:proofErr w:type="spellEnd"/>
      <w:r w:rsidR="00B20B2F" w:rsidRPr="00B20B2F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="00B20B2F" w:rsidRPr="00B20B2F">
        <w:rPr>
          <w:rFonts w:asciiTheme="minorHAnsi" w:hAnsiTheme="minorHAnsi" w:cstheme="minorHAnsi"/>
          <w:sz w:val="23"/>
          <w:szCs w:val="23"/>
        </w:rPr>
        <w:t>megis</w:t>
      </w:r>
      <w:proofErr w:type="spellEnd"/>
      <w:r w:rsidR="00B20B2F" w:rsidRPr="00B20B2F">
        <w:rPr>
          <w:rFonts w:asciiTheme="minorHAnsi" w:hAnsiTheme="minorHAnsi" w:cstheme="minorHAnsi"/>
          <w:sz w:val="23"/>
          <w:szCs w:val="23"/>
        </w:rPr>
        <w:t xml:space="preserve"> </w:t>
      </w:r>
      <w:hyperlink r:id="rId11" w:history="1">
        <w:r w:rsidR="00B20B2F" w:rsidRPr="00B20B2F">
          <w:rPr>
            <w:rStyle w:val="Hyperlink"/>
            <w:rFonts w:asciiTheme="minorHAnsi" w:hAnsiTheme="minorHAnsi" w:cstheme="minorHAnsi"/>
            <w:sz w:val="23"/>
            <w:szCs w:val="23"/>
          </w:rPr>
          <w:t>Athena Swan</w:t>
        </w:r>
      </w:hyperlink>
      <w:r w:rsidR="00B20B2F" w:rsidRPr="00B20B2F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="00B20B2F" w:rsidRPr="00B20B2F">
        <w:rPr>
          <w:rFonts w:asciiTheme="minorHAnsi" w:hAnsiTheme="minorHAnsi" w:cstheme="minorHAnsi"/>
          <w:sz w:val="23"/>
          <w:szCs w:val="23"/>
        </w:rPr>
        <w:t>â’n</w:t>
      </w:r>
      <w:proofErr w:type="spellEnd"/>
      <w:r w:rsidR="00B20B2F" w:rsidRPr="00B20B2F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20B2F" w:rsidRPr="00B20B2F">
        <w:rPr>
          <w:rFonts w:asciiTheme="minorHAnsi" w:hAnsiTheme="minorHAnsi" w:cstheme="minorHAnsi"/>
          <w:sz w:val="23"/>
          <w:szCs w:val="23"/>
        </w:rPr>
        <w:t>ymrwymiadau</w:t>
      </w:r>
      <w:proofErr w:type="spellEnd"/>
      <w:r w:rsidR="00B20B2F" w:rsidRPr="00B20B2F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20B2F" w:rsidRPr="00B20B2F">
        <w:rPr>
          <w:rFonts w:asciiTheme="minorHAnsi" w:hAnsiTheme="minorHAnsi" w:cstheme="minorHAnsi"/>
          <w:sz w:val="23"/>
          <w:szCs w:val="23"/>
        </w:rPr>
        <w:t>i</w:t>
      </w:r>
      <w:proofErr w:type="spellEnd"/>
      <w:r w:rsidR="00B20B2F" w:rsidRPr="00B20B2F">
        <w:rPr>
          <w:rFonts w:asciiTheme="minorHAnsi" w:hAnsiTheme="minorHAnsi" w:cstheme="minorHAnsi"/>
          <w:sz w:val="23"/>
          <w:szCs w:val="23"/>
        </w:rPr>
        <w:t xml:space="preserve">  </w:t>
      </w:r>
      <w:proofErr w:type="spellStart"/>
      <w:r w:rsidR="00B20B2F" w:rsidRPr="00B20B2F">
        <w:rPr>
          <w:rFonts w:asciiTheme="minorHAnsi" w:hAnsiTheme="minorHAnsi" w:cstheme="minorHAnsi"/>
          <w:sz w:val="23"/>
          <w:szCs w:val="23"/>
        </w:rPr>
        <w:t>Gynllun</w:t>
      </w:r>
      <w:proofErr w:type="spellEnd"/>
      <w:r w:rsidR="00B20B2F" w:rsidRPr="00B20B2F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20B2F" w:rsidRPr="00B20B2F">
        <w:rPr>
          <w:rFonts w:asciiTheme="minorHAnsi" w:hAnsiTheme="minorHAnsi" w:cstheme="minorHAnsi"/>
          <w:sz w:val="23"/>
          <w:szCs w:val="23"/>
        </w:rPr>
        <w:t>Gweithredu</w:t>
      </w:r>
      <w:proofErr w:type="spellEnd"/>
      <w:r w:rsidR="00B20B2F" w:rsidRPr="00B20B2F">
        <w:rPr>
          <w:rFonts w:asciiTheme="minorHAnsi" w:hAnsiTheme="minorHAnsi" w:cstheme="minorHAnsi"/>
          <w:sz w:val="23"/>
          <w:szCs w:val="23"/>
        </w:rPr>
        <w:t xml:space="preserve"> Cymru </w:t>
      </w:r>
      <w:proofErr w:type="spellStart"/>
      <w:r w:rsidR="00B20B2F" w:rsidRPr="00B20B2F">
        <w:rPr>
          <w:rFonts w:asciiTheme="minorHAnsi" w:hAnsiTheme="minorHAnsi" w:cstheme="minorHAnsi"/>
          <w:sz w:val="23"/>
          <w:szCs w:val="23"/>
        </w:rPr>
        <w:t>Wrth-hiliol</w:t>
      </w:r>
      <w:proofErr w:type="spellEnd"/>
      <w:r w:rsidR="00B20B2F" w:rsidRPr="00B20B2F">
        <w:rPr>
          <w:rFonts w:asciiTheme="minorHAnsi" w:hAnsiTheme="minorHAnsi" w:cstheme="minorHAnsi"/>
          <w:sz w:val="23"/>
          <w:szCs w:val="23"/>
        </w:rPr>
        <w:t xml:space="preserve"> a Cynllun </w:t>
      </w:r>
      <w:proofErr w:type="spellStart"/>
      <w:r w:rsidR="00B20B2F" w:rsidRPr="00B20B2F">
        <w:rPr>
          <w:rFonts w:asciiTheme="minorHAnsi" w:hAnsiTheme="minorHAnsi" w:cstheme="minorHAnsi"/>
          <w:sz w:val="23"/>
          <w:szCs w:val="23"/>
        </w:rPr>
        <w:t>Gweithredu</w:t>
      </w:r>
      <w:proofErr w:type="spellEnd"/>
      <w:r w:rsidR="00B20B2F" w:rsidRPr="00B20B2F">
        <w:rPr>
          <w:rFonts w:asciiTheme="minorHAnsi" w:hAnsiTheme="minorHAnsi" w:cstheme="minorHAnsi"/>
          <w:sz w:val="23"/>
          <w:szCs w:val="23"/>
        </w:rPr>
        <w:t xml:space="preserve"> LHDTC+ Cymru </w:t>
      </w:r>
      <w:proofErr w:type="spellStart"/>
      <w:r w:rsidR="00B20B2F" w:rsidRPr="00B20B2F">
        <w:rPr>
          <w:rFonts w:asciiTheme="minorHAnsi" w:hAnsiTheme="minorHAnsi" w:cstheme="minorHAnsi"/>
          <w:sz w:val="23"/>
          <w:szCs w:val="23"/>
        </w:rPr>
        <w:t>Llywodraeth</w:t>
      </w:r>
      <w:proofErr w:type="spellEnd"/>
      <w:r w:rsidR="00B20B2F" w:rsidRPr="00B20B2F">
        <w:rPr>
          <w:rFonts w:asciiTheme="minorHAnsi" w:hAnsiTheme="minorHAnsi" w:cstheme="minorHAnsi"/>
          <w:sz w:val="23"/>
          <w:szCs w:val="23"/>
        </w:rPr>
        <w:t xml:space="preserve"> Cymru.</w:t>
      </w:r>
    </w:p>
    <w:p w14:paraId="48FCF85F" w14:textId="77777777" w:rsidR="00D9088A" w:rsidRPr="00245DA0" w:rsidRDefault="00D9088A" w:rsidP="00D9088A">
      <w:pPr>
        <w:pStyle w:val="Default"/>
        <w:rPr>
          <w:rFonts w:asciiTheme="minorHAnsi" w:hAnsiTheme="minorHAnsi" w:cstheme="minorHAnsi"/>
          <w:sz w:val="23"/>
          <w:szCs w:val="23"/>
          <w:highlight w:val="yellow"/>
        </w:rPr>
      </w:pPr>
    </w:p>
    <w:p w14:paraId="06977BA9" w14:textId="77777777" w:rsidR="00245DA0" w:rsidRPr="00245DA0" w:rsidRDefault="00245DA0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3"/>
          <w:szCs w:val="23"/>
        </w:rPr>
      </w:pPr>
      <w:r w:rsidRPr="00245DA0">
        <w:rPr>
          <w:rFonts w:asciiTheme="minorHAnsi" w:hAnsiTheme="minorHAnsi" w:cstheme="minorHAnsi"/>
          <w:sz w:val="23"/>
          <w:szCs w:val="23"/>
        </w:rPr>
        <w:t xml:space="preserve">Llywodraethu ac </w:t>
      </w:r>
      <w:proofErr w:type="spellStart"/>
      <w:r w:rsidRPr="00245DA0">
        <w:rPr>
          <w:rFonts w:asciiTheme="minorHAnsi" w:hAnsiTheme="minorHAnsi" w:cstheme="minorHAnsi"/>
          <w:sz w:val="23"/>
          <w:szCs w:val="23"/>
        </w:rPr>
        <w:t>arweinyddiaeth</w:t>
      </w:r>
      <w:proofErr w:type="spellEnd"/>
      <w:r w:rsidRPr="00245DA0">
        <w:rPr>
          <w:rFonts w:asciiTheme="minorHAnsi" w:hAnsiTheme="minorHAnsi" w:cstheme="minorHAnsi"/>
          <w:sz w:val="23"/>
          <w:szCs w:val="23"/>
        </w:rPr>
        <w:t xml:space="preserve"> a </w:t>
      </w:r>
      <w:proofErr w:type="spellStart"/>
      <w:r w:rsidRPr="00245DA0">
        <w:rPr>
          <w:rFonts w:asciiTheme="minorHAnsi" w:hAnsiTheme="minorHAnsi" w:cstheme="minorHAnsi"/>
          <w:sz w:val="23"/>
          <w:szCs w:val="23"/>
        </w:rPr>
        <w:t>fydd</w:t>
      </w:r>
      <w:proofErr w:type="spellEnd"/>
      <w:r w:rsidRPr="00245DA0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45DA0">
        <w:rPr>
          <w:rFonts w:asciiTheme="minorHAnsi" w:hAnsiTheme="minorHAnsi" w:cstheme="minorHAnsi"/>
          <w:sz w:val="23"/>
          <w:szCs w:val="23"/>
        </w:rPr>
        <w:t>yn</w:t>
      </w:r>
      <w:proofErr w:type="spellEnd"/>
      <w:r w:rsidRPr="00245DA0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45DA0">
        <w:rPr>
          <w:rFonts w:asciiTheme="minorHAnsi" w:hAnsiTheme="minorHAnsi" w:cstheme="minorHAnsi"/>
          <w:sz w:val="23"/>
          <w:szCs w:val="23"/>
        </w:rPr>
        <w:t>codi</w:t>
      </w:r>
      <w:proofErr w:type="spellEnd"/>
      <w:r w:rsidRPr="00245DA0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45DA0">
        <w:rPr>
          <w:rFonts w:asciiTheme="minorHAnsi" w:hAnsiTheme="minorHAnsi" w:cstheme="minorHAnsi"/>
          <w:sz w:val="23"/>
          <w:szCs w:val="23"/>
        </w:rPr>
        <w:t>ymwybyddiaeth</w:t>
      </w:r>
      <w:proofErr w:type="spellEnd"/>
      <w:r w:rsidRPr="00245DA0">
        <w:rPr>
          <w:rFonts w:asciiTheme="minorHAnsi" w:hAnsiTheme="minorHAnsi" w:cstheme="minorHAnsi"/>
          <w:sz w:val="23"/>
          <w:szCs w:val="23"/>
        </w:rPr>
        <w:t xml:space="preserve"> am bob </w:t>
      </w:r>
      <w:proofErr w:type="spellStart"/>
      <w:r w:rsidRPr="00245DA0">
        <w:rPr>
          <w:rFonts w:asciiTheme="minorHAnsi" w:hAnsiTheme="minorHAnsi" w:cstheme="minorHAnsi"/>
          <w:sz w:val="23"/>
          <w:szCs w:val="23"/>
        </w:rPr>
        <w:t>agwedd</w:t>
      </w:r>
      <w:proofErr w:type="spellEnd"/>
      <w:r w:rsidRPr="00245DA0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45DA0">
        <w:rPr>
          <w:rFonts w:asciiTheme="minorHAnsi" w:hAnsiTheme="minorHAnsi" w:cstheme="minorHAnsi"/>
          <w:sz w:val="23"/>
          <w:szCs w:val="23"/>
        </w:rPr>
        <w:t>ar</w:t>
      </w:r>
      <w:proofErr w:type="spellEnd"/>
      <w:r w:rsidRPr="00245DA0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45DA0">
        <w:rPr>
          <w:rFonts w:asciiTheme="minorHAnsi" w:hAnsiTheme="minorHAnsi" w:cstheme="minorHAnsi"/>
          <w:sz w:val="23"/>
          <w:szCs w:val="23"/>
        </w:rPr>
        <w:t>Gydraddoldeb</w:t>
      </w:r>
      <w:proofErr w:type="spellEnd"/>
      <w:r w:rsidRPr="00245DA0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Pr="00245DA0">
        <w:rPr>
          <w:rFonts w:asciiTheme="minorHAnsi" w:hAnsiTheme="minorHAnsi" w:cstheme="minorHAnsi"/>
          <w:sz w:val="23"/>
          <w:szCs w:val="23"/>
        </w:rPr>
        <w:t>Amrywioldeb</w:t>
      </w:r>
      <w:proofErr w:type="spellEnd"/>
      <w:r w:rsidRPr="00245DA0">
        <w:rPr>
          <w:rFonts w:asciiTheme="minorHAnsi" w:hAnsiTheme="minorHAnsi" w:cstheme="minorHAnsi"/>
          <w:sz w:val="23"/>
          <w:szCs w:val="23"/>
        </w:rPr>
        <w:t xml:space="preserve"> a </w:t>
      </w:r>
      <w:proofErr w:type="spellStart"/>
      <w:r w:rsidRPr="00245DA0">
        <w:rPr>
          <w:rFonts w:asciiTheme="minorHAnsi" w:hAnsiTheme="minorHAnsi" w:cstheme="minorHAnsi"/>
          <w:sz w:val="23"/>
          <w:szCs w:val="23"/>
        </w:rPr>
        <w:t>Chynhwysiant</w:t>
      </w:r>
      <w:proofErr w:type="spellEnd"/>
      <w:r w:rsidRPr="00245DA0">
        <w:rPr>
          <w:rFonts w:asciiTheme="minorHAnsi" w:hAnsiTheme="minorHAnsi" w:cstheme="minorHAnsi"/>
          <w:sz w:val="23"/>
          <w:szCs w:val="23"/>
        </w:rPr>
        <w:t>.</w:t>
      </w:r>
    </w:p>
    <w:p w14:paraId="7C6FC71A" w14:textId="77777777" w:rsidR="00245DA0" w:rsidRPr="00245DA0" w:rsidRDefault="00245DA0" w:rsidP="00245DA0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67361FF0" w14:textId="77777777" w:rsidR="00245DA0" w:rsidRPr="00245DA0" w:rsidRDefault="00245DA0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3"/>
          <w:szCs w:val="23"/>
        </w:rPr>
      </w:pPr>
      <w:r w:rsidRPr="00245DA0">
        <w:rPr>
          <w:rFonts w:asciiTheme="minorHAnsi" w:hAnsiTheme="minorHAnsi" w:cstheme="minorHAnsi"/>
          <w:sz w:val="23"/>
          <w:szCs w:val="23"/>
        </w:rPr>
        <w:t xml:space="preserve">Creu </w:t>
      </w:r>
      <w:proofErr w:type="spellStart"/>
      <w:r w:rsidRPr="00245DA0">
        <w:rPr>
          <w:rFonts w:asciiTheme="minorHAnsi" w:hAnsiTheme="minorHAnsi" w:cstheme="minorHAnsi"/>
          <w:sz w:val="23"/>
          <w:szCs w:val="23"/>
        </w:rPr>
        <w:t>amgylchedd</w:t>
      </w:r>
      <w:proofErr w:type="spellEnd"/>
      <w:r w:rsidRPr="00245DA0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45DA0">
        <w:rPr>
          <w:rFonts w:asciiTheme="minorHAnsi" w:hAnsiTheme="minorHAnsi" w:cstheme="minorHAnsi"/>
          <w:sz w:val="23"/>
          <w:szCs w:val="23"/>
        </w:rPr>
        <w:t>gweithio</w:t>
      </w:r>
      <w:proofErr w:type="spellEnd"/>
      <w:r w:rsidRPr="00245DA0">
        <w:rPr>
          <w:rFonts w:asciiTheme="minorHAnsi" w:hAnsiTheme="minorHAnsi" w:cstheme="minorHAnsi"/>
          <w:sz w:val="23"/>
          <w:szCs w:val="23"/>
        </w:rPr>
        <w:t xml:space="preserve"> a </w:t>
      </w:r>
      <w:proofErr w:type="spellStart"/>
      <w:r w:rsidRPr="00245DA0">
        <w:rPr>
          <w:rFonts w:asciiTheme="minorHAnsi" w:hAnsiTheme="minorHAnsi" w:cstheme="minorHAnsi"/>
          <w:sz w:val="23"/>
          <w:szCs w:val="23"/>
        </w:rPr>
        <w:t>dysgu</w:t>
      </w:r>
      <w:proofErr w:type="spellEnd"/>
      <w:r w:rsidRPr="00245DA0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45DA0">
        <w:rPr>
          <w:rFonts w:asciiTheme="minorHAnsi" w:hAnsiTheme="minorHAnsi" w:cstheme="minorHAnsi"/>
          <w:sz w:val="23"/>
          <w:szCs w:val="23"/>
        </w:rPr>
        <w:t>cynhwysol</w:t>
      </w:r>
      <w:proofErr w:type="spellEnd"/>
      <w:r w:rsidRPr="00245DA0">
        <w:rPr>
          <w:rFonts w:asciiTheme="minorHAnsi" w:hAnsiTheme="minorHAnsi" w:cstheme="minorHAnsi"/>
          <w:sz w:val="23"/>
          <w:szCs w:val="23"/>
        </w:rPr>
        <w:t xml:space="preserve"> a </w:t>
      </w:r>
      <w:proofErr w:type="spellStart"/>
      <w:r w:rsidRPr="00245DA0">
        <w:rPr>
          <w:rFonts w:asciiTheme="minorHAnsi" w:hAnsiTheme="minorHAnsi" w:cstheme="minorHAnsi"/>
          <w:sz w:val="23"/>
          <w:szCs w:val="23"/>
        </w:rPr>
        <w:t>chefnogol</w:t>
      </w:r>
      <w:proofErr w:type="spellEnd"/>
      <w:r w:rsidRPr="00245DA0">
        <w:rPr>
          <w:rFonts w:asciiTheme="minorHAnsi" w:hAnsiTheme="minorHAnsi" w:cstheme="minorHAnsi"/>
          <w:sz w:val="23"/>
          <w:szCs w:val="23"/>
        </w:rPr>
        <w:t>.</w:t>
      </w:r>
    </w:p>
    <w:p w14:paraId="22741ED1" w14:textId="77777777" w:rsidR="00245DA0" w:rsidRPr="00245DA0" w:rsidRDefault="00245DA0" w:rsidP="00245DA0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5BCF0F97" w14:textId="77777777" w:rsidR="00245DA0" w:rsidRPr="00245DA0" w:rsidRDefault="00245DA0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3"/>
          <w:szCs w:val="23"/>
        </w:rPr>
      </w:pPr>
      <w:proofErr w:type="spellStart"/>
      <w:r w:rsidRPr="00245DA0">
        <w:rPr>
          <w:rFonts w:asciiTheme="minorHAnsi" w:hAnsiTheme="minorHAnsi" w:cstheme="minorHAnsi"/>
          <w:sz w:val="23"/>
          <w:szCs w:val="23"/>
        </w:rPr>
        <w:t>Sicrhau</w:t>
      </w:r>
      <w:proofErr w:type="spellEnd"/>
      <w:r w:rsidRPr="00245DA0">
        <w:rPr>
          <w:rFonts w:asciiTheme="minorHAnsi" w:hAnsiTheme="minorHAnsi" w:cstheme="minorHAnsi"/>
          <w:sz w:val="23"/>
          <w:szCs w:val="23"/>
        </w:rPr>
        <w:t xml:space="preserve"> bod </w:t>
      </w:r>
      <w:proofErr w:type="spellStart"/>
      <w:r w:rsidRPr="00245DA0">
        <w:rPr>
          <w:rFonts w:asciiTheme="minorHAnsi" w:hAnsiTheme="minorHAnsi" w:cstheme="minorHAnsi"/>
          <w:sz w:val="23"/>
          <w:szCs w:val="23"/>
        </w:rPr>
        <w:t>cydraddoldeb</w:t>
      </w:r>
      <w:proofErr w:type="spellEnd"/>
      <w:r w:rsidRPr="00245DA0">
        <w:rPr>
          <w:rFonts w:asciiTheme="minorHAnsi" w:hAnsiTheme="minorHAnsi" w:cstheme="minorHAnsi"/>
          <w:sz w:val="23"/>
          <w:szCs w:val="23"/>
        </w:rPr>
        <w:t xml:space="preserve"> ac </w:t>
      </w:r>
      <w:proofErr w:type="spellStart"/>
      <w:r w:rsidRPr="00245DA0">
        <w:rPr>
          <w:rFonts w:asciiTheme="minorHAnsi" w:hAnsiTheme="minorHAnsi" w:cstheme="minorHAnsi"/>
          <w:sz w:val="23"/>
          <w:szCs w:val="23"/>
        </w:rPr>
        <w:t>ymagwedd</w:t>
      </w:r>
      <w:proofErr w:type="spellEnd"/>
      <w:r w:rsidRPr="00245DA0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45DA0">
        <w:rPr>
          <w:rFonts w:asciiTheme="minorHAnsi" w:hAnsiTheme="minorHAnsi" w:cstheme="minorHAnsi"/>
          <w:sz w:val="23"/>
          <w:szCs w:val="23"/>
        </w:rPr>
        <w:t>gynhwysol</w:t>
      </w:r>
      <w:proofErr w:type="spellEnd"/>
      <w:r w:rsidRPr="00245DA0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45DA0">
        <w:rPr>
          <w:rFonts w:asciiTheme="minorHAnsi" w:hAnsiTheme="minorHAnsi" w:cstheme="minorHAnsi"/>
          <w:sz w:val="23"/>
          <w:szCs w:val="23"/>
        </w:rPr>
        <w:t>ym</w:t>
      </w:r>
      <w:proofErr w:type="spellEnd"/>
      <w:r w:rsidRPr="00245DA0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45DA0">
        <w:rPr>
          <w:rFonts w:asciiTheme="minorHAnsi" w:hAnsiTheme="minorHAnsi" w:cstheme="minorHAnsi"/>
          <w:sz w:val="23"/>
          <w:szCs w:val="23"/>
        </w:rPr>
        <w:t>mholisïau</w:t>
      </w:r>
      <w:proofErr w:type="spellEnd"/>
      <w:r w:rsidRPr="00245DA0">
        <w:rPr>
          <w:rFonts w:asciiTheme="minorHAnsi" w:hAnsiTheme="minorHAnsi" w:cstheme="minorHAnsi"/>
          <w:sz w:val="23"/>
          <w:szCs w:val="23"/>
        </w:rPr>
        <w:t xml:space="preserve"> a </w:t>
      </w:r>
      <w:proofErr w:type="spellStart"/>
      <w:r w:rsidRPr="00245DA0">
        <w:rPr>
          <w:rFonts w:asciiTheme="minorHAnsi" w:hAnsiTheme="minorHAnsi" w:cstheme="minorHAnsi"/>
          <w:sz w:val="23"/>
          <w:szCs w:val="23"/>
        </w:rPr>
        <w:t>phrosesau’r</w:t>
      </w:r>
      <w:proofErr w:type="spellEnd"/>
      <w:r w:rsidRPr="00245DA0">
        <w:rPr>
          <w:rFonts w:asciiTheme="minorHAnsi" w:hAnsiTheme="minorHAnsi" w:cstheme="minorHAnsi"/>
          <w:sz w:val="23"/>
          <w:szCs w:val="23"/>
        </w:rPr>
        <w:t xml:space="preserve"> Brifysgol </w:t>
      </w:r>
      <w:proofErr w:type="spellStart"/>
      <w:r w:rsidRPr="00245DA0">
        <w:rPr>
          <w:rFonts w:asciiTheme="minorHAnsi" w:hAnsiTheme="minorHAnsi" w:cstheme="minorHAnsi"/>
          <w:sz w:val="23"/>
          <w:szCs w:val="23"/>
        </w:rPr>
        <w:t>yn</w:t>
      </w:r>
      <w:proofErr w:type="spellEnd"/>
      <w:r w:rsidRPr="00245DA0">
        <w:rPr>
          <w:rFonts w:asciiTheme="minorHAnsi" w:hAnsiTheme="minorHAnsi" w:cstheme="minorHAnsi"/>
          <w:sz w:val="23"/>
          <w:szCs w:val="23"/>
        </w:rPr>
        <w:t xml:space="preserve"> yr </w:t>
      </w:r>
      <w:proofErr w:type="spellStart"/>
      <w:r w:rsidRPr="00245DA0">
        <w:rPr>
          <w:rFonts w:asciiTheme="minorHAnsi" w:hAnsiTheme="minorHAnsi" w:cstheme="minorHAnsi"/>
          <w:sz w:val="23"/>
          <w:szCs w:val="23"/>
        </w:rPr>
        <w:t>amgylcheddau</w:t>
      </w:r>
      <w:proofErr w:type="spellEnd"/>
      <w:r w:rsidRPr="00245DA0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45DA0">
        <w:rPr>
          <w:rFonts w:asciiTheme="minorHAnsi" w:hAnsiTheme="minorHAnsi" w:cstheme="minorHAnsi"/>
          <w:sz w:val="23"/>
          <w:szCs w:val="23"/>
        </w:rPr>
        <w:t>corfforol</w:t>
      </w:r>
      <w:proofErr w:type="spellEnd"/>
      <w:r w:rsidRPr="00245DA0">
        <w:rPr>
          <w:rFonts w:asciiTheme="minorHAnsi" w:hAnsiTheme="minorHAnsi" w:cstheme="minorHAnsi"/>
          <w:sz w:val="23"/>
          <w:szCs w:val="23"/>
        </w:rPr>
        <w:t xml:space="preserve"> a </w:t>
      </w:r>
      <w:proofErr w:type="spellStart"/>
      <w:r w:rsidRPr="00245DA0">
        <w:rPr>
          <w:rFonts w:asciiTheme="minorHAnsi" w:hAnsiTheme="minorHAnsi" w:cstheme="minorHAnsi"/>
          <w:sz w:val="23"/>
          <w:szCs w:val="23"/>
        </w:rPr>
        <w:t>digidol</w:t>
      </w:r>
      <w:proofErr w:type="spellEnd"/>
      <w:r w:rsidRPr="00245DA0">
        <w:rPr>
          <w:rFonts w:asciiTheme="minorHAnsi" w:hAnsiTheme="minorHAnsi" w:cstheme="minorHAnsi"/>
          <w:sz w:val="23"/>
          <w:szCs w:val="23"/>
        </w:rPr>
        <w:t>.</w:t>
      </w:r>
    </w:p>
    <w:p w14:paraId="319601A0" w14:textId="77777777" w:rsidR="00245DA0" w:rsidRPr="00245DA0" w:rsidRDefault="00245DA0" w:rsidP="00245DA0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62C934EF" w14:textId="77777777" w:rsidR="00245DA0" w:rsidRPr="00245DA0" w:rsidRDefault="00245DA0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3"/>
          <w:szCs w:val="23"/>
        </w:rPr>
      </w:pPr>
      <w:proofErr w:type="spellStart"/>
      <w:r w:rsidRPr="00245DA0">
        <w:rPr>
          <w:rFonts w:asciiTheme="minorHAnsi" w:hAnsiTheme="minorHAnsi" w:cstheme="minorHAnsi"/>
          <w:sz w:val="23"/>
          <w:szCs w:val="23"/>
        </w:rPr>
        <w:t>Cryfhau’r</w:t>
      </w:r>
      <w:proofErr w:type="spellEnd"/>
      <w:r w:rsidRPr="00245DA0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45DA0">
        <w:rPr>
          <w:rFonts w:asciiTheme="minorHAnsi" w:hAnsiTheme="minorHAnsi" w:cstheme="minorHAnsi"/>
          <w:sz w:val="23"/>
          <w:szCs w:val="23"/>
        </w:rPr>
        <w:t>rhaglen</w:t>
      </w:r>
      <w:proofErr w:type="spellEnd"/>
      <w:r w:rsidRPr="00245DA0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45DA0">
        <w:rPr>
          <w:rFonts w:asciiTheme="minorHAnsi" w:hAnsiTheme="minorHAnsi" w:cstheme="minorHAnsi"/>
          <w:sz w:val="23"/>
          <w:szCs w:val="23"/>
        </w:rPr>
        <w:t>Hyfforddiant</w:t>
      </w:r>
      <w:proofErr w:type="spellEnd"/>
      <w:r w:rsidRPr="00245DA0">
        <w:rPr>
          <w:rFonts w:asciiTheme="minorHAnsi" w:hAnsiTheme="minorHAnsi" w:cstheme="minorHAnsi"/>
          <w:sz w:val="23"/>
          <w:szCs w:val="23"/>
        </w:rPr>
        <w:t xml:space="preserve"> a </w:t>
      </w:r>
      <w:proofErr w:type="spellStart"/>
      <w:r w:rsidRPr="00245DA0">
        <w:rPr>
          <w:rFonts w:asciiTheme="minorHAnsi" w:hAnsiTheme="minorHAnsi" w:cstheme="minorHAnsi"/>
          <w:sz w:val="23"/>
          <w:szCs w:val="23"/>
        </w:rPr>
        <w:t>mentora</w:t>
      </w:r>
      <w:proofErr w:type="spellEnd"/>
      <w:r w:rsidRPr="00245DA0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45DA0">
        <w:rPr>
          <w:rFonts w:asciiTheme="minorHAnsi" w:hAnsiTheme="minorHAnsi" w:cstheme="minorHAnsi"/>
          <w:sz w:val="23"/>
          <w:szCs w:val="23"/>
        </w:rPr>
        <w:t>ar</w:t>
      </w:r>
      <w:proofErr w:type="spellEnd"/>
      <w:r w:rsidRPr="00245DA0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45DA0">
        <w:rPr>
          <w:rFonts w:asciiTheme="minorHAnsi" w:hAnsiTheme="minorHAnsi" w:cstheme="minorHAnsi"/>
          <w:sz w:val="23"/>
          <w:szCs w:val="23"/>
        </w:rPr>
        <w:t>Gydraddoldeb</w:t>
      </w:r>
      <w:proofErr w:type="spellEnd"/>
      <w:r w:rsidRPr="00245DA0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Pr="00245DA0">
        <w:rPr>
          <w:rFonts w:asciiTheme="minorHAnsi" w:hAnsiTheme="minorHAnsi" w:cstheme="minorHAnsi"/>
          <w:sz w:val="23"/>
          <w:szCs w:val="23"/>
        </w:rPr>
        <w:t>Amrywioldeb</w:t>
      </w:r>
      <w:proofErr w:type="spellEnd"/>
      <w:r w:rsidRPr="00245DA0">
        <w:rPr>
          <w:rFonts w:asciiTheme="minorHAnsi" w:hAnsiTheme="minorHAnsi" w:cstheme="minorHAnsi"/>
          <w:sz w:val="23"/>
          <w:szCs w:val="23"/>
        </w:rPr>
        <w:t xml:space="preserve"> a </w:t>
      </w:r>
      <w:proofErr w:type="spellStart"/>
      <w:r w:rsidRPr="00245DA0">
        <w:rPr>
          <w:rFonts w:asciiTheme="minorHAnsi" w:hAnsiTheme="minorHAnsi" w:cstheme="minorHAnsi"/>
          <w:sz w:val="23"/>
          <w:szCs w:val="23"/>
        </w:rPr>
        <w:t>Cynhwysiant</w:t>
      </w:r>
      <w:proofErr w:type="spellEnd"/>
    </w:p>
    <w:p w14:paraId="5C009E8C" w14:textId="77777777" w:rsidR="00245DA0" w:rsidRPr="00245DA0" w:rsidRDefault="00245DA0" w:rsidP="00245DA0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1ECF4604" w14:textId="77777777" w:rsidR="00245DA0" w:rsidRPr="00245DA0" w:rsidRDefault="00245DA0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3"/>
          <w:szCs w:val="23"/>
        </w:rPr>
      </w:pPr>
      <w:proofErr w:type="spellStart"/>
      <w:r w:rsidRPr="00245DA0">
        <w:rPr>
          <w:rFonts w:asciiTheme="minorHAnsi" w:hAnsiTheme="minorHAnsi" w:cstheme="minorHAnsi"/>
          <w:sz w:val="23"/>
          <w:szCs w:val="23"/>
        </w:rPr>
        <w:t>Cau’r</w:t>
      </w:r>
      <w:proofErr w:type="spellEnd"/>
      <w:r w:rsidRPr="00245DA0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45DA0">
        <w:rPr>
          <w:rFonts w:asciiTheme="minorHAnsi" w:hAnsiTheme="minorHAnsi" w:cstheme="minorHAnsi"/>
          <w:sz w:val="23"/>
          <w:szCs w:val="23"/>
        </w:rPr>
        <w:t>gagendor</w:t>
      </w:r>
      <w:proofErr w:type="spellEnd"/>
      <w:r w:rsidRPr="00245DA0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45DA0">
        <w:rPr>
          <w:rFonts w:asciiTheme="minorHAnsi" w:hAnsiTheme="minorHAnsi" w:cstheme="minorHAnsi"/>
          <w:sz w:val="23"/>
          <w:szCs w:val="23"/>
        </w:rPr>
        <w:t>cyflogau</w:t>
      </w:r>
      <w:proofErr w:type="spellEnd"/>
      <w:r w:rsidRPr="00245DA0">
        <w:rPr>
          <w:rFonts w:asciiTheme="minorHAnsi" w:hAnsiTheme="minorHAnsi" w:cstheme="minorHAnsi"/>
          <w:sz w:val="23"/>
          <w:szCs w:val="23"/>
        </w:rPr>
        <w:t xml:space="preserve"> staff</w:t>
      </w:r>
    </w:p>
    <w:p w14:paraId="10BDC32D" w14:textId="77777777" w:rsidR="00245DA0" w:rsidRPr="00245DA0" w:rsidRDefault="00245DA0" w:rsidP="00245DA0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5AF53FE8" w14:textId="77777777" w:rsidR="00245DA0" w:rsidRPr="00245DA0" w:rsidRDefault="00245DA0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3"/>
          <w:szCs w:val="23"/>
        </w:rPr>
      </w:pPr>
      <w:r w:rsidRPr="00245DA0">
        <w:rPr>
          <w:rFonts w:asciiTheme="minorHAnsi" w:hAnsiTheme="minorHAnsi" w:cstheme="minorHAnsi"/>
          <w:sz w:val="23"/>
          <w:szCs w:val="23"/>
        </w:rPr>
        <w:t xml:space="preserve">Cau </w:t>
      </w:r>
      <w:proofErr w:type="spellStart"/>
      <w:r w:rsidRPr="00245DA0">
        <w:rPr>
          <w:rFonts w:asciiTheme="minorHAnsi" w:hAnsiTheme="minorHAnsi" w:cstheme="minorHAnsi"/>
          <w:sz w:val="23"/>
          <w:szCs w:val="23"/>
        </w:rPr>
        <w:t>gagendor</w:t>
      </w:r>
      <w:proofErr w:type="spellEnd"/>
      <w:r w:rsidRPr="00245DA0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45DA0">
        <w:rPr>
          <w:rFonts w:asciiTheme="minorHAnsi" w:hAnsiTheme="minorHAnsi" w:cstheme="minorHAnsi"/>
          <w:sz w:val="23"/>
          <w:szCs w:val="23"/>
        </w:rPr>
        <w:t>cyrhaeddiad</w:t>
      </w:r>
      <w:proofErr w:type="spellEnd"/>
      <w:r w:rsidRPr="00245DA0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45DA0">
        <w:rPr>
          <w:rFonts w:asciiTheme="minorHAnsi" w:hAnsiTheme="minorHAnsi" w:cstheme="minorHAnsi"/>
          <w:sz w:val="23"/>
          <w:szCs w:val="23"/>
        </w:rPr>
        <w:t>myfyrwyr</w:t>
      </w:r>
      <w:proofErr w:type="spellEnd"/>
    </w:p>
    <w:p w14:paraId="0DA187B8" w14:textId="77777777" w:rsidR="00245DA0" w:rsidRPr="00245DA0" w:rsidRDefault="00245DA0" w:rsidP="00245DA0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2F1DB793" w14:textId="08E0488E" w:rsidR="00833E51" w:rsidRPr="00245DA0" w:rsidRDefault="00245DA0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245DA0">
        <w:rPr>
          <w:rFonts w:asciiTheme="minorHAnsi" w:hAnsiTheme="minorHAnsi" w:cstheme="minorHAnsi"/>
          <w:sz w:val="23"/>
          <w:szCs w:val="23"/>
        </w:rPr>
        <w:t>Meithrin</w:t>
      </w:r>
      <w:proofErr w:type="spellEnd"/>
      <w:r w:rsidRPr="00245DA0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45DA0">
        <w:rPr>
          <w:rFonts w:asciiTheme="minorHAnsi" w:hAnsiTheme="minorHAnsi" w:cstheme="minorHAnsi"/>
          <w:sz w:val="23"/>
          <w:szCs w:val="23"/>
        </w:rPr>
        <w:t>diwylliant</w:t>
      </w:r>
      <w:proofErr w:type="spellEnd"/>
      <w:r w:rsidRPr="00245DA0">
        <w:rPr>
          <w:rFonts w:asciiTheme="minorHAnsi" w:hAnsiTheme="minorHAnsi" w:cstheme="minorHAnsi"/>
          <w:sz w:val="23"/>
          <w:szCs w:val="23"/>
        </w:rPr>
        <w:t xml:space="preserve"> ac </w:t>
      </w:r>
      <w:proofErr w:type="spellStart"/>
      <w:r w:rsidRPr="00245DA0">
        <w:rPr>
          <w:rFonts w:asciiTheme="minorHAnsi" w:hAnsiTheme="minorHAnsi" w:cstheme="minorHAnsi"/>
          <w:sz w:val="23"/>
          <w:szCs w:val="23"/>
        </w:rPr>
        <w:t>amgylchedd</w:t>
      </w:r>
      <w:proofErr w:type="spellEnd"/>
      <w:r w:rsidRPr="00245DA0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45DA0">
        <w:rPr>
          <w:rFonts w:asciiTheme="minorHAnsi" w:hAnsiTheme="minorHAnsi" w:cstheme="minorHAnsi"/>
          <w:sz w:val="23"/>
          <w:szCs w:val="23"/>
        </w:rPr>
        <w:t>Ymchwil</w:t>
      </w:r>
      <w:proofErr w:type="spellEnd"/>
      <w:r w:rsidRPr="00245DA0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245DA0">
        <w:rPr>
          <w:rFonts w:asciiTheme="minorHAnsi" w:hAnsiTheme="minorHAnsi" w:cstheme="minorHAnsi"/>
          <w:sz w:val="23"/>
          <w:szCs w:val="23"/>
        </w:rPr>
        <w:t>cynhwysol</w:t>
      </w:r>
      <w:proofErr w:type="spellEnd"/>
    </w:p>
    <w:p w14:paraId="70F97422" w14:textId="77777777" w:rsidR="006C0255" w:rsidRDefault="006C0255">
      <w:pPr>
        <w:rPr>
          <w:rFonts w:asciiTheme="majorHAnsi" w:eastAsiaTheme="majorEastAsia" w:hAnsiTheme="majorHAnsi" w:cstheme="majorBidi"/>
          <w:b/>
          <w:sz w:val="32"/>
          <w:szCs w:val="32"/>
          <w:u w:val="single"/>
        </w:rPr>
      </w:pPr>
      <w:r>
        <w:br w:type="page"/>
      </w:r>
    </w:p>
    <w:p w14:paraId="5F72D372" w14:textId="28C4458F" w:rsidR="00833E51" w:rsidRPr="001B36FE" w:rsidRDefault="00D9088A" w:rsidP="00AC60AD">
      <w:pPr>
        <w:pStyle w:val="Heading1"/>
      </w:pPr>
      <w:bookmarkStart w:id="6" w:name="_Toc189132432"/>
      <w:bookmarkStart w:id="7" w:name="_Toc194410350"/>
      <w:r>
        <w:lastRenderedPageBreak/>
        <w:t>Rhan 2</w:t>
      </w:r>
      <w:r w:rsidR="00833E51" w:rsidRPr="001B36FE">
        <w:t xml:space="preserve">: </w:t>
      </w:r>
      <w:proofErr w:type="spellStart"/>
      <w:r w:rsidR="00833E51" w:rsidRPr="001B36FE">
        <w:t>Da</w:t>
      </w:r>
      <w:r>
        <w:t>dansoddi’r</w:t>
      </w:r>
      <w:proofErr w:type="spellEnd"/>
      <w:r>
        <w:t xml:space="preserve"> data</w:t>
      </w:r>
      <w:bookmarkEnd w:id="6"/>
      <w:bookmarkEnd w:id="7"/>
      <w:r w:rsidR="00833E51" w:rsidRPr="001B36FE">
        <w:t xml:space="preserve"> </w:t>
      </w:r>
    </w:p>
    <w:p w14:paraId="5326A709" w14:textId="77777777" w:rsidR="00833E51" w:rsidRPr="001B36FE" w:rsidRDefault="00833E51" w:rsidP="00833E51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0E179A07" w14:textId="77777777" w:rsidR="00D9088A" w:rsidRPr="00AF7D7D" w:rsidRDefault="00D9088A" w:rsidP="00D9088A">
      <w:pPr>
        <w:pStyle w:val="Default"/>
        <w:rPr>
          <w:rFonts w:asciiTheme="minorHAnsi" w:hAnsiTheme="minorHAnsi" w:cstheme="minorHAnsi"/>
          <w:b/>
          <w:bCs/>
          <w:sz w:val="28"/>
          <w:szCs w:val="28"/>
          <w:u w:val="single"/>
          <w:lang w:val="cy-GB"/>
        </w:rPr>
      </w:pPr>
      <w:r w:rsidRPr="00AF7D7D">
        <w:rPr>
          <w:rFonts w:eastAsia="Calibri"/>
          <w:sz w:val="23"/>
          <w:szCs w:val="23"/>
          <w:lang w:val="cy-GB"/>
        </w:rPr>
        <w:t>Tynnir y data am y myfyrwyr a’r staff o gofnodion mewnol y Brifysgol, y datganiadau a anfonir gan y Brifysgol i'r Asiantaeth Ystadegau Addysg Uwch (HESA), a 'chipluniau' o system yr adrannau Adnoddau Dynol a Chyllid, sef ABW (Pobl Aber) - gan ddefnyddio’r data o 1 Awst 202</w:t>
      </w:r>
      <w:r>
        <w:rPr>
          <w:rFonts w:eastAsia="Calibri"/>
          <w:sz w:val="23"/>
          <w:szCs w:val="23"/>
          <w:lang w:val="cy-GB"/>
        </w:rPr>
        <w:t>3</w:t>
      </w:r>
      <w:r w:rsidRPr="00AF7D7D">
        <w:rPr>
          <w:rFonts w:eastAsia="Calibri"/>
          <w:sz w:val="23"/>
          <w:szCs w:val="23"/>
          <w:lang w:val="cy-GB"/>
        </w:rPr>
        <w:t xml:space="preserve"> hyd at 31 Gorffennaf 202</w:t>
      </w:r>
      <w:r>
        <w:rPr>
          <w:rFonts w:eastAsia="Calibri"/>
          <w:sz w:val="23"/>
          <w:szCs w:val="23"/>
          <w:lang w:val="cy-GB"/>
        </w:rPr>
        <w:t>4</w:t>
      </w:r>
      <w:r w:rsidRPr="00AF7D7D">
        <w:rPr>
          <w:rFonts w:eastAsia="Calibri"/>
          <w:sz w:val="23"/>
          <w:szCs w:val="23"/>
          <w:lang w:val="cy-GB"/>
        </w:rPr>
        <w:t xml:space="preserve">.  </w:t>
      </w:r>
    </w:p>
    <w:p w14:paraId="3A7CA4FB" w14:textId="77777777" w:rsidR="00D9088A" w:rsidRPr="00AF7D7D" w:rsidRDefault="00D9088A" w:rsidP="00D9088A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5AD211FD" w14:textId="77777777" w:rsidR="00D9088A" w:rsidRPr="00AF7D7D" w:rsidRDefault="00D9088A" w:rsidP="00D9088A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AF7D7D">
        <w:rPr>
          <w:rFonts w:eastAsia="Calibri"/>
          <w:sz w:val="23"/>
          <w:szCs w:val="23"/>
          <w:lang w:val="cy-GB"/>
        </w:rPr>
        <w:t xml:space="preserve">Mae'r rhan hon yn cwmpasu pum maes data: </w:t>
      </w:r>
      <w:bookmarkStart w:id="8" w:name="Governance"/>
      <w:r w:rsidRPr="00AF7D7D">
        <w:rPr>
          <w:rFonts w:eastAsia="Calibri"/>
          <w:sz w:val="23"/>
          <w:szCs w:val="23"/>
          <w:lang w:val="cy-GB"/>
        </w:rPr>
        <w:t>Llywodraethu</w:t>
      </w:r>
      <w:bookmarkEnd w:id="8"/>
      <w:r>
        <w:rPr>
          <w:rFonts w:eastAsia="Calibri"/>
          <w:sz w:val="23"/>
          <w:szCs w:val="23"/>
          <w:lang w:val="cy-GB"/>
        </w:rPr>
        <w:t xml:space="preserve">; </w:t>
      </w:r>
      <w:r w:rsidRPr="00AF7D7D">
        <w:rPr>
          <w:rFonts w:eastAsia="Calibri"/>
          <w:sz w:val="23"/>
          <w:szCs w:val="23"/>
          <w:lang w:val="cy-GB"/>
        </w:rPr>
        <w:t>Data am y staff presennol</w:t>
      </w:r>
      <w:r>
        <w:rPr>
          <w:rFonts w:eastAsia="Calibri"/>
          <w:sz w:val="23"/>
          <w:szCs w:val="23"/>
          <w:lang w:val="cy-GB"/>
        </w:rPr>
        <w:t xml:space="preserve">; </w:t>
      </w:r>
      <w:r w:rsidRPr="00AF7D7D">
        <w:rPr>
          <w:rFonts w:eastAsia="Calibri"/>
          <w:sz w:val="23"/>
          <w:szCs w:val="23"/>
          <w:lang w:val="cy-GB"/>
        </w:rPr>
        <w:t>Staff - Denu a Dethol, Gwobrwyo a Chydnabod, a Hyfforddiant</w:t>
      </w:r>
      <w:r>
        <w:rPr>
          <w:rFonts w:eastAsia="Calibri"/>
          <w:sz w:val="23"/>
          <w:szCs w:val="23"/>
          <w:lang w:val="cy-GB"/>
        </w:rPr>
        <w:t xml:space="preserve">; </w:t>
      </w:r>
      <w:r w:rsidRPr="00AF7D7D">
        <w:rPr>
          <w:rFonts w:eastAsia="Calibri"/>
          <w:sz w:val="23"/>
          <w:szCs w:val="23"/>
          <w:lang w:val="cy-GB"/>
        </w:rPr>
        <w:t>Data am y myfyrwyr presennol</w:t>
      </w:r>
      <w:r>
        <w:rPr>
          <w:rFonts w:eastAsia="Calibri"/>
          <w:sz w:val="23"/>
          <w:szCs w:val="23"/>
          <w:lang w:val="cy-GB"/>
        </w:rPr>
        <w:t xml:space="preserve">; </w:t>
      </w:r>
      <w:r w:rsidRPr="00AF7D7D">
        <w:rPr>
          <w:rFonts w:eastAsia="Calibri"/>
          <w:sz w:val="23"/>
          <w:szCs w:val="23"/>
          <w:lang w:val="cy-GB"/>
        </w:rPr>
        <w:t>Cynnydd yn ôl Cynllun Cydraddoldeb Strategol 202</w:t>
      </w:r>
      <w:r>
        <w:rPr>
          <w:rFonts w:eastAsia="Calibri"/>
          <w:sz w:val="23"/>
          <w:szCs w:val="23"/>
          <w:lang w:val="cy-GB"/>
        </w:rPr>
        <w:t>4</w:t>
      </w:r>
      <w:r w:rsidRPr="00AF7D7D">
        <w:rPr>
          <w:rFonts w:eastAsia="Calibri"/>
          <w:sz w:val="23"/>
          <w:szCs w:val="23"/>
          <w:lang w:val="cy-GB"/>
        </w:rPr>
        <w:t>-202</w:t>
      </w:r>
      <w:r>
        <w:rPr>
          <w:rFonts w:eastAsia="Calibri"/>
          <w:sz w:val="23"/>
          <w:szCs w:val="23"/>
          <w:lang w:val="cy-GB"/>
        </w:rPr>
        <w:t>8</w:t>
      </w:r>
      <w:r w:rsidRPr="00AF7D7D">
        <w:rPr>
          <w:rFonts w:eastAsia="Calibri"/>
          <w:sz w:val="23"/>
          <w:szCs w:val="23"/>
          <w:lang w:val="cy-GB"/>
        </w:rPr>
        <w:t xml:space="preserve"> </w:t>
      </w:r>
    </w:p>
    <w:p w14:paraId="67877B27" w14:textId="77777777" w:rsidR="008841C1" w:rsidRDefault="008841C1" w:rsidP="00C24EAA">
      <w:pPr>
        <w:pStyle w:val="Default"/>
        <w:rPr>
          <w:rFonts w:asciiTheme="minorHAnsi" w:hAnsiTheme="minorHAnsi" w:cstheme="minorHAnsi"/>
          <w:b/>
          <w:bCs/>
          <w:iCs/>
          <w:sz w:val="28"/>
          <w:szCs w:val="28"/>
          <w:u w:val="single"/>
        </w:rPr>
      </w:pPr>
    </w:p>
    <w:p w14:paraId="18E274D1" w14:textId="7319D14C" w:rsidR="00833E51" w:rsidRPr="00390887" w:rsidRDefault="00C24EAA" w:rsidP="00AC60AD">
      <w:pPr>
        <w:pStyle w:val="Heading2"/>
      </w:pPr>
      <w:bookmarkStart w:id="9" w:name="_Toc189132433"/>
      <w:bookmarkStart w:id="10" w:name="_Toc194410351"/>
      <w:r w:rsidRPr="00390887">
        <w:t xml:space="preserve">1. </w:t>
      </w:r>
      <w:r w:rsidR="00D9088A">
        <w:t>Llywodraethu</w:t>
      </w:r>
      <w:bookmarkEnd w:id="9"/>
      <w:bookmarkEnd w:id="10"/>
    </w:p>
    <w:p w14:paraId="42A8317E" w14:textId="77777777" w:rsidR="009D1796" w:rsidRPr="00390887" w:rsidRDefault="009D1796" w:rsidP="009D1796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3EFBC5F0" w14:textId="0EE470DB" w:rsidR="00833E51" w:rsidRPr="00D9088A" w:rsidRDefault="00D9088A" w:rsidP="00D9088A">
      <w:pPr>
        <w:rPr>
          <w:rFonts w:cstheme="minorHAnsi"/>
          <w:sz w:val="28"/>
          <w:szCs w:val="28"/>
          <w:lang w:val="cy-GB"/>
        </w:rPr>
      </w:pPr>
      <w:r>
        <w:rPr>
          <w:rFonts w:eastAsia="Calibri"/>
          <w:sz w:val="23"/>
          <w:szCs w:val="23"/>
          <w:lang w:val="cy-GB"/>
        </w:rPr>
        <w:t xml:space="preserve">Yn y blynyddoedd diweddar rydym wedi gweld </w:t>
      </w:r>
      <w:r w:rsidRPr="009A433A">
        <w:rPr>
          <w:rFonts w:ascii="Calibri" w:eastAsia="Calibri" w:hAnsi="Calibri" w:cs="Calibri"/>
          <w:color w:val="000000"/>
          <w:sz w:val="23"/>
          <w:szCs w:val="23"/>
          <w:lang w:val="cy-GB"/>
        </w:rPr>
        <w:t>newid cadarnhaol o ran cyfran</w:t>
      </w:r>
      <w:r>
        <w:rPr>
          <w:rFonts w:ascii="Calibri" w:eastAsia="Calibri" w:hAnsi="Calibri" w:cs="Calibri"/>
          <w:color w:val="000000"/>
          <w:sz w:val="23"/>
          <w:szCs w:val="23"/>
          <w:lang w:val="cy-GB"/>
        </w:rPr>
        <w:t>nau</w:t>
      </w:r>
      <w:r w:rsidRPr="009A433A">
        <w:rPr>
          <w:rFonts w:ascii="Calibri" w:eastAsia="Calibri" w:hAnsi="Calibri" w:cs="Calibri"/>
          <w:color w:val="000000"/>
          <w:sz w:val="23"/>
          <w:szCs w:val="23"/>
          <w:lang w:val="cy-GB"/>
        </w:rPr>
        <w:t xml:space="preserve"> aelodau'r Cyngor a'r Senedd sydd yn fenywod ac yn ddynion, ac</w:t>
      </w:r>
      <w:r>
        <w:rPr>
          <w:rFonts w:eastAsia="Calibri"/>
          <w:sz w:val="23"/>
          <w:szCs w:val="23"/>
          <w:lang w:val="cy-GB"/>
        </w:rPr>
        <w:t xml:space="preserve"> o ran aelodaeth eu Pwyllgorau cysylltiedig.</w:t>
      </w:r>
      <w:r w:rsidRPr="009A433A">
        <w:rPr>
          <w:rFonts w:ascii="Calibri" w:eastAsia="Calibri" w:hAnsi="Calibri" w:cs="Calibri"/>
          <w:color w:val="000000"/>
          <w:sz w:val="23"/>
          <w:szCs w:val="23"/>
          <w:lang w:val="cy-GB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  <w:lang w:val="cy-GB"/>
        </w:rPr>
        <w:t>M</w:t>
      </w:r>
      <w:r w:rsidRPr="009A433A">
        <w:rPr>
          <w:rFonts w:ascii="Calibri" w:eastAsia="Calibri" w:hAnsi="Calibri" w:cs="Calibri"/>
          <w:color w:val="000000"/>
          <w:sz w:val="23"/>
          <w:szCs w:val="23"/>
          <w:lang w:val="cy-GB"/>
        </w:rPr>
        <w:t xml:space="preserve">ae’n dda gweld bod y cyfrannau </w:t>
      </w:r>
      <w:r>
        <w:rPr>
          <w:rFonts w:ascii="Calibri" w:eastAsia="Calibri" w:hAnsi="Calibri" w:cs="Calibri"/>
          <w:color w:val="000000"/>
          <w:sz w:val="23"/>
          <w:szCs w:val="23"/>
          <w:lang w:val="cy-GB"/>
        </w:rPr>
        <w:t xml:space="preserve">hynny </w:t>
      </w:r>
      <w:r w:rsidRPr="009A433A">
        <w:rPr>
          <w:rFonts w:ascii="Calibri" w:eastAsia="Calibri" w:hAnsi="Calibri" w:cs="Calibri"/>
          <w:color w:val="000000"/>
          <w:sz w:val="23"/>
          <w:szCs w:val="23"/>
          <w:lang w:val="cy-GB"/>
        </w:rPr>
        <w:t xml:space="preserve">wedi aros yn gyson </w:t>
      </w:r>
      <w:r>
        <w:rPr>
          <w:rFonts w:ascii="Calibri" w:eastAsia="Calibri" w:hAnsi="Calibri" w:cs="Calibri"/>
          <w:color w:val="000000"/>
          <w:sz w:val="23"/>
          <w:szCs w:val="23"/>
          <w:lang w:val="cy-GB"/>
        </w:rPr>
        <w:t>ers cyfnod yr adroddiad diwethaf.</w:t>
      </w:r>
      <w:r>
        <w:rPr>
          <w:rFonts w:eastAsia="Calibri"/>
          <w:sz w:val="23"/>
          <w:szCs w:val="23"/>
          <w:lang w:val="cy-GB"/>
        </w:rPr>
        <w:t xml:space="preserve"> </w:t>
      </w:r>
      <w:r w:rsidRPr="009A433A">
        <w:rPr>
          <w:rFonts w:ascii="Calibri" w:eastAsia="Calibri" w:hAnsi="Calibri" w:cs="Calibri"/>
          <w:color w:val="000000"/>
          <w:sz w:val="23"/>
          <w:szCs w:val="23"/>
          <w:lang w:val="cy-GB"/>
        </w:rPr>
        <w:t xml:space="preserve">Mae camau penodol wedi'u cymryd dros y blynyddoedd diwethaf a byddant yn parhau i </w:t>
      </w:r>
      <w:r>
        <w:rPr>
          <w:rFonts w:eastAsia="Calibri"/>
          <w:sz w:val="23"/>
          <w:szCs w:val="23"/>
          <w:lang w:val="cy-GB"/>
        </w:rPr>
        <w:t>wella</w:t>
      </w:r>
      <w:r w:rsidRPr="009A433A">
        <w:rPr>
          <w:rFonts w:ascii="Calibri" w:eastAsia="Calibri" w:hAnsi="Calibri" w:cs="Calibri"/>
          <w:color w:val="000000"/>
          <w:sz w:val="23"/>
          <w:szCs w:val="23"/>
          <w:lang w:val="cy-GB"/>
        </w:rPr>
        <w:t>’r cydbwysedd rhwng y rhywiau ar ein pwyllgorau Llywodraethu.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8"/>
        <w:gridCol w:w="1119"/>
        <w:gridCol w:w="972"/>
        <w:gridCol w:w="1119"/>
        <w:gridCol w:w="1098"/>
        <w:gridCol w:w="1119"/>
        <w:gridCol w:w="1096"/>
        <w:gridCol w:w="1119"/>
        <w:gridCol w:w="1196"/>
      </w:tblGrid>
      <w:tr w:rsidR="00AF56AD" w:rsidRPr="00AF56AD" w14:paraId="5326D3FC" w14:textId="17D7DF91" w:rsidTr="00D9088A">
        <w:trPr>
          <w:trHeight w:val="404"/>
        </w:trPr>
        <w:tc>
          <w:tcPr>
            <w:tcW w:w="774" w:type="pct"/>
            <w:shd w:val="clear" w:color="auto" w:fill="8EAADB" w:themeFill="accent1" w:themeFillTint="99"/>
            <w:vAlign w:val="center"/>
          </w:tcPr>
          <w:p w14:paraId="5BE55882" w14:textId="33604AEE" w:rsidR="00AF56AD" w:rsidRPr="00D9088A" w:rsidRDefault="00D9088A" w:rsidP="00C068E0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D908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Pwyllgorau</w:t>
            </w:r>
            <w:proofErr w:type="spellEnd"/>
          </w:p>
        </w:tc>
        <w:tc>
          <w:tcPr>
            <w:tcW w:w="999" w:type="pct"/>
            <w:gridSpan w:val="2"/>
            <w:shd w:val="clear" w:color="auto" w:fill="8EAADB" w:themeFill="accent1" w:themeFillTint="99"/>
            <w:vAlign w:val="center"/>
          </w:tcPr>
          <w:p w14:paraId="088168A5" w14:textId="71E8DE2F" w:rsidR="00AF56AD" w:rsidRPr="001429A4" w:rsidRDefault="00AF56AD" w:rsidP="0024379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429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2020-21</w:t>
            </w:r>
          </w:p>
        </w:tc>
        <w:tc>
          <w:tcPr>
            <w:tcW w:w="1060" w:type="pct"/>
            <w:gridSpan w:val="2"/>
            <w:shd w:val="clear" w:color="auto" w:fill="8EAADB" w:themeFill="accent1" w:themeFillTint="99"/>
            <w:vAlign w:val="center"/>
          </w:tcPr>
          <w:p w14:paraId="67982741" w14:textId="38E7D35B" w:rsidR="00AF56AD" w:rsidRPr="001429A4" w:rsidRDefault="00AF56AD" w:rsidP="0024379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429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2021-22</w:t>
            </w:r>
          </w:p>
        </w:tc>
        <w:tc>
          <w:tcPr>
            <w:tcW w:w="1059" w:type="pct"/>
            <w:gridSpan w:val="2"/>
            <w:shd w:val="clear" w:color="auto" w:fill="8EAADB" w:themeFill="accent1" w:themeFillTint="99"/>
            <w:vAlign w:val="center"/>
          </w:tcPr>
          <w:p w14:paraId="1E280002" w14:textId="1E2F97FB" w:rsidR="00AF56AD" w:rsidRPr="001429A4" w:rsidRDefault="00AF56AD" w:rsidP="0024379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429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2022-23</w:t>
            </w:r>
          </w:p>
        </w:tc>
        <w:tc>
          <w:tcPr>
            <w:tcW w:w="1108" w:type="pct"/>
            <w:gridSpan w:val="2"/>
            <w:shd w:val="clear" w:color="auto" w:fill="8EAADB" w:themeFill="accent1" w:themeFillTint="99"/>
            <w:vAlign w:val="center"/>
          </w:tcPr>
          <w:p w14:paraId="4FA875B9" w14:textId="72355E23" w:rsidR="00AF56AD" w:rsidRPr="00905314" w:rsidRDefault="00AF56AD" w:rsidP="00AF56A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053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2023-24</w:t>
            </w:r>
          </w:p>
        </w:tc>
      </w:tr>
      <w:tr w:rsidR="00D9088A" w:rsidRPr="00AF56AD" w14:paraId="3FD8C996" w14:textId="0CB90EF4" w:rsidTr="00D9088A">
        <w:trPr>
          <w:trHeight w:val="510"/>
        </w:trPr>
        <w:tc>
          <w:tcPr>
            <w:tcW w:w="774" w:type="pct"/>
            <w:shd w:val="clear" w:color="auto" w:fill="D9E2F3" w:themeFill="accent1" w:themeFillTint="33"/>
            <w:vAlign w:val="center"/>
          </w:tcPr>
          <w:p w14:paraId="139F4F8E" w14:textId="77777777" w:rsidR="00D9088A" w:rsidRPr="001429A4" w:rsidRDefault="00D9088A" w:rsidP="00D908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D9E2F3" w:themeFill="accent1" w:themeFillTint="33"/>
            <w:vAlign w:val="center"/>
          </w:tcPr>
          <w:p w14:paraId="61BBA85E" w14:textId="39FC61DE" w:rsidR="00D9088A" w:rsidRPr="001429A4" w:rsidRDefault="00D9088A" w:rsidP="00D908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/>
                <w:sz w:val="22"/>
                <w:szCs w:val="22"/>
                <w:lang w:val="cy-GB"/>
              </w:rPr>
              <w:t>M</w:t>
            </w:r>
            <w:r w:rsidRPr="009A433A">
              <w:rPr>
                <w:rFonts w:eastAsia="Calibri"/>
                <w:sz w:val="22"/>
                <w:szCs w:val="22"/>
                <w:lang w:val="cy-GB"/>
              </w:rPr>
              <w:t>enyw</w:t>
            </w:r>
            <w:r>
              <w:rPr>
                <w:rFonts w:eastAsia="Calibri"/>
                <w:sz w:val="22"/>
                <w:szCs w:val="22"/>
                <w:lang w:val="cy-GB"/>
              </w:rPr>
              <w:t>od</w:t>
            </w:r>
          </w:p>
        </w:tc>
        <w:tc>
          <w:tcPr>
            <w:tcW w:w="465" w:type="pct"/>
            <w:shd w:val="clear" w:color="auto" w:fill="D9E2F3" w:themeFill="accent1" w:themeFillTint="33"/>
            <w:vAlign w:val="center"/>
          </w:tcPr>
          <w:p w14:paraId="7736F74F" w14:textId="0C8FA24B" w:rsidR="00D9088A" w:rsidRPr="001429A4" w:rsidRDefault="00D9088A" w:rsidP="00D908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/>
                <w:sz w:val="22"/>
                <w:szCs w:val="22"/>
                <w:lang w:val="cy-GB"/>
              </w:rPr>
              <w:t xml:space="preserve">Dynion </w:t>
            </w:r>
          </w:p>
        </w:tc>
        <w:tc>
          <w:tcPr>
            <w:tcW w:w="535" w:type="pct"/>
            <w:shd w:val="clear" w:color="auto" w:fill="D9E2F3" w:themeFill="accent1" w:themeFillTint="33"/>
            <w:vAlign w:val="center"/>
          </w:tcPr>
          <w:p w14:paraId="12BA97C0" w14:textId="2FA2AFBE" w:rsidR="00D9088A" w:rsidRPr="001429A4" w:rsidRDefault="00D9088A" w:rsidP="00D908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/>
                <w:sz w:val="22"/>
                <w:szCs w:val="22"/>
                <w:lang w:val="cy-GB"/>
              </w:rPr>
              <w:t>M</w:t>
            </w:r>
            <w:r w:rsidRPr="009A433A">
              <w:rPr>
                <w:rFonts w:eastAsia="Calibri"/>
                <w:sz w:val="22"/>
                <w:szCs w:val="22"/>
                <w:lang w:val="cy-GB"/>
              </w:rPr>
              <w:t>enyw</w:t>
            </w:r>
            <w:r>
              <w:rPr>
                <w:rFonts w:eastAsia="Calibri"/>
                <w:sz w:val="22"/>
                <w:szCs w:val="22"/>
                <w:lang w:val="cy-GB"/>
              </w:rPr>
              <w:t>od</w:t>
            </w:r>
          </w:p>
        </w:tc>
        <w:tc>
          <w:tcPr>
            <w:tcW w:w="525" w:type="pct"/>
            <w:shd w:val="clear" w:color="auto" w:fill="D9E2F3" w:themeFill="accent1" w:themeFillTint="33"/>
            <w:vAlign w:val="center"/>
          </w:tcPr>
          <w:p w14:paraId="1B5C5294" w14:textId="2DB2C7D0" w:rsidR="00D9088A" w:rsidRPr="001429A4" w:rsidRDefault="00D9088A" w:rsidP="00D908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/>
                <w:sz w:val="22"/>
                <w:szCs w:val="22"/>
                <w:lang w:val="cy-GB"/>
              </w:rPr>
              <w:t xml:space="preserve">Dynion </w:t>
            </w:r>
          </w:p>
        </w:tc>
        <w:tc>
          <w:tcPr>
            <w:tcW w:w="535" w:type="pct"/>
            <w:shd w:val="clear" w:color="auto" w:fill="D9E2F3" w:themeFill="accent1" w:themeFillTint="33"/>
            <w:vAlign w:val="center"/>
          </w:tcPr>
          <w:p w14:paraId="46C9BEAB" w14:textId="06E33922" w:rsidR="00D9088A" w:rsidRPr="001429A4" w:rsidRDefault="00D9088A" w:rsidP="00D908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/>
                <w:sz w:val="22"/>
                <w:szCs w:val="22"/>
                <w:lang w:val="cy-GB"/>
              </w:rPr>
              <w:t>M</w:t>
            </w:r>
            <w:r w:rsidRPr="009A433A">
              <w:rPr>
                <w:rFonts w:eastAsia="Calibri"/>
                <w:sz w:val="22"/>
                <w:szCs w:val="22"/>
                <w:lang w:val="cy-GB"/>
              </w:rPr>
              <w:t>enyw</w:t>
            </w:r>
            <w:r>
              <w:rPr>
                <w:rFonts w:eastAsia="Calibri"/>
                <w:sz w:val="22"/>
                <w:szCs w:val="22"/>
                <w:lang w:val="cy-GB"/>
              </w:rPr>
              <w:t>od</w:t>
            </w:r>
          </w:p>
        </w:tc>
        <w:tc>
          <w:tcPr>
            <w:tcW w:w="524" w:type="pct"/>
            <w:shd w:val="clear" w:color="auto" w:fill="D9E2F3" w:themeFill="accent1" w:themeFillTint="33"/>
            <w:vAlign w:val="center"/>
          </w:tcPr>
          <w:p w14:paraId="128BD8B0" w14:textId="4364EC28" w:rsidR="00D9088A" w:rsidRPr="001429A4" w:rsidRDefault="00D9088A" w:rsidP="00D908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/>
                <w:sz w:val="22"/>
                <w:szCs w:val="22"/>
                <w:lang w:val="cy-GB"/>
              </w:rPr>
              <w:t xml:space="preserve">Dynion </w:t>
            </w:r>
          </w:p>
        </w:tc>
        <w:tc>
          <w:tcPr>
            <w:tcW w:w="535" w:type="pct"/>
            <w:shd w:val="clear" w:color="auto" w:fill="D9E2F3" w:themeFill="accent1" w:themeFillTint="33"/>
            <w:vAlign w:val="center"/>
          </w:tcPr>
          <w:p w14:paraId="3611E693" w14:textId="2E78A777" w:rsidR="00D9088A" w:rsidRPr="00905314" w:rsidRDefault="00D9088A" w:rsidP="00D908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/>
                <w:sz w:val="22"/>
                <w:szCs w:val="22"/>
                <w:lang w:val="cy-GB"/>
              </w:rPr>
              <w:t>M</w:t>
            </w:r>
            <w:r w:rsidRPr="009A433A">
              <w:rPr>
                <w:rFonts w:eastAsia="Calibri"/>
                <w:sz w:val="22"/>
                <w:szCs w:val="22"/>
                <w:lang w:val="cy-GB"/>
              </w:rPr>
              <w:t>enyw</w:t>
            </w:r>
            <w:r>
              <w:rPr>
                <w:rFonts w:eastAsia="Calibri"/>
                <w:sz w:val="22"/>
                <w:szCs w:val="22"/>
                <w:lang w:val="cy-GB"/>
              </w:rPr>
              <w:t>od</w:t>
            </w:r>
          </w:p>
        </w:tc>
        <w:tc>
          <w:tcPr>
            <w:tcW w:w="574" w:type="pct"/>
            <w:shd w:val="clear" w:color="auto" w:fill="D9E2F3" w:themeFill="accent1" w:themeFillTint="33"/>
            <w:vAlign w:val="center"/>
          </w:tcPr>
          <w:p w14:paraId="327F6AD4" w14:textId="290D7A8E" w:rsidR="00D9088A" w:rsidRPr="00905314" w:rsidRDefault="00D9088A" w:rsidP="00D908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/>
                <w:sz w:val="22"/>
                <w:szCs w:val="22"/>
                <w:lang w:val="cy-GB"/>
              </w:rPr>
              <w:t xml:space="preserve">Dynion </w:t>
            </w:r>
          </w:p>
        </w:tc>
      </w:tr>
      <w:tr w:rsidR="00D9088A" w:rsidRPr="00AF56AD" w14:paraId="10C0C044" w14:textId="5D3205BB" w:rsidTr="00D9088A">
        <w:trPr>
          <w:trHeight w:val="510"/>
        </w:trPr>
        <w:tc>
          <w:tcPr>
            <w:tcW w:w="774" w:type="pct"/>
            <w:vAlign w:val="center"/>
          </w:tcPr>
          <w:p w14:paraId="7ABA66D1" w14:textId="27661202" w:rsidR="00D9088A" w:rsidRPr="001429A4" w:rsidRDefault="00D9088A" w:rsidP="00D908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>Y ⁠Cyngor</w:t>
            </w:r>
          </w:p>
        </w:tc>
        <w:tc>
          <w:tcPr>
            <w:tcW w:w="535" w:type="pct"/>
            <w:vAlign w:val="center"/>
          </w:tcPr>
          <w:p w14:paraId="5C074C45" w14:textId="0FCB1F0A" w:rsidR="00D9088A" w:rsidRPr="001429A4" w:rsidRDefault="00D9088A" w:rsidP="00D908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429A4">
              <w:rPr>
                <w:rFonts w:asciiTheme="minorHAnsi" w:hAnsiTheme="minorHAnsi" w:cstheme="minorHAnsi"/>
                <w:sz w:val="20"/>
                <w:szCs w:val="20"/>
              </w:rPr>
              <w:t xml:space="preserve">10 (56%) </w:t>
            </w:r>
          </w:p>
        </w:tc>
        <w:tc>
          <w:tcPr>
            <w:tcW w:w="465" w:type="pct"/>
            <w:vAlign w:val="center"/>
          </w:tcPr>
          <w:p w14:paraId="1F05E615" w14:textId="084C604C" w:rsidR="00D9088A" w:rsidRPr="001429A4" w:rsidRDefault="00D9088A" w:rsidP="00D908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429A4">
              <w:rPr>
                <w:rFonts w:asciiTheme="minorHAnsi" w:hAnsiTheme="minorHAnsi" w:cstheme="minorHAnsi"/>
                <w:sz w:val="20"/>
                <w:szCs w:val="20"/>
              </w:rPr>
              <w:t>8 (44%)</w:t>
            </w:r>
          </w:p>
        </w:tc>
        <w:tc>
          <w:tcPr>
            <w:tcW w:w="535" w:type="pct"/>
            <w:vAlign w:val="center"/>
          </w:tcPr>
          <w:p w14:paraId="40588680" w14:textId="77777777" w:rsidR="00D9088A" w:rsidRPr="001429A4" w:rsidRDefault="00D9088A" w:rsidP="00D908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429A4">
              <w:rPr>
                <w:rFonts w:asciiTheme="minorHAnsi" w:hAnsiTheme="minorHAnsi" w:cstheme="minorHAnsi"/>
                <w:sz w:val="20"/>
                <w:szCs w:val="20"/>
              </w:rPr>
              <w:t xml:space="preserve">10 (56%) </w:t>
            </w:r>
          </w:p>
        </w:tc>
        <w:tc>
          <w:tcPr>
            <w:tcW w:w="525" w:type="pct"/>
            <w:vAlign w:val="center"/>
          </w:tcPr>
          <w:p w14:paraId="1F2CB24C" w14:textId="77777777" w:rsidR="00D9088A" w:rsidRPr="001429A4" w:rsidRDefault="00D9088A" w:rsidP="00D908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429A4">
              <w:rPr>
                <w:rFonts w:asciiTheme="minorHAnsi" w:hAnsiTheme="minorHAnsi" w:cstheme="minorHAnsi"/>
                <w:sz w:val="20"/>
                <w:szCs w:val="20"/>
              </w:rPr>
              <w:t>8 (44%)</w:t>
            </w:r>
          </w:p>
        </w:tc>
        <w:tc>
          <w:tcPr>
            <w:tcW w:w="535" w:type="pct"/>
            <w:vAlign w:val="center"/>
          </w:tcPr>
          <w:p w14:paraId="7401E6BA" w14:textId="108E2FBD" w:rsidR="00D9088A" w:rsidRPr="001429A4" w:rsidRDefault="00D9088A" w:rsidP="00D908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429A4">
              <w:rPr>
                <w:rFonts w:asciiTheme="minorHAnsi" w:hAnsiTheme="minorHAnsi" w:cstheme="minorHAnsi"/>
                <w:sz w:val="20"/>
                <w:szCs w:val="20"/>
              </w:rPr>
              <w:t>9 (53%</w:t>
            </w:r>
          </w:p>
        </w:tc>
        <w:tc>
          <w:tcPr>
            <w:tcW w:w="524" w:type="pct"/>
            <w:vAlign w:val="center"/>
          </w:tcPr>
          <w:p w14:paraId="3A0C42B3" w14:textId="0E99FF3E" w:rsidR="00D9088A" w:rsidRPr="001429A4" w:rsidRDefault="00D9088A" w:rsidP="00D908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429A4">
              <w:rPr>
                <w:rFonts w:asciiTheme="minorHAnsi" w:hAnsiTheme="minorHAnsi" w:cstheme="minorHAnsi"/>
                <w:sz w:val="20"/>
                <w:szCs w:val="20"/>
              </w:rPr>
              <w:t>8 (47%)</w:t>
            </w:r>
          </w:p>
        </w:tc>
        <w:tc>
          <w:tcPr>
            <w:tcW w:w="535" w:type="pct"/>
            <w:vAlign w:val="center"/>
          </w:tcPr>
          <w:p w14:paraId="6734A404" w14:textId="270ABAD0" w:rsidR="00D9088A" w:rsidRPr="00905314" w:rsidRDefault="00D9088A" w:rsidP="00D908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 (56%)</w:t>
            </w:r>
          </w:p>
        </w:tc>
        <w:tc>
          <w:tcPr>
            <w:tcW w:w="574" w:type="pct"/>
            <w:vAlign w:val="center"/>
          </w:tcPr>
          <w:p w14:paraId="6312B20B" w14:textId="21D98D2A" w:rsidR="00D9088A" w:rsidRPr="00905314" w:rsidRDefault="00D9088A" w:rsidP="00D908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 (44%)</w:t>
            </w:r>
          </w:p>
        </w:tc>
      </w:tr>
      <w:tr w:rsidR="00D9088A" w:rsidRPr="00AF56AD" w14:paraId="7A1181B1" w14:textId="5F454B67" w:rsidTr="00D9088A">
        <w:trPr>
          <w:trHeight w:val="510"/>
        </w:trPr>
        <w:tc>
          <w:tcPr>
            <w:tcW w:w="774" w:type="pct"/>
            <w:vAlign w:val="center"/>
          </w:tcPr>
          <w:p w14:paraId="4D9C9C16" w14:textId="178BE3ED" w:rsidR="00D9088A" w:rsidRPr="001429A4" w:rsidRDefault="00D9088A" w:rsidP="00D908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 xml:space="preserve">Y Senedd </w:t>
            </w:r>
          </w:p>
        </w:tc>
        <w:tc>
          <w:tcPr>
            <w:tcW w:w="535" w:type="pct"/>
            <w:vAlign w:val="center"/>
          </w:tcPr>
          <w:p w14:paraId="0C1CD85A" w14:textId="0B5CEC53" w:rsidR="00D9088A" w:rsidRPr="001429A4" w:rsidRDefault="00D9088A" w:rsidP="00D908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429A4">
              <w:rPr>
                <w:rFonts w:asciiTheme="minorHAnsi" w:hAnsiTheme="minorHAnsi" w:cstheme="minorHAnsi"/>
                <w:sz w:val="20"/>
                <w:szCs w:val="20"/>
              </w:rPr>
              <w:t xml:space="preserve">15 (47%) </w:t>
            </w:r>
          </w:p>
        </w:tc>
        <w:tc>
          <w:tcPr>
            <w:tcW w:w="465" w:type="pct"/>
            <w:vAlign w:val="center"/>
          </w:tcPr>
          <w:p w14:paraId="49A4BECD" w14:textId="4A815FF3" w:rsidR="00D9088A" w:rsidRPr="001429A4" w:rsidRDefault="00D9088A" w:rsidP="00D908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429A4">
              <w:rPr>
                <w:rFonts w:asciiTheme="minorHAnsi" w:hAnsiTheme="minorHAnsi" w:cstheme="minorHAnsi"/>
                <w:sz w:val="20"/>
                <w:szCs w:val="20"/>
              </w:rPr>
              <w:t>17 (53%)</w:t>
            </w:r>
          </w:p>
        </w:tc>
        <w:tc>
          <w:tcPr>
            <w:tcW w:w="535" w:type="pct"/>
            <w:vAlign w:val="center"/>
          </w:tcPr>
          <w:p w14:paraId="50388A99" w14:textId="5683FEFD" w:rsidR="00D9088A" w:rsidRPr="001429A4" w:rsidRDefault="00D9088A" w:rsidP="00D908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429A4">
              <w:rPr>
                <w:rFonts w:asciiTheme="minorHAnsi" w:hAnsiTheme="minorHAnsi" w:cstheme="minorHAnsi"/>
                <w:sz w:val="20"/>
                <w:szCs w:val="20"/>
              </w:rPr>
              <w:t xml:space="preserve">15 (48%) </w:t>
            </w:r>
          </w:p>
        </w:tc>
        <w:tc>
          <w:tcPr>
            <w:tcW w:w="525" w:type="pct"/>
            <w:vAlign w:val="center"/>
          </w:tcPr>
          <w:p w14:paraId="2429FE67" w14:textId="5B989D5B" w:rsidR="00D9088A" w:rsidRPr="001429A4" w:rsidRDefault="00D9088A" w:rsidP="00D908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429A4">
              <w:rPr>
                <w:rFonts w:asciiTheme="minorHAnsi" w:hAnsiTheme="minorHAnsi" w:cstheme="minorHAnsi"/>
                <w:sz w:val="20"/>
                <w:szCs w:val="20"/>
              </w:rPr>
              <w:t>16 (52%)</w:t>
            </w:r>
          </w:p>
        </w:tc>
        <w:tc>
          <w:tcPr>
            <w:tcW w:w="535" w:type="pct"/>
            <w:vAlign w:val="center"/>
          </w:tcPr>
          <w:p w14:paraId="216BCB0A" w14:textId="49919976" w:rsidR="00D9088A" w:rsidRPr="001429A4" w:rsidRDefault="00D9088A" w:rsidP="00D908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429A4">
              <w:rPr>
                <w:rFonts w:asciiTheme="minorHAnsi" w:hAnsiTheme="minorHAnsi" w:cstheme="minorHAnsi"/>
                <w:sz w:val="20"/>
                <w:szCs w:val="20"/>
              </w:rPr>
              <w:t>16 (47%)</w:t>
            </w:r>
          </w:p>
        </w:tc>
        <w:tc>
          <w:tcPr>
            <w:tcW w:w="524" w:type="pct"/>
            <w:vAlign w:val="center"/>
          </w:tcPr>
          <w:p w14:paraId="39C72C57" w14:textId="28529CAC" w:rsidR="00D9088A" w:rsidRPr="00FF352A" w:rsidRDefault="00D9088A" w:rsidP="00D908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F352A">
              <w:rPr>
                <w:rFonts w:asciiTheme="minorHAnsi" w:hAnsiTheme="minorHAnsi" w:cstheme="minorHAnsi"/>
                <w:sz w:val="20"/>
                <w:szCs w:val="20"/>
              </w:rPr>
              <w:t>18 (53%)</w:t>
            </w:r>
          </w:p>
        </w:tc>
        <w:tc>
          <w:tcPr>
            <w:tcW w:w="535" w:type="pct"/>
            <w:vAlign w:val="center"/>
          </w:tcPr>
          <w:p w14:paraId="3116672B" w14:textId="02846B32" w:rsidR="00D9088A" w:rsidRPr="00FF352A" w:rsidRDefault="00D9088A" w:rsidP="00D908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F352A">
              <w:rPr>
                <w:rFonts w:asciiTheme="minorHAnsi" w:hAnsiTheme="minorHAnsi" w:cstheme="minorHAnsi"/>
                <w:sz w:val="20"/>
                <w:szCs w:val="20"/>
              </w:rPr>
              <w:t>14 (45%)</w:t>
            </w:r>
          </w:p>
        </w:tc>
        <w:tc>
          <w:tcPr>
            <w:tcW w:w="574" w:type="pct"/>
            <w:vAlign w:val="center"/>
          </w:tcPr>
          <w:p w14:paraId="006A8E7B" w14:textId="229A2DB1" w:rsidR="00D9088A" w:rsidRPr="00FF352A" w:rsidRDefault="00D9088A" w:rsidP="00D908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F352A">
              <w:rPr>
                <w:rFonts w:asciiTheme="minorHAnsi" w:hAnsiTheme="minorHAnsi" w:cstheme="minorHAnsi"/>
                <w:sz w:val="20"/>
                <w:szCs w:val="20"/>
              </w:rPr>
              <w:t>17 (55%)</w:t>
            </w:r>
          </w:p>
        </w:tc>
      </w:tr>
      <w:tr w:rsidR="00D9088A" w:rsidRPr="00AF56AD" w14:paraId="622EA11A" w14:textId="12E8B2EB" w:rsidTr="00D9088A">
        <w:trPr>
          <w:trHeight w:val="510"/>
        </w:trPr>
        <w:tc>
          <w:tcPr>
            <w:tcW w:w="774" w:type="pct"/>
            <w:vAlign w:val="center"/>
          </w:tcPr>
          <w:p w14:paraId="0CA9600F" w14:textId="436E1863" w:rsidR="00D9088A" w:rsidRPr="001429A4" w:rsidRDefault="00D9088A" w:rsidP="00D908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>⁠</w:t>
            </w:r>
            <w:proofErr w:type="spellStart"/>
            <w:r w:rsidRPr="009A433A">
              <w:rPr>
                <w:rFonts w:eastAsia="Calibri"/>
                <w:sz w:val="22"/>
                <w:szCs w:val="22"/>
                <w:lang w:val="cy-GB"/>
              </w:rPr>
              <w:t>Gweithrediaeth</w:t>
            </w:r>
            <w:proofErr w:type="spellEnd"/>
            <w:r w:rsidRPr="009A433A">
              <w:rPr>
                <w:rFonts w:eastAsia="Calibri"/>
                <w:sz w:val="22"/>
                <w:szCs w:val="22"/>
                <w:lang w:val="cy-GB"/>
              </w:rPr>
              <w:t xml:space="preserve"> y Brifysgol </w:t>
            </w:r>
          </w:p>
        </w:tc>
        <w:tc>
          <w:tcPr>
            <w:tcW w:w="535" w:type="pct"/>
            <w:vAlign w:val="center"/>
          </w:tcPr>
          <w:p w14:paraId="58D6E38F" w14:textId="31E7C300" w:rsidR="00D9088A" w:rsidRPr="001429A4" w:rsidRDefault="00D9088A" w:rsidP="00D908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429A4">
              <w:rPr>
                <w:rFonts w:asciiTheme="minorHAnsi" w:hAnsiTheme="minorHAnsi" w:cstheme="minorHAnsi"/>
                <w:sz w:val="20"/>
                <w:szCs w:val="20"/>
              </w:rPr>
              <w:t xml:space="preserve">2 (25%) </w:t>
            </w:r>
          </w:p>
        </w:tc>
        <w:tc>
          <w:tcPr>
            <w:tcW w:w="465" w:type="pct"/>
            <w:vAlign w:val="center"/>
          </w:tcPr>
          <w:p w14:paraId="46E4C30F" w14:textId="1B9015B7" w:rsidR="00D9088A" w:rsidRPr="001429A4" w:rsidRDefault="00D9088A" w:rsidP="00D908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429A4">
              <w:rPr>
                <w:rFonts w:asciiTheme="minorHAnsi" w:hAnsiTheme="minorHAnsi" w:cstheme="minorHAnsi"/>
                <w:sz w:val="20"/>
                <w:szCs w:val="20"/>
              </w:rPr>
              <w:t>6 (75%)</w:t>
            </w:r>
          </w:p>
        </w:tc>
        <w:tc>
          <w:tcPr>
            <w:tcW w:w="535" w:type="pct"/>
            <w:vAlign w:val="center"/>
          </w:tcPr>
          <w:p w14:paraId="511BF5AF" w14:textId="77777777" w:rsidR="00D9088A" w:rsidRPr="001429A4" w:rsidRDefault="00D9088A" w:rsidP="00D908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429A4">
              <w:rPr>
                <w:rFonts w:asciiTheme="minorHAnsi" w:hAnsiTheme="minorHAnsi" w:cstheme="minorHAnsi"/>
                <w:sz w:val="20"/>
                <w:szCs w:val="20"/>
              </w:rPr>
              <w:t xml:space="preserve">2 (25%) </w:t>
            </w:r>
          </w:p>
        </w:tc>
        <w:tc>
          <w:tcPr>
            <w:tcW w:w="525" w:type="pct"/>
            <w:vAlign w:val="center"/>
          </w:tcPr>
          <w:p w14:paraId="38AD0F3E" w14:textId="77777777" w:rsidR="00D9088A" w:rsidRPr="001429A4" w:rsidRDefault="00D9088A" w:rsidP="00D908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429A4">
              <w:rPr>
                <w:rFonts w:asciiTheme="minorHAnsi" w:hAnsiTheme="minorHAnsi" w:cstheme="minorHAnsi"/>
                <w:sz w:val="20"/>
                <w:szCs w:val="20"/>
              </w:rPr>
              <w:t>6 (75%)</w:t>
            </w:r>
          </w:p>
        </w:tc>
        <w:tc>
          <w:tcPr>
            <w:tcW w:w="535" w:type="pct"/>
            <w:vAlign w:val="center"/>
          </w:tcPr>
          <w:p w14:paraId="552FAC9B" w14:textId="491DA88A" w:rsidR="00D9088A" w:rsidRPr="001429A4" w:rsidRDefault="00D9088A" w:rsidP="00D908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429A4">
              <w:rPr>
                <w:rFonts w:asciiTheme="minorHAnsi" w:hAnsiTheme="minorHAnsi" w:cstheme="minorHAnsi"/>
                <w:sz w:val="20"/>
                <w:szCs w:val="20"/>
              </w:rPr>
              <w:t>3 (38%)</w:t>
            </w:r>
          </w:p>
        </w:tc>
        <w:tc>
          <w:tcPr>
            <w:tcW w:w="524" w:type="pct"/>
            <w:vAlign w:val="center"/>
          </w:tcPr>
          <w:p w14:paraId="060F815E" w14:textId="7FF720AF" w:rsidR="00D9088A" w:rsidRPr="001429A4" w:rsidRDefault="00D9088A" w:rsidP="00D908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429A4">
              <w:rPr>
                <w:rFonts w:asciiTheme="minorHAnsi" w:hAnsiTheme="minorHAnsi" w:cstheme="minorHAnsi"/>
                <w:sz w:val="20"/>
                <w:szCs w:val="20"/>
              </w:rPr>
              <w:t>5 (62%)</w:t>
            </w:r>
          </w:p>
        </w:tc>
        <w:tc>
          <w:tcPr>
            <w:tcW w:w="535" w:type="pct"/>
            <w:vAlign w:val="center"/>
          </w:tcPr>
          <w:p w14:paraId="38836578" w14:textId="753CF371" w:rsidR="00D9088A" w:rsidRPr="00497710" w:rsidRDefault="00D9088A" w:rsidP="00D908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97710">
              <w:rPr>
                <w:rFonts w:asciiTheme="minorHAnsi" w:hAnsiTheme="minorHAnsi" w:cstheme="minorHAnsi"/>
                <w:sz w:val="20"/>
                <w:szCs w:val="20"/>
              </w:rPr>
              <w:t>3 (33%)</w:t>
            </w:r>
          </w:p>
        </w:tc>
        <w:tc>
          <w:tcPr>
            <w:tcW w:w="574" w:type="pct"/>
            <w:vAlign w:val="center"/>
          </w:tcPr>
          <w:p w14:paraId="042497A0" w14:textId="0B00215C" w:rsidR="00D9088A" w:rsidRPr="00497710" w:rsidRDefault="00D9088A" w:rsidP="00D908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97710">
              <w:rPr>
                <w:rFonts w:asciiTheme="minorHAnsi" w:hAnsiTheme="minorHAnsi" w:cstheme="minorHAnsi"/>
                <w:sz w:val="20"/>
                <w:szCs w:val="20"/>
              </w:rPr>
              <w:t>6 (67%)</w:t>
            </w:r>
          </w:p>
        </w:tc>
      </w:tr>
      <w:tr w:rsidR="00D9088A" w:rsidRPr="00AF56AD" w14:paraId="5D38D447" w14:textId="0AD98139" w:rsidTr="00D9088A">
        <w:trPr>
          <w:trHeight w:val="510"/>
        </w:trPr>
        <w:tc>
          <w:tcPr>
            <w:tcW w:w="774" w:type="pct"/>
            <w:vAlign w:val="center"/>
          </w:tcPr>
          <w:p w14:paraId="31E74BA5" w14:textId="2FCAAD9D" w:rsidR="00D9088A" w:rsidRPr="001429A4" w:rsidRDefault="00D9088A" w:rsidP="00D908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 xml:space="preserve">Y Pwyllgor Diswyddo </w:t>
            </w:r>
          </w:p>
        </w:tc>
        <w:tc>
          <w:tcPr>
            <w:tcW w:w="535" w:type="pct"/>
            <w:vAlign w:val="center"/>
          </w:tcPr>
          <w:p w14:paraId="114DD3AF" w14:textId="1D19FC01" w:rsidR="00D9088A" w:rsidRPr="001429A4" w:rsidRDefault="00D9088A" w:rsidP="00D908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429A4">
              <w:rPr>
                <w:rFonts w:asciiTheme="minorHAnsi" w:hAnsiTheme="minorHAnsi" w:cstheme="minorHAnsi"/>
                <w:sz w:val="20"/>
                <w:szCs w:val="20"/>
              </w:rPr>
              <w:t xml:space="preserve">4 (80%) </w:t>
            </w:r>
          </w:p>
        </w:tc>
        <w:tc>
          <w:tcPr>
            <w:tcW w:w="465" w:type="pct"/>
            <w:vAlign w:val="center"/>
          </w:tcPr>
          <w:p w14:paraId="71BE92C6" w14:textId="662727C2" w:rsidR="00D9088A" w:rsidRPr="001429A4" w:rsidRDefault="00D9088A" w:rsidP="00D908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429A4">
              <w:rPr>
                <w:rFonts w:asciiTheme="minorHAnsi" w:hAnsiTheme="minorHAnsi" w:cstheme="minorHAnsi"/>
                <w:sz w:val="20"/>
                <w:szCs w:val="20"/>
              </w:rPr>
              <w:t>1 (20%)</w:t>
            </w:r>
          </w:p>
        </w:tc>
        <w:tc>
          <w:tcPr>
            <w:tcW w:w="535" w:type="pct"/>
            <w:vAlign w:val="center"/>
          </w:tcPr>
          <w:p w14:paraId="3711AA98" w14:textId="77777777" w:rsidR="00D9088A" w:rsidRPr="001429A4" w:rsidRDefault="00D9088A" w:rsidP="00D908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429A4">
              <w:rPr>
                <w:rFonts w:asciiTheme="minorHAnsi" w:hAnsiTheme="minorHAnsi" w:cstheme="minorHAnsi"/>
                <w:sz w:val="20"/>
                <w:szCs w:val="20"/>
              </w:rPr>
              <w:t xml:space="preserve">4 (80%) </w:t>
            </w:r>
          </w:p>
        </w:tc>
        <w:tc>
          <w:tcPr>
            <w:tcW w:w="525" w:type="pct"/>
            <w:vAlign w:val="center"/>
          </w:tcPr>
          <w:p w14:paraId="3BCA5C04" w14:textId="77777777" w:rsidR="00D9088A" w:rsidRPr="001429A4" w:rsidRDefault="00D9088A" w:rsidP="00D908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429A4">
              <w:rPr>
                <w:rFonts w:asciiTheme="minorHAnsi" w:hAnsiTheme="minorHAnsi" w:cstheme="minorHAnsi"/>
                <w:sz w:val="20"/>
                <w:szCs w:val="20"/>
              </w:rPr>
              <w:t>1 (20%)</w:t>
            </w:r>
          </w:p>
        </w:tc>
        <w:tc>
          <w:tcPr>
            <w:tcW w:w="535" w:type="pct"/>
            <w:vAlign w:val="center"/>
          </w:tcPr>
          <w:p w14:paraId="3CC05A42" w14:textId="7F12EE01" w:rsidR="00D9088A" w:rsidRPr="001429A4" w:rsidRDefault="00D9088A" w:rsidP="00D908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429A4">
              <w:rPr>
                <w:rFonts w:asciiTheme="minorHAnsi" w:hAnsiTheme="minorHAnsi" w:cstheme="minorHAnsi"/>
                <w:sz w:val="20"/>
                <w:szCs w:val="20"/>
              </w:rPr>
              <w:t xml:space="preserve">4 (80%) </w:t>
            </w:r>
          </w:p>
        </w:tc>
        <w:tc>
          <w:tcPr>
            <w:tcW w:w="524" w:type="pct"/>
            <w:vAlign w:val="center"/>
          </w:tcPr>
          <w:p w14:paraId="62FC4454" w14:textId="3203D0BD" w:rsidR="00D9088A" w:rsidRPr="001429A4" w:rsidRDefault="00D9088A" w:rsidP="00D908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429A4">
              <w:rPr>
                <w:rFonts w:asciiTheme="minorHAnsi" w:hAnsiTheme="minorHAnsi" w:cstheme="minorHAnsi"/>
                <w:sz w:val="20"/>
                <w:szCs w:val="20"/>
              </w:rPr>
              <w:t>1 (20%)</w:t>
            </w:r>
          </w:p>
        </w:tc>
        <w:tc>
          <w:tcPr>
            <w:tcW w:w="535" w:type="pct"/>
            <w:vAlign w:val="center"/>
          </w:tcPr>
          <w:p w14:paraId="40C4AEDF" w14:textId="343DFAFD" w:rsidR="00D9088A" w:rsidRPr="00497710" w:rsidRDefault="00D9088A" w:rsidP="00D908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97710">
              <w:rPr>
                <w:rFonts w:asciiTheme="minorHAnsi" w:hAnsiTheme="minorHAnsi" w:cstheme="minorHAnsi"/>
                <w:sz w:val="20"/>
                <w:szCs w:val="20"/>
              </w:rPr>
              <w:t xml:space="preserve">4 (80%) </w:t>
            </w:r>
          </w:p>
        </w:tc>
        <w:tc>
          <w:tcPr>
            <w:tcW w:w="574" w:type="pct"/>
            <w:vAlign w:val="center"/>
          </w:tcPr>
          <w:p w14:paraId="553F2A5B" w14:textId="50A8455B" w:rsidR="00D9088A" w:rsidRPr="00497710" w:rsidRDefault="00D9088A" w:rsidP="00D908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97710">
              <w:rPr>
                <w:rFonts w:asciiTheme="minorHAnsi" w:hAnsiTheme="minorHAnsi" w:cstheme="minorHAnsi"/>
                <w:sz w:val="20"/>
                <w:szCs w:val="20"/>
              </w:rPr>
              <w:t>1 (20%)</w:t>
            </w:r>
          </w:p>
        </w:tc>
      </w:tr>
      <w:tr w:rsidR="00D9088A" w:rsidRPr="00AF56AD" w14:paraId="14DA6FDE" w14:textId="7348C18E" w:rsidTr="00D9088A">
        <w:trPr>
          <w:trHeight w:val="510"/>
        </w:trPr>
        <w:tc>
          <w:tcPr>
            <w:tcW w:w="774" w:type="pct"/>
            <w:vAlign w:val="center"/>
          </w:tcPr>
          <w:p w14:paraId="683484ED" w14:textId="18AE15FB" w:rsidR="00D9088A" w:rsidRPr="001429A4" w:rsidRDefault="00D9088A" w:rsidP="00D908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 xml:space="preserve">Buddsoddiadau </w:t>
            </w:r>
          </w:p>
        </w:tc>
        <w:tc>
          <w:tcPr>
            <w:tcW w:w="535" w:type="pct"/>
            <w:vAlign w:val="center"/>
          </w:tcPr>
          <w:p w14:paraId="41DC6FD5" w14:textId="67FF9EE8" w:rsidR="00D9088A" w:rsidRPr="001429A4" w:rsidRDefault="00D9088A" w:rsidP="00D908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429A4">
              <w:rPr>
                <w:rFonts w:asciiTheme="minorHAnsi" w:hAnsiTheme="minorHAnsi" w:cstheme="minorHAnsi"/>
                <w:sz w:val="20"/>
                <w:szCs w:val="20"/>
              </w:rPr>
              <w:t xml:space="preserve">2 (33%) </w:t>
            </w:r>
          </w:p>
        </w:tc>
        <w:tc>
          <w:tcPr>
            <w:tcW w:w="465" w:type="pct"/>
            <w:vAlign w:val="center"/>
          </w:tcPr>
          <w:p w14:paraId="40BB2242" w14:textId="4E81270E" w:rsidR="00D9088A" w:rsidRPr="001429A4" w:rsidRDefault="00D9088A" w:rsidP="00D908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429A4">
              <w:rPr>
                <w:rFonts w:asciiTheme="minorHAnsi" w:hAnsiTheme="minorHAnsi" w:cstheme="minorHAnsi"/>
                <w:sz w:val="20"/>
                <w:szCs w:val="20"/>
              </w:rPr>
              <w:t>4 (67%)</w:t>
            </w:r>
          </w:p>
        </w:tc>
        <w:tc>
          <w:tcPr>
            <w:tcW w:w="535" w:type="pct"/>
            <w:vAlign w:val="center"/>
          </w:tcPr>
          <w:p w14:paraId="661E1CAF" w14:textId="39E3B81E" w:rsidR="00D9088A" w:rsidRPr="001429A4" w:rsidRDefault="00D9088A" w:rsidP="00D908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429A4">
              <w:rPr>
                <w:rFonts w:asciiTheme="minorHAnsi" w:hAnsiTheme="minorHAnsi" w:cstheme="minorHAnsi"/>
                <w:sz w:val="20"/>
                <w:szCs w:val="20"/>
              </w:rPr>
              <w:t xml:space="preserve">3 (50%) </w:t>
            </w:r>
          </w:p>
        </w:tc>
        <w:tc>
          <w:tcPr>
            <w:tcW w:w="525" w:type="pct"/>
            <w:vAlign w:val="center"/>
          </w:tcPr>
          <w:p w14:paraId="2C3F5631" w14:textId="487F5510" w:rsidR="00D9088A" w:rsidRPr="001429A4" w:rsidRDefault="00D9088A" w:rsidP="00D908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429A4">
              <w:rPr>
                <w:rFonts w:asciiTheme="minorHAnsi" w:hAnsiTheme="minorHAnsi" w:cstheme="minorHAnsi"/>
                <w:sz w:val="20"/>
                <w:szCs w:val="20"/>
              </w:rPr>
              <w:t>3 (50%)</w:t>
            </w:r>
          </w:p>
        </w:tc>
        <w:tc>
          <w:tcPr>
            <w:tcW w:w="535" w:type="pct"/>
            <w:vAlign w:val="center"/>
          </w:tcPr>
          <w:p w14:paraId="2E31D3E2" w14:textId="57851634" w:rsidR="00D9088A" w:rsidRPr="001429A4" w:rsidRDefault="00D9088A" w:rsidP="00D908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429A4">
              <w:rPr>
                <w:rFonts w:asciiTheme="minorHAnsi" w:hAnsiTheme="minorHAnsi" w:cstheme="minorHAnsi"/>
                <w:sz w:val="20"/>
                <w:szCs w:val="20"/>
              </w:rPr>
              <w:t xml:space="preserve">3 (50%) </w:t>
            </w:r>
          </w:p>
        </w:tc>
        <w:tc>
          <w:tcPr>
            <w:tcW w:w="524" w:type="pct"/>
            <w:vAlign w:val="center"/>
          </w:tcPr>
          <w:p w14:paraId="6D237E62" w14:textId="642A1833" w:rsidR="00D9088A" w:rsidRPr="001A3350" w:rsidRDefault="00D9088A" w:rsidP="00D908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A3350">
              <w:rPr>
                <w:rFonts w:asciiTheme="minorHAnsi" w:hAnsiTheme="minorHAnsi" w:cstheme="minorHAnsi"/>
                <w:sz w:val="20"/>
                <w:szCs w:val="20"/>
              </w:rPr>
              <w:t>3 (50%)</w:t>
            </w:r>
          </w:p>
        </w:tc>
        <w:tc>
          <w:tcPr>
            <w:tcW w:w="535" w:type="pct"/>
            <w:vAlign w:val="center"/>
          </w:tcPr>
          <w:p w14:paraId="3B7ADD69" w14:textId="433F93E3" w:rsidR="00D9088A" w:rsidRPr="001A3350" w:rsidRDefault="00D9088A" w:rsidP="00D908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A3350">
              <w:rPr>
                <w:rFonts w:asciiTheme="minorHAnsi" w:hAnsiTheme="minorHAnsi" w:cstheme="minorHAnsi"/>
                <w:sz w:val="20"/>
                <w:szCs w:val="20"/>
              </w:rPr>
              <w:t>2 (40%)</w:t>
            </w:r>
          </w:p>
        </w:tc>
        <w:tc>
          <w:tcPr>
            <w:tcW w:w="574" w:type="pct"/>
            <w:vAlign w:val="center"/>
          </w:tcPr>
          <w:p w14:paraId="49365AAC" w14:textId="26368504" w:rsidR="00D9088A" w:rsidRPr="001A3350" w:rsidRDefault="00D9088A" w:rsidP="00D908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A3350">
              <w:rPr>
                <w:rFonts w:asciiTheme="minorHAnsi" w:hAnsiTheme="minorHAnsi" w:cstheme="minorHAnsi"/>
                <w:sz w:val="20"/>
                <w:szCs w:val="20"/>
              </w:rPr>
              <w:t>3 (60%)</w:t>
            </w:r>
          </w:p>
        </w:tc>
      </w:tr>
      <w:tr w:rsidR="00D9088A" w:rsidRPr="00AF56AD" w14:paraId="514F6FB9" w14:textId="45415C83" w:rsidTr="00D9088A">
        <w:trPr>
          <w:trHeight w:val="510"/>
        </w:trPr>
        <w:tc>
          <w:tcPr>
            <w:tcW w:w="774" w:type="pct"/>
            <w:vAlign w:val="center"/>
          </w:tcPr>
          <w:p w14:paraId="1B0257DD" w14:textId="07096039" w:rsidR="00D9088A" w:rsidRPr="001429A4" w:rsidRDefault="00D9088A" w:rsidP="00D908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 xml:space="preserve">Archwilio, Risg a Sicrwydd </w:t>
            </w:r>
          </w:p>
        </w:tc>
        <w:tc>
          <w:tcPr>
            <w:tcW w:w="535" w:type="pct"/>
            <w:vAlign w:val="center"/>
          </w:tcPr>
          <w:p w14:paraId="43F18650" w14:textId="3C63EE4A" w:rsidR="00D9088A" w:rsidRPr="001429A4" w:rsidRDefault="00D9088A" w:rsidP="00D908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429A4">
              <w:rPr>
                <w:rFonts w:asciiTheme="minorHAnsi" w:hAnsiTheme="minorHAnsi" w:cstheme="minorHAnsi"/>
                <w:sz w:val="20"/>
                <w:szCs w:val="20"/>
              </w:rPr>
              <w:t xml:space="preserve">4 (80%) </w:t>
            </w:r>
          </w:p>
        </w:tc>
        <w:tc>
          <w:tcPr>
            <w:tcW w:w="465" w:type="pct"/>
            <w:vAlign w:val="center"/>
          </w:tcPr>
          <w:p w14:paraId="23BA7A6A" w14:textId="42F460E6" w:rsidR="00D9088A" w:rsidRPr="001429A4" w:rsidRDefault="00D9088A" w:rsidP="00D908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429A4">
              <w:rPr>
                <w:rFonts w:asciiTheme="minorHAnsi" w:hAnsiTheme="minorHAnsi" w:cstheme="minorHAnsi"/>
                <w:sz w:val="20"/>
                <w:szCs w:val="20"/>
              </w:rPr>
              <w:t>1 (20%)</w:t>
            </w:r>
          </w:p>
        </w:tc>
        <w:tc>
          <w:tcPr>
            <w:tcW w:w="535" w:type="pct"/>
            <w:vAlign w:val="center"/>
          </w:tcPr>
          <w:p w14:paraId="43F6F5B2" w14:textId="1E8D7C3A" w:rsidR="00D9088A" w:rsidRPr="001429A4" w:rsidRDefault="00D9088A" w:rsidP="00D908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429A4">
              <w:rPr>
                <w:rFonts w:asciiTheme="minorHAnsi" w:hAnsiTheme="minorHAnsi" w:cstheme="minorHAnsi"/>
                <w:sz w:val="20"/>
                <w:szCs w:val="20"/>
              </w:rPr>
              <w:t xml:space="preserve">4 (67%) </w:t>
            </w:r>
          </w:p>
        </w:tc>
        <w:tc>
          <w:tcPr>
            <w:tcW w:w="525" w:type="pct"/>
            <w:vAlign w:val="center"/>
          </w:tcPr>
          <w:p w14:paraId="743C888D" w14:textId="633E9BC0" w:rsidR="00D9088A" w:rsidRPr="001429A4" w:rsidRDefault="00D9088A" w:rsidP="00D908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429A4">
              <w:rPr>
                <w:rFonts w:asciiTheme="minorHAnsi" w:hAnsiTheme="minorHAnsi" w:cstheme="minorHAnsi"/>
                <w:sz w:val="20"/>
                <w:szCs w:val="20"/>
              </w:rPr>
              <w:t>2 (33%)</w:t>
            </w:r>
          </w:p>
        </w:tc>
        <w:tc>
          <w:tcPr>
            <w:tcW w:w="535" w:type="pct"/>
            <w:vAlign w:val="center"/>
          </w:tcPr>
          <w:p w14:paraId="63AF46F0" w14:textId="4D4603AB" w:rsidR="00D9088A" w:rsidRPr="001429A4" w:rsidRDefault="00D9088A" w:rsidP="00D908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429A4">
              <w:rPr>
                <w:rFonts w:asciiTheme="minorHAnsi" w:hAnsiTheme="minorHAnsi" w:cstheme="minorHAnsi"/>
                <w:sz w:val="20"/>
                <w:szCs w:val="20"/>
              </w:rPr>
              <w:t xml:space="preserve">4 (67%) </w:t>
            </w:r>
          </w:p>
        </w:tc>
        <w:tc>
          <w:tcPr>
            <w:tcW w:w="524" w:type="pct"/>
            <w:vAlign w:val="center"/>
          </w:tcPr>
          <w:p w14:paraId="739D3099" w14:textId="466549A5" w:rsidR="00D9088A" w:rsidRPr="001A3350" w:rsidRDefault="00D9088A" w:rsidP="00D908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A3350">
              <w:rPr>
                <w:rFonts w:asciiTheme="minorHAnsi" w:hAnsiTheme="minorHAnsi" w:cstheme="minorHAnsi"/>
                <w:sz w:val="20"/>
                <w:szCs w:val="20"/>
              </w:rPr>
              <w:t>2 (33%)</w:t>
            </w:r>
          </w:p>
        </w:tc>
        <w:tc>
          <w:tcPr>
            <w:tcW w:w="535" w:type="pct"/>
            <w:vAlign w:val="center"/>
          </w:tcPr>
          <w:p w14:paraId="7B5F3D3A" w14:textId="1A7691BB" w:rsidR="00D9088A" w:rsidRPr="001A3350" w:rsidRDefault="00D9088A" w:rsidP="00D908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A3350">
              <w:rPr>
                <w:rFonts w:asciiTheme="minorHAnsi" w:hAnsiTheme="minorHAnsi" w:cstheme="minorHAnsi"/>
                <w:sz w:val="20"/>
                <w:szCs w:val="20"/>
              </w:rPr>
              <w:t>1 (25%)</w:t>
            </w:r>
          </w:p>
        </w:tc>
        <w:tc>
          <w:tcPr>
            <w:tcW w:w="574" w:type="pct"/>
            <w:vAlign w:val="center"/>
          </w:tcPr>
          <w:p w14:paraId="7786FA3C" w14:textId="53A9244F" w:rsidR="00D9088A" w:rsidRPr="001A3350" w:rsidRDefault="00D9088A" w:rsidP="00D908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A3350">
              <w:rPr>
                <w:rFonts w:asciiTheme="minorHAnsi" w:hAnsiTheme="minorHAnsi" w:cstheme="minorHAnsi"/>
                <w:sz w:val="20"/>
                <w:szCs w:val="20"/>
              </w:rPr>
              <w:t>3 (75%)</w:t>
            </w:r>
          </w:p>
        </w:tc>
      </w:tr>
      <w:tr w:rsidR="00D9088A" w:rsidRPr="00AF56AD" w14:paraId="1BAC2F52" w14:textId="103AB82D" w:rsidTr="00D9088A">
        <w:trPr>
          <w:trHeight w:val="510"/>
        </w:trPr>
        <w:tc>
          <w:tcPr>
            <w:tcW w:w="774" w:type="pct"/>
            <w:vAlign w:val="center"/>
          </w:tcPr>
          <w:p w14:paraId="6F7DF8A0" w14:textId="2C2D37E2" w:rsidR="00D9088A" w:rsidRPr="001429A4" w:rsidRDefault="00D9088A" w:rsidP="00D908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 xml:space="preserve">Taliadau </w:t>
            </w:r>
          </w:p>
        </w:tc>
        <w:tc>
          <w:tcPr>
            <w:tcW w:w="535" w:type="pct"/>
            <w:vAlign w:val="center"/>
          </w:tcPr>
          <w:p w14:paraId="4EB80BF5" w14:textId="1C0C58A5" w:rsidR="00D9088A" w:rsidRPr="001429A4" w:rsidRDefault="00D9088A" w:rsidP="00D908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429A4">
              <w:rPr>
                <w:rFonts w:asciiTheme="minorHAnsi" w:hAnsiTheme="minorHAnsi" w:cstheme="minorHAnsi"/>
                <w:sz w:val="20"/>
                <w:szCs w:val="20"/>
              </w:rPr>
              <w:t xml:space="preserve">3 (50%) </w:t>
            </w:r>
          </w:p>
        </w:tc>
        <w:tc>
          <w:tcPr>
            <w:tcW w:w="465" w:type="pct"/>
            <w:vAlign w:val="center"/>
          </w:tcPr>
          <w:p w14:paraId="05AF9D55" w14:textId="5269B613" w:rsidR="00D9088A" w:rsidRPr="001429A4" w:rsidRDefault="00D9088A" w:rsidP="00D908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429A4">
              <w:rPr>
                <w:rFonts w:asciiTheme="minorHAnsi" w:hAnsiTheme="minorHAnsi" w:cstheme="minorHAnsi"/>
                <w:sz w:val="20"/>
                <w:szCs w:val="20"/>
              </w:rPr>
              <w:t>3 (50%)</w:t>
            </w:r>
          </w:p>
        </w:tc>
        <w:tc>
          <w:tcPr>
            <w:tcW w:w="535" w:type="pct"/>
            <w:vAlign w:val="center"/>
          </w:tcPr>
          <w:p w14:paraId="3D338BDD" w14:textId="034ED970" w:rsidR="00D9088A" w:rsidRPr="001429A4" w:rsidRDefault="00D9088A" w:rsidP="00D908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429A4">
              <w:rPr>
                <w:rFonts w:asciiTheme="minorHAnsi" w:hAnsiTheme="minorHAnsi" w:cstheme="minorHAnsi"/>
                <w:sz w:val="20"/>
                <w:szCs w:val="20"/>
              </w:rPr>
              <w:t xml:space="preserve">4 (67%) </w:t>
            </w:r>
          </w:p>
        </w:tc>
        <w:tc>
          <w:tcPr>
            <w:tcW w:w="525" w:type="pct"/>
            <w:vAlign w:val="center"/>
          </w:tcPr>
          <w:p w14:paraId="7D8969C9" w14:textId="716FDD25" w:rsidR="00D9088A" w:rsidRPr="001429A4" w:rsidRDefault="00D9088A" w:rsidP="00D908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429A4">
              <w:rPr>
                <w:rFonts w:asciiTheme="minorHAnsi" w:hAnsiTheme="minorHAnsi" w:cstheme="minorHAnsi"/>
                <w:sz w:val="20"/>
                <w:szCs w:val="20"/>
              </w:rPr>
              <w:t>2 (33%)</w:t>
            </w:r>
          </w:p>
        </w:tc>
        <w:tc>
          <w:tcPr>
            <w:tcW w:w="535" w:type="pct"/>
            <w:vAlign w:val="center"/>
          </w:tcPr>
          <w:p w14:paraId="24297288" w14:textId="0DE38FC8" w:rsidR="00D9088A" w:rsidRPr="001429A4" w:rsidRDefault="00D9088A" w:rsidP="00D908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429A4">
              <w:rPr>
                <w:rFonts w:asciiTheme="minorHAnsi" w:hAnsiTheme="minorHAnsi" w:cstheme="minorHAnsi"/>
                <w:sz w:val="20"/>
                <w:szCs w:val="20"/>
              </w:rPr>
              <w:t xml:space="preserve">4 (67%) </w:t>
            </w:r>
          </w:p>
        </w:tc>
        <w:tc>
          <w:tcPr>
            <w:tcW w:w="524" w:type="pct"/>
            <w:vAlign w:val="center"/>
          </w:tcPr>
          <w:p w14:paraId="6F8E5659" w14:textId="6944626B" w:rsidR="00D9088A" w:rsidRPr="001A3350" w:rsidRDefault="00D9088A" w:rsidP="00D908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A3350">
              <w:rPr>
                <w:rFonts w:asciiTheme="minorHAnsi" w:hAnsiTheme="minorHAnsi" w:cstheme="minorHAnsi"/>
                <w:sz w:val="20"/>
                <w:szCs w:val="20"/>
              </w:rPr>
              <w:t>2 (33%)</w:t>
            </w:r>
          </w:p>
        </w:tc>
        <w:tc>
          <w:tcPr>
            <w:tcW w:w="535" w:type="pct"/>
            <w:vAlign w:val="center"/>
          </w:tcPr>
          <w:p w14:paraId="5C72F123" w14:textId="6E2D4C27" w:rsidR="00D9088A" w:rsidRPr="001A3350" w:rsidRDefault="00D9088A" w:rsidP="00D908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A3350">
              <w:rPr>
                <w:rFonts w:asciiTheme="minorHAnsi" w:hAnsiTheme="minorHAnsi" w:cstheme="minorHAnsi"/>
                <w:sz w:val="20"/>
                <w:szCs w:val="20"/>
              </w:rPr>
              <w:t>3 (60%)</w:t>
            </w:r>
          </w:p>
        </w:tc>
        <w:tc>
          <w:tcPr>
            <w:tcW w:w="574" w:type="pct"/>
            <w:vAlign w:val="center"/>
          </w:tcPr>
          <w:p w14:paraId="37B84AE0" w14:textId="25906FAB" w:rsidR="00D9088A" w:rsidRPr="001A3350" w:rsidRDefault="00D9088A" w:rsidP="00D908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A3350">
              <w:rPr>
                <w:rFonts w:asciiTheme="minorHAnsi" w:hAnsiTheme="minorHAnsi" w:cstheme="minorHAnsi"/>
                <w:sz w:val="20"/>
                <w:szCs w:val="20"/>
              </w:rPr>
              <w:t>2 (40%)</w:t>
            </w:r>
          </w:p>
        </w:tc>
      </w:tr>
      <w:tr w:rsidR="00D9088A" w:rsidRPr="00AF56AD" w14:paraId="111396B9" w14:textId="341D3384" w:rsidTr="00D9088A">
        <w:trPr>
          <w:trHeight w:val="510"/>
        </w:trPr>
        <w:tc>
          <w:tcPr>
            <w:tcW w:w="774" w:type="pct"/>
            <w:vAlign w:val="center"/>
          </w:tcPr>
          <w:p w14:paraId="37A01476" w14:textId="043ADB8E" w:rsidR="00D9088A" w:rsidRPr="001429A4" w:rsidRDefault="00D9088A" w:rsidP="00D908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 xml:space="preserve">Llywodraethu a Chydymffurfio </w:t>
            </w:r>
          </w:p>
        </w:tc>
        <w:tc>
          <w:tcPr>
            <w:tcW w:w="535" w:type="pct"/>
            <w:vAlign w:val="center"/>
          </w:tcPr>
          <w:p w14:paraId="133DCB23" w14:textId="4F8CD059" w:rsidR="00D9088A" w:rsidRPr="001429A4" w:rsidRDefault="00D9088A" w:rsidP="00D908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429A4">
              <w:rPr>
                <w:rFonts w:asciiTheme="minorHAnsi" w:hAnsiTheme="minorHAnsi" w:cstheme="minorHAnsi"/>
                <w:sz w:val="20"/>
                <w:szCs w:val="20"/>
              </w:rPr>
              <w:t xml:space="preserve">8 (80%) </w:t>
            </w:r>
          </w:p>
        </w:tc>
        <w:tc>
          <w:tcPr>
            <w:tcW w:w="465" w:type="pct"/>
            <w:vAlign w:val="center"/>
          </w:tcPr>
          <w:p w14:paraId="44A6B024" w14:textId="741ACF88" w:rsidR="00D9088A" w:rsidRPr="001429A4" w:rsidRDefault="00D9088A" w:rsidP="00D908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429A4">
              <w:rPr>
                <w:rFonts w:asciiTheme="minorHAnsi" w:hAnsiTheme="minorHAnsi" w:cstheme="minorHAnsi"/>
                <w:sz w:val="20"/>
                <w:szCs w:val="20"/>
              </w:rPr>
              <w:t>2 (20%)</w:t>
            </w:r>
          </w:p>
        </w:tc>
        <w:tc>
          <w:tcPr>
            <w:tcW w:w="535" w:type="pct"/>
            <w:vAlign w:val="center"/>
          </w:tcPr>
          <w:p w14:paraId="49C03848" w14:textId="77777777" w:rsidR="00D9088A" w:rsidRPr="001429A4" w:rsidRDefault="00D9088A" w:rsidP="00D908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429A4">
              <w:rPr>
                <w:rFonts w:asciiTheme="minorHAnsi" w:hAnsiTheme="minorHAnsi" w:cstheme="minorHAnsi"/>
                <w:sz w:val="20"/>
                <w:szCs w:val="20"/>
              </w:rPr>
              <w:t xml:space="preserve">8 (80%) </w:t>
            </w:r>
          </w:p>
        </w:tc>
        <w:tc>
          <w:tcPr>
            <w:tcW w:w="525" w:type="pct"/>
            <w:vAlign w:val="center"/>
          </w:tcPr>
          <w:p w14:paraId="6E3C0EE0" w14:textId="77777777" w:rsidR="00D9088A" w:rsidRPr="001429A4" w:rsidRDefault="00D9088A" w:rsidP="00D908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429A4">
              <w:rPr>
                <w:rFonts w:asciiTheme="minorHAnsi" w:hAnsiTheme="minorHAnsi" w:cstheme="minorHAnsi"/>
                <w:sz w:val="20"/>
                <w:szCs w:val="20"/>
              </w:rPr>
              <w:t>2 (20%)</w:t>
            </w:r>
          </w:p>
        </w:tc>
        <w:tc>
          <w:tcPr>
            <w:tcW w:w="535" w:type="pct"/>
            <w:vAlign w:val="center"/>
          </w:tcPr>
          <w:p w14:paraId="6C1307EF" w14:textId="004597E5" w:rsidR="00D9088A" w:rsidRPr="001429A4" w:rsidRDefault="00D9088A" w:rsidP="00D908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429A4">
              <w:rPr>
                <w:rFonts w:asciiTheme="minorHAnsi" w:hAnsiTheme="minorHAnsi" w:cstheme="minorHAnsi"/>
                <w:sz w:val="20"/>
                <w:szCs w:val="20"/>
              </w:rPr>
              <w:t xml:space="preserve">8 (80%) </w:t>
            </w:r>
          </w:p>
        </w:tc>
        <w:tc>
          <w:tcPr>
            <w:tcW w:w="524" w:type="pct"/>
            <w:vAlign w:val="center"/>
          </w:tcPr>
          <w:p w14:paraId="2F9141BB" w14:textId="36926D8E" w:rsidR="00D9088A" w:rsidRPr="001A3350" w:rsidRDefault="00D9088A" w:rsidP="00D908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A3350">
              <w:rPr>
                <w:rFonts w:asciiTheme="minorHAnsi" w:hAnsiTheme="minorHAnsi" w:cstheme="minorHAnsi"/>
                <w:sz w:val="20"/>
                <w:szCs w:val="20"/>
              </w:rPr>
              <w:t>2 (20%)</w:t>
            </w:r>
          </w:p>
        </w:tc>
        <w:tc>
          <w:tcPr>
            <w:tcW w:w="535" w:type="pct"/>
            <w:vAlign w:val="center"/>
          </w:tcPr>
          <w:p w14:paraId="66537200" w14:textId="6D516601" w:rsidR="00D9088A" w:rsidRPr="001A3350" w:rsidRDefault="00D9088A" w:rsidP="00D908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A3350">
              <w:rPr>
                <w:rFonts w:asciiTheme="minorHAnsi" w:hAnsiTheme="minorHAnsi" w:cstheme="minorHAnsi"/>
                <w:sz w:val="20"/>
                <w:szCs w:val="20"/>
              </w:rPr>
              <w:t>7 (87.5%)</w:t>
            </w:r>
          </w:p>
        </w:tc>
        <w:tc>
          <w:tcPr>
            <w:tcW w:w="574" w:type="pct"/>
            <w:vAlign w:val="center"/>
          </w:tcPr>
          <w:p w14:paraId="5F4E1502" w14:textId="2AE4F0D0" w:rsidR="00D9088A" w:rsidRPr="001A3350" w:rsidRDefault="00D9088A" w:rsidP="00D908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A3350">
              <w:rPr>
                <w:rFonts w:asciiTheme="minorHAnsi" w:hAnsiTheme="minorHAnsi" w:cstheme="minorHAnsi"/>
                <w:sz w:val="20"/>
                <w:szCs w:val="20"/>
              </w:rPr>
              <w:t>1 (12.5%)</w:t>
            </w:r>
          </w:p>
        </w:tc>
      </w:tr>
      <w:tr w:rsidR="00D9088A" w:rsidRPr="00AF56AD" w14:paraId="325A48C3" w14:textId="5188E78F" w:rsidTr="00D9088A">
        <w:trPr>
          <w:trHeight w:val="510"/>
        </w:trPr>
        <w:tc>
          <w:tcPr>
            <w:tcW w:w="774" w:type="pct"/>
            <w:vAlign w:val="center"/>
          </w:tcPr>
          <w:p w14:paraId="3789E7B0" w14:textId="2C1B5EA9" w:rsidR="00D9088A" w:rsidRPr="001429A4" w:rsidRDefault="00D9088A" w:rsidP="00D908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 xml:space="preserve">Adnoddau a Pherfformiad </w:t>
            </w:r>
          </w:p>
        </w:tc>
        <w:tc>
          <w:tcPr>
            <w:tcW w:w="535" w:type="pct"/>
            <w:vAlign w:val="center"/>
          </w:tcPr>
          <w:p w14:paraId="408A126B" w14:textId="4B73A57E" w:rsidR="00D9088A" w:rsidRPr="001429A4" w:rsidRDefault="00D9088A" w:rsidP="00D908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429A4">
              <w:rPr>
                <w:rFonts w:asciiTheme="minorHAnsi" w:hAnsiTheme="minorHAnsi" w:cstheme="minorHAnsi"/>
                <w:sz w:val="20"/>
                <w:szCs w:val="20"/>
              </w:rPr>
              <w:t xml:space="preserve">5 (50%) </w:t>
            </w:r>
          </w:p>
        </w:tc>
        <w:tc>
          <w:tcPr>
            <w:tcW w:w="465" w:type="pct"/>
            <w:vAlign w:val="center"/>
          </w:tcPr>
          <w:p w14:paraId="0BF177A7" w14:textId="669A62BB" w:rsidR="00D9088A" w:rsidRPr="001429A4" w:rsidRDefault="00D9088A" w:rsidP="00D908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429A4">
              <w:rPr>
                <w:rFonts w:asciiTheme="minorHAnsi" w:hAnsiTheme="minorHAnsi" w:cstheme="minorHAnsi"/>
                <w:sz w:val="20"/>
                <w:szCs w:val="20"/>
              </w:rPr>
              <w:t>5 (50%)</w:t>
            </w:r>
          </w:p>
        </w:tc>
        <w:tc>
          <w:tcPr>
            <w:tcW w:w="535" w:type="pct"/>
            <w:vAlign w:val="center"/>
          </w:tcPr>
          <w:p w14:paraId="498800E8" w14:textId="77777777" w:rsidR="00D9088A" w:rsidRPr="001429A4" w:rsidRDefault="00D9088A" w:rsidP="00D908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429A4">
              <w:rPr>
                <w:rFonts w:asciiTheme="minorHAnsi" w:hAnsiTheme="minorHAnsi" w:cstheme="minorHAnsi"/>
                <w:sz w:val="20"/>
                <w:szCs w:val="20"/>
              </w:rPr>
              <w:t xml:space="preserve">5 (50%) </w:t>
            </w:r>
          </w:p>
        </w:tc>
        <w:tc>
          <w:tcPr>
            <w:tcW w:w="525" w:type="pct"/>
            <w:vAlign w:val="center"/>
          </w:tcPr>
          <w:p w14:paraId="0197A9D0" w14:textId="77777777" w:rsidR="00D9088A" w:rsidRPr="001429A4" w:rsidRDefault="00D9088A" w:rsidP="00D908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429A4">
              <w:rPr>
                <w:rFonts w:asciiTheme="minorHAnsi" w:hAnsiTheme="minorHAnsi" w:cstheme="minorHAnsi"/>
                <w:sz w:val="20"/>
                <w:szCs w:val="20"/>
              </w:rPr>
              <w:t>5 (50%)</w:t>
            </w:r>
          </w:p>
        </w:tc>
        <w:tc>
          <w:tcPr>
            <w:tcW w:w="535" w:type="pct"/>
            <w:vAlign w:val="center"/>
          </w:tcPr>
          <w:p w14:paraId="5802CBB6" w14:textId="72F2485D" w:rsidR="00D9088A" w:rsidRPr="001429A4" w:rsidRDefault="00D9088A" w:rsidP="00D908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429A4">
              <w:rPr>
                <w:rFonts w:asciiTheme="minorHAnsi" w:hAnsiTheme="minorHAnsi" w:cstheme="minorHAnsi"/>
                <w:sz w:val="20"/>
                <w:szCs w:val="20"/>
              </w:rPr>
              <w:t xml:space="preserve">5 (50%) </w:t>
            </w:r>
          </w:p>
        </w:tc>
        <w:tc>
          <w:tcPr>
            <w:tcW w:w="524" w:type="pct"/>
            <w:vAlign w:val="center"/>
          </w:tcPr>
          <w:p w14:paraId="1AD3DB65" w14:textId="485153D4" w:rsidR="00D9088A" w:rsidRPr="001A3350" w:rsidRDefault="00D9088A" w:rsidP="00D908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A3350">
              <w:rPr>
                <w:rFonts w:asciiTheme="minorHAnsi" w:hAnsiTheme="minorHAnsi" w:cstheme="minorHAnsi"/>
                <w:sz w:val="20"/>
                <w:szCs w:val="20"/>
              </w:rPr>
              <w:t>5 (50%)</w:t>
            </w:r>
          </w:p>
        </w:tc>
        <w:tc>
          <w:tcPr>
            <w:tcW w:w="535" w:type="pct"/>
            <w:vAlign w:val="center"/>
          </w:tcPr>
          <w:p w14:paraId="593AAF93" w14:textId="1D0EDC4C" w:rsidR="00D9088A" w:rsidRPr="001A3350" w:rsidRDefault="00D9088A" w:rsidP="00D908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A3350">
              <w:rPr>
                <w:rFonts w:asciiTheme="minorHAnsi" w:hAnsiTheme="minorHAnsi" w:cstheme="minorHAnsi"/>
                <w:sz w:val="20"/>
                <w:szCs w:val="20"/>
              </w:rPr>
              <w:t>4 (44%)</w:t>
            </w:r>
          </w:p>
        </w:tc>
        <w:tc>
          <w:tcPr>
            <w:tcW w:w="574" w:type="pct"/>
            <w:vAlign w:val="center"/>
          </w:tcPr>
          <w:p w14:paraId="0C284021" w14:textId="05C01E1A" w:rsidR="00D9088A" w:rsidRPr="001A3350" w:rsidRDefault="00D9088A" w:rsidP="00D9088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A3350">
              <w:rPr>
                <w:rFonts w:asciiTheme="minorHAnsi" w:hAnsiTheme="minorHAnsi" w:cstheme="minorHAnsi"/>
                <w:sz w:val="20"/>
                <w:szCs w:val="20"/>
              </w:rPr>
              <w:t>5 (56%)</w:t>
            </w:r>
          </w:p>
        </w:tc>
      </w:tr>
    </w:tbl>
    <w:p w14:paraId="1668E5CE" w14:textId="3C172B46" w:rsidR="00D9088A" w:rsidRPr="009A433A" w:rsidRDefault="00D9088A" w:rsidP="00D9088A">
      <w:pPr>
        <w:pStyle w:val="Default"/>
        <w:rPr>
          <w:rFonts w:asciiTheme="minorHAnsi" w:hAnsiTheme="minorHAnsi" w:cstheme="minorHAnsi"/>
          <w:sz w:val="20"/>
          <w:szCs w:val="20"/>
          <w:lang w:val="cy-GB"/>
        </w:rPr>
      </w:pPr>
      <w:r w:rsidRPr="009A433A">
        <w:rPr>
          <w:rFonts w:eastAsia="Calibri"/>
          <w:sz w:val="20"/>
          <w:szCs w:val="20"/>
          <w:lang w:val="cy-GB"/>
        </w:rPr>
        <w:t>Tabl 1</w:t>
      </w:r>
      <w:r>
        <w:rPr>
          <w:rFonts w:eastAsia="Calibri"/>
          <w:sz w:val="20"/>
          <w:szCs w:val="20"/>
          <w:lang w:val="cy-GB"/>
        </w:rPr>
        <w:t>.</w:t>
      </w:r>
      <w:r w:rsidRPr="009A433A">
        <w:rPr>
          <w:rFonts w:eastAsia="Calibri"/>
          <w:sz w:val="20"/>
          <w:szCs w:val="20"/>
          <w:lang w:val="cy-GB"/>
        </w:rPr>
        <w:t xml:space="preserve">1 y Senedd, y Cyngor, y </w:t>
      </w:r>
      <w:proofErr w:type="spellStart"/>
      <w:r w:rsidRPr="009A433A">
        <w:rPr>
          <w:rFonts w:eastAsia="Calibri"/>
          <w:sz w:val="20"/>
          <w:szCs w:val="20"/>
          <w:lang w:val="cy-GB"/>
        </w:rPr>
        <w:t>Weithrediaeth</w:t>
      </w:r>
      <w:proofErr w:type="spellEnd"/>
      <w:r w:rsidRPr="009A433A">
        <w:rPr>
          <w:rFonts w:eastAsia="Calibri"/>
          <w:sz w:val="20"/>
          <w:szCs w:val="20"/>
          <w:lang w:val="cy-GB"/>
        </w:rPr>
        <w:t xml:space="preserve"> a'r Cyd-bwyllgorau Uwch fel yr oeddent ar 31</w:t>
      </w:r>
      <w:r w:rsidRPr="009A433A">
        <w:rPr>
          <w:rFonts w:eastAsia="Calibri"/>
          <w:sz w:val="13"/>
          <w:szCs w:val="13"/>
          <w:lang w:val="cy-GB"/>
        </w:rPr>
        <w:t xml:space="preserve"> </w:t>
      </w:r>
      <w:r w:rsidRPr="009A433A">
        <w:rPr>
          <w:rFonts w:eastAsia="Calibri"/>
          <w:sz w:val="20"/>
          <w:szCs w:val="20"/>
          <w:lang w:val="cy-GB"/>
        </w:rPr>
        <w:t xml:space="preserve"> Gorffennaf 202</w:t>
      </w:r>
      <w:r>
        <w:rPr>
          <w:rFonts w:eastAsia="Calibri"/>
          <w:sz w:val="20"/>
          <w:szCs w:val="20"/>
          <w:lang w:val="cy-GB"/>
        </w:rPr>
        <w:t>4</w:t>
      </w:r>
      <w:r w:rsidRPr="009A433A">
        <w:rPr>
          <w:rFonts w:eastAsia="Calibri"/>
          <w:sz w:val="20"/>
          <w:szCs w:val="20"/>
          <w:lang w:val="cy-GB"/>
        </w:rPr>
        <w:t xml:space="preserve"> yn ôl rhyw’r aelodau</w:t>
      </w:r>
    </w:p>
    <w:p w14:paraId="34D758AF" w14:textId="77777777" w:rsidR="009D1796" w:rsidRPr="00AF56AD" w:rsidRDefault="009D1796" w:rsidP="00833E51">
      <w:pPr>
        <w:pStyle w:val="Default"/>
        <w:rPr>
          <w:rFonts w:asciiTheme="minorHAnsi" w:hAnsiTheme="minorHAnsi" w:cstheme="minorHAnsi"/>
          <w:sz w:val="23"/>
          <w:szCs w:val="23"/>
          <w:highlight w:val="yellow"/>
        </w:rPr>
      </w:pPr>
    </w:p>
    <w:p w14:paraId="4471EF64" w14:textId="77777777" w:rsidR="00085A07" w:rsidRPr="00AF56AD" w:rsidRDefault="00085A07" w:rsidP="00833E51">
      <w:pPr>
        <w:pStyle w:val="Default"/>
        <w:rPr>
          <w:rFonts w:asciiTheme="minorHAnsi" w:hAnsiTheme="minorHAnsi" w:cstheme="minorHAnsi"/>
          <w:sz w:val="23"/>
          <w:szCs w:val="23"/>
          <w:highlight w:val="yellow"/>
        </w:rPr>
      </w:pPr>
    </w:p>
    <w:p w14:paraId="73EF8006" w14:textId="77777777" w:rsidR="002401E1" w:rsidRDefault="002401E1">
      <w:pPr>
        <w:rPr>
          <w:rFonts w:asciiTheme="majorHAnsi" w:eastAsiaTheme="majorEastAsia" w:hAnsiTheme="majorHAnsi" w:cstheme="majorBidi"/>
          <w:b/>
          <w:sz w:val="26"/>
          <w:szCs w:val="26"/>
          <w:u w:val="single"/>
        </w:rPr>
      </w:pPr>
      <w:bookmarkStart w:id="11" w:name="_Toc189132434"/>
      <w:r>
        <w:br w:type="page"/>
      </w:r>
    </w:p>
    <w:p w14:paraId="19FD8BD5" w14:textId="52DB2E1F" w:rsidR="009D1796" w:rsidRPr="007F0785" w:rsidRDefault="00C24EAA" w:rsidP="00AC60AD">
      <w:pPr>
        <w:pStyle w:val="Heading2"/>
      </w:pPr>
      <w:bookmarkStart w:id="12" w:name="_Toc194410352"/>
      <w:r w:rsidRPr="007F0785">
        <w:lastRenderedPageBreak/>
        <w:t xml:space="preserve">2. </w:t>
      </w:r>
      <w:r w:rsidR="00DC591F">
        <w:t>D</w:t>
      </w:r>
      <w:r w:rsidR="00315FCA" w:rsidRPr="007F0785">
        <w:t>ata</w:t>
      </w:r>
      <w:bookmarkEnd w:id="11"/>
      <w:r w:rsidR="00DC591F">
        <w:t xml:space="preserve"> am y staff </w:t>
      </w:r>
      <w:proofErr w:type="spellStart"/>
      <w:r w:rsidR="00DC591F">
        <w:t>presennol</w:t>
      </w:r>
      <w:bookmarkEnd w:id="12"/>
      <w:proofErr w:type="spellEnd"/>
    </w:p>
    <w:p w14:paraId="79090871" w14:textId="44F695A6" w:rsidR="009D1796" w:rsidRPr="00AF56AD" w:rsidRDefault="009D1796" w:rsidP="008B2C6F">
      <w:pPr>
        <w:pStyle w:val="Default"/>
        <w:rPr>
          <w:rFonts w:asciiTheme="minorHAnsi" w:hAnsiTheme="minorHAnsi" w:cstheme="minorHAnsi"/>
          <w:b/>
          <w:bCs/>
          <w:sz w:val="23"/>
          <w:szCs w:val="23"/>
          <w:highlight w:val="yellow"/>
          <w:u w:val="single"/>
        </w:rPr>
      </w:pPr>
    </w:p>
    <w:p w14:paraId="6A95C09F" w14:textId="03AE3AB4" w:rsidR="009D1796" w:rsidRPr="00783657" w:rsidRDefault="00875815" w:rsidP="00AC60AD">
      <w:pPr>
        <w:pStyle w:val="Heading3"/>
        <w:rPr>
          <w:u w:val="single"/>
        </w:rPr>
      </w:pPr>
      <w:bookmarkStart w:id="13" w:name="_Toc189132435"/>
      <w:bookmarkStart w:id="14" w:name="_Toc194410353"/>
      <w:r w:rsidRPr="00783657">
        <w:rPr>
          <w:sz w:val="22"/>
          <w:szCs w:val="28"/>
        </w:rPr>
        <w:t>2.</w:t>
      </w:r>
      <w:r w:rsidR="00085A07" w:rsidRPr="00783657">
        <w:rPr>
          <w:sz w:val="22"/>
          <w:szCs w:val="28"/>
        </w:rPr>
        <w:t>1.</w:t>
      </w:r>
      <w:r w:rsidR="009D1796" w:rsidRPr="00783657">
        <w:rPr>
          <w:sz w:val="28"/>
          <w:szCs w:val="28"/>
        </w:rPr>
        <w:t xml:space="preserve"> </w:t>
      </w:r>
      <w:proofErr w:type="spellStart"/>
      <w:r w:rsidR="009D1796" w:rsidRPr="00783657">
        <w:t>Le</w:t>
      </w:r>
      <w:r w:rsidR="00DC591F">
        <w:t>felau</w:t>
      </w:r>
      <w:proofErr w:type="spellEnd"/>
      <w:r w:rsidR="00DC591F">
        <w:t xml:space="preserve"> </w:t>
      </w:r>
      <w:proofErr w:type="spellStart"/>
      <w:r w:rsidR="00DC591F">
        <w:t>staffio</w:t>
      </w:r>
      <w:bookmarkEnd w:id="13"/>
      <w:bookmarkEnd w:id="14"/>
      <w:proofErr w:type="spellEnd"/>
    </w:p>
    <w:p w14:paraId="0E0B916B" w14:textId="77777777" w:rsidR="009D1796" w:rsidRPr="00783657" w:rsidRDefault="009D1796" w:rsidP="009D1796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6CD680CC" w14:textId="365CDC33" w:rsidR="009D1796" w:rsidRPr="003B1636" w:rsidRDefault="00A608A9" w:rsidP="009D1796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Cyfanswm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nifer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y </w:t>
      </w:r>
      <w:proofErr w:type="spellStart"/>
      <w:r>
        <w:rPr>
          <w:rFonts w:asciiTheme="minorHAnsi" w:hAnsiTheme="minorHAnsi" w:cstheme="minorHAnsi"/>
          <w:sz w:val="22"/>
          <w:szCs w:val="22"/>
        </w:rPr>
        <w:t>bobl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</w:rPr>
        <w:t>a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oedd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yn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cael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cyflogi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gan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y Brifysgol </w:t>
      </w:r>
      <w:proofErr w:type="spellStart"/>
      <w:r>
        <w:rPr>
          <w:rFonts w:asciiTheme="minorHAnsi" w:hAnsiTheme="minorHAnsi" w:cstheme="minorHAnsi"/>
          <w:sz w:val="22"/>
          <w:szCs w:val="22"/>
        </w:rPr>
        <w:t>ar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y 1 Awst 2024 </w:t>
      </w:r>
      <w:proofErr w:type="spellStart"/>
      <w:r>
        <w:rPr>
          <w:rFonts w:asciiTheme="minorHAnsi" w:hAnsiTheme="minorHAnsi" w:cstheme="minorHAnsi"/>
          <w:sz w:val="22"/>
          <w:szCs w:val="22"/>
        </w:rPr>
        <w:t>oedd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D1796" w:rsidRPr="003B1636">
        <w:rPr>
          <w:rFonts w:asciiTheme="minorHAnsi" w:hAnsiTheme="minorHAnsi" w:cstheme="minorHAnsi"/>
          <w:sz w:val="22"/>
          <w:szCs w:val="22"/>
        </w:rPr>
        <w:t>1</w:t>
      </w:r>
      <w:r w:rsidR="00783657" w:rsidRPr="003B1636">
        <w:rPr>
          <w:rFonts w:asciiTheme="minorHAnsi" w:hAnsiTheme="minorHAnsi" w:cstheme="minorHAnsi"/>
          <w:sz w:val="22"/>
          <w:szCs w:val="22"/>
        </w:rPr>
        <w:t>,898</w:t>
      </w:r>
      <w:r w:rsidR="009D1796" w:rsidRPr="003B1636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 xml:space="preserve">data </w:t>
      </w:r>
      <w:proofErr w:type="spellStart"/>
      <w:r>
        <w:rPr>
          <w:rFonts w:asciiTheme="minorHAnsi" w:hAnsiTheme="minorHAnsi" w:cstheme="minorHAnsi"/>
          <w:sz w:val="22"/>
          <w:szCs w:val="22"/>
        </w:rPr>
        <w:t>cyfrif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pennau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  <w:r w:rsidR="00A41E74" w:rsidRPr="003B1636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Maw </w:t>
      </w:r>
      <w:proofErr w:type="spellStart"/>
      <w:r>
        <w:rPr>
          <w:rFonts w:asciiTheme="minorHAnsi" w:hAnsiTheme="minorHAnsi" w:cstheme="minorHAnsi"/>
          <w:sz w:val="22"/>
          <w:szCs w:val="22"/>
        </w:rPr>
        <w:t>hwn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yn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ostyngiad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 </w:t>
      </w:r>
      <w:r w:rsidR="00D20DF7" w:rsidRPr="003B1636">
        <w:rPr>
          <w:rFonts w:asciiTheme="minorHAnsi" w:hAnsiTheme="minorHAnsi" w:cstheme="minorHAnsi"/>
          <w:sz w:val="22"/>
          <w:szCs w:val="22"/>
        </w:rPr>
        <w:t>2</w:t>
      </w:r>
      <w:r w:rsidR="00D729CC" w:rsidRPr="003B1636">
        <w:rPr>
          <w:rFonts w:asciiTheme="minorHAnsi" w:hAnsiTheme="minorHAnsi" w:cstheme="minorHAnsi"/>
          <w:sz w:val="22"/>
          <w:szCs w:val="22"/>
        </w:rPr>
        <w:t>.</w:t>
      </w:r>
      <w:r w:rsidR="00783657" w:rsidRPr="003B1636">
        <w:rPr>
          <w:rFonts w:asciiTheme="minorHAnsi" w:hAnsiTheme="minorHAnsi" w:cstheme="minorHAnsi"/>
          <w:sz w:val="22"/>
          <w:szCs w:val="22"/>
        </w:rPr>
        <w:t>7</w:t>
      </w:r>
      <w:r w:rsidR="009D1796" w:rsidRPr="003B1636">
        <w:rPr>
          <w:rFonts w:asciiTheme="minorHAnsi" w:hAnsiTheme="minorHAnsi" w:cstheme="minorHAnsi"/>
          <w:sz w:val="22"/>
          <w:szCs w:val="22"/>
        </w:rPr>
        <w:t xml:space="preserve">% </w:t>
      </w:r>
      <w:proofErr w:type="spellStart"/>
      <w:r>
        <w:rPr>
          <w:rFonts w:asciiTheme="minorHAnsi" w:hAnsiTheme="minorHAnsi" w:cstheme="minorHAnsi"/>
          <w:sz w:val="22"/>
          <w:szCs w:val="22"/>
        </w:rPr>
        <w:t>o’</w:t>
      </w:r>
      <w:r w:rsidR="00245DA0"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gymharu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45DA0">
        <w:rPr>
          <w:rFonts w:asciiTheme="minorHAnsi" w:hAnsiTheme="minorHAnsi" w:cstheme="minorHAnsi"/>
          <w:sz w:val="22"/>
          <w:szCs w:val="22"/>
        </w:rPr>
        <w:t>â'r</w:t>
      </w:r>
      <w:proofErr w:type="spellEnd"/>
      <w:r w:rsidRPr="003B163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data </w:t>
      </w:r>
      <w:proofErr w:type="spellStart"/>
      <w:r>
        <w:rPr>
          <w:rFonts w:asciiTheme="minorHAnsi" w:hAnsiTheme="minorHAnsi" w:cstheme="minorHAnsi"/>
          <w:sz w:val="22"/>
          <w:szCs w:val="22"/>
        </w:rPr>
        <w:t>cyffelyb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gy</w:t>
      </w:r>
      <w:r w:rsidR="00245DA0">
        <w:rPr>
          <w:rFonts w:asciiTheme="minorHAnsi" w:hAnsiTheme="minorHAnsi" w:cstheme="minorHAnsi"/>
          <w:sz w:val="22"/>
          <w:szCs w:val="22"/>
        </w:rPr>
        <w:t>f</w:t>
      </w:r>
      <w:r>
        <w:rPr>
          <w:rFonts w:asciiTheme="minorHAnsi" w:hAnsiTheme="minorHAnsi" w:cstheme="minorHAnsi"/>
          <w:sz w:val="22"/>
          <w:szCs w:val="22"/>
        </w:rPr>
        <w:t>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2</w:t>
      </w:r>
      <w:r w:rsidR="009D1796" w:rsidRPr="003B1636">
        <w:rPr>
          <w:rFonts w:asciiTheme="minorHAnsi" w:hAnsiTheme="minorHAnsi" w:cstheme="minorHAnsi"/>
          <w:sz w:val="22"/>
          <w:szCs w:val="22"/>
        </w:rPr>
        <w:t>02</w:t>
      </w:r>
      <w:r w:rsidR="00783657" w:rsidRPr="003B1636">
        <w:rPr>
          <w:rFonts w:asciiTheme="minorHAnsi" w:hAnsiTheme="minorHAnsi" w:cstheme="minorHAnsi"/>
          <w:sz w:val="22"/>
          <w:szCs w:val="22"/>
        </w:rPr>
        <w:t>2-23</w:t>
      </w:r>
      <w:r w:rsidR="00245DA0">
        <w:rPr>
          <w:rFonts w:asciiTheme="minorHAnsi" w:hAnsiTheme="minorHAnsi" w:cstheme="minorHAnsi"/>
          <w:sz w:val="22"/>
          <w:szCs w:val="22"/>
        </w:rPr>
        <w:t xml:space="preserve">, pan </w:t>
      </w:r>
      <w:proofErr w:type="spellStart"/>
      <w:r w:rsidR="00245DA0">
        <w:rPr>
          <w:rFonts w:asciiTheme="minorHAnsi" w:hAnsiTheme="minorHAnsi" w:cstheme="minorHAnsi"/>
          <w:sz w:val="22"/>
          <w:szCs w:val="22"/>
        </w:rPr>
        <w:t>oedd</w:t>
      </w:r>
      <w:proofErr w:type="spellEnd"/>
      <w:r w:rsidR="00245DA0">
        <w:rPr>
          <w:rFonts w:asciiTheme="minorHAnsi" w:hAnsiTheme="minorHAnsi" w:cstheme="minorHAnsi"/>
          <w:sz w:val="22"/>
          <w:szCs w:val="22"/>
        </w:rPr>
        <w:t xml:space="preserve"> 1</w:t>
      </w:r>
      <w:r w:rsidR="00783657" w:rsidRPr="003B1636">
        <w:rPr>
          <w:rFonts w:asciiTheme="minorHAnsi" w:hAnsiTheme="minorHAnsi" w:cstheme="minorHAnsi"/>
          <w:sz w:val="22"/>
          <w:szCs w:val="22"/>
        </w:rPr>
        <w:t>,</w:t>
      </w:r>
      <w:r w:rsidR="00D729CC" w:rsidRPr="003B1636">
        <w:rPr>
          <w:rFonts w:asciiTheme="minorHAnsi" w:hAnsiTheme="minorHAnsi" w:cstheme="minorHAnsi"/>
          <w:sz w:val="22"/>
          <w:szCs w:val="22"/>
        </w:rPr>
        <w:t>9</w:t>
      </w:r>
      <w:r w:rsidR="00783657" w:rsidRPr="003B1636">
        <w:rPr>
          <w:rFonts w:asciiTheme="minorHAnsi" w:hAnsiTheme="minorHAnsi" w:cstheme="minorHAnsi"/>
          <w:sz w:val="22"/>
          <w:szCs w:val="22"/>
        </w:rPr>
        <w:t>50</w:t>
      </w:r>
      <w:r w:rsidR="009D1796" w:rsidRPr="003B1636">
        <w:rPr>
          <w:rFonts w:asciiTheme="minorHAnsi" w:hAnsiTheme="minorHAnsi" w:cstheme="minorHAnsi"/>
          <w:sz w:val="22"/>
          <w:szCs w:val="22"/>
        </w:rPr>
        <w:t>.</w:t>
      </w:r>
    </w:p>
    <w:p w14:paraId="7C180486" w14:textId="77777777" w:rsidR="009D1796" w:rsidRPr="00245DA0" w:rsidRDefault="009D1796" w:rsidP="009D179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DC78B57" w14:textId="001A0F11" w:rsidR="00A608A9" w:rsidRDefault="00A608A9" w:rsidP="009D179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45DA0">
        <w:rPr>
          <w:rFonts w:asciiTheme="minorHAnsi" w:hAnsiTheme="minorHAnsi" w:cstheme="minorHAnsi"/>
          <w:sz w:val="22"/>
          <w:szCs w:val="22"/>
        </w:rPr>
        <w:t xml:space="preserve">Y </w:t>
      </w:r>
      <w:proofErr w:type="spellStart"/>
      <w:r w:rsidRPr="00245DA0">
        <w:rPr>
          <w:rFonts w:asciiTheme="minorHAnsi" w:hAnsiTheme="minorHAnsi" w:cstheme="minorHAnsi"/>
          <w:sz w:val="22"/>
          <w:szCs w:val="22"/>
        </w:rPr>
        <w:t>ffigur</w:t>
      </w:r>
      <w:proofErr w:type="spellEnd"/>
      <w:r w:rsidRPr="00245DA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45DA0">
        <w:rPr>
          <w:rFonts w:asciiTheme="minorHAnsi" w:hAnsiTheme="minorHAnsi" w:cstheme="minorHAnsi"/>
          <w:sz w:val="22"/>
          <w:szCs w:val="22"/>
        </w:rPr>
        <w:t>cyfwerth</w:t>
      </w:r>
      <w:proofErr w:type="spellEnd"/>
      <w:r w:rsidRPr="00245DA0">
        <w:rPr>
          <w:rFonts w:asciiTheme="minorHAnsi" w:hAnsiTheme="minorHAnsi" w:cstheme="minorHAnsi"/>
          <w:sz w:val="22"/>
          <w:szCs w:val="22"/>
        </w:rPr>
        <w:t xml:space="preserve"> ag </w:t>
      </w:r>
      <w:proofErr w:type="spellStart"/>
      <w:r w:rsidRPr="00245DA0">
        <w:rPr>
          <w:rFonts w:asciiTheme="minorHAnsi" w:hAnsiTheme="minorHAnsi" w:cstheme="minorHAnsi"/>
          <w:sz w:val="22"/>
          <w:szCs w:val="22"/>
        </w:rPr>
        <w:t>amser</w:t>
      </w:r>
      <w:proofErr w:type="spellEnd"/>
      <w:r w:rsidRPr="00245DA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45DA0">
        <w:rPr>
          <w:rFonts w:asciiTheme="minorHAnsi" w:hAnsiTheme="minorHAnsi" w:cstheme="minorHAnsi"/>
          <w:sz w:val="22"/>
          <w:szCs w:val="22"/>
        </w:rPr>
        <w:t>llawn</w:t>
      </w:r>
      <w:proofErr w:type="spellEnd"/>
      <w:r w:rsidRPr="00245DA0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245DA0">
        <w:rPr>
          <w:rFonts w:asciiTheme="minorHAnsi" w:hAnsiTheme="minorHAnsi" w:cstheme="minorHAnsi"/>
          <w:sz w:val="22"/>
          <w:szCs w:val="22"/>
        </w:rPr>
        <w:t>CALl</w:t>
      </w:r>
      <w:proofErr w:type="spellEnd"/>
      <w:r w:rsidRPr="00245DA0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245DA0">
        <w:rPr>
          <w:rFonts w:asciiTheme="minorHAnsi" w:hAnsiTheme="minorHAnsi" w:cstheme="minorHAnsi"/>
          <w:sz w:val="22"/>
          <w:szCs w:val="22"/>
        </w:rPr>
        <w:t>ar</w:t>
      </w:r>
      <w:proofErr w:type="spellEnd"/>
      <w:r w:rsidRPr="00245DA0">
        <w:rPr>
          <w:rFonts w:asciiTheme="minorHAnsi" w:hAnsiTheme="minorHAnsi" w:cstheme="minorHAnsi"/>
          <w:sz w:val="22"/>
          <w:szCs w:val="22"/>
        </w:rPr>
        <w:t xml:space="preserve"> y 1 Awst 2024 </w:t>
      </w:r>
      <w:proofErr w:type="spellStart"/>
      <w:r w:rsidRPr="00245DA0">
        <w:rPr>
          <w:rFonts w:asciiTheme="minorHAnsi" w:hAnsiTheme="minorHAnsi" w:cstheme="minorHAnsi"/>
          <w:sz w:val="22"/>
          <w:szCs w:val="22"/>
        </w:rPr>
        <w:t>oedd</w:t>
      </w:r>
      <w:proofErr w:type="spellEnd"/>
      <w:r w:rsidRPr="00245DA0">
        <w:rPr>
          <w:rFonts w:asciiTheme="minorHAnsi" w:hAnsiTheme="minorHAnsi" w:cstheme="minorHAnsi"/>
          <w:sz w:val="22"/>
          <w:szCs w:val="22"/>
        </w:rPr>
        <w:t xml:space="preserve"> 1,382. </w:t>
      </w:r>
      <w:proofErr w:type="spellStart"/>
      <w:r w:rsidRPr="00245DA0">
        <w:rPr>
          <w:rFonts w:asciiTheme="minorHAnsi" w:hAnsiTheme="minorHAnsi" w:cstheme="minorHAnsi"/>
          <w:sz w:val="22"/>
          <w:szCs w:val="22"/>
        </w:rPr>
        <w:t>Roedd</w:t>
      </w:r>
      <w:proofErr w:type="spellEnd"/>
      <w:r w:rsidRPr="00245DA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45DA0">
        <w:rPr>
          <w:rFonts w:asciiTheme="minorHAnsi" w:hAnsiTheme="minorHAnsi" w:cstheme="minorHAnsi"/>
          <w:sz w:val="22"/>
          <w:szCs w:val="22"/>
        </w:rPr>
        <w:t>hyn</w:t>
      </w:r>
      <w:proofErr w:type="spellEnd"/>
      <w:r w:rsidRPr="00245DA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45DA0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245DA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45DA0">
        <w:rPr>
          <w:rFonts w:asciiTheme="minorHAnsi" w:hAnsiTheme="minorHAnsi" w:cstheme="minorHAnsi"/>
          <w:sz w:val="22"/>
          <w:szCs w:val="22"/>
        </w:rPr>
        <w:t>lawr</w:t>
      </w:r>
      <w:proofErr w:type="spellEnd"/>
      <w:r w:rsidRPr="00245DA0">
        <w:rPr>
          <w:rFonts w:asciiTheme="minorHAnsi" w:hAnsiTheme="minorHAnsi" w:cstheme="minorHAnsi"/>
          <w:sz w:val="22"/>
          <w:szCs w:val="22"/>
        </w:rPr>
        <w:t xml:space="preserve"> 2.5% </w:t>
      </w:r>
      <w:proofErr w:type="spellStart"/>
      <w:r w:rsidRPr="00245DA0">
        <w:rPr>
          <w:rFonts w:asciiTheme="minorHAnsi" w:hAnsiTheme="minorHAnsi" w:cstheme="minorHAnsi"/>
          <w:sz w:val="22"/>
          <w:szCs w:val="22"/>
        </w:rPr>
        <w:t>o’r</w:t>
      </w:r>
      <w:proofErr w:type="spellEnd"/>
      <w:r w:rsidRPr="00245DA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45DA0">
        <w:rPr>
          <w:rFonts w:asciiTheme="minorHAnsi" w:hAnsiTheme="minorHAnsi" w:cstheme="minorHAnsi"/>
          <w:sz w:val="22"/>
          <w:szCs w:val="22"/>
        </w:rPr>
        <w:t>ddata</w:t>
      </w:r>
      <w:proofErr w:type="spellEnd"/>
      <w:r w:rsidRPr="00245DA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45DA0">
        <w:rPr>
          <w:rFonts w:asciiTheme="minorHAnsi" w:hAnsiTheme="minorHAnsi" w:cstheme="minorHAnsi"/>
          <w:sz w:val="22"/>
          <w:szCs w:val="22"/>
        </w:rPr>
        <w:t>cyffelyb</w:t>
      </w:r>
      <w:proofErr w:type="spellEnd"/>
      <w:r w:rsidRPr="00245DA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45DA0">
        <w:rPr>
          <w:rFonts w:asciiTheme="minorHAnsi" w:hAnsiTheme="minorHAnsi" w:cstheme="minorHAnsi"/>
          <w:sz w:val="22"/>
          <w:szCs w:val="22"/>
        </w:rPr>
        <w:t>yn</w:t>
      </w:r>
      <w:proofErr w:type="spellEnd"/>
      <w:r w:rsidRPr="00245DA0">
        <w:rPr>
          <w:rFonts w:asciiTheme="minorHAnsi" w:hAnsiTheme="minorHAnsi" w:cstheme="minorHAnsi"/>
          <w:sz w:val="22"/>
          <w:szCs w:val="22"/>
        </w:rPr>
        <w:t xml:space="preserve"> 2022-23 </w:t>
      </w:r>
      <w:proofErr w:type="spellStart"/>
      <w:r w:rsidRPr="00245DA0">
        <w:rPr>
          <w:rFonts w:asciiTheme="minorHAnsi" w:hAnsiTheme="minorHAnsi" w:cstheme="minorHAnsi"/>
          <w:sz w:val="22"/>
          <w:szCs w:val="22"/>
        </w:rPr>
        <w:t>gyda</w:t>
      </w:r>
      <w:proofErr w:type="spellEnd"/>
      <w:r w:rsidRPr="00245DA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45DA0">
        <w:rPr>
          <w:rFonts w:asciiTheme="minorHAnsi" w:hAnsiTheme="minorHAnsi" w:cstheme="minorHAnsi"/>
          <w:sz w:val="22"/>
          <w:szCs w:val="22"/>
        </w:rPr>
        <w:t>CALl</w:t>
      </w:r>
      <w:proofErr w:type="spellEnd"/>
      <w:r w:rsidRPr="00245DA0">
        <w:rPr>
          <w:rFonts w:asciiTheme="minorHAnsi" w:hAnsiTheme="minorHAnsi" w:cstheme="minorHAnsi"/>
          <w:sz w:val="22"/>
          <w:szCs w:val="22"/>
        </w:rPr>
        <w:t xml:space="preserve"> o 1,417, a </w:t>
      </w:r>
      <w:proofErr w:type="spellStart"/>
      <w:r w:rsidRPr="00245DA0">
        <w:rPr>
          <w:rFonts w:asciiTheme="minorHAnsi" w:hAnsiTheme="minorHAnsi" w:cstheme="minorHAnsi"/>
          <w:sz w:val="22"/>
          <w:szCs w:val="22"/>
        </w:rPr>
        <w:t>CALl</w:t>
      </w:r>
      <w:proofErr w:type="spellEnd"/>
      <w:r w:rsidRPr="00245DA0">
        <w:rPr>
          <w:rFonts w:asciiTheme="minorHAnsi" w:hAnsiTheme="minorHAnsi" w:cstheme="minorHAnsi"/>
          <w:sz w:val="22"/>
          <w:szCs w:val="22"/>
        </w:rPr>
        <w:t xml:space="preserve"> o 1,418 </w:t>
      </w:r>
      <w:proofErr w:type="spellStart"/>
      <w:r w:rsidRPr="00245DA0">
        <w:rPr>
          <w:rFonts w:asciiTheme="minorHAnsi" w:hAnsiTheme="minorHAnsi" w:cstheme="minorHAnsi"/>
          <w:sz w:val="22"/>
          <w:szCs w:val="22"/>
        </w:rPr>
        <w:t>yn</w:t>
      </w:r>
      <w:proofErr w:type="spellEnd"/>
      <w:r w:rsidRPr="00245DA0">
        <w:rPr>
          <w:rFonts w:asciiTheme="minorHAnsi" w:hAnsiTheme="minorHAnsi" w:cstheme="minorHAnsi"/>
          <w:sz w:val="22"/>
          <w:szCs w:val="22"/>
        </w:rPr>
        <w:t xml:space="preserve"> 2021-22.</w:t>
      </w:r>
    </w:p>
    <w:p w14:paraId="62D8E8B7" w14:textId="77777777" w:rsidR="00A608A9" w:rsidRDefault="00A608A9" w:rsidP="009D179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072709B" w14:textId="551999FA" w:rsidR="009D1796" w:rsidRPr="003B1636" w:rsidRDefault="00A608A9" w:rsidP="009D1796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Yn 2023-24, </w:t>
      </w:r>
      <w:proofErr w:type="spellStart"/>
      <w:r>
        <w:rPr>
          <w:rFonts w:asciiTheme="minorHAnsi" w:hAnsiTheme="minorHAnsi" w:cstheme="minorHAnsi"/>
          <w:sz w:val="22"/>
          <w:szCs w:val="22"/>
        </w:rPr>
        <w:t>roedd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45D57" w:rsidRPr="003B1636">
        <w:rPr>
          <w:rFonts w:asciiTheme="minorHAnsi" w:hAnsiTheme="minorHAnsi" w:cstheme="minorHAnsi"/>
          <w:sz w:val="22"/>
          <w:szCs w:val="22"/>
        </w:rPr>
        <w:t>48</w:t>
      </w:r>
      <w:r w:rsidR="00C97996" w:rsidRPr="003B1636">
        <w:rPr>
          <w:rFonts w:asciiTheme="minorHAnsi" w:hAnsiTheme="minorHAnsi" w:cstheme="minorHAnsi"/>
          <w:sz w:val="22"/>
          <w:szCs w:val="22"/>
        </w:rPr>
        <w:t>.6</w:t>
      </w:r>
      <w:r w:rsidR="009D1796" w:rsidRPr="003B1636">
        <w:rPr>
          <w:rFonts w:asciiTheme="minorHAnsi" w:hAnsiTheme="minorHAnsi" w:cstheme="minorHAnsi"/>
          <w:sz w:val="22"/>
          <w:szCs w:val="22"/>
        </w:rPr>
        <w:t xml:space="preserve">% </w:t>
      </w:r>
      <w:proofErr w:type="spellStart"/>
      <w:r w:rsidR="009D1796" w:rsidRPr="003B1636">
        <w:rPr>
          <w:rFonts w:asciiTheme="minorHAnsi" w:hAnsiTheme="minorHAnsi" w:cstheme="minorHAnsi"/>
          <w:sz w:val="22"/>
          <w:szCs w:val="22"/>
        </w:rPr>
        <w:t>o</w:t>
      </w:r>
      <w:proofErr w:type="spellEnd"/>
      <w:r w:rsidR="009D1796" w:rsidRPr="003B1636">
        <w:rPr>
          <w:rFonts w:asciiTheme="minorHAnsi" w:hAnsiTheme="minorHAnsi" w:cstheme="minorHAnsi"/>
          <w:sz w:val="22"/>
          <w:szCs w:val="22"/>
        </w:rPr>
        <w:t xml:space="preserve"> staff </w:t>
      </w:r>
      <w:proofErr w:type="spellStart"/>
      <w:r>
        <w:rPr>
          <w:rFonts w:asciiTheme="minorHAnsi" w:hAnsiTheme="minorHAnsi" w:cstheme="minorHAnsi"/>
          <w:sz w:val="22"/>
          <w:szCs w:val="22"/>
        </w:rPr>
        <w:t>yn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gweithio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llawn-amser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D1796" w:rsidRPr="003B1636">
        <w:rPr>
          <w:rFonts w:asciiTheme="minorHAnsi" w:hAnsiTheme="minorHAnsi" w:cstheme="minorHAnsi"/>
          <w:sz w:val="22"/>
          <w:szCs w:val="22"/>
        </w:rPr>
        <w:t>(202</w:t>
      </w:r>
      <w:r w:rsidR="00E45D57" w:rsidRPr="003B1636">
        <w:rPr>
          <w:rFonts w:asciiTheme="minorHAnsi" w:hAnsiTheme="minorHAnsi" w:cstheme="minorHAnsi"/>
          <w:sz w:val="22"/>
          <w:szCs w:val="22"/>
        </w:rPr>
        <w:t>2</w:t>
      </w:r>
      <w:r w:rsidR="00C97996" w:rsidRPr="003B1636">
        <w:rPr>
          <w:rFonts w:asciiTheme="minorHAnsi" w:hAnsiTheme="minorHAnsi" w:cstheme="minorHAnsi"/>
          <w:sz w:val="22"/>
          <w:szCs w:val="22"/>
        </w:rPr>
        <w:t>-23</w:t>
      </w:r>
      <w:r w:rsidR="009D1796" w:rsidRPr="003B1636">
        <w:rPr>
          <w:rFonts w:asciiTheme="minorHAnsi" w:hAnsiTheme="minorHAnsi" w:cstheme="minorHAnsi"/>
          <w:sz w:val="22"/>
          <w:szCs w:val="22"/>
        </w:rPr>
        <w:t xml:space="preserve">, </w:t>
      </w:r>
      <w:r w:rsidR="00E45D57" w:rsidRPr="003B1636">
        <w:rPr>
          <w:rFonts w:asciiTheme="minorHAnsi" w:hAnsiTheme="minorHAnsi" w:cstheme="minorHAnsi"/>
          <w:sz w:val="22"/>
          <w:szCs w:val="22"/>
        </w:rPr>
        <w:t>48.</w:t>
      </w:r>
      <w:r w:rsidR="00C97996" w:rsidRPr="003B1636">
        <w:rPr>
          <w:rFonts w:asciiTheme="minorHAnsi" w:hAnsiTheme="minorHAnsi" w:cstheme="minorHAnsi"/>
          <w:sz w:val="22"/>
          <w:szCs w:val="22"/>
        </w:rPr>
        <w:t>0</w:t>
      </w:r>
      <w:r w:rsidR="009D1796" w:rsidRPr="003B1636">
        <w:rPr>
          <w:rFonts w:asciiTheme="minorHAnsi" w:hAnsiTheme="minorHAnsi" w:cstheme="minorHAnsi"/>
          <w:sz w:val="22"/>
          <w:szCs w:val="22"/>
        </w:rPr>
        <w:t>%) a 5</w:t>
      </w:r>
      <w:r w:rsidR="001B6735">
        <w:rPr>
          <w:rFonts w:asciiTheme="minorHAnsi" w:hAnsiTheme="minorHAnsi" w:cstheme="minorHAnsi"/>
          <w:sz w:val="22"/>
          <w:szCs w:val="22"/>
        </w:rPr>
        <w:t>1.4</w:t>
      </w:r>
      <w:r w:rsidR="009D1796" w:rsidRPr="003B1636">
        <w:rPr>
          <w:rFonts w:asciiTheme="minorHAnsi" w:hAnsiTheme="minorHAnsi" w:cstheme="minorHAnsi"/>
          <w:sz w:val="22"/>
          <w:szCs w:val="22"/>
        </w:rPr>
        <w:t xml:space="preserve">% </w:t>
      </w:r>
      <w:proofErr w:type="spellStart"/>
      <w:r w:rsidR="009D1796" w:rsidRPr="003B1636">
        <w:rPr>
          <w:rFonts w:asciiTheme="minorHAnsi" w:hAnsiTheme="minorHAnsi" w:cstheme="minorHAnsi"/>
          <w:sz w:val="22"/>
          <w:szCs w:val="22"/>
        </w:rPr>
        <w:t>o</w:t>
      </w:r>
      <w:proofErr w:type="spellEnd"/>
      <w:r w:rsidR="009D1796" w:rsidRPr="003B1636">
        <w:rPr>
          <w:rFonts w:asciiTheme="minorHAnsi" w:hAnsiTheme="minorHAnsi" w:cstheme="minorHAnsi"/>
          <w:sz w:val="22"/>
          <w:szCs w:val="22"/>
        </w:rPr>
        <w:t xml:space="preserve"> staff </w:t>
      </w:r>
      <w:proofErr w:type="spellStart"/>
      <w:r>
        <w:rPr>
          <w:rFonts w:asciiTheme="minorHAnsi" w:hAnsiTheme="minorHAnsi" w:cstheme="minorHAnsi"/>
          <w:sz w:val="22"/>
          <w:szCs w:val="22"/>
        </w:rPr>
        <w:t>yn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gweithio’n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rhan-amser</w:t>
      </w:r>
      <w:proofErr w:type="spellEnd"/>
      <w:r w:rsidR="009D1796" w:rsidRPr="003B1636">
        <w:rPr>
          <w:rFonts w:asciiTheme="minorHAnsi" w:hAnsiTheme="minorHAnsi" w:cstheme="minorHAnsi"/>
          <w:sz w:val="22"/>
          <w:szCs w:val="22"/>
        </w:rPr>
        <w:t xml:space="preserve"> (202</w:t>
      </w:r>
      <w:r w:rsidR="00E45D57" w:rsidRPr="003B1636">
        <w:rPr>
          <w:rFonts w:asciiTheme="minorHAnsi" w:hAnsiTheme="minorHAnsi" w:cstheme="minorHAnsi"/>
          <w:sz w:val="22"/>
          <w:szCs w:val="22"/>
        </w:rPr>
        <w:t>2</w:t>
      </w:r>
      <w:r w:rsidR="00C97996" w:rsidRPr="003B1636">
        <w:rPr>
          <w:rFonts w:asciiTheme="minorHAnsi" w:hAnsiTheme="minorHAnsi" w:cstheme="minorHAnsi"/>
          <w:sz w:val="22"/>
          <w:szCs w:val="22"/>
        </w:rPr>
        <w:t>-23</w:t>
      </w:r>
      <w:r w:rsidR="009D1796" w:rsidRPr="003B1636">
        <w:rPr>
          <w:rFonts w:asciiTheme="minorHAnsi" w:hAnsiTheme="minorHAnsi" w:cstheme="minorHAnsi"/>
          <w:sz w:val="22"/>
          <w:szCs w:val="22"/>
        </w:rPr>
        <w:t>, 5</w:t>
      </w:r>
      <w:r w:rsidR="00C97996" w:rsidRPr="003B1636">
        <w:rPr>
          <w:rFonts w:asciiTheme="minorHAnsi" w:hAnsiTheme="minorHAnsi" w:cstheme="minorHAnsi"/>
          <w:sz w:val="22"/>
          <w:szCs w:val="22"/>
        </w:rPr>
        <w:t>2</w:t>
      </w:r>
      <w:r w:rsidR="009D1796" w:rsidRPr="003B1636">
        <w:rPr>
          <w:rFonts w:asciiTheme="minorHAnsi" w:hAnsiTheme="minorHAnsi" w:cstheme="minorHAnsi"/>
          <w:sz w:val="22"/>
          <w:szCs w:val="22"/>
        </w:rPr>
        <w:t>%).</w:t>
      </w:r>
    </w:p>
    <w:p w14:paraId="2FD39F08" w14:textId="77777777" w:rsidR="00DC591F" w:rsidRDefault="00DC591F" w:rsidP="00DC591F">
      <w:pPr>
        <w:pStyle w:val="Default"/>
        <w:rPr>
          <w:rFonts w:eastAsia="Calibri"/>
          <w:b/>
          <w:bCs/>
          <w:sz w:val="23"/>
          <w:szCs w:val="23"/>
          <w:lang w:val="cy-GB"/>
        </w:rPr>
      </w:pPr>
    </w:p>
    <w:p w14:paraId="45D7DFA6" w14:textId="77777777" w:rsidR="00DC591F" w:rsidRDefault="00DC591F" w:rsidP="00DC591F">
      <w:pPr>
        <w:pStyle w:val="Default"/>
        <w:rPr>
          <w:rFonts w:eastAsia="Calibri"/>
          <w:b/>
          <w:bCs/>
          <w:sz w:val="23"/>
          <w:szCs w:val="23"/>
          <w:lang w:val="cy-GB"/>
        </w:rPr>
      </w:pPr>
      <w:r w:rsidRPr="009A433A">
        <w:rPr>
          <w:rFonts w:eastAsia="Calibri"/>
          <w:b/>
          <w:bCs/>
          <w:sz w:val="23"/>
          <w:szCs w:val="23"/>
          <w:lang w:val="cy-GB"/>
        </w:rPr>
        <w:t>Teulu Swyddi</w:t>
      </w:r>
    </w:p>
    <w:p w14:paraId="79123414" w14:textId="2636C0A0" w:rsidR="00DC591F" w:rsidRPr="009A433A" w:rsidRDefault="00DC591F" w:rsidP="00DC591F">
      <w:pPr>
        <w:pStyle w:val="Default"/>
        <w:rPr>
          <w:rFonts w:asciiTheme="minorHAnsi" w:hAnsiTheme="minorHAnsi" w:cstheme="minorHAnsi"/>
          <w:b/>
          <w:bCs/>
          <w:sz w:val="23"/>
          <w:szCs w:val="23"/>
          <w:lang w:val="cy-GB"/>
        </w:rPr>
      </w:pPr>
      <w:r>
        <w:rPr>
          <w:rFonts w:eastAsia="Calibri"/>
          <w:sz w:val="23"/>
          <w:szCs w:val="23"/>
          <w:lang w:val="cy-GB"/>
        </w:rPr>
        <w:t>R</w:t>
      </w:r>
      <w:r w:rsidRPr="009A433A">
        <w:rPr>
          <w:rFonts w:eastAsia="Calibri"/>
          <w:sz w:val="23"/>
          <w:szCs w:val="23"/>
          <w:lang w:val="cy-GB"/>
        </w:rPr>
        <w:t>olau yn y Brifysgol sy'n debyg o ran maes / proffesiwn y gwaith.</w:t>
      </w:r>
    </w:p>
    <w:p w14:paraId="4A64C93E" w14:textId="77777777" w:rsidR="00DC591F" w:rsidRPr="009A433A" w:rsidRDefault="00DC591F" w:rsidP="00DC591F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tbl>
      <w:tblPr>
        <w:tblW w:w="1017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685"/>
        <w:gridCol w:w="1134"/>
        <w:gridCol w:w="3828"/>
      </w:tblGrid>
      <w:tr w:rsidR="00DC591F" w:rsidRPr="009A433A" w14:paraId="72300936" w14:textId="77777777" w:rsidTr="00665B10">
        <w:trPr>
          <w:trHeight w:val="166"/>
        </w:trPr>
        <w:tc>
          <w:tcPr>
            <w:tcW w:w="1526" w:type="dxa"/>
          </w:tcPr>
          <w:p w14:paraId="1789319B" w14:textId="77777777" w:rsidR="00DC591F" w:rsidRPr="009A433A" w:rsidRDefault="00DC591F" w:rsidP="00665B10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b/>
                <w:bCs/>
                <w:sz w:val="22"/>
                <w:szCs w:val="22"/>
                <w:lang w:val="cy-GB"/>
              </w:rPr>
              <w:t>AR</w:t>
            </w:r>
          </w:p>
        </w:tc>
        <w:tc>
          <w:tcPr>
            <w:tcW w:w="3685" w:type="dxa"/>
          </w:tcPr>
          <w:p w14:paraId="0540D83C" w14:textId="77777777" w:rsidR="00DC591F" w:rsidRPr="009A433A" w:rsidRDefault="00DC591F" w:rsidP="00665B10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 xml:space="preserve">Ymchwil Academaidd yn unig </w:t>
            </w:r>
          </w:p>
        </w:tc>
        <w:tc>
          <w:tcPr>
            <w:tcW w:w="1134" w:type="dxa"/>
          </w:tcPr>
          <w:p w14:paraId="23B42FDE" w14:textId="77777777" w:rsidR="00DC591F" w:rsidRPr="009A433A" w:rsidRDefault="00DC591F" w:rsidP="00665B10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proofErr w:type="spellStart"/>
            <w:r w:rsidRPr="009A433A">
              <w:rPr>
                <w:rFonts w:eastAsia="Calibri"/>
                <w:b/>
                <w:bCs/>
                <w:sz w:val="22"/>
                <w:szCs w:val="22"/>
                <w:lang w:val="cy-GB"/>
              </w:rPr>
              <w:t>Clerical</w:t>
            </w:r>
            <w:proofErr w:type="spellEnd"/>
          </w:p>
        </w:tc>
        <w:tc>
          <w:tcPr>
            <w:tcW w:w="3828" w:type="dxa"/>
          </w:tcPr>
          <w:p w14:paraId="529D28B8" w14:textId="77777777" w:rsidR="00DC591F" w:rsidRPr="009A433A" w:rsidRDefault="00DC591F" w:rsidP="00665B10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 xml:space="preserve">Clerigol, ysgrifenyddol </w:t>
            </w:r>
          </w:p>
        </w:tc>
      </w:tr>
      <w:tr w:rsidR="00DC591F" w:rsidRPr="009A433A" w14:paraId="06D79B76" w14:textId="77777777" w:rsidTr="00665B10">
        <w:trPr>
          <w:trHeight w:val="166"/>
        </w:trPr>
        <w:tc>
          <w:tcPr>
            <w:tcW w:w="1526" w:type="dxa"/>
          </w:tcPr>
          <w:p w14:paraId="37DE4BD0" w14:textId="77777777" w:rsidR="00DC591F" w:rsidRPr="009A433A" w:rsidRDefault="00DC591F" w:rsidP="00665B10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b/>
                <w:bCs/>
                <w:sz w:val="22"/>
                <w:szCs w:val="22"/>
                <w:lang w:val="cy-GB"/>
              </w:rPr>
              <w:t>T&amp;R</w:t>
            </w:r>
          </w:p>
        </w:tc>
        <w:tc>
          <w:tcPr>
            <w:tcW w:w="3685" w:type="dxa"/>
          </w:tcPr>
          <w:p w14:paraId="660F3351" w14:textId="77777777" w:rsidR="00DC591F" w:rsidRPr="009A433A" w:rsidRDefault="00DC591F" w:rsidP="00665B10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 xml:space="preserve">Academaidd, dysgu ac ymchwil </w:t>
            </w:r>
          </w:p>
        </w:tc>
        <w:tc>
          <w:tcPr>
            <w:tcW w:w="1134" w:type="dxa"/>
          </w:tcPr>
          <w:p w14:paraId="70309293" w14:textId="77777777" w:rsidR="00DC591F" w:rsidRPr="009A433A" w:rsidRDefault="00DC591F" w:rsidP="00665B10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proofErr w:type="spellStart"/>
            <w:r w:rsidRPr="009A433A">
              <w:rPr>
                <w:rFonts w:eastAsia="Calibri"/>
                <w:b/>
                <w:bCs/>
                <w:sz w:val="22"/>
                <w:szCs w:val="22"/>
                <w:lang w:val="cy-GB"/>
              </w:rPr>
              <w:t>Executive</w:t>
            </w:r>
            <w:proofErr w:type="spellEnd"/>
          </w:p>
        </w:tc>
        <w:tc>
          <w:tcPr>
            <w:tcW w:w="3828" w:type="dxa"/>
          </w:tcPr>
          <w:p w14:paraId="1273FDAD" w14:textId="77777777" w:rsidR="00DC591F" w:rsidRPr="009A433A" w:rsidRDefault="00DC591F" w:rsidP="00665B10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>⁠</w:t>
            </w:r>
            <w:proofErr w:type="spellStart"/>
            <w:r w:rsidRPr="009A433A">
              <w:rPr>
                <w:rFonts w:eastAsia="Calibri"/>
                <w:sz w:val="22"/>
                <w:szCs w:val="22"/>
                <w:lang w:val="cy-GB"/>
              </w:rPr>
              <w:t>Gweithrediaeth</w:t>
            </w:r>
            <w:proofErr w:type="spellEnd"/>
            <w:r w:rsidRPr="009A433A">
              <w:rPr>
                <w:rFonts w:eastAsia="Calibri"/>
                <w:sz w:val="22"/>
                <w:szCs w:val="22"/>
                <w:lang w:val="cy-GB"/>
              </w:rPr>
              <w:t xml:space="preserve"> y Brifysgol</w:t>
            </w:r>
          </w:p>
        </w:tc>
      </w:tr>
      <w:tr w:rsidR="00DC591F" w:rsidRPr="009A433A" w14:paraId="55D44A34" w14:textId="77777777" w:rsidTr="00665B10">
        <w:trPr>
          <w:trHeight w:val="166"/>
        </w:trPr>
        <w:tc>
          <w:tcPr>
            <w:tcW w:w="1526" w:type="dxa"/>
          </w:tcPr>
          <w:p w14:paraId="1873A788" w14:textId="77777777" w:rsidR="00DC591F" w:rsidRPr="009A433A" w:rsidRDefault="00DC591F" w:rsidP="00665B10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b/>
                <w:bCs/>
                <w:sz w:val="22"/>
                <w:szCs w:val="22"/>
                <w:lang w:val="cy-GB"/>
              </w:rPr>
              <w:t>T&amp;S</w:t>
            </w:r>
          </w:p>
        </w:tc>
        <w:tc>
          <w:tcPr>
            <w:tcW w:w="3685" w:type="dxa"/>
          </w:tcPr>
          <w:p w14:paraId="27EEBF96" w14:textId="77777777" w:rsidR="00DC591F" w:rsidRPr="009A433A" w:rsidRDefault="00DC591F" w:rsidP="00665B10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 xml:space="preserve">Academaidd, dysgu ac ysgolheictod </w:t>
            </w:r>
          </w:p>
        </w:tc>
        <w:tc>
          <w:tcPr>
            <w:tcW w:w="1134" w:type="dxa"/>
          </w:tcPr>
          <w:p w14:paraId="0D38934B" w14:textId="77777777" w:rsidR="00DC591F" w:rsidRPr="009A433A" w:rsidRDefault="00DC591F" w:rsidP="00665B10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proofErr w:type="spellStart"/>
            <w:r w:rsidRPr="009A433A">
              <w:rPr>
                <w:rFonts w:eastAsia="Calibri"/>
                <w:b/>
                <w:bCs/>
                <w:sz w:val="22"/>
                <w:szCs w:val="22"/>
                <w:lang w:val="cy-GB"/>
              </w:rPr>
              <w:t>Others</w:t>
            </w:r>
            <w:proofErr w:type="spellEnd"/>
            <w:r w:rsidRPr="009A433A">
              <w:rPr>
                <w:rFonts w:eastAsia="Calibri"/>
                <w:b/>
                <w:bCs/>
                <w:sz w:val="22"/>
                <w:szCs w:val="22"/>
                <w:lang w:val="cy-GB"/>
              </w:rPr>
              <w:t xml:space="preserve"> </w:t>
            </w:r>
          </w:p>
        </w:tc>
        <w:tc>
          <w:tcPr>
            <w:tcW w:w="3828" w:type="dxa"/>
          </w:tcPr>
          <w:p w14:paraId="4E7767C2" w14:textId="77777777" w:rsidR="00DC591F" w:rsidRPr="009A433A" w:rsidRDefault="00DC591F" w:rsidP="00665B10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 xml:space="preserve">Staff eraill - nad ydynt wedi'u cynnwys uchod </w:t>
            </w:r>
          </w:p>
        </w:tc>
      </w:tr>
      <w:tr w:rsidR="00DC591F" w:rsidRPr="009A433A" w14:paraId="2F368A5E" w14:textId="77777777" w:rsidTr="00665B10">
        <w:trPr>
          <w:trHeight w:val="166"/>
        </w:trPr>
        <w:tc>
          <w:tcPr>
            <w:tcW w:w="1526" w:type="dxa"/>
          </w:tcPr>
          <w:p w14:paraId="4C2F86BB" w14:textId="77777777" w:rsidR="00DC591F" w:rsidRPr="009A433A" w:rsidRDefault="00DC591F" w:rsidP="00665B10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b/>
                <w:bCs/>
                <w:sz w:val="22"/>
                <w:szCs w:val="22"/>
                <w:lang w:val="cy-GB"/>
              </w:rPr>
              <w:t xml:space="preserve">AMP </w:t>
            </w:r>
          </w:p>
        </w:tc>
        <w:tc>
          <w:tcPr>
            <w:tcW w:w="3685" w:type="dxa"/>
          </w:tcPr>
          <w:p w14:paraId="5650859B" w14:textId="77777777" w:rsidR="00DC591F" w:rsidRPr="009A433A" w:rsidRDefault="00DC591F" w:rsidP="00665B10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 xml:space="preserve">Gweinyddu, rheoli, proffesiynol </w:t>
            </w:r>
          </w:p>
        </w:tc>
        <w:tc>
          <w:tcPr>
            <w:tcW w:w="1134" w:type="dxa"/>
          </w:tcPr>
          <w:p w14:paraId="6A2264B2" w14:textId="77777777" w:rsidR="00DC591F" w:rsidRPr="009A433A" w:rsidRDefault="00DC591F" w:rsidP="00665B10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proofErr w:type="spellStart"/>
            <w:r w:rsidRPr="009A433A">
              <w:rPr>
                <w:rFonts w:eastAsia="Calibri"/>
                <w:b/>
                <w:bCs/>
                <w:sz w:val="22"/>
                <w:szCs w:val="22"/>
                <w:lang w:val="cy-GB"/>
              </w:rPr>
              <w:t>Professor</w:t>
            </w:r>
            <w:proofErr w:type="spellEnd"/>
          </w:p>
        </w:tc>
        <w:tc>
          <w:tcPr>
            <w:tcW w:w="3828" w:type="dxa"/>
          </w:tcPr>
          <w:p w14:paraId="447DF541" w14:textId="77777777" w:rsidR="00DC591F" w:rsidRPr="009A433A" w:rsidRDefault="00DC591F" w:rsidP="00665B10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 xml:space="preserve">Swyddi </w:t>
            </w:r>
            <w:r>
              <w:rPr>
                <w:rFonts w:eastAsia="Calibri"/>
                <w:sz w:val="22"/>
                <w:szCs w:val="22"/>
                <w:lang w:val="cy-GB"/>
              </w:rPr>
              <w:t xml:space="preserve">ar lefel </w:t>
            </w:r>
            <w:r w:rsidRPr="009A433A">
              <w:rPr>
                <w:rFonts w:eastAsia="Calibri"/>
                <w:sz w:val="22"/>
                <w:szCs w:val="22"/>
                <w:lang w:val="cy-GB"/>
              </w:rPr>
              <w:t>Athr</w:t>
            </w:r>
            <w:r>
              <w:rPr>
                <w:rFonts w:eastAsia="Calibri"/>
                <w:sz w:val="22"/>
                <w:szCs w:val="22"/>
                <w:lang w:val="cy-GB"/>
              </w:rPr>
              <w:t>o</w:t>
            </w:r>
          </w:p>
        </w:tc>
      </w:tr>
      <w:tr w:rsidR="00DC591F" w:rsidRPr="009A433A" w14:paraId="129B25FD" w14:textId="77777777" w:rsidTr="00665B10">
        <w:trPr>
          <w:trHeight w:val="166"/>
        </w:trPr>
        <w:tc>
          <w:tcPr>
            <w:tcW w:w="1526" w:type="dxa"/>
          </w:tcPr>
          <w:p w14:paraId="5A670420" w14:textId="77777777" w:rsidR="00DC591F" w:rsidRPr="009A433A" w:rsidRDefault="00DC591F" w:rsidP="00665B10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b/>
                <w:bCs/>
                <w:sz w:val="22"/>
                <w:szCs w:val="22"/>
                <w:lang w:val="cy-GB"/>
              </w:rPr>
              <w:t xml:space="preserve">AWB </w:t>
            </w:r>
          </w:p>
        </w:tc>
        <w:tc>
          <w:tcPr>
            <w:tcW w:w="3685" w:type="dxa"/>
          </w:tcPr>
          <w:p w14:paraId="3D162082" w14:textId="77777777" w:rsidR="00DC591F" w:rsidRPr="009A433A" w:rsidRDefault="00DC591F" w:rsidP="00665B10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 xml:space="preserve">Staff Amaethyddol </w:t>
            </w:r>
          </w:p>
        </w:tc>
        <w:tc>
          <w:tcPr>
            <w:tcW w:w="1134" w:type="dxa"/>
          </w:tcPr>
          <w:p w14:paraId="14E9EFC0" w14:textId="77777777" w:rsidR="00DC591F" w:rsidRPr="009A433A" w:rsidRDefault="00DC591F" w:rsidP="00665B10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proofErr w:type="spellStart"/>
            <w:r w:rsidRPr="009A433A">
              <w:rPr>
                <w:rFonts w:eastAsia="Calibri"/>
                <w:b/>
                <w:bCs/>
                <w:sz w:val="22"/>
                <w:szCs w:val="22"/>
                <w:lang w:val="cy-GB"/>
              </w:rPr>
              <w:t>Technical</w:t>
            </w:r>
            <w:proofErr w:type="spellEnd"/>
          </w:p>
        </w:tc>
        <w:tc>
          <w:tcPr>
            <w:tcW w:w="3828" w:type="dxa"/>
          </w:tcPr>
          <w:p w14:paraId="6D9F4807" w14:textId="77777777" w:rsidR="00DC591F" w:rsidRPr="009A433A" w:rsidRDefault="00DC591F" w:rsidP="00665B10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 xml:space="preserve">Technegol, gweithredwyr cyfrifiaduron </w:t>
            </w:r>
          </w:p>
        </w:tc>
      </w:tr>
      <w:tr w:rsidR="00DC591F" w:rsidRPr="009A433A" w14:paraId="412A4000" w14:textId="77777777" w:rsidTr="00665B10">
        <w:trPr>
          <w:trHeight w:val="16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0EAF" w14:textId="77777777" w:rsidR="00DC591F" w:rsidRPr="009A433A" w:rsidRDefault="00DC591F" w:rsidP="00665B10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b/>
                <w:bCs/>
                <w:sz w:val="22"/>
                <w:szCs w:val="22"/>
                <w:lang w:val="cy-GB"/>
              </w:rPr>
              <w:t xml:space="preserve">Campus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3D1F" w14:textId="77777777" w:rsidR="00DC591F" w:rsidRPr="009A433A" w:rsidRDefault="00DC591F" w:rsidP="00665B10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 xml:space="preserve">Gweithwyr llaw Gwasanaethau'r Campws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972B" w14:textId="77777777" w:rsidR="00DC591F" w:rsidRPr="009A433A" w:rsidRDefault="00DC591F" w:rsidP="00665B10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1C59" w14:textId="77777777" w:rsidR="00DC591F" w:rsidRPr="009A433A" w:rsidRDefault="00DC591F" w:rsidP="00665B10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</w:p>
        </w:tc>
      </w:tr>
    </w:tbl>
    <w:p w14:paraId="0CE60649" w14:textId="77777777" w:rsidR="00DC591F" w:rsidRPr="009A433A" w:rsidRDefault="00DC591F" w:rsidP="00DC591F">
      <w:pPr>
        <w:pStyle w:val="Default"/>
        <w:rPr>
          <w:rFonts w:asciiTheme="minorHAnsi" w:hAnsiTheme="minorHAnsi" w:cstheme="minorHAnsi"/>
          <w:sz w:val="23"/>
          <w:szCs w:val="23"/>
          <w:highlight w:val="yellow"/>
          <w:lang w:val="cy-GB"/>
        </w:rPr>
      </w:pPr>
      <w:r w:rsidRPr="009A433A">
        <w:rPr>
          <w:rFonts w:eastAsia="Calibri"/>
          <w:sz w:val="20"/>
          <w:szCs w:val="20"/>
          <w:lang w:val="cy-GB"/>
        </w:rPr>
        <w:t>Tabl 2.1.a Byrfoddau’r Teuluoedd Swyddi</w:t>
      </w:r>
    </w:p>
    <w:p w14:paraId="56A9DF05" w14:textId="77777777" w:rsidR="009D1796" w:rsidRPr="00AF56AD" w:rsidRDefault="009D1796" w:rsidP="00833E51">
      <w:pPr>
        <w:pStyle w:val="Default"/>
        <w:rPr>
          <w:rFonts w:asciiTheme="minorHAnsi" w:hAnsiTheme="minorHAnsi" w:cstheme="minorHAnsi"/>
          <w:sz w:val="23"/>
          <w:szCs w:val="23"/>
          <w:highlight w:val="yellow"/>
        </w:rPr>
      </w:pPr>
    </w:p>
    <w:p w14:paraId="4DDDA246" w14:textId="2BF50199" w:rsidR="009D1796" w:rsidRPr="00AF56AD" w:rsidRDefault="00E62D0B" w:rsidP="00833E51">
      <w:pPr>
        <w:pStyle w:val="Default"/>
        <w:rPr>
          <w:rFonts w:asciiTheme="minorHAnsi" w:hAnsiTheme="minorHAnsi" w:cstheme="minorHAnsi"/>
          <w:sz w:val="23"/>
          <w:szCs w:val="23"/>
          <w:highlight w:val="yellow"/>
        </w:rPr>
      </w:pPr>
      <w:r>
        <w:rPr>
          <w:noProof/>
        </w:rPr>
        <w:drawing>
          <wp:inline distT="0" distB="0" distL="0" distR="0" wp14:anchorId="714B19DA" wp14:editId="406D3823">
            <wp:extent cx="6542690" cy="4051738"/>
            <wp:effectExtent l="0" t="0" r="10795" b="6350"/>
            <wp:docPr id="69249420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8635880-8D2B-D38C-BDEC-CC731AE035C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23A7AE1" w14:textId="5A3EA7F4" w:rsidR="00E62D0B" w:rsidRPr="00613E45" w:rsidRDefault="009D1796" w:rsidP="00E45D57">
      <w:pPr>
        <w:pStyle w:val="Default"/>
        <w:rPr>
          <w:rFonts w:cstheme="minorHAnsi"/>
          <w:sz w:val="20"/>
          <w:szCs w:val="20"/>
          <w:lang w:val="cy-GB"/>
        </w:rPr>
      </w:pPr>
      <w:r w:rsidRPr="003B1636">
        <w:rPr>
          <w:rFonts w:asciiTheme="minorHAnsi" w:hAnsiTheme="minorHAnsi" w:cstheme="minorHAnsi"/>
          <w:sz w:val="20"/>
          <w:szCs w:val="20"/>
        </w:rPr>
        <w:t>Gra</w:t>
      </w:r>
      <w:r w:rsidR="00613E45">
        <w:rPr>
          <w:rFonts w:asciiTheme="minorHAnsi" w:hAnsiTheme="minorHAnsi" w:cstheme="minorHAnsi"/>
          <w:sz w:val="20"/>
          <w:szCs w:val="20"/>
        </w:rPr>
        <w:t xml:space="preserve">ff </w:t>
      </w:r>
      <w:r w:rsidR="00875815" w:rsidRPr="003B1636">
        <w:rPr>
          <w:rFonts w:asciiTheme="minorHAnsi" w:hAnsiTheme="minorHAnsi" w:cstheme="minorHAnsi"/>
          <w:sz w:val="20"/>
          <w:szCs w:val="20"/>
        </w:rPr>
        <w:t>2.1</w:t>
      </w:r>
      <w:r w:rsidR="00311193" w:rsidRPr="003B1636">
        <w:rPr>
          <w:rFonts w:asciiTheme="minorHAnsi" w:hAnsiTheme="minorHAnsi" w:cstheme="minorHAnsi"/>
          <w:sz w:val="20"/>
          <w:szCs w:val="20"/>
        </w:rPr>
        <w:t>.a</w:t>
      </w:r>
      <w:r w:rsidRPr="003B1636">
        <w:rPr>
          <w:rFonts w:asciiTheme="minorHAnsi" w:hAnsiTheme="minorHAnsi" w:cstheme="minorHAnsi"/>
          <w:sz w:val="20"/>
          <w:szCs w:val="20"/>
        </w:rPr>
        <w:t xml:space="preserve"> </w:t>
      </w:r>
      <w:r w:rsidR="00613E45" w:rsidRPr="00613E45">
        <w:rPr>
          <w:rFonts w:cstheme="minorHAnsi"/>
          <w:sz w:val="20"/>
          <w:szCs w:val="20"/>
          <w:lang w:val="cy-GB"/>
        </w:rPr>
        <w:t xml:space="preserve">Ffigurau </w:t>
      </w:r>
      <w:proofErr w:type="spellStart"/>
      <w:r w:rsidR="00613E45" w:rsidRPr="00613E45">
        <w:rPr>
          <w:rFonts w:cstheme="minorHAnsi"/>
          <w:sz w:val="20"/>
          <w:szCs w:val="20"/>
          <w:lang w:val="cy-GB"/>
        </w:rPr>
        <w:t>CALl</w:t>
      </w:r>
      <w:proofErr w:type="spellEnd"/>
      <w:r w:rsidR="00613E45" w:rsidRPr="00613E45">
        <w:rPr>
          <w:rFonts w:cstheme="minorHAnsi"/>
          <w:sz w:val="20"/>
          <w:szCs w:val="20"/>
          <w:lang w:val="cy-GB"/>
        </w:rPr>
        <w:t xml:space="preserve"> yn ôl teuluoedd swyddi</w:t>
      </w:r>
      <w:r w:rsidR="00613E45">
        <w:rPr>
          <w:rFonts w:cstheme="minorHAnsi"/>
          <w:sz w:val="20"/>
          <w:szCs w:val="20"/>
          <w:lang w:val="cy-GB"/>
        </w:rPr>
        <w:t xml:space="preserve"> ar y</w:t>
      </w:r>
      <w:r w:rsidRPr="003B1636">
        <w:rPr>
          <w:rFonts w:asciiTheme="minorHAnsi" w:hAnsiTheme="minorHAnsi" w:cstheme="minorHAnsi"/>
          <w:sz w:val="20"/>
          <w:szCs w:val="20"/>
        </w:rPr>
        <w:t xml:space="preserve"> 31.07.202</w:t>
      </w:r>
      <w:r w:rsidR="00E62D0B" w:rsidRPr="003B1636">
        <w:rPr>
          <w:rFonts w:asciiTheme="minorHAnsi" w:hAnsiTheme="minorHAnsi" w:cstheme="minorHAnsi"/>
          <w:sz w:val="20"/>
          <w:szCs w:val="20"/>
        </w:rPr>
        <w:t>4</w:t>
      </w:r>
    </w:p>
    <w:p w14:paraId="13A13832" w14:textId="77777777" w:rsidR="00E62D0B" w:rsidRPr="003B1636" w:rsidRDefault="00E62D0B" w:rsidP="00E45D5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3CD9D18" w14:textId="6CDAD73B" w:rsidR="004746E3" w:rsidRPr="003B1636" w:rsidRDefault="004746E3" w:rsidP="00E45D57">
      <w:pPr>
        <w:pStyle w:val="Default"/>
        <w:rPr>
          <w:rFonts w:asciiTheme="minorHAnsi" w:hAnsiTheme="minorHAnsi" w:cstheme="minorHAnsi"/>
          <w:sz w:val="22"/>
          <w:szCs w:val="22"/>
          <w:highlight w:val="yellow"/>
        </w:rPr>
      </w:pPr>
      <w:r w:rsidRPr="003B1636">
        <w:rPr>
          <w:rFonts w:asciiTheme="minorHAnsi" w:hAnsiTheme="minorHAnsi" w:cstheme="minorHAnsi"/>
          <w:sz w:val="22"/>
          <w:szCs w:val="22"/>
          <w:highlight w:val="yellow"/>
        </w:rPr>
        <w:br w:type="page"/>
      </w:r>
    </w:p>
    <w:p w14:paraId="7667E487" w14:textId="31C4DC1C" w:rsidR="009D1796" w:rsidRPr="00B97792" w:rsidRDefault="009D1796" w:rsidP="00AC60AD">
      <w:pPr>
        <w:pStyle w:val="Heading3"/>
      </w:pPr>
      <w:bookmarkStart w:id="15" w:name="_Toc189132436"/>
      <w:bookmarkStart w:id="16" w:name="_Toc194410354"/>
      <w:r w:rsidRPr="00B97792">
        <w:lastRenderedPageBreak/>
        <w:t>2.</w:t>
      </w:r>
      <w:r w:rsidR="00875815" w:rsidRPr="00B97792">
        <w:t>2</w:t>
      </w:r>
      <w:r w:rsidRPr="00B97792">
        <w:t xml:space="preserve"> </w:t>
      </w:r>
      <w:proofErr w:type="spellStart"/>
      <w:r w:rsidR="00613E45">
        <w:t>Rhyw</w:t>
      </w:r>
      <w:bookmarkEnd w:id="15"/>
      <w:bookmarkEnd w:id="16"/>
      <w:proofErr w:type="spellEnd"/>
    </w:p>
    <w:p w14:paraId="0AB6F6AC" w14:textId="77777777" w:rsidR="009D1796" w:rsidRPr="00B97792" w:rsidRDefault="009D1796" w:rsidP="009D1796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6E95EB2F" w14:textId="77777777" w:rsidR="00FC7EBE" w:rsidRPr="009A433A" w:rsidRDefault="00FC7EBE" w:rsidP="00FC7EBE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>O safbwynt y rhywiau, sefyllfa’r staff yn 2023</w:t>
      </w:r>
      <w:r>
        <w:rPr>
          <w:rFonts w:eastAsia="Calibri"/>
          <w:sz w:val="23"/>
          <w:szCs w:val="23"/>
          <w:lang w:val="cy-GB"/>
        </w:rPr>
        <w:t>-24</w:t>
      </w:r>
      <w:r w:rsidRPr="009A433A">
        <w:rPr>
          <w:rFonts w:eastAsia="Calibri"/>
          <w:sz w:val="23"/>
          <w:szCs w:val="23"/>
          <w:lang w:val="cy-GB"/>
        </w:rPr>
        <w:t xml:space="preserve"> oedd 1</w:t>
      </w:r>
      <w:r>
        <w:rPr>
          <w:rFonts w:eastAsia="Calibri"/>
          <w:sz w:val="23"/>
          <w:szCs w:val="23"/>
          <w:lang w:val="cy-GB"/>
        </w:rPr>
        <w:t>,023</w:t>
      </w:r>
      <w:r w:rsidRPr="009A433A">
        <w:rPr>
          <w:rFonts w:eastAsia="Calibri"/>
          <w:sz w:val="23"/>
          <w:szCs w:val="23"/>
          <w:lang w:val="cy-GB"/>
        </w:rPr>
        <w:t xml:space="preserve"> o fenywod (53.</w:t>
      </w:r>
      <w:r>
        <w:rPr>
          <w:rFonts w:eastAsia="Calibri"/>
          <w:sz w:val="23"/>
          <w:szCs w:val="23"/>
          <w:lang w:val="cy-GB"/>
        </w:rPr>
        <w:t>9</w:t>
      </w:r>
      <w:r w:rsidRPr="009A433A">
        <w:rPr>
          <w:rFonts w:eastAsia="Calibri"/>
          <w:sz w:val="23"/>
          <w:szCs w:val="23"/>
          <w:lang w:val="cy-GB"/>
        </w:rPr>
        <w:t xml:space="preserve">%) a </w:t>
      </w:r>
      <w:r>
        <w:rPr>
          <w:rFonts w:eastAsia="Calibri"/>
          <w:sz w:val="23"/>
          <w:szCs w:val="23"/>
          <w:lang w:val="cy-GB"/>
        </w:rPr>
        <w:t>875</w:t>
      </w:r>
      <w:r w:rsidRPr="009A433A">
        <w:rPr>
          <w:rFonts w:eastAsia="Calibri"/>
          <w:sz w:val="23"/>
          <w:szCs w:val="23"/>
          <w:lang w:val="cy-GB"/>
        </w:rPr>
        <w:t xml:space="preserve"> o ddynion (46.</w:t>
      </w:r>
      <w:r>
        <w:rPr>
          <w:rFonts w:eastAsia="Calibri"/>
          <w:sz w:val="23"/>
          <w:szCs w:val="23"/>
          <w:lang w:val="cy-GB"/>
        </w:rPr>
        <w:t>1</w:t>
      </w:r>
      <w:r w:rsidRPr="009A433A">
        <w:rPr>
          <w:rFonts w:eastAsia="Calibri"/>
          <w:sz w:val="23"/>
          <w:szCs w:val="23"/>
          <w:lang w:val="cy-GB"/>
        </w:rPr>
        <w:t>%)</w:t>
      </w:r>
      <w:r>
        <w:rPr>
          <w:rFonts w:eastAsia="Calibri"/>
          <w:sz w:val="23"/>
          <w:szCs w:val="23"/>
          <w:lang w:val="cy-GB"/>
        </w:rPr>
        <w:t>. Yn 2023-24 roedd yna gostyngiad yn y cyfrif pennau staff cyfan o -2.7%, gyda canran uwch o ostyngiad yn y menywod (-2.9%)</w:t>
      </w:r>
      <w:r w:rsidRPr="009A433A">
        <w:rPr>
          <w:rFonts w:eastAsia="Calibri"/>
          <w:sz w:val="23"/>
          <w:szCs w:val="23"/>
          <w:lang w:val="cy-GB"/>
        </w:rPr>
        <w:t xml:space="preserve"> i chymharu</w:t>
      </w:r>
      <w:r>
        <w:rPr>
          <w:rFonts w:eastAsia="Calibri"/>
          <w:sz w:val="23"/>
          <w:szCs w:val="23"/>
          <w:lang w:val="cy-GB"/>
        </w:rPr>
        <w:t xml:space="preserve"> a dynion (-2.5%)</w:t>
      </w:r>
      <w:r w:rsidRPr="009A433A">
        <w:rPr>
          <w:rFonts w:eastAsia="Calibri"/>
          <w:sz w:val="23"/>
          <w:szCs w:val="23"/>
          <w:lang w:val="cy-GB"/>
        </w:rPr>
        <w:t>.</w:t>
      </w:r>
    </w:p>
    <w:p w14:paraId="1E9A7FCD" w14:textId="77777777" w:rsidR="007C197D" w:rsidRPr="00B97792" w:rsidRDefault="007C197D" w:rsidP="009D1796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35D02087" w14:textId="1CF43A96" w:rsidR="00615D11" w:rsidRPr="00B97792" w:rsidRDefault="00BD4110" w:rsidP="009D1796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9A433A">
        <w:rPr>
          <w:rFonts w:eastAsia="Calibri"/>
          <w:sz w:val="23"/>
          <w:szCs w:val="23"/>
          <w:lang w:val="cy-GB"/>
        </w:rPr>
        <w:t>Mae graff 2.2.a isod</w:t>
      </w:r>
      <w:r>
        <w:rPr>
          <w:rFonts w:eastAsia="Calibri"/>
          <w:sz w:val="23"/>
          <w:szCs w:val="23"/>
          <w:lang w:val="cy-GB"/>
        </w:rPr>
        <w:t xml:space="preserve"> </w:t>
      </w:r>
      <w:r w:rsidRPr="009A433A">
        <w:rPr>
          <w:rFonts w:eastAsia="Calibri"/>
          <w:sz w:val="23"/>
          <w:szCs w:val="23"/>
          <w:lang w:val="cy-GB"/>
        </w:rPr>
        <w:t>yn dangos tuedd gymharol sefydlog yng nghyfanswm y staff dros y pum mlynedd diwethaf,</w:t>
      </w:r>
    </w:p>
    <w:p w14:paraId="23552545" w14:textId="77777777" w:rsidR="00CD02E0" w:rsidRPr="00B97792" w:rsidRDefault="00CD02E0" w:rsidP="009D1796">
      <w:pPr>
        <w:pStyle w:val="Default"/>
        <w:rPr>
          <w:rFonts w:asciiTheme="minorHAnsi" w:hAnsiTheme="minorHAnsi" w:cstheme="minorHAnsi"/>
          <w:sz w:val="23"/>
          <w:szCs w:val="23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40"/>
        <w:gridCol w:w="1947"/>
        <w:gridCol w:w="1947"/>
        <w:gridCol w:w="1947"/>
        <w:gridCol w:w="2175"/>
      </w:tblGrid>
      <w:tr w:rsidR="008D613F" w:rsidRPr="00B97792" w14:paraId="1A5813D3" w14:textId="77777777" w:rsidTr="008D613F">
        <w:tc>
          <w:tcPr>
            <w:tcW w:w="1167" w:type="pct"/>
            <w:shd w:val="clear" w:color="auto" w:fill="8EAADB" w:themeFill="accent1" w:themeFillTint="99"/>
          </w:tcPr>
          <w:p w14:paraId="79C04A41" w14:textId="5F9BC657" w:rsidR="008D613F" w:rsidRPr="00B97792" w:rsidRDefault="00C412FA" w:rsidP="008D613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3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3"/>
              </w:rPr>
              <w:t>Cyfrif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3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3"/>
              </w:rPr>
              <w:t>pennau</w:t>
            </w:r>
            <w:proofErr w:type="spellEnd"/>
          </w:p>
        </w:tc>
        <w:tc>
          <w:tcPr>
            <w:tcW w:w="931" w:type="pct"/>
            <w:shd w:val="clear" w:color="auto" w:fill="8EAADB" w:themeFill="accent1" w:themeFillTint="99"/>
          </w:tcPr>
          <w:p w14:paraId="4A1D169D" w14:textId="2824E72F" w:rsidR="008D613F" w:rsidRPr="00B97792" w:rsidRDefault="008D613F" w:rsidP="008D613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3"/>
              </w:rPr>
            </w:pPr>
            <w:r w:rsidRPr="00B97792">
              <w:rPr>
                <w:rFonts w:asciiTheme="minorHAnsi" w:hAnsiTheme="minorHAnsi" w:cstheme="minorHAnsi"/>
                <w:b/>
                <w:sz w:val="22"/>
                <w:szCs w:val="23"/>
              </w:rPr>
              <w:t>2020-21</w:t>
            </w:r>
          </w:p>
        </w:tc>
        <w:tc>
          <w:tcPr>
            <w:tcW w:w="931" w:type="pct"/>
            <w:shd w:val="clear" w:color="auto" w:fill="8EAADB" w:themeFill="accent1" w:themeFillTint="99"/>
          </w:tcPr>
          <w:p w14:paraId="5C4477B3" w14:textId="32A77207" w:rsidR="008D613F" w:rsidRPr="00B97792" w:rsidRDefault="008D613F" w:rsidP="008D613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3"/>
              </w:rPr>
            </w:pPr>
            <w:r w:rsidRPr="00B97792">
              <w:rPr>
                <w:rFonts w:asciiTheme="minorHAnsi" w:hAnsiTheme="minorHAnsi" w:cstheme="minorHAnsi"/>
                <w:b/>
                <w:sz w:val="22"/>
                <w:szCs w:val="23"/>
              </w:rPr>
              <w:t>2021-22</w:t>
            </w:r>
          </w:p>
        </w:tc>
        <w:tc>
          <w:tcPr>
            <w:tcW w:w="931" w:type="pct"/>
            <w:shd w:val="clear" w:color="auto" w:fill="8EAADB" w:themeFill="accent1" w:themeFillTint="99"/>
          </w:tcPr>
          <w:p w14:paraId="0765EB30" w14:textId="610E530C" w:rsidR="008D613F" w:rsidRPr="00B97792" w:rsidRDefault="008D613F" w:rsidP="008D613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3"/>
              </w:rPr>
            </w:pPr>
            <w:r w:rsidRPr="00B97792">
              <w:rPr>
                <w:rFonts w:asciiTheme="minorHAnsi" w:hAnsiTheme="minorHAnsi" w:cstheme="minorHAnsi"/>
                <w:b/>
                <w:sz w:val="22"/>
                <w:szCs w:val="23"/>
              </w:rPr>
              <w:t>2022-23</w:t>
            </w:r>
          </w:p>
        </w:tc>
        <w:tc>
          <w:tcPr>
            <w:tcW w:w="1041" w:type="pct"/>
            <w:shd w:val="clear" w:color="auto" w:fill="8EAADB" w:themeFill="accent1" w:themeFillTint="99"/>
          </w:tcPr>
          <w:p w14:paraId="0A3CFCF6" w14:textId="166D0A49" w:rsidR="008D613F" w:rsidRPr="00B97792" w:rsidRDefault="008D613F" w:rsidP="008D613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3"/>
              </w:rPr>
            </w:pPr>
            <w:r w:rsidRPr="00B97792">
              <w:rPr>
                <w:rFonts w:asciiTheme="minorHAnsi" w:hAnsiTheme="minorHAnsi" w:cstheme="minorHAnsi"/>
                <w:b/>
                <w:sz w:val="22"/>
                <w:szCs w:val="23"/>
              </w:rPr>
              <w:t>2023-24</w:t>
            </w:r>
          </w:p>
        </w:tc>
      </w:tr>
      <w:tr w:rsidR="008D613F" w:rsidRPr="00B97792" w14:paraId="2C97A242" w14:textId="77777777" w:rsidTr="008D613F">
        <w:tc>
          <w:tcPr>
            <w:tcW w:w="1167" w:type="pct"/>
          </w:tcPr>
          <w:p w14:paraId="3FFD47F7" w14:textId="34B3F7AA" w:rsidR="008D613F" w:rsidRPr="00B97792" w:rsidRDefault="00C412FA" w:rsidP="008D613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3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3"/>
              </w:rPr>
              <w:t>Menywod</w:t>
            </w:r>
            <w:proofErr w:type="spellEnd"/>
          </w:p>
        </w:tc>
        <w:tc>
          <w:tcPr>
            <w:tcW w:w="931" w:type="pct"/>
          </w:tcPr>
          <w:p w14:paraId="73F86F2E" w14:textId="2AC5AC19" w:rsidR="008D613F" w:rsidRPr="00B97792" w:rsidRDefault="008D613F" w:rsidP="008D613F">
            <w:pPr>
              <w:pStyle w:val="Default"/>
              <w:rPr>
                <w:rFonts w:asciiTheme="minorHAnsi" w:hAnsiTheme="minorHAnsi" w:cstheme="minorHAnsi"/>
                <w:sz w:val="22"/>
                <w:szCs w:val="23"/>
              </w:rPr>
            </w:pPr>
            <w:r w:rsidRPr="00B97792">
              <w:rPr>
                <w:rFonts w:asciiTheme="minorHAnsi" w:hAnsiTheme="minorHAnsi" w:cstheme="minorHAnsi"/>
                <w:sz w:val="22"/>
                <w:szCs w:val="23"/>
              </w:rPr>
              <w:t>1066 (53.8%)</w:t>
            </w:r>
          </w:p>
        </w:tc>
        <w:tc>
          <w:tcPr>
            <w:tcW w:w="931" w:type="pct"/>
          </w:tcPr>
          <w:p w14:paraId="2203DB98" w14:textId="5CCE473D" w:rsidR="008D613F" w:rsidRPr="00B97792" w:rsidRDefault="008D613F" w:rsidP="008D613F">
            <w:pPr>
              <w:pStyle w:val="Default"/>
              <w:rPr>
                <w:rFonts w:asciiTheme="minorHAnsi" w:hAnsiTheme="minorHAnsi" w:cstheme="minorHAnsi"/>
                <w:sz w:val="22"/>
                <w:szCs w:val="23"/>
              </w:rPr>
            </w:pPr>
            <w:r w:rsidRPr="00B97792">
              <w:rPr>
                <w:rFonts w:asciiTheme="minorHAnsi" w:hAnsiTheme="minorHAnsi" w:cstheme="minorHAnsi"/>
                <w:sz w:val="22"/>
                <w:szCs w:val="23"/>
              </w:rPr>
              <w:t>1084 (54.4%)</w:t>
            </w:r>
          </w:p>
        </w:tc>
        <w:tc>
          <w:tcPr>
            <w:tcW w:w="931" w:type="pct"/>
          </w:tcPr>
          <w:p w14:paraId="4A725AE6" w14:textId="7D94EA7E" w:rsidR="008D613F" w:rsidRPr="00B97792" w:rsidRDefault="008D613F" w:rsidP="008D613F">
            <w:pPr>
              <w:pStyle w:val="Default"/>
              <w:rPr>
                <w:rFonts w:asciiTheme="minorHAnsi" w:hAnsiTheme="minorHAnsi" w:cstheme="minorHAnsi"/>
                <w:sz w:val="22"/>
                <w:szCs w:val="23"/>
              </w:rPr>
            </w:pPr>
            <w:r w:rsidRPr="00B97792">
              <w:rPr>
                <w:rFonts w:asciiTheme="minorHAnsi" w:hAnsiTheme="minorHAnsi" w:cstheme="minorHAnsi"/>
                <w:sz w:val="22"/>
                <w:szCs w:val="23"/>
              </w:rPr>
              <w:t>1049 (53.8%)</w:t>
            </w:r>
          </w:p>
        </w:tc>
        <w:tc>
          <w:tcPr>
            <w:tcW w:w="1041" w:type="pct"/>
          </w:tcPr>
          <w:p w14:paraId="6E05FEE9" w14:textId="05B2680E" w:rsidR="008D613F" w:rsidRPr="00B97792" w:rsidRDefault="008D613F" w:rsidP="008D613F">
            <w:pPr>
              <w:pStyle w:val="Default"/>
              <w:rPr>
                <w:rFonts w:asciiTheme="minorHAnsi" w:hAnsiTheme="minorHAnsi" w:cstheme="minorHAnsi"/>
                <w:sz w:val="22"/>
                <w:szCs w:val="23"/>
              </w:rPr>
            </w:pPr>
            <w:r w:rsidRPr="00B97792">
              <w:rPr>
                <w:rFonts w:asciiTheme="minorHAnsi" w:hAnsiTheme="minorHAnsi" w:cstheme="minorHAnsi"/>
                <w:sz w:val="22"/>
                <w:szCs w:val="23"/>
              </w:rPr>
              <w:t>1023 (53.9%)</w:t>
            </w:r>
          </w:p>
        </w:tc>
      </w:tr>
      <w:tr w:rsidR="008D613F" w:rsidRPr="00B97792" w14:paraId="0595DAEB" w14:textId="77777777" w:rsidTr="008D613F">
        <w:tc>
          <w:tcPr>
            <w:tcW w:w="1167" w:type="pct"/>
          </w:tcPr>
          <w:p w14:paraId="5038890E" w14:textId="5D456246" w:rsidR="008D613F" w:rsidRPr="00B97792" w:rsidRDefault="00C412FA" w:rsidP="008D613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3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3"/>
              </w:rPr>
              <w:t>Dynion</w:t>
            </w:r>
            <w:proofErr w:type="spellEnd"/>
          </w:p>
        </w:tc>
        <w:tc>
          <w:tcPr>
            <w:tcW w:w="931" w:type="pct"/>
          </w:tcPr>
          <w:p w14:paraId="2B69BE9B" w14:textId="7C68137E" w:rsidR="008D613F" w:rsidRPr="00B97792" w:rsidRDefault="008D613F" w:rsidP="008D613F">
            <w:pPr>
              <w:pStyle w:val="Default"/>
              <w:rPr>
                <w:rFonts w:asciiTheme="minorHAnsi" w:hAnsiTheme="minorHAnsi" w:cstheme="minorHAnsi"/>
                <w:sz w:val="22"/>
                <w:szCs w:val="23"/>
              </w:rPr>
            </w:pPr>
            <w:r w:rsidRPr="00B97792">
              <w:rPr>
                <w:rFonts w:asciiTheme="minorHAnsi" w:hAnsiTheme="minorHAnsi" w:cstheme="minorHAnsi"/>
                <w:sz w:val="22"/>
                <w:szCs w:val="23"/>
              </w:rPr>
              <w:t>916 (46.2%)</w:t>
            </w:r>
          </w:p>
        </w:tc>
        <w:tc>
          <w:tcPr>
            <w:tcW w:w="931" w:type="pct"/>
          </w:tcPr>
          <w:p w14:paraId="2FCB2D18" w14:textId="708FE10C" w:rsidR="008D613F" w:rsidRPr="00B97792" w:rsidRDefault="008D613F" w:rsidP="008D613F">
            <w:pPr>
              <w:pStyle w:val="Default"/>
              <w:rPr>
                <w:rFonts w:asciiTheme="minorHAnsi" w:hAnsiTheme="minorHAnsi" w:cstheme="minorHAnsi"/>
                <w:sz w:val="22"/>
                <w:szCs w:val="23"/>
              </w:rPr>
            </w:pPr>
            <w:r w:rsidRPr="00B97792">
              <w:rPr>
                <w:rFonts w:asciiTheme="minorHAnsi" w:hAnsiTheme="minorHAnsi" w:cstheme="minorHAnsi"/>
                <w:sz w:val="22"/>
                <w:szCs w:val="23"/>
              </w:rPr>
              <w:t>910 (45.6%)</w:t>
            </w:r>
          </w:p>
        </w:tc>
        <w:tc>
          <w:tcPr>
            <w:tcW w:w="931" w:type="pct"/>
          </w:tcPr>
          <w:p w14:paraId="09F9EF6F" w14:textId="54F4DCA2" w:rsidR="008D613F" w:rsidRPr="00B97792" w:rsidRDefault="008D613F" w:rsidP="008D613F">
            <w:pPr>
              <w:pStyle w:val="Default"/>
              <w:rPr>
                <w:rFonts w:asciiTheme="minorHAnsi" w:hAnsiTheme="minorHAnsi" w:cstheme="minorHAnsi"/>
                <w:sz w:val="22"/>
                <w:szCs w:val="23"/>
              </w:rPr>
            </w:pPr>
            <w:r w:rsidRPr="00B97792">
              <w:rPr>
                <w:rFonts w:asciiTheme="minorHAnsi" w:hAnsiTheme="minorHAnsi" w:cstheme="minorHAnsi"/>
                <w:sz w:val="22"/>
                <w:szCs w:val="23"/>
              </w:rPr>
              <w:t>901 (46.2%)</w:t>
            </w:r>
          </w:p>
        </w:tc>
        <w:tc>
          <w:tcPr>
            <w:tcW w:w="1041" w:type="pct"/>
          </w:tcPr>
          <w:p w14:paraId="67E259B8" w14:textId="6AFF1A77" w:rsidR="008D613F" w:rsidRPr="00B97792" w:rsidRDefault="008D613F" w:rsidP="008D613F">
            <w:pPr>
              <w:pStyle w:val="Default"/>
              <w:rPr>
                <w:rFonts w:asciiTheme="minorHAnsi" w:hAnsiTheme="minorHAnsi" w:cstheme="minorHAnsi"/>
                <w:sz w:val="22"/>
                <w:szCs w:val="23"/>
              </w:rPr>
            </w:pPr>
            <w:r w:rsidRPr="00B97792">
              <w:rPr>
                <w:rFonts w:asciiTheme="minorHAnsi" w:hAnsiTheme="minorHAnsi" w:cstheme="minorHAnsi"/>
                <w:sz w:val="22"/>
                <w:szCs w:val="23"/>
              </w:rPr>
              <w:t>875 (46.1%)</w:t>
            </w:r>
          </w:p>
        </w:tc>
      </w:tr>
      <w:tr w:rsidR="008D613F" w:rsidRPr="00B97792" w14:paraId="1A8EE47C" w14:textId="77777777" w:rsidTr="008D613F">
        <w:tc>
          <w:tcPr>
            <w:tcW w:w="1167" w:type="pct"/>
            <w:shd w:val="clear" w:color="auto" w:fill="D9E2F3" w:themeFill="accent1" w:themeFillTint="33"/>
          </w:tcPr>
          <w:p w14:paraId="65974995" w14:textId="1EE4F69D" w:rsidR="008D613F" w:rsidRPr="00B97792" w:rsidRDefault="00C412FA" w:rsidP="008D613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3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3"/>
              </w:rPr>
              <w:t>Cyfanswm</w:t>
            </w:r>
            <w:proofErr w:type="spellEnd"/>
          </w:p>
        </w:tc>
        <w:tc>
          <w:tcPr>
            <w:tcW w:w="931" w:type="pct"/>
            <w:shd w:val="clear" w:color="auto" w:fill="D9E2F3" w:themeFill="accent1" w:themeFillTint="33"/>
          </w:tcPr>
          <w:p w14:paraId="384FF98F" w14:textId="3FC0D5DD" w:rsidR="008D613F" w:rsidRPr="00B97792" w:rsidRDefault="008D613F" w:rsidP="008D613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3"/>
              </w:rPr>
            </w:pPr>
            <w:r w:rsidRPr="00B97792">
              <w:rPr>
                <w:rFonts w:asciiTheme="minorHAnsi" w:hAnsiTheme="minorHAnsi" w:cstheme="minorHAnsi"/>
                <w:b/>
                <w:sz w:val="22"/>
                <w:szCs w:val="23"/>
              </w:rPr>
              <w:t>1982</w:t>
            </w:r>
          </w:p>
        </w:tc>
        <w:tc>
          <w:tcPr>
            <w:tcW w:w="931" w:type="pct"/>
            <w:shd w:val="clear" w:color="auto" w:fill="D9E2F3" w:themeFill="accent1" w:themeFillTint="33"/>
          </w:tcPr>
          <w:p w14:paraId="77F85EF3" w14:textId="5AB98D28" w:rsidR="008D613F" w:rsidRPr="00B97792" w:rsidRDefault="008D613F" w:rsidP="008D613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3"/>
              </w:rPr>
            </w:pPr>
            <w:r w:rsidRPr="00B97792">
              <w:rPr>
                <w:rFonts w:asciiTheme="minorHAnsi" w:hAnsiTheme="minorHAnsi" w:cstheme="minorHAnsi"/>
                <w:b/>
                <w:sz w:val="22"/>
                <w:szCs w:val="23"/>
              </w:rPr>
              <w:t>1994</w:t>
            </w:r>
          </w:p>
        </w:tc>
        <w:tc>
          <w:tcPr>
            <w:tcW w:w="931" w:type="pct"/>
            <w:shd w:val="clear" w:color="auto" w:fill="D9E2F3" w:themeFill="accent1" w:themeFillTint="33"/>
          </w:tcPr>
          <w:p w14:paraId="79E4E05E" w14:textId="50C10C3E" w:rsidR="008D613F" w:rsidRPr="00B97792" w:rsidRDefault="008D613F" w:rsidP="008D613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3"/>
              </w:rPr>
            </w:pPr>
            <w:r w:rsidRPr="00B97792">
              <w:rPr>
                <w:rFonts w:asciiTheme="minorHAnsi" w:hAnsiTheme="minorHAnsi" w:cstheme="minorHAnsi"/>
                <w:b/>
                <w:sz w:val="22"/>
                <w:szCs w:val="23"/>
              </w:rPr>
              <w:t>1950</w:t>
            </w:r>
          </w:p>
        </w:tc>
        <w:tc>
          <w:tcPr>
            <w:tcW w:w="1041" w:type="pct"/>
            <w:shd w:val="clear" w:color="auto" w:fill="D9E2F3" w:themeFill="accent1" w:themeFillTint="33"/>
          </w:tcPr>
          <w:p w14:paraId="0CB2A398" w14:textId="423C3AD2" w:rsidR="008D613F" w:rsidRPr="00B97792" w:rsidRDefault="008D613F" w:rsidP="008D613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3"/>
              </w:rPr>
            </w:pPr>
            <w:r w:rsidRPr="00B97792">
              <w:rPr>
                <w:rFonts w:asciiTheme="minorHAnsi" w:hAnsiTheme="minorHAnsi" w:cstheme="minorHAnsi"/>
                <w:b/>
                <w:sz w:val="22"/>
                <w:szCs w:val="23"/>
              </w:rPr>
              <w:t>1898</w:t>
            </w:r>
          </w:p>
        </w:tc>
      </w:tr>
    </w:tbl>
    <w:p w14:paraId="062FBF00" w14:textId="490B251E" w:rsidR="0040129A" w:rsidRPr="00B97792" w:rsidRDefault="00875815" w:rsidP="009D1796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spellStart"/>
      <w:r w:rsidRPr="00B97792">
        <w:rPr>
          <w:rFonts w:asciiTheme="minorHAnsi" w:hAnsiTheme="minorHAnsi" w:cstheme="minorHAnsi"/>
          <w:sz w:val="20"/>
          <w:szCs w:val="20"/>
        </w:rPr>
        <w:t>Tabl</w:t>
      </w:r>
      <w:proofErr w:type="spellEnd"/>
      <w:r w:rsidRPr="00B97792">
        <w:rPr>
          <w:rFonts w:asciiTheme="minorHAnsi" w:hAnsiTheme="minorHAnsi" w:cstheme="minorHAnsi"/>
          <w:sz w:val="20"/>
          <w:szCs w:val="20"/>
        </w:rPr>
        <w:t xml:space="preserve"> 2.2.a </w:t>
      </w:r>
      <w:proofErr w:type="spellStart"/>
      <w:r w:rsidR="00C412FA">
        <w:rPr>
          <w:rFonts w:asciiTheme="minorHAnsi" w:hAnsiTheme="minorHAnsi" w:cstheme="minorHAnsi"/>
          <w:sz w:val="20"/>
          <w:szCs w:val="20"/>
        </w:rPr>
        <w:t>Cyfrif</w:t>
      </w:r>
      <w:proofErr w:type="spellEnd"/>
      <w:r w:rsidR="00C412F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C412FA">
        <w:rPr>
          <w:rFonts w:asciiTheme="minorHAnsi" w:hAnsiTheme="minorHAnsi" w:cstheme="minorHAnsi"/>
          <w:sz w:val="20"/>
          <w:szCs w:val="20"/>
        </w:rPr>
        <w:t>pennau</w:t>
      </w:r>
      <w:proofErr w:type="spellEnd"/>
      <w:r w:rsidR="00C412FA">
        <w:rPr>
          <w:rFonts w:asciiTheme="minorHAnsi" w:hAnsiTheme="minorHAnsi" w:cstheme="minorHAnsi"/>
          <w:sz w:val="20"/>
          <w:szCs w:val="20"/>
        </w:rPr>
        <w:t xml:space="preserve"> staff </w:t>
      </w:r>
      <w:proofErr w:type="spellStart"/>
      <w:r w:rsidR="00FC7EBE">
        <w:rPr>
          <w:rFonts w:asciiTheme="minorHAnsi" w:hAnsiTheme="minorHAnsi" w:cstheme="minorHAnsi"/>
          <w:sz w:val="20"/>
          <w:szCs w:val="20"/>
        </w:rPr>
        <w:t>yn</w:t>
      </w:r>
      <w:proofErr w:type="spellEnd"/>
      <w:r w:rsidR="00FC7EB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FC7EBE">
        <w:rPr>
          <w:rFonts w:asciiTheme="minorHAnsi" w:hAnsiTheme="minorHAnsi" w:cstheme="minorHAnsi"/>
          <w:sz w:val="20"/>
          <w:szCs w:val="20"/>
        </w:rPr>
        <w:t>ôl</w:t>
      </w:r>
      <w:proofErr w:type="spellEnd"/>
      <w:r w:rsidR="00C412F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C412FA">
        <w:rPr>
          <w:rFonts w:asciiTheme="minorHAnsi" w:hAnsiTheme="minorHAnsi" w:cstheme="minorHAnsi"/>
          <w:sz w:val="20"/>
          <w:szCs w:val="20"/>
        </w:rPr>
        <w:t>rhyw</w:t>
      </w:r>
      <w:proofErr w:type="spellEnd"/>
    </w:p>
    <w:p w14:paraId="6ED96BF6" w14:textId="77777777" w:rsidR="0040129A" w:rsidRPr="00B97792" w:rsidRDefault="0040129A" w:rsidP="009D1796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49166737" w14:textId="24DD6DE5" w:rsidR="009D1796" w:rsidRPr="00B97792" w:rsidRDefault="00FA5471" w:rsidP="009D1796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B97792">
        <w:rPr>
          <w:noProof/>
        </w:rPr>
        <w:drawing>
          <wp:inline distT="0" distB="0" distL="0" distR="0" wp14:anchorId="5DCDBF29" wp14:editId="02110CC4">
            <wp:extent cx="6598920" cy="2575560"/>
            <wp:effectExtent l="0" t="0" r="11430" b="15240"/>
            <wp:docPr id="10827180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3023C0E-D32F-AB76-A63F-6F360646ACD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B82794D" w14:textId="5E52BEF2" w:rsidR="009D1796" w:rsidRPr="00B97792" w:rsidRDefault="009D1796" w:rsidP="009D179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792">
        <w:rPr>
          <w:rFonts w:asciiTheme="minorHAnsi" w:hAnsiTheme="minorHAnsi" w:cstheme="minorHAnsi"/>
          <w:sz w:val="20"/>
          <w:szCs w:val="20"/>
        </w:rPr>
        <w:t>Gra</w:t>
      </w:r>
      <w:r w:rsidR="0068732C">
        <w:rPr>
          <w:rFonts w:asciiTheme="minorHAnsi" w:hAnsiTheme="minorHAnsi" w:cstheme="minorHAnsi"/>
          <w:sz w:val="20"/>
          <w:szCs w:val="20"/>
        </w:rPr>
        <w:t>ff</w:t>
      </w:r>
      <w:r w:rsidRPr="00B97792">
        <w:rPr>
          <w:rFonts w:asciiTheme="minorHAnsi" w:hAnsiTheme="minorHAnsi" w:cstheme="minorHAnsi"/>
          <w:sz w:val="20"/>
          <w:szCs w:val="20"/>
        </w:rPr>
        <w:t xml:space="preserve"> </w:t>
      </w:r>
      <w:r w:rsidR="00875815" w:rsidRPr="00B97792">
        <w:rPr>
          <w:rFonts w:asciiTheme="minorHAnsi" w:hAnsiTheme="minorHAnsi" w:cstheme="minorHAnsi"/>
          <w:sz w:val="20"/>
          <w:szCs w:val="20"/>
        </w:rPr>
        <w:t>2.2.a</w:t>
      </w:r>
      <w:r w:rsidRPr="00B9779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8732C">
        <w:rPr>
          <w:rFonts w:asciiTheme="minorHAnsi" w:hAnsiTheme="minorHAnsi" w:cstheme="minorHAnsi"/>
          <w:sz w:val="20"/>
          <w:szCs w:val="20"/>
        </w:rPr>
        <w:t>Cyfrif</w:t>
      </w:r>
      <w:proofErr w:type="spellEnd"/>
      <w:r w:rsidR="0068732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8732C">
        <w:rPr>
          <w:rFonts w:asciiTheme="minorHAnsi" w:hAnsiTheme="minorHAnsi" w:cstheme="minorHAnsi"/>
          <w:sz w:val="20"/>
          <w:szCs w:val="20"/>
        </w:rPr>
        <w:t>pennau</w:t>
      </w:r>
      <w:proofErr w:type="spellEnd"/>
      <w:r w:rsidR="0068732C">
        <w:rPr>
          <w:rFonts w:asciiTheme="minorHAnsi" w:hAnsiTheme="minorHAnsi" w:cstheme="minorHAnsi"/>
          <w:sz w:val="20"/>
          <w:szCs w:val="20"/>
        </w:rPr>
        <w:t xml:space="preserve"> staff </w:t>
      </w:r>
      <w:proofErr w:type="spellStart"/>
      <w:r w:rsidR="0068732C">
        <w:rPr>
          <w:rFonts w:asciiTheme="minorHAnsi" w:hAnsiTheme="minorHAnsi" w:cstheme="minorHAnsi"/>
          <w:sz w:val="20"/>
          <w:szCs w:val="20"/>
        </w:rPr>
        <w:t>yn</w:t>
      </w:r>
      <w:proofErr w:type="spellEnd"/>
      <w:r w:rsidR="0068732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8732C">
        <w:rPr>
          <w:rFonts w:asciiTheme="minorHAnsi" w:hAnsiTheme="minorHAnsi" w:cstheme="minorHAnsi"/>
          <w:sz w:val="20"/>
          <w:szCs w:val="20"/>
        </w:rPr>
        <w:t>ôl</w:t>
      </w:r>
      <w:proofErr w:type="spellEnd"/>
      <w:r w:rsidR="0068732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8732C">
        <w:rPr>
          <w:rFonts w:asciiTheme="minorHAnsi" w:hAnsiTheme="minorHAnsi" w:cstheme="minorHAnsi"/>
          <w:sz w:val="20"/>
          <w:szCs w:val="20"/>
        </w:rPr>
        <w:t>rhyw</w:t>
      </w:r>
      <w:proofErr w:type="spellEnd"/>
      <w:r w:rsidR="0068732C">
        <w:rPr>
          <w:rFonts w:asciiTheme="minorHAnsi" w:hAnsiTheme="minorHAnsi" w:cstheme="minorHAnsi"/>
          <w:sz w:val="20"/>
          <w:szCs w:val="20"/>
        </w:rPr>
        <w:t xml:space="preserve"> </w:t>
      </w:r>
      <w:r w:rsidR="00FA5471" w:rsidRPr="00B97792">
        <w:rPr>
          <w:rFonts w:asciiTheme="minorHAnsi" w:hAnsiTheme="minorHAnsi" w:cstheme="minorHAnsi"/>
          <w:sz w:val="20"/>
          <w:szCs w:val="20"/>
        </w:rPr>
        <w:t>o</w:t>
      </w:r>
      <w:r w:rsidR="0068732C">
        <w:rPr>
          <w:rFonts w:asciiTheme="minorHAnsi" w:hAnsiTheme="minorHAnsi" w:cstheme="minorHAnsi"/>
          <w:sz w:val="20"/>
          <w:szCs w:val="20"/>
        </w:rPr>
        <w:t xml:space="preserve"> </w:t>
      </w:r>
      <w:r w:rsidRPr="00B97792">
        <w:rPr>
          <w:rFonts w:asciiTheme="minorHAnsi" w:hAnsiTheme="minorHAnsi" w:cstheme="minorHAnsi"/>
          <w:sz w:val="20"/>
          <w:szCs w:val="20"/>
        </w:rPr>
        <w:t>31.07.202</w:t>
      </w:r>
      <w:r w:rsidR="00FA5471" w:rsidRPr="00B97792">
        <w:rPr>
          <w:rFonts w:asciiTheme="minorHAnsi" w:hAnsiTheme="minorHAnsi" w:cstheme="minorHAnsi"/>
          <w:sz w:val="20"/>
          <w:szCs w:val="20"/>
        </w:rPr>
        <w:t>4</w:t>
      </w:r>
      <w:r w:rsidR="00875815" w:rsidRPr="00B9779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8732C">
        <w:rPr>
          <w:rFonts w:asciiTheme="minorHAnsi" w:hAnsiTheme="minorHAnsi" w:cstheme="minorHAnsi"/>
          <w:sz w:val="20"/>
          <w:szCs w:val="20"/>
        </w:rPr>
        <w:t>nol</w:t>
      </w:r>
      <w:proofErr w:type="spellEnd"/>
      <w:r w:rsidR="0068732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8732C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="0068732C">
        <w:rPr>
          <w:rFonts w:asciiTheme="minorHAnsi" w:hAnsiTheme="minorHAnsi" w:cstheme="minorHAnsi"/>
          <w:sz w:val="20"/>
          <w:szCs w:val="20"/>
        </w:rPr>
        <w:t xml:space="preserve"> </w:t>
      </w:r>
      <w:r w:rsidR="00875815" w:rsidRPr="00B97792">
        <w:rPr>
          <w:rFonts w:asciiTheme="minorHAnsi" w:hAnsiTheme="minorHAnsi" w:cstheme="minorHAnsi"/>
          <w:sz w:val="20"/>
          <w:szCs w:val="20"/>
        </w:rPr>
        <w:t>31.07.201</w:t>
      </w:r>
      <w:r w:rsidR="00FA5471" w:rsidRPr="00B97792">
        <w:rPr>
          <w:rFonts w:asciiTheme="minorHAnsi" w:hAnsiTheme="minorHAnsi" w:cstheme="minorHAnsi"/>
          <w:sz w:val="20"/>
          <w:szCs w:val="20"/>
        </w:rPr>
        <w:t>9</w:t>
      </w:r>
      <w:r w:rsidR="00F75004" w:rsidRPr="00B97792">
        <w:rPr>
          <w:rFonts w:asciiTheme="minorHAnsi" w:hAnsiTheme="minorHAnsi" w:cstheme="minorHAnsi"/>
          <w:sz w:val="20"/>
          <w:szCs w:val="20"/>
        </w:rPr>
        <w:t>.</w:t>
      </w:r>
    </w:p>
    <w:p w14:paraId="4A3C0F5B" w14:textId="6226C3A8" w:rsidR="00862E23" w:rsidRPr="00AF56AD" w:rsidRDefault="00862E23" w:rsidP="009D1796">
      <w:pPr>
        <w:pStyle w:val="Default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5E44B260" w14:textId="77777777" w:rsidR="00975467" w:rsidRPr="009A433A" w:rsidRDefault="00975467" w:rsidP="00975467">
      <w:pPr>
        <w:pStyle w:val="Default"/>
        <w:rPr>
          <w:rFonts w:asciiTheme="minorHAnsi" w:hAnsiTheme="minorHAnsi" w:cstheme="minorHAnsi"/>
          <w:b/>
          <w:bCs/>
          <w:sz w:val="23"/>
          <w:szCs w:val="23"/>
          <w:lang w:val="cy-GB"/>
        </w:rPr>
      </w:pPr>
      <w:r w:rsidRPr="009A433A">
        <w:rPr>
          <w:rFonts w:eastAsia="Calibri"/>
          <w:b/>
          <w:bCs/>
          <w:sz w:val="23"/>
          <w:szCs w:val="23"/>
          <w:lang w:val="cy-GB"/>
        </w:rPr>
        <w:t>Staff rhan-amser (</w:t>
      </w:r>
      <w:proofErr w:type="spellStart"/>
      <w:r w:rsidRPr="009A433A">
        <w:rPr>
          <w:rFonts w:eastAsia="Calibri"/>
          <w:b/>
          <w:bCs/>
          <w:sz w:val="23"/>
          <w:szCs w:val="23"/>
          <w:lang w:val="cy-GB"/>
        </w:rPr>
        <w:t>RhA</w:t>
      </w:r>
      <w:proofErr w:type="spellEnd"/>
      <w:r w:rsidRPr="009A433A">
        <w:rPr>
          <w:rFonts w:eastAsia="Calibri"/>
          <w:b/>
          <w:bCs/>
          <w:sz w:val="23"/>
          <w:szCs w:val="23"/>
          <w:lang w:val="cy-GB"/>
        </w:rPr>
        <w:t>) a llawn-amser (</w:t>
      </w:r>
      <w:proofErr w:type="spellStart"/>
      <w:r w:rsidRPr="009A433A">
        <w:rPr>
          <w:rFonts w:eastAsia="Calibri"/>
          <w:b/>
          <w:bCs/>
          <w:sz w:val="23"/>
          <w:szCs w:val="23"/>
          <w:lang w:val="cy-GB"/>
        </w:rPr>
        <w:t>LlA</w:t>
      </w:r>
      <w:proofErr w:type="spellEnd"/>
      <w:r w:rsidRPr="009A433A">
        <w:rPr>
          <w:rFonts w:eastAsia="Calibri"/>
          <w:b/>
          <w:bCs/>
          <w:sz w:val="23"/>
          <w:szCs w:val="23"/>
          <w:lang w:val="cy-GB"/>
        </w:rPr>
        <w:t>)</w:t>
      </w:r>
    </w:p>
    <w:p w14:paraId="2B3CD1D8" w14:textId="77777777" w:rsidR="004C4078" w:rsidRPr="00AF56AD" w:rsidRDefault="004C4078" w:rsidP="0015219E">
      <w:pPr>
        <w:pStyle w:val="Default"/>
        <w:rPr>
          <w:rFonts w:asciiTheme="minorHAnsi" w:hAnsiTheme="minorHAnsi" w:cstheme="minorHAnsi"/>
          <w:sz w:val="23"/>
          <w:szCs w:val="23"/>
          <w:highlight w:val="yellow"/>
        </w:rPr>
      </w:pPr>
    </w:p>
    <w:p w14:paraId="631777EF" w14:textId="06B8CE9D" w:rsidR="00CD1B04" w:rsidRPr="009A433A" w:rsidRDefault="00CD1B04" w:rsidP="00CD1B04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proofErr w:type="spellStart"/>
      <w:r>
        <w:rPr>
          <w:rFonts w:eastAsia="Calibri"/>
          <w:sz w:val="23"/>
          <w:szCs w:val="23"/>
          <w:lang w:val="cy-GB"/>
        </w:rPr>
        <w:t>Cynnyddodd</w:t>
      </w:r>
      <w:proofErr w:type="spellEnd"/>
      <w:r>
        <w:rPr>
          <w:rFonts w:eastAsia="Calibri"/>
          <w:sz w:val="23"/>
          <w:szCs w:val="23"/>
          <w:lang w:val="cy-GB"/>
        </w:rPr>
        <w:t xml:space="preserve"> </w:t>
      </w:r>
      <w:r w:rsidRPr="009A433A">
        <w:rPr>
          <w:rFonts w:eastAsia="Calibri"/>
          <w:sz w:val="23"/>
          <w:szCs w:val="23"/>
          <w:lang w:val="cy-GB"/>
        </w:rPr>
        <w:t xml:space="preserve">canran y staff benywaidd sy'n gweithio'n amser-llawn i </w:t>
      </w:r>
      <w:r>
        <w:rPr>
          <w:rFonts w:eastAsia="Calibri"/>
          <w:sz w:val="23"/>
          <w:szCs w:val="23"/>
          <w:lang w:val="cy-GB"/>
        </w:rPr>
        <w:t>40%</w:t>
      </w:r>
      <w:r w:rsidRPr="009A433A">
        <w:rPr>
          <w:rFonts w:eastAsia="Calibri"/>
          <w:sz w:val="23"/>
          <w:szCs w:val="23"/>
          <w:lang w:val="cy-GB"/>
        </w:rPr>
        <w:t xml:space="preserve"> o 38.</w:t>
      </w:r>
      <w:r>
        <w:rPr>
          <w:rFonts w:eastAsia="Calibri"/>
          <w:sz w:val="23"/>
          <w:szCs w:val="23"/>
          <w:lang w:val="cy-GB"/>
        </w:rPr>
        <w:t>4</w:t>
      </w:r>
      <w:r w:rsidRPr="009A433A">
        <w:rPr>
          <w:rFonts w:eastAsia="Calibri"/>
          <w:sz w:val="23"/>
          <w:szCs w:val="23"/>
          <w:lang w:val="cy-GB"/>
        </w:rPr>
        <w:t>% (</w:t>
      </w:r>
      <w:r>
        <w:rPr>
          <w:rFonts w:eastAsia="Calibri"/>
          <w:sz w:val="23"/>
          <w:szCs w:val="23"/>
          <w:lang w:val="cy-GB"/>
        </w:rPr>
        <w:t xml:space="preserve">yn </w:t>
      </w:r>
      <w:r w:rsidRPr="009A433A">
        <w:rPr>
          <w:rFonts w:eastAsia="Calibri"/>
          <w:sz w:val="23"/>
          <w:szCs w:val="23"/>
          <w:lang w:val="cy-GB"/>
        </w:rPr>
        <w:t>2022</w:t>
      </w:r>
      <w:r>
        <w:rPr>
          <w:rFonts w:eastAsia="Calibri"/>
          <w:sz w:val="23"/>
          <w:szCs w:val="23"/>
          <w:lang w:val="cy-GB"/>
        </w:rPr>
        <w:t>-23</w:t>
      </w:r>
      <w:r w:rsidRPr="009A433A">
        <w:rPr>
          <w:rFonts w:eastAsia="Calibri"/>
          <w:sz w:val="23"/>
          <w:szCs w:val="23"/>
          <w:lang w:val="cy-GB"/>
        </w:rPr>
        <w:t>), gyda'r mwyafrif o hyd yn gweithio'n rhan-amser 6</w:t>
      </w:r>
      <w:r>
        <w:rPr>
          <w:rFonts w:eastAsia="Calibri"/>
          <w:sz w:val="23"/>
          <w:szCs w:val="23"/>
          <w:lang w:val="cy-GB"/>
        </w:rPr>
        <w:t>0</w:t>
      </w:r>
      <w:r w:rsidRPr="009A433A">
        <w:rPr>
          <w:rFonts w:eastAsia="Calibri"/>
          <w:sz w:val="23"/>
          <w:szCs w:val="23"/>
          <w:lang w:val="cy-GB"/>
        </w:rPr>
        <w:t>%, o’i chymharu â 61.</w:t>
      </w:r>
      <w:r>
        <w:rPr>
          <w:rFonts w:eastAsia="Calibri"/>
          <w:sz w:val="23"/>
          <w:szCs w:val="23"/>
          <w:lang w:val="cy-GB"/>
        </w:rPr>
        <w:t>5</w:t>
      </w:r>
      <w:r w:rsidRPr="009A433A">
        <w:rPr>
          <w:rFonts w:eastAsia="Calibri"/>
          <w:sz w:val="23"/>
          <w:szCs w:val="23"/>
          <w:lang w:val="cy-GB"/>
        </w:rPr>
        <w:t>% (2022</w:t>
      </w:r>
      <w:r>
        <w:rPr>
          <w:rFonts w:eastAsia="Calibri"/>
          <w:sz w:val="23"/>
          <w:szCs w:val="23"/>
          <w:lang w:val="cy-GB"/>
        </w:rPr>
        <w:t>-23</w:t>
      </w:r>
      <w:r w:rsidRPr="009A433A">
        <w:rPr>
          <w:rFonts w:eastAsia="Calibri"/>
          <w:sz w:val="23"/>
          <w:szCs w:val="23"/>
          <w:lang w:val="cy-GB"/>
        </w:rPr>
        <w:t>). Mae canran y staff gwrywaidd sy'n gweithio'n amser-llawn yn dal i ostwng, ond mae'n dal i fod y mwyafrif, sef 60.</w:t>
      </w:r>
      <w:r>
        <w:rPr>
          <w:rFonts w:eastAsia="Calibri"/>
          <w:sz w:val="23"/>
          <w:szCs w:val="23"/>
          <w:lang w:val="cy-GB"/>
        </w:rPr>
        <w:t>1</w:t>
      </w:r>
      <w:r w:rsidRPr="009A433A">
        <w:rPr>
          <w:rFonts w:eastAsia="Calibri"/>
          <w:sz w:val="23"/>
          <w:szCs w:val="23"/>
          <w:lang w:val="cy-GB"/>
        </w:rPr>
        <w:t>% (2023), wedi gostwng o 6</w:t>
      </w:r>
      <w:r>
        <w:rPr>
          <w:rFonts w:eastAsia="Calibri"/>
          <w:sz w:val="23"/>
          <w:szCs w:val="23"/>
          <w:lang w:val="cy-GB"/>
        </w:rPr>
        <w:t>0.3</w:t>
      </w:r>
      <w:r w:rsidRPr="009A433A">
        <w:rPr>
          <w:rFonts w:eastAsia="Calibri"/>
          <w:sz w:val="23"/>
          <w:szCs w:val="23"/>
          <w:lang w:val="cy-GB"/>
        </w:rPr>
        <w:t>% (</w:t>
      </w:r>
      <w:r>
        <w:rPr>
          <w:rFonts w:eastAsia="Calibri"/>
          <w:sz w:val="23"/>
          <w:szCs w:val="23"/>
          <w:lang w:val="cy-GB"/>
        </w:rPr>
        <w:t xml:space="preserve">yn </w:t>
      </w:r>
      <w:r w:rsidRPr="009A433A">
        <w:rPr>
          <w:rFonts w:eastAsia="Calibri"/>
          <w:sz w:val="23"/>
          <w:szCs w:val="23"/>
          <w:lang w:val="cy-GB"/>
        </w:rPr>
        <w:t>2022</w:t>
      </w:r>
      <w:r>
        <w:rPr>
          <w:rFonts w:eastAsia="Calibri"/>
          <w:sz w:val="23"/>
          <w:szCs w:val="23"/>
          <w:lang w:val="cy-GB"/>
        </w:rPr>
        <w:t>-23</w:t>
      </w:r>
      <w:r w:rsidRPr="009A433A">
        <w:rPr>
          <w:rFonts w:eastAsia="Calibri"/>
          <w:sz w:val="23"/>
          <w:szCs w:val="23"/>
          <w:lang w:val="cy-GB"/>
        </w:rPr>
        <w:t xml:space="preserve">). Mae gweithio rhan-amser </w:t>
      </w:r>
      <w:r>
        <w:rPr>
          <w:rFonts w:eastAsia="Calibri"/>
          <w:sz w:val="23"/>
          <w:szCs w:val="23"/>
          <w:lang w:val="cy-GB"/>
        </w:rPr>
        <w:t>i</w:t>
      </w:r>
      <w:r w:rsidRPr="009A433A">
        <w:rPr>
          <w:rFonts w:eastAsia="Calibri"/>
          <w:sz w:val="23"/>
          <w:szCs w:val="23"/>
          <w:lang w:val="cy-GB"/>
        </w:rPr>
        <w:t xml:space="preserve"> staff gwrywaidd wedi cynyddu ychydig i 39.</w:t>
      </w:r>
      <w:r>
        <w:rPr>
          <w:rFonts w:eastAsia="Calibri"/>
          <w:sz w:val="23"/>
          <w:szCs w:val="23"/>
          <w:lang w:val="cy-GB"/>
        </w:rPr>
        <w:t>9</w:t>
      </w:r>
      <w:r w:rsidRPr="009A433A">
        <w:rPr>
          <w:rFonts w:eastAsia="Calibri"/>
          <w:sz w:val="23"/>
          <w:szCs w:val="23"/>
          <w:lang w:val="cy-GB"/>
        </w:rPr>
        <w:t>% o 3</w:t>
      </w:r>
      <w:r>
        <w:rPr>
          <w:rFonts w:eastAsia="Calibri"/>
          <w:sz w:val="23"/>
          <w:szCs w:val="23"/>
          <w:lang w:val="cy-GB"/>
        </w:rPr>
        <w:t>9</w:t>
      </w:r>
      <w:r w:rsidRPr="009A433A">
        <w:rPr>
          <w:rFonts w:eastAsia="Calibri"/>
          <w:sz w:val="23"/>
          <w:szCs w:val="23"/>
          <w:lang w:val="cy-GB"/>
        </w:rPr>
        <w:t>.</w:t>
      </w:r>
      <w:r>
        <w:rPr>
          <w:rFonts w:eastAsia="Calibri"/>
          <w:sz w:val="23"/>
          <w:szCs w:val="23"/>
          <w:lang w:val="cy-GB"/>
        </w:rPr>
        <w:t>7</w:t>
      </w:r>
      <w:r w:rsidRPr="009A433A">
        <w:rPr>
          <w:rFonts w:eastAsia="Calibri"/>
          <w:sz w:val="23"/>
          <w:szCs w:val="23"/>
          <w:lang w:val="cy-GB"/>
        </w:rPr>
        <w:t>% (</w:t>
      </w:r>
      <w:r>
        <w:rPr>
          <w:rFonts w:eastAsia="Calibri"/>
          <w:sz w:val="23"/>
          <w:szCs w:val="23"/>
          <w:lang w:val="cy-GB"/>
        </w:rPr>
        <w:t xml:space="preserve">yn </w:t>
      </w:r>
      <w:r w:rsidRPr="009A433A">
        <w:rPr>
          <w:rFonts w:eastAsia="Calibri"/>
          <w:sz w:val="23"/>
          <w:szCs w:val="23"/>
          <w:lang w:val="cy-GB"/>
        </w:rPr>
        <w:t>2022</w:t>
      </w:r>
      <w:r>
        <w:rPr>
          <w:rFonts w:eastAsia="Calibri"/>
          <w:sz w:val="23"/>
          <w:szCs w:val="23"/>
          <w:lang w:val="cy-GB"/>
        </w:rPr>
        <w:t>-23</w:t>
      </w:r>
      <w:r w:rsidRPr="009A433A">
        <w:rPr>
          <w:rFonts w:eastAsia="Calibri"/>
          <w:sz w:val="23"/>
          <w:szCs w:val="23"/>
          <w:lang w:val="cy-GB"/>
        </w:rPr>
        <w:t>).</w:t>
      </w:r>
    </w:p>
    <w:p w14:paraId="127D1190" w14:textId="77777777" w:rsidR="00CD1B04" w:rsidRDefault="00CD1B04" w:rsidP="009D1796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128CE4E9" w14:textId="044DEEF2" w:rsidR="00533476" w:rsidRPr="002C2896" w:rsidRDefault="00CD1B04" w:rsidP="009D1796">
      <w:pPr>
        <w:pStyle w:val="Default"/>
        <w:rPr>
          <w:rFonts w:asciiTheme="minorHAnsi" w:hAnsiTheme="minorHAnsi" w:cstheme="minorHAnsi"/>
          <w:sz w:val="23"/>
          <w:szCs w:val="23"/>
        </w:rPr>
      </w:pPr>
      <w:proofErr w:type="spellStart"/>
      <w:r>
        <w:rPr>
          <w:rFonts w:asciiTheme="minorHAnsi" w:hAnsiTheme="minorHAnsi" w:cstheme="minorHAnsi"/>
          <w:sz w:val="23"/>
          <w:szCs w:val="23"/>
        </w:rPr>
        <w:t>Wrth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>
        <w:rPr>
          <w:rFonts w:asciiTheme="minorHAnsi" w:hAnsiTheme="minorHAnsi" w:cstheme="minorHAnsi"/>
          <w:sz w:val="23"/>
          <w:szCs w:val="23"/>
        </w:rPr>
        <w:t>gymharu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>
        <w:rPr>
          <w:rFonts w:asciiTheme="minorHAnsi" w:hAnsiTheme="minorHAnsi" w:cstheme="minorHAnsi"/>
          <w:sz w:val="23"/>
          <w:szCs w:val="23"/>
        </w:rPr>
        <w:t>â’r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sector Addysg </w:t>
      </w:r>
      <w:proofErr w:type="spellStart"/>
      <w:r>
        <w:rPr>
          <w:rFonts w:asciiTheme="minorHAnsi" w:hAnsiTheme="minorHAnsi" w:cstheme="minorHAnsi"/>
          <w:sz w:val="23"/>
          <w:szCs w:val="23"/>
        </w:rPr>
        <w:t>Uwch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>
        <w:rPr>
          <w:rFonts w:asciiTheme="minorHAnsi" w:hAnsiTheme="minorHAnsi" w:cstheme="minorHAnsi"/>
          <w:sz w:val="23"/>
          <w:szCs w:val="23"/>
        </w:rPr>
        <w:t>mae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staff </w:t>
      </w:r>
      <w:proofErr w:type="spellStart"/>
      <w:r>
        <w:rPr>
          <w:rFonts w:asciiTheme="minorHAnsi" w:hAnsiTheme="minorHAnsi" w:cstheme="minorHAnsi"/>
          <w:sz w:val="23"/>
          <w:szCs w:val="23"/>
        </w:rPr>
        <w:t>benywaidd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>
        <w:rPr>
          <w:rFonts w:asciiTheme="minorHAnsi" w:hAnsiTheme="minorHAnsi" w:cstheme="minorHAnsi"/>
          <w:sz w:val="23"/>
          <w:szCs w:val="23"/>
        </w:rPr>
        <w:t>wedi’i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>
        <w:rPr>
          <w:rFonts w:asciiTheme="minorHAnsi" w:hAnsiTheme="minorHAnsi" w:cstheme="minorHAnsi"/>
          <w:sz w:val="23"/>
          <w:szCs w:val="23"/>
        </w:rPr>
        <w:t>rhannu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</w:t>
      </w:r>
      <w:r w:rsidR="000B4495">
        <w:rPr>
          <w:rFonts w:asciiTheme="minorHAnsi" w:hAnsiTheme="minorHAnsi" w:cstheme="minorHAnsi"/>
          <w:sz w:val="23"/>
          <w:szCs w:val="23"/>
        </w:rPr>
        <w:t>(</w:t>
      </w:r>
      <w:proofErr w:type="spellStart"/>
      <w:r w:rsidR="000B4495">
        <w:rPr>
          <w:rFonts w:asciiTheme="minorHAnsi" w:hAnsiTheme="minorHAnsi" w:cstheme="minorHAnsi"/>
          <w:sz w:val="23"/>
          <w:szCs w:val="23"/>
        </w:rPr>
        <w:t>LlA</w:t>
      </w:r>
      <w:proofErr w:type="spellEnd"/>
      <w:r w:rsidR="000B4495">
        <w:rPr>
          <w:rFonts w:asciiTheme="minorHAnsi" w:hAnsiTheme="minorHAnsi" w:cstheme="minorHAnsi"/>
          <w:sz w:val="23"/>
          <w:szCs w:val="23"/>
        </w:rPr>
        <w:t xml:space="preserve"> 62%, </w:t>
      </w:r>
      <w:proofErr w:type="spellStart"/>
      <w:r w:rsidR="000B4495">
        <w:rPr>
          <w:rFonts w:asciiTheme="minorHAnsi" w:hAnsiTheme="minorHAnsi" w:cstheme="minorHAnsi"/>
          <w:sz w:val="23"/>
          <w:szCs w:val="23"/>
        </w:rPr>
        <w:t>RhA</w:t>
      </w:r>
      <w:proofErr w:type="spellEnd"/>
      <w:r w:rsidR="000B4495">
        <w:rPr>
          <w:rFonts w:asciiTheme="minorHAnsi" w:hAnsiTheme="minorHAnsi" w:cstheme="minorHAnsi"/>
          <w:sz w:val="23"/>
          <w:szCs w:val="23"/>
        </w:rPr>
        <w:t xml:space="preserve"> 38%), a staff </w:t>
      </w:r>
      <w:proofErr w:type="spellStart"/>
      <w:r w:rsidR="000B4495">
        <w:rPr>
          <w:rFonts w:asciiTheme="minorHAnsi" w:hAnsiTheme="minorHAnsi" w:cstheme="minorHAnsi"/>
          <w:sz w:val="23"/>
          <w:szCs w:val="23"/>
        </w:rPr>
        <w:t>gwrywaidd</w:t>
      </w:r>
      <w:proofErr w:type="spellEnd"/>
      <w:r w:rsidR="000B4495">
        <w:rPr>
          <w:rFonts w:asciiTheme="minorHAnsi" w:hAnsiTheme="minorHAnsi" w:cstheme="minorHAnsi"/>
          <w:sz w:val="23"/>
          <w:szCs w:val="23"/>
        </w:rPr>
        <w:t xml:space="preserve"> (</w:t>
      </w:r>
      <w:proofErr w:type="spellStart"/>
      <w:r w:rsidR="000B4495">
        <w:rPr>
          <w:rFonts w:asciiTheme="minorHAnsi" w:hAnsiTheme="minorHAnsi" w:cstheme="minorHAnsi"/>
          <w:sz w:val="23"/>
          <w:szCs w:val="23"/>
        </w:rPr>
        <w:t>LlA</w:t>
      </w:r>
      <w:proofErr w:type="spellEnd"/>
      <w:r w:rsidR="000B4495">
        <w:rPr>
          <w:rFonts w:asciiTheme="minorHAnsi" w:hAnsiTheme="minorHAnsi" w:cstheme="minorHAnsi"/>
          <w:sz w:val="23"/>
          <w:szCs w:val="23"/>
        </w:rPr>
        <w:t xml:space="preserve"> </w:t>
      </w:r>
      <w:r w:rsidR="00533476">
        <w:rPr>
          <w:rFonts w:asciiTheme="minorHAnsi" w:hAnsiTheme="minorHAnsi" w:cstheme="minorHAnsi"/>
          <w:sz w:val="23"/>
          <w:szCs w:val="23"/>
        </w:rPr>
        <w:t xml:space="preserve">76%, </w:t>
      </w:r>
      <w:proofErr w:type="spellStart"/>
      <w:r w:rsidR="000B4495">
        <w:rPr>
          <w:rFonts w:asciiTheme="minorHAnsi" w:hAnsiTheme="minorHAnsi" w:cstheme="minorHAnsi"/>
          <w:sz w:val="23"/>
          <w:szCs w:val="23"/>
        </w:rPr>
        <w:t>RhA</w:t>
      </w:r>
      <w:proofErr w:type="spellEnd"/>
      <w:r w:rsidR="00533476">
        <w:rPr>
          <w:rFonts w:asciiTheme="minorHAnsi" w:hAnsiTheme="minorHAnsi" w:cstheme="minorHAnsi"/>
          <w:sz w:val="23"/>
          <w:szCs w:val="23"/>
        </w:rPr>
        <w:t xml:space="preserve"> 24%).</w:t>
      </w:r>
    </w:p>
    <w:p w14:paraId="680B28B1" w14:textId="77777777" w:rsidR="0015219E" w:rsidRPr="00AF56AD" w:rsidRDefault="0015219E" w:rsidP="009D1796">
      <w:pPr>
        <w:pStyle w:val="Default"/>
        <w:rPr>
          <w:rFonts w:asciiTheme="minorHAnsi" w:hAnsiTheme="minorHAnsi" w:cstheme="minorHAnsi"/>
          <w:sz w:val="20"/>
          <w:szCs w:val="20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8"/>
        <w:gridCol w:w="1533"/>
        <w:gridCol w:w="1081"/>
        <w:gridCol w:w="1081"/>
        <w:gridCol w:w="1081"/>
        <w:gridCol w:w="1081"/>
        <w:gridCol w:w="1081"/>
        <w:gridCol w:w="1081"/>
        <w:gridCol w:w="1079"/>
      </w:tblGrid>
      <w:tr w:rsidR="008D613F" w:rsidRPr="002D304E" w14:paraId="5572C8D3" w14:textId="77777777" w:rsidTr="008D613F">
        <w:trPr>
          <w:trHeight w:val="290"/>
        </w:trPr>
        <w:tc>
          <w:tcPr>
            <w:tcW w:w="5000" w:type="pct"/>
            <w:gridSpan w:val="9"/>
            <w:shd w:val="clear" w:color="auto" w:fill="8EAADB" w:themeFill="accent1" w:themeFillTint="99"/>
            <w:noWrap/>
            <w:vAlign w:val="bottom"/>
          </w:tcPr>
          <w:p w14:paraId="70CF22B1" w14:textId="3E042DAB" w:rsidR="008D613F" w:rsidRPr="002D304E" w:rsidRDefault="00975467" w:rsidP="008D613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Staff Llawn-Amser a Rhan-Amser yn ôl y Rhywiau dros Amser (yn ôl y cyfrif pennau)</w:t>
            </w:r>
          </w:p>
        </w:tc>
      </w:tr>
      <w:tr w:rsidR="008D613F" w:rsidRPr="002D304E" w14:paraId="4F0C8B73" w14:textId="77777777" w:rsidTr="008D613F">
        <w:trPr>
          <w:trHeight w:val="290"/>
        </w:trPr>
        <w:tc>
          <w:tcPr>
            <w:tcW w:w="649" w:type="pct"/>
            <w:shd w:val="clear" w:color="auto" w:fill="8EAADB" w:themeFill="accent1" w:themeFillTint="99"/>
            <w:noWrap/>
            <w:vAlign w:val="bottom"/>
            <w:hideMark/>
          </w:tcPr>
          <w:p w14:paraId="7E1FF2DE" w14:textId="77777777" w:rsidR="008D613F" w:rsidRPr="002D304E" w:rsidRDefault="008D613F" w:rsidP="008D613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733" w:type="pct"/>
            <w:shd w:val="clear" w:color="auto" w:fill="8EAADB" w:themeFill="accent1" w:themeFillTint="99"/>
            <w:noWrap/>
            <w:vAlign w:val="bottom"/>
            <w:hideMark/>
          </w:tcPr>
          <w:p w14:paraId="2AB538F8" w14:textId="43E7559E" w:rsidR="008D613F" w:rsidRPr="002D304E" w:rsidRDefault="008D613F" w:rsidP="008D613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17" w:type="pct"/>
            <w:shd w:val="clear" w:color="auto" w:fill="8EAADB" w:themeFill="accent1" w:themeFillTint="99"/>
            <w:vAlign w:val="bottom"/>
          </w:tcPr>
          <w:p w14:paraId="7D4FD007" w14:textId="17BD91DB" w:rsidR="008D613F" w:rsidRPr="002D304E" w:rsidRDefault="008D613F" w:rsidP="008D613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2D304E">
              <w:rPr>
                <w:rFonts w:eastAsia="Times New Roman" w:cstheme="minorHAnsi"/>
                <w:b/>
                <w:color w:val="000000"/>
                <w:lang w:eastAsia="en-GB"/>
              </w:rPr>
              <w:t>2017-18</w:t>
            </w:r>
          </w:p>
        </w:tc>
        <w:tc>
          <w:tcPr>
            <w:tcW w:w="517" w:type="pct"/>
            <w:shd w:val="clear" w:color="auto" w:fill="8EAADB" w:themeFill="accent1" w:themeFillTint="99"/>
            <w:vAlign w:val="bottom"/>
          </w:tcPr>
          <w:p w14:paraId="28FCC46E" w14:textId="2B93C003" w:rsidR="008D613F" w:rsidRPr="002D304E" w:rsidRDefault="008D613F" w:rsidP="008D613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2D304E">
              <w:rPr>
                <w:rFonts w:eastAsia="Times New Roman" w:cstheme="minorHAnsi"/>
                <w:b/>
                <w:color w:val="000000"/>
                <w:lang w:eastAsia="en-GB"/>
              </w:rPr>
              <w:t>2018-19</w:t>
            </w:r>
          </w:p>
        </w:tc>
        <w:tc>
          <w:tcPr>
            <w:tcW w:w="517" w:type="pct"/>
            <w:shd w:val="clear" w:color="auto" w:fill="8EAADB" w:themeFill="accent1" w:themeFillTint="99"/>
            <w:vAlign w:val="bottom"/>
          </w:tcPr>
          <w:p w14:paraId="64C6C018" w14:textId="3AD23833" w:rsidR="008D613F" w:rsidRPr="002D304E" w:rsidRDefault="008D613F" w:rsidP="008D613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2D304E">
              <w:rPr>
                <w:rFonts w:eastAsia="Times New Roman" w:cstheme="minorHAnsi"/>
                <w:b/>
                <w:color w:val="000000"/>
                <w:lang w:eastAsia="en-GB"/>
              </w:rPr>
              <w:t>2019-20</w:t>
            </w:r>
          </w:p>
        </w:tc>
        <w:tc>
          <w:tcPr>
            <w:tcW w:w="517" w:type="pct"/>
            <w:shd w:val="clear" w:color="auto" w:fill="8EAADB" w:themeFill="accent1" w:themeFillTint="99"/>
            <w:vAlign w:val="bottom"/>
          </w:tcPr>
          <w:p w14:paraId="41E3B62C" w14:textId="3A5B7DDF" w:rsidR="008D613F" w:rsidRPr="002D304E" w:rsidRDefault="008D613F" w:rsidP="008D613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2D304E">
              <w:rPr>
                <w:rFonts w:eastAsia="Times New Roman" w:cstheme="minorHAnsi"/>
                <w:b/>
                <w:color w:val="000000"/>
                <w:lang w:eastAsia="en-GB"/>
              </w:rPr>
              <w:t>2020-21</w:t>
            </w:r>
          </w:p>
        </w:tc>
        <w:tc>
          <w:tcPr>
            <w:tcW w:w="517" w:type="pct"/>
            <w:shd w:val="clear" w:color="auto" w:fill="8EAADB" w:themeFill="accent1" w:themeFillTint="99"/>
            <w:vAlign w:val="bottom"/>
          </w:tcPr>
          <w:p w14:paraId="3A602E76" w14:textId="29507C96" w:rsidR="008D613F" w:rsidRPr="002D304E" w:rsidRDefault="008D613F" w:rsidP="008D613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2D304E">
              <w:rPr>
                <w:rFonts w:eastAsia="Times New Roman" w:cstheme="minorHAnsi"/>
                <w:b/>
                <w:color w:val="000000"/>
                <w:lang w:eastAsia="en-GB"/>
              </w:rPr>
              <w:t>2021-22</w:t>
            </w:r>
          </w:p>
        </w:tc>
        <w:tc>
          <w:tcPr>
            <w:tcW w:w="517" w:type="pct"/>
            <w:shd w:val="clear" w:color="auto" w:fill="8EAADB" w:themeFill="accent1" w:themeFillTint="99"/>
          </w:tcPr>
          <w:p w14:paraId="1364DFCF" w14:textId="195FC46C" w:rsidR="008D613F" w:rsidRPr="002D304E" w:rsidRDefault="008D613F" w:rsidP="008D613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2D304E">
              <w:rPr>
                <w:rFonts w:eastAsia="Times New Roman" w:cstheme="minorHAnsi"/>
                <w:b/>
                <w:color w:val="000000"/>
                <w:lang w:eastAsia="en-GB"/>
              </w:rPr>
              <w:t>2022-23</w:t>
            </w:r>
          </w:p>
        </w:tc>
        <w:tc>
          <w:tcPr>
            <w:tcW w:w="516" w:type="pct"/>
            <w:shd w:val="clear" w:color="auto" w:fill="8EAADB" w:themeFill="accent1" w:themeFillTint="99"/>
          </w:tcPr>
          <w:p w14:paraId="7B6498E3" w14:textId="2ED2AE4E" w:rsidR="008D613F" w:rsidRPr="002D304E" w:rsidRDefault="008D613F" w:rsidP="008D613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2D304E">
              <w:rPr>
                <w:rFonts w:eastAsia="Times New Roman" w:cstheme="minorHAnsi"/>
                <w:b/>
                <w:color w:val="000000"/>
                <w:lang w:eastAsia="en-GB"/>
              </w:rPr>
              <w:t>2023-24</w:t>
            </w:r>
          </w:p>
        </w:tc>
      </w:tr>
      <w:tr w:rsidR="00975467" w:rsidRPr="002D304E" w14:paraId="42854ED1" w14:textId="77777777" w:rsidTr="008D613F">
        <w:trPr>
          <w:trHeight w:val="290"/>
        </w:trPr>
        <w:tc>
          <w:tcPr>
            <w:tcW w:w="649" w:type="pct"/>
            <w:vMerge w:val="restart"/>
            <w:shd w:val="clear" w:color="auto" w:fill="auto"/>
            <w:noWrap/>
            <w:vAlign w:val="center"/>
          </w:tcPr>
          <w:p w14:paraId="770F0C0F" w14:textId="2F17B698" w:rsidR="00975467" w:rsidRPr="002D304E" w:rsidRDefault="00975467" w:rsidP="00975467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ascii="Calibri" w:eastAsia="Calibri" w:hAnsi="Calibri" w:cs="Calibri"/>
                <w:color w:val="000000"/>
                <w:lang w:val="cy-GB" w:eastAsia="en-GB"/>
              </w:rPr>
              <w:t xml:space="preserve">Dynion </w:t>
            </w:r>
          </w:p>
        </w:tc>
        <w:tc>
          <w:tcPr>
            <w:tcW w:w="733" w:type="pct"/>
            <w:shd w:val="clear" w:color="auto" w:fill="auto"/>
            <w:noWrap/>
            <w:vAlign w:val="bottom"/>
          </w:tcPr>
          <w:p w14:paraId="174E8C5E" w14:textId="018CE60C" w:rsidR="00975467" w:rsidRPr="002D304E" w:rsidRDefault="00975467" w:rsidP="00975467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proofErr w:type="spellStart"/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LlA</w:t>
            </w:r>
            <w:proofErr w:type="spellEnd"/>
          </w:p>
        </w:tc>
        <w:tc>
          <w:tcPr>
            <w:tcW w:w="517" w:type="pct"/>
            <w:vAlign w:val="bottom"/>
          </w:tcPr>
          <w:p w14:paraId="06710FB0" w14:textId="5E913E52" w:rsidR="00975467" w:rsidRPr="002D304E" w:rsidRDefault="00975467" w:rsidP="009754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2D304E">
              <w:rPr>
                <w:rFonts w:eastAsia="Times New Roman" w:cstheme="minorHAnsi"/>
                <w:color w:val="000000"/>
                <w:lang w:eastAsia="en-GB"/>
              </w:rPr>
              <w:t>46.0%</w:t>
            </w:r>
          </w:p>
        </w:tc>
        <w:tc>
          <w:tcPr>
            <w:tcW w:w="517" w:type="pct"/>
            <w:vAlign w:val="bottom"/>
          </w:tcPr>
          <w:p w14:paraId="52E0FA14" w14:textId="5E39F074" w:rsidR="00975467" w:rsidRPr="002D304E" w:rsidRDefault="00975467" w:rsidP="009754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2D304E">
              <w:rPr>
                <w:rFonts w:eastAsia="Times New Roman" w:cstheme="minorHAnsi"/>
                <w:color w:val="000000"/>
                <w:lang w:eastAsia="en-GB"/>
              </w:rPr>
              <w:t>44.6%</w:t>
            </w:r>
          </w:p>
        </w:tc>
        <w:tc>
          <w:tcPr>
            <w:tcW w:w="517" w:type="pct"/>
            <w:vAlign w:val="bottom"/>
          </w:tcPr>
          <w:p w14:paraId="01C530B9" w14:textId="2DC2CB0E" w:rsidR="00975467" w:rsidRPr="002D304E" w:rsidRDefault="00975467" w:rsidP="009754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2D304E">
              <w:rPr>
                <w:rFonts w:eastAsia="Times New Roman" w:cstheme="minorHAnsi"/>
                <w:color w:val="000000"/>
                <w:lang w:eastAsia="en-GB"/>
              </w:rPr>
              <w:t>35.1%</w:t>
            </w:r>
          </w:p>
        </w:tc>
        <w:tc>
          <w:tcPr>
            <w:tcW w:w="517" w:type="pct"/>
            <w:vAlign w:val="bottom"/>
          </w:tcPr>
          <w:p w14:paraId="782FF78D" w14:textId="62F89B1E" w:rsidR="00975467" w:rsidRPr="002D304E" w:rsidRDefault="00975467" w:rsidP="009754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2D304E">
              <w:rPr>
                <w:rFonts w:eastAsia="Times New Roman" w:cstheme="minorHAnsi"/>
                <w:color w:val="000000"/>
                <w:lang w:eastAsia="en-GB"/>
              </w:rPr>
              <w:t>36.1%</w:t>
            </w:r>
          </w:p>
        </w:tc>
        <w:tc>
          <w:tcPr>
            <w:tcW w:w="517" w:type="pct"/>
            <w:vAlign w:val="bottom"/>
          </w:tcPr>
          <w:p w14:paraId="26905B70" w14:textId="0FC852C6" w:rsidR="00975467" w:rsidRPr="002D304E" w:rsidRDefault="00975467" w:rsidP="009754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2D304E">
              <w:rPr>
                <w:rFonts w:eastAsia="Times New Roman" w:cstheme="minorHAnsi"/>
                <w:color w:val="000000"/>
                <w:lang w:eastAsia="en-GB"/>
              </w:rPr>
              <w:t>38.7%</w:t>
            </w:r>
          </w:p>
        </w:tc>
        <w:tc>
          <w:tcPr>
            <w:tcW w:w="517" w:type="pct"/>
          </w:tcPr>
          <w:p w14:paraId="09BEBE14" w14:textId="09FF3536" w:rsidR="00975467" w:rsidRPr="002D304E" w:rsidRDefault="00975467" w:rsidP="009754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2D304E">
              <w:rPr>
                <w:rFonts w:eastAsia="Times New Roman" w:cstheme="minorHAnsi"/>
                <w:color w:val="000000"/>
                <w:lang w:eastAsia="en-GB"/>
              </w:rPr>
              <w:t>38.4%</w:t>
            </w:r>
          </w:p>
        </w:tc>
        <w:tc>
          <w:tcPr>
            <w:tcW w:w="516" w:type="pct"/>
          </w:tcPr>
          <w:p w14:paraId="02BE8C9D" w14:textId="37B36C03" w:rsidR="00975467" w:rsidRPr="002D304E" w:rsidRDefault="00975467" w:rsidP="009754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2D304E">
              <w:rPr>
                <w:rFonts w:eastAsia="Times New Roman" w:cstheme="minorHAnsi"/>
                <w:color w:val="000000"/>
                <w:lang w:eastAsia="en-GB"/>
              </w:rPr>
              <w:t>40.0%</w:t>
            </w:r>
          </w:p>
        </w:tc>
      </w:tr>
      <w:tr w:rsidR="00975467" w:rsidRPr="002D304E" w14:paraId="79AD5616" w14:textId="77777777" w:rsidTr="008D613F">
        <w:trPr>
          <w:trHeight w:val="290"/>
        </w:trPr>
        <w:tc>
          <w:tcPr>
            <w:tcW w:w="649" w:type="pct"/>
            <w:vMerge/>
            <w:shd w:val="clear" w:color="auto" w:fill="auto"/>
            <w:noWrap/>
            <w:vAlign w:val="center"/>
          </w:tcPr>
          <w:p w14:paraId="0F2D88A9" w14:textId="77777777" w:rsidR="00975467" w:rsidRPr="002D304E" w:rsidRDefault="00975467" w:rsidP="00975467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733" w:type="pct"/>
            <w:shd w:val="clear" w:color="auto" w:fill="auto"/>
            <w:noWrap/>
            <w:vAlign w:val="bottom"/>
          </w:tcPr>
          <w:p w14:paraId="60E081FA" w14:textId="6A94C0A0" w:rsidR="00975467" w:rsidRPr="002D304E" w:rsidRDefault="00975467" w:rsidP="00975467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proofErr w:type="spellStart"/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RhA</w:t>
            </w:r>
            <w:proofErr w:type="spellEnd"/>
          </w:p>
        </w:tc>
        <w:tc>
          <w:tcPr>
            <w:tcW w:w="517" w:type="pct"/>
            <w:vAlign w:val="bottom"/>
          </w:tcPr>
          <w:p w14:paraId="7CF8622D" w14:textId="0510BFBC" w:rsidR="00975467" w:rsidRPr="002D304E" w:rsidRDefault="00975467" w:rsidP="009754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2D304E">
              <w:rPr>
                <w:rFonts w:eastAsia="Times New Roman" w:cstheme="minorHAnsi"/>
                <w:color w:val="000000"/>
                <w:lang w:eastAsia="en-GB"/>
              </w:rPr>
              <w:t>54.0%</w:t>
            </w:r>
          </w:p>
        </w:tc>
        <w:tc>
          <w:tcPr>
            <w:tcW w:w="517" w:type="pct"/>
            <w:vAlign w:val="bottom"/>
          </w:tcPr>
          <w:p w14:paraId="7EFF1148" w14:textId="6FCA8946" w:rsidR="00975467" w:rsidRPr="002D304E" w:rsidRDefault="00975467" w:rsidP="009754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2D304E">
              <w:rPr>
                <w:rFonts w:eastAsia="Times New Roman" w:cstheme="minorHAnsi"/>
                <w:color w:val="000000"/>
                <w:lang w:eastAsia="en-GB"/>
              </w:rPr>
              <w:t>55.4%</w:t>
            </w:r>
          </w:p>
        </w:tc>
        <w:tc>
          <w:tcPr>
            <w:tcW w:w="517" w:type="pct"/>
            <w:vAlign w:val="bottom"/>
          </w:tcPr>
          <w:p w14:paraId="3F88C99D" w14:textId="24F4995A" w:rsidR="00975467" w:rsidRPr="002D304E" w:rsidRDefault="00975467" w:rsidP="009754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2D304E">
              <w:rPr>
                <w:rFonts w:eastAsia="Times New Roman" w:cstheme="minorHAnsi"/>
                <w:color w:val="000000"/>
                <w:lang w:eastAsia="en-GB"/>
              </w:rPr>
              <w:t>64.9%</w:t>
            </w:r>
          </w:p>
        </w:tc>
        <w:tc>
          <w:tcPr>
            <w:tcW w:w="517" w:type="pct"/>
            <w:vAlign w:val="bottom"/>
          </w:tcPr>
          <w:p w14:paraId="18A6652D" w14:textId="7663B632" w:rsidR="00975467" w:rsidRPr="002D304E" w:rsidRDefault="00975467" w:rsidP="009754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2D304E">
              <w:rPr>
                <w:rFonts w:eastAsia="Times New Roman" w:cstheme="minorHAnsi"/>
                <w:color w:val="000000"/>
                <w:lang w:eastAsia="en-GB"/>
              </w:rPr>
              <w:t>63.9%</w:t>
            </w:r>
          </w:p>
        </w:tc>
        <w:tc>
          <w:tcPr>
            <w:tcW w:w="517" w:type="pct"/>
            <w:vAlign w:val="bottom"/>
          </w:tcPr>
          <w:p w14:paraId="168C26DA" w14:textId="131C25F6" w:rsidR="00975467" w:rsidRPr="002D304E" w:rsidRDefault="00975467" w:rsidP="009754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2D304E">
              <w:rPr>
                <w:rFonts w:eastAsia="Times New Roman" w:cstheme="minorHAnsi"/>
                <w:color w:val="000000"/>
                <w:lang w:eastAsia="en-GB"/>
              </w:rPr>
              <w:t>61.3%</w:t>
            </w:r>
          </w:p>
        </w:tc>
        <w:tc>
          <w:tcPr>
            <w:tcW w:w="517" w:type="pct"/>
          </w:tcPr>
          <w:p w14:paraId="7DD0F406" w14:textId="1EA91829" w:rsidR="00975467" w:rsidRPr="002D304E" w:rsidRDefault="00975467" w:rsidP="009754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2D304E">
              <w:rPr>
                <w:rFonts w:eastAsia="Times New Roman" w:cstheme="minorHAnsi"/>
                <w:color w:val="000000"/>
                <w:lang w:eastAsia="en-GB"/>
              </w:rPr>
              <w:t>61.6%</w:t>
            </w:r>
          </w:p>
        </w:tc>
        <w:tc>
          <w:tcPr>
            <w:tcW w:w="516" w:type="pct"/>
          </w:tcPr>
          <w:p w14:paraId="2341B5B8" w14:textId="2CF1DAC4" w:rsidR="00975467" w:rsidRPr="002D304E" w:rsidRDefault="00975467" w:rsidP="009754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2D304E">
              <w:rPr>
                <w:rFonts w:eastAsia="Times New Roman" w:cstheme="minorHAnsi"/>
                <w:color w:val="000000"/>
                <w:lang w:eastAsia="en-GB"/>
              </w:rPr>
              <w:t>60.0%</w:t>
            </w:r>
          </w:p>
        </w:tc>
      </w:tr>
      <w:tr w:rsidR="00975467" w:rsidRPr="002D304E" w14:paraId="795CA0D6" w14:textId="77777777" w:rsidTr="008D613F">
        <w:trPr>
          <w:trHeight w:val="290"/>
        </w:trPr>
        <w:tc>
          <w:tcPr>
            <w:tcW w:w="649" w:type="pct"/>
            <w:vMerge w:val="restart"/>
            <w:shd w:val="clear" w:color="auto" w:fill="auto"/>
            <w:noWrap/>
            <w:vAlign w:val="center"/>
            <w:hideMark/>
          </w:tcPr>
          <w:p w14:paraId="2F4E87CE" w14:textId="318A3431" w:rsidR="00975467" w:rsidRPr="002D304E" w:rsidRDefault="00975467" w:rsidP="00975467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ascii="Calibri" w:eastAsia="Calibri" w:hAnsi="Calibri" w:cs="Calibri"/>
                <w:color w:val="000000"/>
                <w:lang w:val="cy-GB" w:eastAsia="en-GB"/>
              </w:rPr>
              <w:t>M</w:t>
            </w: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enyw</w:t>
            </w:r>
            <w:r>
              <w:rPr>
                <w:rFonts w:ascii="Calibri" w:eastAsia="Calibri" w:hAnsi="Calibri" w:cs="Calibri"/>
                <w:color w:val="000000"/>
                <w:lang w:val="cy-GB" w:eastAsia="en-GB"/>
              </w:rPr>
              <w:t>od</w:t>
            </w: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14:paraId="72BCB92F" w14:textId="2A4C0A64" w:rsidR="00975467" w:rsidRPr="002D304E" w:rsidRDefault="00975467" w:rsidP="00975467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proofErr w:type="spellStart"/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LlA</w:t>
            </w:r>
            <w:proofErr w:type="spellEnd"/>
          </w:p>
        </w:tc>
        <w:tc>
          <w:tcPr>
            <w:tcW w:w="517" w:type="pct"/>
            <w:vAlign w:val="bottom"/>
          </w:tcPr>
          <w:p w14:paraId="7CCFABBE" w14:textId="6E985102" w:rsidR="00975467" w:rsidRPr="002D304E" w:rsidRDefault="00975467" w:rsidP="009754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2D304E">
              <w:rPr>
                <w:rFonts w:eastAsia="Times New Roman" w:cstheme="minorHAnsi"/>
                <w:color w:val="000000"/>
                <w:lang w:eastAsia="en-GB"/>
              </w:rPr>
              <w:t>69.4%</w:t>
            </w:r>
          </w:p>
        </w:tc>
        <w:tc>
          <w:tcPr>
            <w:tcW w:w="517" w:type="pct"/>
            <w:vAlign w:val="bottom"/>
          </w:tcPr>
          <w:p w14:paraId="302D4EED" w14:textId="48013B4A" w:rsidR="00975467" w:rsidRPr="002D304E" w:rsidRDefault="00975467" w:rsidP="009754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2D304E">
              <w:rPr>
                <w:rFonts w:eastAsia="Times New Roman" w:cstheme="minorHAnsi"/>
                <w:color w:val="000000"/>
                <w:lang w:eastAsia="en-GB"/>
              </w:rPr>
              <w:t>71.1%</w:t>
            </w:r>
          </w:p>
        </w:tc>
        <w:tc>
          <w:tcPr>
            <w:tcW w:w="517" w:type="pct"/>
            <w:vAlign w:val="bottom"/>
          </w:tcPr>
          <w:p w14:paraId="3286E283" w14:textId="56ABCD30" w:rsidR="00975467" w:rsidRPr="002D304E" w:rsidRDefault="00975467" w:rsidP="009754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2D304E">
              <w:rPr>
                <w:rFonts w:eastAsia="Times New Roman" w:cstheme="minorHAnsi"/>
                <w:color w:val="000000"/>
                <w:lang w:eastAsia="en-GB"/>
              </w:rPr>
              <w:t>65.3%</w:t>
            </w:r>
          </w:p>
        </w:tc>
        <w:tc>
          <w:tcPr>
            <w:tcW w:w="517" w:type="pct"/>
            <w:vAlign w:val="bottom"/>
          </w:tcPr>
          <w:p w14:paraId="63D3D7D4" w14:textId="6A51965F" w:rsidR="00975467" w:rsidRPr="002D304E" w:rsidRDefault="00975467" w:rsidP="009754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2D304E">
              <w:rPr>
                <w:rFonts w:eastAsia="Times New Roman" w:cstheme="minorHAnsi"/>
                <w:color w:val="000000"/>
                <w:lang w:eastAsia="en-GB"/>
              </w:rPr>
              <w:t>62.7%</w:t>
            </w:r>
          </w:p>
        </w:tc>
        <w:tc>
          <w:tcPr>
            <w:tcW w:w="517" w:type="pct"/>
            <w:vAlign w:val="bottom"/>
          </w:tcPr>
          <w:p w14:paraId="3F6DD479" w14:textId="39E91267" w:rsidR="00975467" w:rsidRPr="002D304E" w:rsidRDefault="00975467" w:rsidP="009754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2D304E">
              <w:rPr>
                <w:rFonts w:eastAsia="Times New Roman" w:cstheme="minorHAnsi"/>
                <w:color w:val="000000"/>
                <w:lang w:eastAsia="en-GB"/>
              </w:rPr>
              <w:t>62.1%</w:t>
            </w:r>
          </w:p>
        </w:tc>
        <w:tc>
          <w:tcPr>
            <w:tcW w:w="517" w:type="pct"/>
          </w:tcPr>
          <w:p w14:paraId="14F34C38" w14:textId="58109191" w:rsidR="00975467" w:rsidRPr="002D304E" w:rsidRDefault="00975467" w:rsidP="009754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2D304E">
              <w:rPr>
                <w:rFonts w:eastAsia="Times New Roman" w:cstheme="minorHAnsi"/>
                <w:color w:val="000000"/>
                <w:lang w:eastAsia="en-GB"/>
              </w:rPr>
              <w:t>60.3%</w:t>
            </w:r>
          </w:p>
        </w:tc>
        <w:tc>
          <w:tcPr>
            <w:tcW w:w="516" w:type="pct"/>
          </w:tcPr>
          <w:p w14:paraId="336737A5" w14:textId="3A7AE4A3" w:rsidR="00975467" w:rsidRPr="002D304E" w:rsidRDefault="00975467" w:rsidP="009754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2D304E">
              <w:rPr>
                <w:rFonts w:eastAsia="Times New Roman" w:cstheme="minorHAnsi"/>
                <w:color w:val="000000"/>
                <w:lang w:eastAsia="en-GB"/>
              </w:rPr>
              <w:t>60.1%</w:t>
            </w:r>
          </w:p>
        </w:tc>
      </w:tr>
      <w:tr w:rsidR="00975467" w:rsidRPr="002D304E" w14:paraId="53EE5F62" w14:textId="77777777" w:rsidTr="008D613F">
        <w:trPr>
          <w:trHeight w:val="290"/>
        </w:trPr>
        <w:tc>
          <w:tcPr>
            <w:tcW w:w="649" w:type="pct"/>
            <w:vMerge/>
            <w:shd w:val="clear" w:color="auto" w:fill="auto"/>
            <w:noWrap/>
            <w:vAlign w:val="center"/>
            <w:hideMark/>
          </w:tcPr>
          <w:p w14:paraId="71933670" w14:textId="77777777" w:rsidR="00975467" w:rsidRPr="002D304E" w:rsidRDefault="00975467" w:rsidP="00975467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14:paraId="379C5AE7" w14:textId="61BCC150" w:rsidR="00975467" w:rsidRPr="002D304E" w:rsidRDefault="00975467" w:rsidP="00975467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proofErr w:type="spellStart"/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RhA</w:t>
            </w:r>
            <w:proofErr w:type="spellEnd"/>
          </w:p>
        </w:tc>
        <w:tc>
          <w:tcPr>
            <w:tcW w:w="517" w:type="pct"/>
            <w:vAlign w:val="bottom"/>
          </w:tcPr>
          <w:p w14:paraId="0557A708" w14:textId="64689F07" w:rsidR="00975467" w:rsidRPr="002D304E" w:rsidRDefault="00975467" w:rsidP="009754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2D304E">
              <w:rPr>
                <w:rFonts w:eastAsia="Times New Roman" w:cstheme="minorHAnsi"/>
                <w:color w:val="000000"/>
                <w:lang w:eastAsia="en-GB"/>
              </w:rPr>
              <w:t>30.6%</w:t>
            </w:r>
          </w:p>
        </w:tc>
        <w:tc>
          <w:tcPr>
            <w:tcW w:w="517" w:type="pct"/>
            <w:vAlign w:val="bottom"/>
          </w:tcPr>
          <w:p w14:paraId="229BE5A5" w14:textId="724C5F45" w:rsidR="00975467" w:rsidRPr="002D304E" w:rsidRDefault="00975467" w:rsidP="009754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2D304E">
              <w:rPr>
                <w:rFonts w:eastAsia="Times New Roman" w:cstheme="minorHAnsi"/>
                <w:color w:val="000000"/>
                <w:lang w:eastAsia="en-GB"/>
              </w:rPr>
              <w:t>28.9%</w:t>
            </w:r>
          </w:p>
        </w:tc>
        <w:tc>
          <w:tcPr>
            <w:tcW w:w="517" w:type="pct"/>
            <w:vAlign w:val="bottom"/>
          </w:tcPr>
          <w:p w14:paraId="24D6C6B0" w14:textId="17EB8CD2" w:rsidR="00975467" w:rsidRPr="002D304E" w:rsidRDefault="00975467" w:rsidP="009754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2D304E">
              <w:rPr>
                <w:rFonts w:eastAsia="Times New Roman" w:cstheme="minorHAnsi"/>
                <w:color w:val="000000"/>
                <w:lang w:eastAsia="en-GB"/>
              </w:rPr>
              <w:t>34.7%</w:t>
            </w:r>
          </w:p>
        </w:tc>
        <w:tc>
          <w:tcPr>
            <w:tcW w:w="517" w:type="pct"/>
            <w:vAlign w:val="bottom"/>
          </w:tcPr>
          <w:p w14:paraId="4D808EB7" w14:textId="57029E3D" w:rsidR="00975467" w:rsidRPr="002D304E" w:rsidRDefault="00975467" w:rsidP="009754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2D304E">
              <w:rPr>
                <w:rFonts w:eastAsia="Times New Roman" w:cstheme="minorHAnsi"/>
                <w:color w:val="000000"/>
                <w:lang w:eastAsia="en-GB"/>
              </w:rPr>
              <w:t>37.3%</w:t>
            </w:r>
          </w:p>
        </w:tc>
        <w:tc>
          <w:tcPr>
            <w:tcW w:w="517" w:type="pct"/>
            <w:vAlign w:val="bottom"/>
          </w:tcPr>
          <w:p w14:paraId="1B883CA4" w14:textId="3D73D08F" w:rsidR="00975467" w:rsidRPr="002D304E" w:rsidRDefault="00975467" w:rsidP="009754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2D304E">
              <w:rPr>
                <w:rFonts w:eastAsia="Times New Roman" w:cstheme="minorHAnsi"/>
                <w:color w:val="000000"/>
                <w:lang w:eastAsia="en-GB"/>
              </w:rPr>
              <w:t>37.9%</w:t>
            </w:r>
          </w:p>
        </w:tc>
        <w:tc>
          <w:tcPr>
            <w:tcW w:w="517" w:type="pct"/>
          </w:tcPr>
          <w:p w14:paraId="5A0BE954" w14:textId="0EAD5C1E" w:rsidR="00975467" w:rsidRPr="002D304E" w:rsidRDefault="00975467" w:rsidP="009754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2D304E">
              <w:rPr>
                <w:rFonts w:eastAsia="Times New Roman" w:cstheme="minorHAnsi"/>
                <w:color w:val="000000"/>
                <w:lang w:eastAsia="en-GB"/>
              </w:rPr>
              <w:t>39.7%</w:t>
            </w:r>
          </w:p>
        </w:tc>
        <w:tc>
          <w:tcPr>
            <w:tcW w:w="516" w:type="pct"/>
          </w:tcPr>
          <w:p w14:paraId="24DDD99B" w14:textId="3E9914EB" w:rsidR="00975467" w:rsidRPr="002D304E" w:rsidRDefault="00975467" w:rsidP="009754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2D304E">
              <w:rPr>
                <w:rFonts w:eastAsia="Times New Roman" w:cstheme="minorHAnsi"/>
                <w:color w:val="000000"/>
                <w:lang w:eastAsia="en-GB"/>
              </w:rPr>
              <w:t>39.9%</w:t>
            </w:r>
          </w:p>
        </w:tc>
      </w:tr>
      <w:tr w:rsidR="00975467" w:rsidRPr="002D304E" w14:paraId="2D5E3AB9" w14:textId="77777777" w:rsidTr="008D613F">
        <w:trPr>
          <w:trHeight w:val="290"/>
        </w:trPr>
        <w:tc>
          <w:tcPr>
            <w:tcW w:w="649" w:type="pct"/>
            <w:vMerge w:val="restart"/>
            <w:shd w:val="clear" w:color="auto" w:fill="D9E2F3" w:themeFill="accent1" w:themeFillTint="33"/>
            <w:noWrap/>
            <w:vAlign w:val="center"/>
            <w:hideMark/>
          </w:tcPr>
          <w:p w14:paraId="3D2424BD" w14:textId="3CF110D4" w:rsidR="00975467" w:rsidRPr="002D304E" w:rsidRDefault="00975467" w:rsidP="00975467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Pawb</w:t>
            </w:r>
          </w:p>
        </w:tc>
        <w:tc>
          <w:tcPr>
            <w:tcW w:w="733" w:type="pct"/>
            <w:shd w:val="clear" w:color="auto" w:fill="D9E2F3" w:themeFill="accent1" w:themeFillTint="33"/>
            <w:noWrap/>
            <w:vAlign w:val="bottom"/>
            <w:hideMark/>
          </w:tcPr>
          <w:p w14:paraId="2EA24093" w14:textId="59BEF252" w:rsidR="00975467" w:rsidRPr="002D304E" w:rsidRDefault="00975467" w:rsidP="00975467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proofErr w:type="spellStart"/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LlA</w:t>
            </w:r>
            <w:proofErr w:type="spellEnd"/>
          </w:p>
        </w:tc>
        <w:tc>
          <w:tcPr>
            <w:tcW w:w="517" w:type="pct"/>
            <w:shd w:val="clear" w:color="auto" w:fill="D9E2F3" w:themeFill="accent1" w:themeFillTint="33"/>
            <w:vAlign w:val="bottom"/>
          </w:tcPr>
          <w:p w14:paraId="0185C179" w14:textId="1CA9BF90" w:rsidR="00975467" w:rsidRPr="002D304E" w:rsidRDefault="00975467" w:rsidP="009754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2D304E">
              <w:rPr>
                <w:rFonts w:eastAsia="Times New Roman" w:cstheme="minorHAnsi"/>
                <w:color w:val="000000"/>
                <w:lang w:eastAsia="en-GB"/>
              </w:rPr>
              <w:t>57.4%</w:t>
            </w:r>
          </w:p>
        </w:tc>
        <w:tc>
          <w:tcPr>
            <w:tcW w:w="517" w:type="pct"/>
            <w:shd w:val="clear" w:color="auto" w:fill="D9E2F3" w:themeFill="accent1" w:themeFillTint="33"/>
            <w:vAlign w:val="bottom"/>
          </w:tcPr>
          <w:p w14:paraId="283DFF4F" w14:textId="76EFCEA7" w:rsidR="00975467" w:rsidRPr="002D304E" w:rsidRDefault="00975467" w:rsidP="009754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2D304E">
              <w:rPr>
                <w:rFonts w:eastAsia="Times New Roman" w:cstheme="minorHAnsi"/>
                <w:color w:val="000000"/>
                <w:lang w:eastAsia="en-GB"/>
              </w:rPr>
              <w:t>57.4%</w:t>
            </w:r>
          </w:p>
        </w:tc>
        <w:tc>
          <w:tcPr>
            <w:tcW w:w="517" w:type="pct"/>
            <w:shd w:val="clear" w:color="auto" w:fill="D9E2F3" w:themeFill="accent1" w:themeFillTint="33"/>
            <w:vAlign w:val="bottom"/>
          </w:tcPr>
          <w:p w14:paraId="0181D10A" w14:textId="42861AB9" w:rsidR="00975467" w:rsidRPr="002D304E" w:rsidRDefault="00975467" w:rsidP="009754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2D304E">
              <w:rPr>
                <w:rFonts w:eastAsia="Times New Roman" w:cstheme="minorHAnsi"/>
                <w:color w:val="000000"/>
                <w:lang w:eastAsia="en-GB"/>
              </w:rPr>
              <w:t>48.4%</w:t>
            </w:r>
          </w:p>
        </w:tc>
        <w:tc>
          <w:tcPr>
            <w:tcW w:w="517" w:type="pct"/>
            <w:shd w:val="clear" w:color="auto" w:fill="D9E2F3" w:themeFill="accent1" w:themeFillTint="33"/>
            <w:vAlign w:val="bottom"/>
          </w:tcPr>
          <w:p w14:paraId="2ACC85F8" w14:textId="1A7D814C" w:rsidR="00975467" w:rsidRPr="002D304E" w:rsidRDefault="00975467" w:rsidP="009754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2D304E">
              <w:rPr>
                <w:rFonts w:eastAsia="Times New Roman" w:cstheme="minorHAnsi"/>
                <w:color w:val="000000"/>
                <w:lang w:eastAsia="en-GB"/>
              </w:rPr>
              <w:t>47.9%</w:t>
            </w:r>
          </w:p>
        </w:tc>
        <w:tc>
          <w:tcPr>
            <w:tcW w:w="517" w:type="pct"/>
            <w:shd w:val="clear" w:color="auto" w:fill="D9E2F3" w:themeFill="accent1" w:themeFillTint="33"/>
            <w:vAlign w:val="bottom"/>
          </w:tcPr>
          <w:p w14:paraId="773B882F" w14:textId="1F14E14E" w:rsidR="00975467" w:rsidRPr="002D304E" w:rsidRDefault="00975467" w:rsidP="009754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2D304E">
              <w:rPr>
                <w:rFonts w:eastAsia="Times New Roman" w:cstheme="minorHAnsi"/>
                <w:color w:val="000000"/>
                <w:lang w:eastAsia="en-GB"/>
              </w:rPr>
              <w:t>48.9%</w:t>
            </w:r>
          </w:p>
        </w:tc>
        <w:tc>
          <w:tcPr>
            <w:tcW w:w="517" w:type="pct"/>
            <w:shd w:val="clear" w:color="auto" w:fill="D9E2F3" w:themeFill="accent1" w:themeFillTint="33"/>
          </w:tcPr>
          <w:p w14:paraId="13144AAB" w14:textId="2BB3A8B7" w:rsidR="00975467" w:rsidRPr="002D304E" w:rsidRDefault="00975467" w:rsidP="009754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2D304E">
              <w:rPr>
                <w:rFonts w:eastAsia="Times New Roman" w:cstheme="minorHAnsi"/>
                <w:color w:val="000000"/>
                <w:lang w:eastAsia="en-GB"/>
              </w:rPr>
              <w:t>48.0%</w:t>
            </w:r>
          </w:p>
        </w:tc>
        <w:tc>
          <w:tcPr>
            <w:tcW w:w="516" w:type="pct"/>
            <w:shd w:val="clear" w:color="auto" w:fill="D9E2F3" w:themeFill="accent1" w:themeFillTint="33"/>
          </w:tcPr>
          <w:p w14:paraId="711A900C" w14:textId="316AE84B" w:rsidR="00975467" w:rsidRPr="002D304E" w:rsidRDefault="00975467" w:rsidP="009754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2D304E">
              <w:rPr>
                <w:rFonts w:eastAsia="Times New Roman" w:cstheme="minorHAnsi"/>
                <w:color w:val="000000"/>
                <w:lang w:eastAsia="en-GB"/>
              </w:rPr>
              <w:t>48.6%</w:t>
            </w:r>
          </w:p>
        </w:tc>
      </w:tr>
      <w:tr w:rsidR="00975467" w:rsidRPr="002D304E" w14:paraId="0D47FD1E" w14:textId="77777777" w:rsidTr="008D613F">
        <w:trPr>
          <w:trHeight w:val="290"/>
        </w:trPr>
        <w:tc>
          <w:tcPr>
            <w:tcW w:w="649" w:type="pct"/>
            <w:vMerge/>
            <w:shd w:val="clear" w:color="auto" w:fill="D9E2F3" w:themeFill="accent1" w:themeFillTint="33"/>
            <w:noWrap/>
            <w:vAlign w:val="bottom"/>
            <w:hideMark/>
          </w:tcPr>
          <w:p w14:paraId="12FF9FA7" w14:textId="77777777" w:rsidR="00975467" w:rsidRPr="002D304E" w:rsidRDefault="00975467" w:rsidP="0097546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733" w:type="pct"/>
            <w:shd w:val="clear" w:color="auto" w:fill="D9E2F3" w:themeFill="accent1" w:themeFillTint="33"/>
            <w:noWrap/>
            <w:vAlign w:val="bottom"/>
            <w:hideMark/>
          </w:tcPr>
          <w:p w14:paraId="739C9857" w14:textId="2B11B68B" w:rsidR="00975467" w:rsidRPr="002D304E" w:rsidRDefault="00975467" w:rsidP="00975467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proofErr w:type="spellStart"/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RhA</w:t>
            </w:r>
            <w:proofErr w:type="spellEnd"/>
          </w:p>
        </w:tc>
        <w:tc>
          <w:tcPr>
            <w:tcW w:w="517" w:type="pct"/>
            <w:shd w:val="clear" w:color="auto" w:fill="D9E2F3" w:themeFill="accent1" w:themeFillTint="33"/>
            <w:vAlign w:val="bottom"/>
          </w:tcPr>
          <w:p w14:paraId="7B78A696" w14:textId="3726BFFE" w:rsidR="00975467" w:rsidRPr="002D304E" w:rsidRDefault="00975467" w:rsidP="009754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2D304E">
              <w:rPr>
                <w:rFonts w:eastAsia="Times New Roman" w:cstheme="minorHAnsi"/>
                <w:color w:val="000000"/>
                <w:lang w:eastAsia="en-GB"/>
              </w:rPr>
              <w:t>42.6%</w:t>
            </w:r>
          </w:p>
        </w:tc>
        <w:tc>
          <w:tcPr>
            <w:tcW w:w="517" w:type="pct"/>
            <w:shd w:val="clear" w:color="auto" w:fill="D9E2F3" w:themeFill="accent1" w:themeFillTint="33"/>
            <w:vAlign w:val="bottom"/>
          </w:tcPr>
          <w:p w14:paraId="389A6FCD" w14:textId="68D7CEC8" w:rsidR="00975467" w:rsidRPr="002D304E" w:rsidRDefault="00975467" w:rsidP="009754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2D304E">
              <w:rPr>
                <w:rFonts w:eastAsia="Times New Roman" w:cstheme="minorHAnsi"/>
                <w:color w:val="000000"/>
                <w:lang w:eastAsia="en-GB"/>
              </w:rPr>
              <w:t>42.6%</w:t>
            </w:r>
          </w:p>
        </w:tc>
        <w:tc>
          <w:tcPr>
            <w:tcW w:w="517" w:type="pct"/>
            <w:shd w:val="clear" w:color="auto" w:fill="D9E2F3" w:themeFill="accent1" w:themeFillTint="33"/>
            <w:vAlign w:val="bottom"/>
          </w:tcPr>
          <w:p w14:paraId="7E56773E" w14:textId="2DBBFB28" w:rsidR="00975467" w:rsidRPr="002D304E" w:rsidRDefault="00975467" w:rsidP="009754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2D304E">
              <w:rPr>
                <w:rFonts w:eastAsia="Times New Roman" w:cstheme="minorHAnsi"/>
                <w:color w:val="000000"/>
                <w:lang w:eastAsia="en-GB"/>
              </w:rPr>
              <w:t>51.6%</w:t>
            </w:r>
          </w:p>
        </w:tc>
        <w:tc>
          <w:tcPr>
            <w:tcW w:w="517" w:type="pct"/>
            <w:shd w:val="clear" w:color="auto" w:fill="D9E2F3" w:themeFill="accent1" w:themeFillTint="33"/>
            <w:vAlign w:val="bottom"/>
          </w:tcPr>
          <w:p w14:paraId="37C7BDB8" w14:textId="5BD6131B" w:rsidR="00975467" w:rsidRPr="002D304E" w:rsidRDefault="00975467" w:rsidP="009754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2D304E">
              <w:rPr>
                <w:rFonts w:eastAsia="Times New Roman" w:cstheme="minorHAnsi"/>
                <w:color w:val="000000"/>
                <w:lang w:eastAsia="en-GB"/>
              </w:rPr>
              <w:t>52.1%</w:t>
            </w:r>
          </w:p>
        </w:tc>
        <w:tc>
          <w:tcPr>
            <w:tcW w:w="517" w:type="pct"/>
            <w:shd w:val="clear" w:color="auto" w:fill="D9E2F3" w:themeFill="accent1" w:themeFillTint="33"/>
            <w:vAlign w:val="bottom"/>
          </w:tcPr>
          <w:p w14:paraId="7460B9F3" w14:textId="7F1441A0" w:rsidR="00975467" w:rsidRPr="002D304E" w:rsidRDefault="00975467" w:rsidP="009754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2D304E">
              <w:rPr>
                <w:rFonts w:eastAsia="Times New Roman" w:cstheme="minorHAnsi"/>
                <w:color w:val="000000"/>
                <w:lang w:eastAsia="en-GB"/>
              </w:rPr>
              <w:t>51.1%</w:t>
            </w:r>
          </w:p>
        </w:tc>
        <w:tc>
          <w:tcPr>
            <w:tcW w:w="517" w:type="pct"/>
            <w:shd w:val="clear" w:color="auto" w:fill="D9E2F3" w:themeFill="accent1" w:themeFillTint="33"/>
          </w:tcPr>
          <w:p w14:paraId="553111E6" w14:textId="265C48B4" w:rsidR="00975467" w:rsidRPr="002D304E" w:rsidRDefault="00975467" w:rsidP="009754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2D304E">
              <w:rPr>
                <w:rFonts w:eastAsia="Times New Roman" w:cstheme="minorHAnsi"/>
                <w:color w:val="000000"/>
                <w:lang w:eastAsia="en-GB"/>
              </w:rPr>
              <w:t>52.0%</w:t>
            </w:r>
          </w:p>
        </w:tc>
        <w:tc>
          <w:tcPr>
            <w:tcW w:w="516" w:type="pct"/>
            <w:shd w:val="clear" w:color="auto" w:fill="D9E2F3" w:themeFill="accent1" w:themeFillTint="33"/>
          </w:tcPr>
          <w:p w14:paraId="7B269B5E" w14:textId="57EE669D" w:rsidR="00975467" w:rsidRPr="002D304E" w:rsidRDefault="00975467" w:rsidP="009754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2D304E">
              <w:rPr>
                <w:rFonts w:eastAsia="Times New Roman" w:cstheme="minorHAnsi"/>
                <w:color w:val="000000"/>
                <w:lang w:eastAsia="en-GB"/>
              </w:rPr>
              <w:t>51.4%</w:t>
            </w:r>
          </w:p>
        </w:tc>
      </w:tr>
    </w:tbl>
    <w:p w14:paraId="354E46C2" w14:textId="789D15FE" w:rsidR="00862E23" w:rsidRPr="00AF56AD" w:rsidRDefault="00875815" w:rsidP="009D1796">
      <w:pPr>
        <w:pStyle w:val="Default"/>
        <w:rPr>
          <w:rFonts w:asciiTheme="minorHAnsi" w:hAnsiTheme="minorHAnsi" w:cstheme="minorHAnsi"/>
          <w:sz w:val="20"/>
          <w:szCs w:val="20"/>
          <w:highlight w:val="yellow"/>
        </w:rPr>
      </w:pPr>
      <w:proofErr w:type="spellStart"/>
      <w:r w:rsidRPr="002D304E">
        <w:rPr>
          <w:rFonts w:asciiTheme="minorHAnsi" w:hAnsiTheme="minorHAnsi" w:cstheme="minorHAnsi"/>
          <w:sz w:val="20"/>
          <w:szCs w:val="20"/>
        </w:rPr>
        <w:t>Tabl</w:t>
      </w:r>
      <w:proofErr w:type="spellEnd"/>
      <w:r w:rsidRPr="002D304E">
        <w:rPr>
          <w:rFonts w:asciiTheme="minorHAnsi" w:hAnsiTheme="minorHAnsi" w:cstheme="minorHAnsi"/>
          <w:sz w:val="20"/>
          <w:szCs w:val="20"/>
        </w:rPr>
        <w:t xml:space="preserve"> 2.2.b </w:t>
      </w:r>
      <w:proofErr w:type="spellStart"/>
      <w:r w:rsidR="00CD1B04">
        <w:rPr>
          <w:rFonts w:asciiTheme="minorHAnsi" w:hAnsiTheme="minorHAnsi" w:cstheme="minorHAnsi"/>
          <w:sz w:val="20"/>
          <w:szCs w:val="20"/>
        </w:rPr>
        <w:t>Cyfrif</w:t>
      </w:r>
      <w:proofErr w:type="spellEnd"/>
      <w:r w:rsidR="00CD1B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CD1B04">
        <w:rPr>
          <w:rFonts w:asciiTheme="minorHAnsi" w:hAnsiTheme="minorHAnsi" w:cstheme="minorHAnsi"/>
          <w:sz w:val="20"/>
          <w:szCs w:val="20"/>
        </w:rPr>
        <w:t>pennau</w:t>
      </w:r>
      <w:proofErr w:type="spellEnd"/>
      <w:r w:rsidR="00CD1B04">
        <w:rPr>
          <w:rFonts w:asciiTheme="minorHAnsi" w:hAnsiTheme="minorHAnsi" w:cstheme="minorHAnsi"/>
          <w:sz w:val="20"/>
          <w:szCs w:val="20"/>
        </w:rPr>
        <w:t xml:space="preserve"> staff </w:t>
      </w:r>
      <w:proofErr w:type="spellStart"/>
      <w:r w:rsidR="00CD1B04">
        <w:rPr>
          <w:rFonts w:asciiTheme="minorHAnsi" w:hAnsiTheme="minorHAnsi" w:cstheme="minorHAnsi"/>
          <w:sz w:val="20"/>
          <w:szCs w:val="20"/>
        </w:rPr>
        <w:t>yn</w:t>
      </w:r>
      <w:proofErr w:type="spellEnd"/>
      <w:r w:rsidR="00CD1B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CD1B04">
        <w:rPr>
          <w:rFonts w:asciiTheme="minorHAnsi" w:hAnsiTheme="minorHAnsi" w:cstheme="minorHAnsi"/>
          <w:sz w:val="20"/>
          <w:szCs w:val="20"/>
        </w:rPr>
        <w:t>ôl</w:t>
      </w:r>
      <w:proofErr w:type="spellEnd"/>
      <w:r w:rsidR="00CD1B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CD1B04">
        <w:rPr>
          <w:rFonts w:asciiTheme="minorHAnsi" w:hAnsiTheme="minorHAnsi" w:cstheme="minorHAnsi"/>
          <w:sz w:val="20"/>
          <w:szCs w:val="20"/>
        </w:rPr>
        <w:t>rhyw</w:t>
      </w:r>
      <w:proofErr w:type="spellEnd"/>
      <w:r w:rsidR="00CD1B04">
        <w:rPr>
          <w:rFonts w:asciiTheme="minorHAnsi" w:hAnsiTheme="minorHAnsi" w:cstheme="minorHAnsi"/>
          <w:sz w:val="20"/>
          <w:szCs w:val="20"/>
        </w:rPr>
        <w:t xml:space="preserve"> a</w:t>
      </w:r>
      <w:r w:rsidR="00125FA1">
        <w:rPr>
          <w:rFonts w:asciiTheme="minorHAnsi" w:hAnsiTheme="minorHAnsi" w:cstheme="minorHAnsi"/>
          <w:sz w:val="20"/>
          <w:szCs w:val="20"/>
        </w:rPr>
        <w:t xml:space="preserve">c </w:t>
      </w:r>
      <w:proofErr w:type="spellStart"/>
      <w:r w:rsidR="00125FA1">
        <w:rPr>
          <w:rFonts w:asciiTheme="minorHAnsi" w:hAnsiTheme="minorHAnsi" w:cstheme="minorHAnsi"/>
          <w:sz w:val="20"/>
          <w:szCs w:val="20"/>
        </w:rPr>
        <w:t>ar</w:t>
      </w:r>
      <w:proofErr w:type="spellEnd"/>
      <w:r w:rsidR="00125F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125FA1">
        <w:rPr>
          <w:rFonts w:asciiTheme="minorHAnsi" w:hAnsiTheme="minorHAnsi" w:cstheme="minorHAnsi"/>
          <w:sz w:val="20"/>
          <w:szCs w:val="20"/>
        </w:rPr>
        <w:t>LlA</w:t>
      </w:r>
      <w:proofErr w:type="spellEnd"/>
      <w:r w:rsidR="00125FA1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="00125FA1">
        <w:rPr>
          <w:rFonts w:asciiTheme="minorHAnsi" w:hAnsiTheme="minorHAnsi" w:cstheme="minorHAnsi"/>
          <w:sz w:val="20"/>
          <w:szCs w:val="20"/>
        </w:rPr>
        <w:t>RhA</w:t>
      </w:r>
      <w:proofErr w:type="spellEnd"/>
    </w:p>
    <w:p w14:paraId="11649CC1" w14:textId="04B58096" w:rsidR="00862E23" w:rsidRPr="004E5B0E" w:rsidRDefault="004E5B0E" w:rsidP="009D179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E5B0E">
        <w:rPr>
          <w:noProof/>
        </w:rPr>
        <w:lastRenderedPageBreak/>
        <w:drawing>
          <wp:inline distT="0" distB="0" distL="0" distR="0" wp14:anchorId="4212A3DA" wp14:editId="44AA8328">
            <wp:extent cx="6645910" cy="3034665"/>
            <wp:effectExtent l="0" t="0" r="2540" b="13335"/>
            <wp:docPr id="76598162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B3274C9-C47C-2822-AC7A-3AD941C0553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9A1C5B8" w14:textId="1FEB1103" w:rsidR="009D1796" w:rsidRPr="004E5B0E" w:rsidRDefault="009D1796" w:rsidP="009D179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E5B0E">
        <w:rPr>
          <w:rFonts w:asciiTheme="minorHAnsi" w:hAnsiTheme="minorHAnsi" w:cstheme="minorHAnsi"/>
          <w:sz w:val="20"/>
          <w:szCs w:val="20"/>
        </w:rPr>
        <w:t>Gra</w:t>
      </w:r>
      <w:r w:rsidR="00C71EEB">
        <w:rPr>
          <w:rFonts w:asciiTheme="minorHAnsi" w:hAnsiTheme="minorHAnsi" w:cstheme="minorHAnsi"/>
          <w:sz w:val="20"/>
          <w:szCs w:val="20"/>
        </w:rPr>
        <w:t>ff</w:t>
      </w:r>
      <w:r w:rsidR="003D36B1">
        <w:rPr>
          <w:rFonts w:asciiTheme="minorHAnsi" w:hAnsiTheme="minorHAnsi" w:cstheme="minorHAnsi"/>
          <w:sz w:val="20"/>
          <w:szCs w:val="20"/>
        </w:rPr>
        <w:t xml:space="preserve"> </w:t>
      </w:r>
      <w:r w:rsidR="00875815" w:rsidRPr="004E5B0E">
        <w:rPr>
          <w:rFonts w:asciiTheme="minorHAnsi" w:hAnsiTheme="minorHAnsi" w:cstheme="minorHAnsi"/>
          <w:sz w:val="20"/>
          <w:szCs w:val="20"/>
        </w:rPr>
        <w:t>2.2.b</w:t>
      </w:r>
      <w:r w:rsidRPr="004E5B0E">
        <w:rPr>
          <w:rFonts w:asciiTheme="minorHAnsi" w:hAnsiTheme="minorHAnsi" w:cstheme="minorHAnsi"/>
          <w:sz w:val="20"/>
          <w:szCs w:val="20"/>
        </w:rPr>
        <w:t xml:space="preserve"> </w:t>
      </w:r>
      <w:r w:rsidR="004E5B0E" w:rsidRPr="004E5B0E">
        <w:rPr>
          <w:rFonts w:asciiTheme="minorHAnsi" w:hAnsiTheme="minorHAnsi" w:cstheme="minorHAnsi"/>
          <w:sz w:val="20"/>
          <w:szCs w:val="20"/>
        </w:rPr>
        <w:t xml:space="preserve">Staff </w:t>
      </w:r>
      <w:proofErr w:type="spellStart"/>
      <w:r w:rsidR="00C71EEB">
        <w:rPr>
          <w:rFonts w:asciiTheme="minorHAnsi" w:hAnsiTheme="minorHAnsi" w:cstheme="minorHAnsi"/>
          <w:sz w:val="20"/>
          <w:szCs w:val="20"/>
        </w:rPr>
        <w:t>ar</w:t>
      </w:r>
      <w:proofErr w:type="spellEnd"/>
      <w:r w:rsidR="00C71EE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C71EEB">
        <w:rPr>
          <w:rFonts w:asciiTheme="minorHAnsi" w:hAnsiTheme="minorHAnsi" w:cstheme="minorHAnsi"/>
          <w:sz w:val="20"/>
          <w:szCs w:val="20"/>
        </w:rPr>
        <w:t>contractau</w:t>
      </w:r>
      <w:proofErr w:type="spellEnd"/>
      <w:r w:rsidR="00C71EE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C71EEB">
        <w:rPr>
          <w:rFonts w:asciiTheme="minorHAnsi" w:hAnsiTheme="minorHAnsi" w:cstheme="minorHAnsi"/>
          <w:sz w:val="20"/>
          <w:szCs w:val="20"/>
        </w:rPr>
        <w:t>RhA</w:t>
      </w:r>
      <w:proofErr w:type="spellEnd"/>
      <w:r w:rsidR="00C71EEB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="00C71EEB">
        <w:rPr>
          <w:rFonts w:asciiTheme="minorHAnsi" w:hAnsiTheme="minorHAnsi" w:cstheme="minorHAnsi"/>
          <w:sz w:val="20"/>
          <w:szCs w:val="20"/>
        </w:rPr>
        <w:t>LlA</w:t>
      </w:r>
      <w:r w:rsidR="004E5B0E" w:rsidRPr="004E5B0E">
        <w:rPr>
          <w:rFonts w:asciiTheme="minorHAnsi" w:hAnsiTheme="minorHAnsi" w:cstheme="minorHAnsi"/>
          <w:sz w:val="20"/>
          <w:szCs w:val="20"/>
        </w:rPr>
        <w:t>t</w:t>
      </w:r>
      <w:proofErr w:type="spellEnd"/>
      <w:r w:rsidR="00C71EE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C71EEB">
        <w:rPr>
          <w:rFonts w:asciiTheme="minorHAnsi" w:hAnsiTheme="minorHAnsi" w:cstheme="minorHAnsi"/>
          <w:sz w:val="20"/>
          <w:szCs w:val="20"/>
        </w:rPr>
        <w:t>yn</w:t>
      </w:r>
      <w:proofErr w:type="spellEnd"/>
      <w:r w:rsidR="00C71EE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C71EEB">
        <w:rPr>
          <w:rFonts w:asciiTheme="minorHAnsi" w:hAnsiTheme="minorHAnsi" w:cstheme="minorHAnsi"/>
          <w:sz w:val="20"/>
          <w:szCs w:val="20"/>
        </w:rPr>
        <w:t>ôl</w:t>
      </w:r>
      <w:proofErr w:type="spellEnd"/>
      <w:r w:rsidR="00C71EE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C71EEB">
        <w:rPr>
          <w:rFonts w:asciiTheme="minorHAnsi" w:hAnsiTheme="minorHAnsi" w:cstheme="minorHAnsi"/>
          <w:sz w:val="20"/>
          <w:szCs w:val="20"/>
        </w:rPr>
        <w:t>rhyw</w:t>
      </w:r>
      <w:proofErr w:type="spellEnd"/>
      <w:r w:rsidR="00C71EEB">
        <w:rPr>
          <w:rFonts w:asciiTheme="minorHAnsi" w:hAnsiTheme="minorHAnsi" w:cstheme="minorHAnsi"/>
          <w:sz w:val="20"/>
          <w:szCs w:val="20"/>
        </w:rPr>
        <w:t>.</w:t>
      </w:r>
    </w:p>
    <w:p w14:paraId="7033E137" w14:textId="77777777" w:rsidR="00572099" w:rsidRPr="00AF56AD" w:rsidRDefault="00572099" w:rsidP="009D1796">
      <w:pPr>
        <w:pStyle w:val="Default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2D46C911" w14:textId="385ED8D2" w:rsidR="00125FA1" w:rsidRPr="00C33CFB" w:rsidRDefault="00125FA1" w:rsidP="00125FA1">
      <w:pPr>
        <w:pStyle w:val="Default"/>
        <w:rPr>
          <w:rFonts w:eastAsia="Calibri"/>
          <w:sz w:val="23"/>
          <w:szCs w:val="23"/>
          <w:lang w:val="cy-GB"/>
        </w:rPr>
      </w:pPr>
      <w:r w:rsidRPr="00C33CFB">
        <w:rPr>
          <w:rFonts w:eastAsia="Calibri"/>
          <w:sz w:val="23"/>
          <w:szCs w:val="23"/>
          <w:lang w:val="cy-GB"/>
        </w:rPr>
        <w:t xml:space="preserve">Mae cynnydd y staff </w:t>
      </w:r>
      <w:proofErr w:type="spellStart"/>
      <w:r w:rsidRPr="00C33CFB">
        <w:rPr>
          <w:rFonts w:eastAsia="Calibri"/>
          <w:sz w:val="23"/>
          <w:szCs w:val="23"/>
          <w:lang w:val="cy-GB"/>
        </w:rPr>
        <w:t>RhA</w:t>
      </w:r>
      <w:proofErr w:type="spellEnd"/>
      <w:r w:rsidRPr="00C33CFB">
        <w:rPr>
          <w:rFonts w:eastAsia="Calibri"/>
          <w:sz w:val="23"/>
          <w:szCs w:val="23"/>
          <w:lang w:val="cy-GB"/>
        </w:rPr>
        <w:t xml:space="preserve"> gwrywaidd yn dangos amrywiadau ar draws pob teulu swyddi, ond mae cynnydd amlwg yn nifer y staff rhan-amser gwrywaidd yn y 'Gweinyddu, Rheoli a Phroffesiynol'</w:t>
      </w:r>
      <w:r>
        <w:rPr>
          <w:rFonts w:eastAsia="Calibri"/>
          <w:sz w:val="23"/>
          <w:szCs w:val="23"/>
          <w:lang w:val="cy-GB"/>
        </w:rPr>
        <w:t>, ‘</w:t>
      </w:r>
      <w:r w:rsidRPr="009A433A">
        <w:rPr>
          <w:rFonts w:eastAsia="Calibri"/>
          <w:sz w:val="22"/>
          <w:szCs w:val="22"/>
          <w:lang w:val="cy-GB"/>
        </w:rPr>
        <w:t>Ymchwil Academaidd yn unig</w:t>
      </w:r>
      <w:r>
        <w:rPr>
          <w:rFonts w:eastAsia="Calibri"/>
          <w:sz w:val="22"/>
          <w:szCs w:val="22"/>
          <w:lang w:val="cy-GB"/>
        </w:rPr>
        <w:t>’,</w:t>
      </w:r>
      <w:r w:rsidRPr="00C33CFB">
        <w:rPr>
          <w:rFonts w:eastAsia="Calibri"/>
          <w:sz w:val="23"/>
          <w:szCs w:val="23"/>
          <w:lang w:val="cy-GB"/>
        </w:rPr>
        <w:t xml:space="preserve"> a‘r 'Gwasanaethau Campws'. Mae’r cynnydd yn y teulu swyddi diwethaf hwnnw’n dod yn yr ystod oedran 21-30 oed, yn deillio o gyflogi </w:t>
      </w:r>
      <w:r>
        <w:rPr>
          <w:rFonts w:eastAsia="Calibri"/>
          <w:sz w:val="23"/>
          <w:szCs w:val="23"/>
          <w:lang w:val="cy-GB"/>
        </w:rPr>
        <w:t>‘</w:t>
      </w:r>
      <w:r w:rsidRPr="00C33CFB">
        <w:rPr>
          <w:rFonts w:eastAsia="Calibri"/>
          <w:sz w:val="23"/>
          <w:szCs w:val="23"/>
          <w:lang w:val="cy-GB"/>
        </w:rPr>
        <w:t>glanhawyr dros yr haf</w:t>
      </w:r>
      <w:r>
        <w:rPr>
          <w:rFonts w:eastAsia="Calibri"/>
          <w:sz w:val="23"/>
          <w:szCs w:val="23"/>
          <w:lang w:val="cy-GB"/>
        </w:rPr>
        <w:t xml:space="preserve">’ a </w:t>
      </w:r>
      <w:r w:rsidRPr="00C33CFB">
        <w:rPr>
          <w:rFonts w:eastAsia="Calibri"/>
          <w:sz w:val="23"/>
          <w:szCs w:val="23"/>
          <w:lang w:val="cy-GB"/>
        </w:rPr>
        <w:t xml:space="preserve"> </w:t>
      </w:r>
      <w:r w:rsidR="00C71EEB" w:rsidRPr="005A2177">
        <w:rPr>
          <w:rFonts w:asciiTheme="minorHAnsi" w:hAnsiTheme="minorHAnsi" w:cstheme="minorHAnsi"/>
          <w:sz w:val="23"/>
          <w:szCs w:val="23"/>
        </w:rPr>
        <w:t>‘</w:t>
      </w:r>
      <w:proofErr w:type="spellStart"/>
      <w:r w:rsidR="00C71EEB">
        <w:rPr>
          <w:rFonts w:asciiTheme="minorHAnsi" w:hAnsiTheme="minorHAnsi" w:cstheme="minorHAnsi"/>
          <w:sz w:val="23"/>
          <w:szCs w:val="23"/>
        </w:rPr>
        <w:t>Achubwr</w:t>
      </w:r>
      <w:proofErr w:type="spellEnd"/>
      <w:r w:rsidR="00C71EEB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C71EEB">
        <w:rPr>
          <w:rFonts w:asciiTheme="minorHAnsi" w:hAnsiTheme="minorHAnsi" w:cstheme="minorHAnsi"/>
          <w:sz w:val="23"/>
          <w:szCs w:val="23"/>
        </w:rPr>
        <w:t>bywyd</w:t>
      </w:r>
      <w:proofErr w:type="spellEnd"/>
      <w:r w:rsidR="00C71EEB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C71EEB">
        <w:rPr>
          <w:rFonts w:asciiTheme="minorHAnsi" w:hAnsiTheme="minorHAnsi" w:cstheme="minorHAnsi"/>
          <w:sz w:val="23"/>
          <w:szCs w:val="23"/>
        </w:rPr>
        <w:t>Canolfan</w:t>
      </w:r>
      <w:proofErr w:type="spellEnd"/>
      <w:r w:rsidR="00C71EEB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C71EEB">
        <w:rPr>
          <w:rFonts w:asciiTheme="minorHAnsi" w:hAnsiTheme="minorHAnsi" w:cstheme="minorHAnsi"/>
          <w:sz w:val="23"/>
          <w:szCs w:val="23"/>
        </w:rPr>
        <w:t>Chwaraeon</w:t>
      </w:r>
      <w:proofErr w:type="spellEnd"/>
      <w:r w:rsidR="00C71EEB" w:rsidRPr="005A2177">
        <w:rPr>
          <w:rFonts w:asciiTheme="minorHAnsi" w:hAnsiTheme="minorHAnsi" w:cstheme="minorHAnsi"/>
          <w:sz w:val="23"/>
          <w:szCs w:val="23"/>
        </w:rPr>
        <w:t>’.</w:t>
      </w:r>
      <w:r w:rsidRPr="00C33CFB">
        <w:rPr>
          <w:rFonts w:eastAsia="Calibri"/>
          <w:sz w:val="23"/>
          <w:szCs w:val="23"/>
          <w:lang w:val="cy-GB"/>
        </w:rPr>
        <w:t xml:space="preserve"> </w:t>
      </w:r>
    </w:p>
    <w:p w14:paraId="33390377" w14:textId="77777777" w:rsidR="00125FA1" w:rsidRDefault="00125FA1" w:rsidP="00125FA1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7F369C88" w14:textId="04BF39DA" w:rsidR="00125FA1" w:rsidRPr="00125FA1" w:rsidRDefault="00125FA1" w:rsidP="00125FA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9A433A">
        <w:rPr>
          <w:rFonts w:eastAsia="Calibri"/>
          <w:sz w:val="23"/>
          <w:szCs w:val="23"/>
          <w:lang w:val="cy-GB"/>
        </w:rPr>
        <w:t>Er hynny, mae'r rhaniad hefyd yn adlewyrchiad cadarnhaol o ddull y Brifysgol o weithio'n hyblyg, lle mae gan staff yr hyder i ystyried eu dewisiadau wrth i'r disgwyliadau newid o ran eu swydd</w:t>
      </w:r>
      <w:r>
        <w:rPr>
          <w:rFonts w:eastAsia="Calibri"/>
          <w:sz w:val="23"/>
          <w:szCs w:val="23"/>
          <w:lang w:val="cy-GB"/>
        </w:rPr>
        <w:t xml:space="preserve"> neu amgylchiadau</w:t>
      </w:r>
      <w:r w:rsidRPr="009A433A">
        <w:rPr>
          <w:rFonts w:eastAsia="Calibri"/>
          <w:sz w:val="23"/>
          <w:szCs w:val="23"/>
          <w:lang w:val="cy-GB"/>
        </w:rPr>
        <w:t xml:space="preserve"> </w:t>
      </w:r>
      <w:r>
        <w:rPr>
          <w:rFonts w:eastAsia="Calibri"/>
          <w:sz w:val="23"/>
          <w:szCs w:val="23"/>
          <w:lang w:val="cy-GB"/>
        </w:rPr>
        <w:t>personol</w:t>
      </w:r>
      <w:r w:rsidRPr="009A433A">
        <w:rPr>
          <w:rFonts w:eastAsia="Calibri"/>
          <w:sz w:val="23"/>
          <w:szCs w:val="23"/>
          <w:lang w:val="cy-GB"/>
        </w:rPr>
        <w:t>.</w:t>
      </w:r>
    </w:p>
    <w:p w14:paraId="6FD5FC22" w14:textId="77777777" w:rsidR="00125FA1" w:rsidRDefault="00125FA1" w:rsidP="009D1796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11E8864E" w14:textId="77777777" w:rsidR="004E5B0E" w:rsidRDefault="004E5B0E" w:rsidP="009D1796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5AA0AA55" w14:textId="77777777" w:rsidR="00905314" w:rsidRDefault="00905314">
      <w:pPr>
        <w:rPr>
          <w:rFonts w:cstheme="minorHAnsi"/>
          <w:b/>
          <w:bCs/>
          <w:color w:val="000000"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br w:type="page"/>
      </w:r>
    </w:p>
    <w:p w14:paraId="0C4BF283" w14:textId="34FAB38D" w:rsidR="009D1796" w:rsidRPr="00EC6B3C" w:rsidRDefault="00AC60AD" w:rsidP="00AC60AD">
      <w:pPr>
        <w:pStyle w:val="Heading3"/>
      </w:pPr>
      <w:bookmarkStart w:id="17" w:name="_Toc189132437"/>
      <w:bookmarkStart w:id="18" w:name="_Toc194410355"/>
      <w:r>
        <w:lastRenderedPageBreak/>
        <w:t xml:space="preserve">2.3 </w:t>
      </w:r>
      <w:proofErr w:type="spellStart"/>
      <w:r w:rsidR="006E1F2C">
        <w:t>Anabledd</w:t>
      </w:r>
      <w:bookmarkEnd w:id="17"/>
      <w:bookmarkEnd w:id="18"/>
      <w:proofErr w:type="spellEnd"/>
      <w:r w:rsidR="009D1796" w:rsidRPr="00EC6B3C">
        <w:t xml:space="preserve"> </w:t>
      </w:r>
    </w:p>
    <w:p w14:paraId="2AC948D8" w14:textId="17C5EDE1" w:rsidR="00BF77AA" w:rsidRPr="00EC6B3C" w:rsidRDefault="00BF77AA" w:rsidP="00BF77AA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12FFA77B" w14:textId="4CAC762B" w:rsidR="006E1F2C" w:rsidRDefault="006E1F2C" w:rsidP="006E1F2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  <w:lang w:val="cy-GB"/>
        </w:rPr>
      </w:pPr>
      <w:r w:rsidRPr="009A433A">
        <w:rPr>
          <w:rFonts w:ascii="Calibri" w:eastAsia="Calibri" w:hAnsi="Calibri" w:cs="Calibri"/>
          <w:color w:val="000000"/>
          <w:sz w:val="23"/>
          <w:szCs w:val="23"/>
          <w:lang w:val="cy-GB"/>
        </w:rPr>
        <w:t xml:space="preserve">Mae Prifysgol Aberystwyth wedi'i hachredu fel cyflogwr Hyderus o ran Anabledd, Lefel 2, ac </w:t>
      </w:r>
      <w:r>
        <w:rPr>
          <w:rFonts w:ascii="Calibri" w:eastAsia="Calibri" w:hAnsi="Calibri" w:cs="Calibri"/>
          <w:color w:val="000000"/>
          <w:sz w:val="23"/>
          <w:szCs w:val="23"/>
          <w:lang w:val="cy-GB"/>
        </w:rPr>
        <w:t>rydym y</w:t>
      </w:r>
      <w:r w:rsidRPr="009A433A">
        <w:rPr>
          <w:rFonts w:ascii="Calibri" w:eastAsia="Calibri" w:hAnsi="Calibri" w:cs="Calibri"/>
          <w:color w:val="000000"/>
          <w:sz w:val="23"/>
          <w:szCs w:val="23"/>
          <w:lang w:val="cy-GB"/>
        </w:rPr>
        <w:t>n parhau i adolygu ein gwaith i chwilio am ymarfer da a mannau i’w gwella, neu feysydd lle y gellir gwneud addasiadau rhesymol ymhob rhan o’r Brifysgol, i’n gweithlu a’n myfyrwyr.</w:t>
      </w:r>
    </w:p>
    <w:p w14:paraId="596482F7" w14:textId="77777777" w:rsidR="006E1F2C" w:rsidRDefault="006E1F2C" w:rsidP="006E1F2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  <w:lang w:val="cy-GB"/>
        </w:rPr>
      </w:pPr>
    </w:p>
    <w:p w14:paraId="561767A5" w14:textId="537C5D04" w:rsidR="006E1F2C" w:rsidRPr="009A433A" w:rsidRDefault="006E1F2C" w:rsidP="006E1F2C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>Canran y staff oedd wedi datgan nam, cyflwr iechyd neu wahaniaeth dysgu yn 2023</w:t>
      </w:r>
      <w:r w:rsidR="007C464C">
        <w:rPr>
          <w:rFonts w:eastAsia="Calibri"/>
          <w:sz w:val="23"/>
          <w:szCs w:val="23"/>
          <w:lang w:val="cy-GB"/>
        </w:rPr>
        <w:t>-24</w:t>
      </w:r>
      <w:r w:rsidRPr="009A433A">
        <w:rPr>
          <w:rFonts w:eastAsia="Calibri"/>
          <w:sz w:val="23"/>
          <w:szCs w:val="23"/>
          <w:lang w:val="cy-GB"/>
        </w:rPr>
        <w:t xml:space="preserve"> oedd </w:t>
      </w:r>
      <w:r w:rsidR="007C464C">
        <w:rPr>
          <w:rFonts w:eastAsia="Calibri"/>
          <w:sz w:val="23"/>
          <w:szCs w:val="23"/>
          <w:lang w:val="cy-GB"/>
        </w:rPr>
        <w:t xml:space="preserve">10.5% </w:t>
      </w:r>
      <w:r w:rsidRPr="009A433A">
        <w:rPr>
          <w:rFonts w:eastAsia="Calibri"/>
          <w:sz w:val="23"/>
          <w:szCs w:val="23"/>
          <w:lang w:val="cy-GB"/>
        </w:rPr>
        <w:t>(o’i chymharu â 9.</w:t>
      </w:r>
      <w:r w:rsidR="007C464C">
        <w:rPr>
          <w:rFonts w:eastAsia="Calibri"/>
          <w:sz w:val="23"/>
          <w:szCs w:val="23"/>
          <w:lang w:val="cy-GB"/>
        </w:rPr>
        <w:t>6</w:t>
      </w:r>
      <w:r w:rsidRPr="009A433A">
        <w:rPr>
          <w:rFonts w:eastAsia="Calibri"/>
          <w:sz w:val="23"/>
          <w:szCs w:val="23"/>
          <w:lang w:val="cy-GB"/>
        </w:rPr>
        <w:t>% yn 2022</w:t>
      </w:r>
      <w:r w:rsidR="007C464C">
        <w:rPr>
          <w:rFonts w:eastAsia="Calibri"/>
          <w:sz w:val="23"/>
          <w:szCs w:val="23"/>
          <w:lang w:val="cy-GB"/>
        </w:rPr>
        <w:t>-23</w:t>
      </w:r>
      <w:r w:rsidRPr="009A433A">
        <w:rPr>
          <w:rFonts w:eastAsia="Calibri"/>
          <w:sz w:val="23"/>
          <w:szCs w:val="23"/>
          <w:lang w:val="cy-GB"/>
        </w:rPr>
        <w:t>, a 9.</w:t>
      </w:r>
      <w:r w:rsidR="007C464C">
        <w:rPr>
          <w:rFonts w:eastAsia="Calibri"/>
          <w:sz w:val="23"/>
          <w:szCs w:val="23"/>
          <w:lang w:val="cy-GB"/>
        </w:rPr>
        <w:t>3</w:t>
      </w:r>
      <w:r w:rsidRPr="009A433A">
        <w:rPr>
          <w:rFonts w:eastAsia="Calibri"/>
          <w:sz w:val="23"/>
          <w:szCs w:val="23"/>
          <w:lang w:val="cy-GB"/>
        </w:rPr>
        <w:t>% yn 202</w:t>
      </w:r>
      <w:r w:rsidR="007C464C">
        <w:rPr>
          <w:rFonts w:eastAsia="Calibri"/>
          <w:sz w:val="23"/>
          <w:szCs w:val="23"/>
          <w:lang w:val="cy-GB"/>
        </w:rPr>
        <w:t>1-22</w:t>
      </w:r>
      <w:r w:rsidRPr="009A433A">
        <w:rPr>
          <w:rFonts w:eastAsia="Calibri"/>
          <w:sz w:val="23"/>
          <w:szCs w:val="23"/>
          <w:lang w:val="cy-GB"/>
        </w:rPr>
        <w:t>). Mae hyn yn dal i fod yn uwch na chyfartaledd y sector o’i chymharu â ffigur meincnodi AU</w:t>
      </w:r>
      <w:r>
        <w:rPr>
          <w:rFonts w:eastAsia="Calibri"/>
          <w:sz w:val="23"/>
          <w:szCs w:val="23"/>
          <w:lang w:val="cy-GB"/>
        </w:rPr>
        <w:t xml:space="preserve"> </w:t>
      </w:r>
      <w:r w:rsidRPr="009A433A">
        <w:rPr>
          <w:rFonts w:eastAsia="Calibri"/>
          <w:sz w:val="23"/>
          <w:szCs w:val="23"/>
          <w:lang w:val="cy-GB"/>
        </w:rPr>
        <w:t xml:space="preserve">Ymlaen, sef </w:t>
      </w:r>
      <w:r w:rsidR="007C464C">
        <w:rPr>
          <w:rFonts w:eastAsia="Calibri"/>
          <w:sz w:val="23"/>
          <w:szCs w:val="23"/>
          <w:lang w:val="cy-GB"/>
        </w:rPr>
        <w:t>7.2</w:t>
      </w:r>
      <w:r w:rsidRPr="009A433A">
        <w:rPr>
          <w:rFonts w:eastAsia="Calibri"/>
          <w:sz w:val="23"/>
          <w:szCs w:val="23"/>
          <w:lang w:val="cy-GB"/>
        </w:rPr>
        <w:t>% (2023</w:t>
      </w:r>
      <w:r w:rsidR="007C464C">
        <w:rPr>
          <w:rFonts w:eastAsia="Calibri"/>
          <w:sz w:val="23"/>
          <w:szCs w:val="23"/>
          <w:lang w:val="cy-GB"/>
        </w:rPr>
        <w:t>-24</w:t>
      </w:r>
      <w:r w:rsidRPr="009A433A">
        <w:rPr>
          <w:rFonts w:eastAsia="Calibri"/>
          <w:sz w:val="23"/>
          <w:szCs w:val="23"/>
          <w:lang w:val="cy-GB"/>
        </w:rPr>
        <w:t>)</w:t>
      </w:r>
      <w:r w:rsidR="007C464C">
        <w:rPr>
          <w:rFonts w:eastAsia="Calibri"/>
          <w:sz w:val="23"/>
          <w:szCs w:val="23"/>
          <w:lang w:val="cy-GB"/>
        </w:rPr>
        <w:t xml:space="preserve"> yn y Deyrnas Unedig (DU)</w:t>
      </w:r>
      <w:r w:rsidRPr="009A433A">
        <w:rPr>
          <w:rFonts w:eastAsia="Calibri"/>
          <w:sz w:val="23"/>
          <w:szCs w:val="23"/>
          <w:lang w:val="cy-GB"/>
        </w:rPr>
        <w:t xml:space="preserve">, ac yng Nghymru, </w:t>
      </w:r>
      <w:r w:rsidR="007C464C">
        <w:rPr>
          <w:rFonts w:eastAsia="Calibri"/>
          <w:sz w:val="23"/>
          <w:szCs w:val="23"/>
          <w:lang w:val="cy-GB"/>
        </w:rPr>
        <w:t>8.5</w:t>
      </w:r>
      <w:r w:rsidRPr="009A433A">
        <w:rPr>
          <w:rFonts w:eastAsia="Calibri"/>
          <w:sz w:val="23"/>
          <w:szCs w:val="23"/>
          <w:lang w:val="cy-GB"/>
        </w:rPr>
        <w:t>% (2023</w:t>
      </w:r>
      <w:r w:rsidR="007C464C">
        <w:rPr>
          <w:rFonts w:eastAsia="Calibri"/>
          <w:sz w:val="23"/>
          <w:szCs w:val="23"/>
          <w:lang w:val="cy-GB"/>
        </w:rPr>
        <w:t>-24</w:t>
      </w:r>
      <w:r w:rsidRPr="009A433A">
        <w:rPr>
          <w:rFonts w:eastAsia="Calibri"/>
          <w:sz w:val="23"/>
          <w:szCs w:val="23"/>
          <w:lang w:val="cy-GB"/>
        </w:rPr>
        <w:t>).</w:t>
      </w:r>
    </w:p>
    <w:p w14:paraId="1F817EA0" w14:textId="77777777" w:rsidR="00407E41" w:rsidRPr="00F124F0" w:rsidRDefault="00407E41" w:rsidP="00343FAF">
      <w:pPr>
        <w:pStyle w:val="Default"/>
        <w:rPr>
          <w:rFonts w:asciiTheme="minorHAnsi" w:hAnsiTheme="minorHAnsi" w:cstheme="minorHAnsi"/>
          <w:sz w:val="23"/>
          <w:szCs w:val="23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43"/>
        <w:gridCol w:w="1540"/>
        <w:gridCol w:w="1540"/>
        <w:gridCol w:w="1539"/>
        <w:gridCol w:w="1539"/>
        <w:gridCol w:w="1355"/>
      </w:tblGrid>
      <w:tr w:rsidR="006B3F05" w:rsidRPr="00F124F0" w14:paraId="3BAA3FAF" w14:textId="28681D6A" w:rsidTr="006B3F05">
        <w:tc>
          <w:tcPr>
            <w:tcW w:w="1407" w:type="pct"/>
            <w:shd w:val="clear" w:color="auto" w:fill="8EAADB" w:themeFill="accent1" w:themeFillTint="99"/>
          </w:tcPr>
          <w:p w14:paraId="10E24CF7" w14:textId="13BD5FE3" w:rsidR="006B3F05" w:rsidRPr="00F124F0" w:rsidRDefault="006E1F2C" w:rsidP="00343FAF">
            <w:pPr>
              <w:pStyle w:val="Default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9A433A">
              <w:rPr>
                <w:rFonts w:eastAsia="Calibri"/>
                <w:b/>
                <w:bCs/>
                <w:sz w:val="23"/>
                <w:szCs w:val="23"/>
                <w:lang w:val="cy-GB"/>
              </w:rPr>
              <w:t>Datgelu Anabledd</w:t>
            </w:r>
          </w:p>
        </w:tc>
        <w:tc>
          <w:tcPr>
            <w:tcW w:w="736" w:type="pct"/>
            <w:shd w:val="clear" w:color="auto" w:fill="8EAADB" w:themeFill="accent1" w:themeFillTint="99"/>
          </w:tcPr>
          <w:p w14:paraId="67E68998" w14:textId="2CFD6F69" w:rsidR="006B3F05" w:rsidRPr="00F124F0" w:rsidRDefault="006B3F05" w:rsidP="00407E4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F124F0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2019-20</w:t>
            </w:r>
          </w:p>
        </w:tc>
        <w:tc>
          <w:tcPr>
            <w:tcW w:w="736" w:type="pct"/>
            <w:shd w:val="clear" w:color="auto" w:fill="8EAADB" w:themeFill="accent1" w:themeFillTint="99"/>
          </w:tcPr>
          <w:p w14:paraId="12396B28" w14:textId="071824E9" w:rsidR="006B3F05" w:rsidRPr="00F124F0" w:rsidRDefault="006B3F05" w:rsidP="00407E4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F124F0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2020-21</w:t>
            </w:r>
          </w:p>
        </w:tc>
        <w:tc>
          <w:tcPr>
            <w:tcW w:w="736" w:type="pct"/>
            <w:shd w:val="clear" w:color="auto" w:fill="8EAADB" w:themeFill="accent1" w:themeFillTint="99"/>
          </w:tcPr>
          <w:p w14:paraId="3FD09654" w14:textId="668C8811" w:rsidR="006B3F05" w:rsidRPr="00F124F0" w:rsidRDefault="006B3F05" w:rsidP="00407E4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F124F0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2021-22</w:t>
            </w:r>
          </w:p>
        </w:tc>
        <w:tc>
          <w:tcPr>
            <w:tcW w:w="736" w:type="pct"/>
            <w:shd w:val="clear" w:color="auto" w:fill="8EAADB" w:themeFill="accent1" w:themeFillTint="99"/>
          </w:tcPr>
          <w:p w14:paraId="4023E237" w14:textId="3568D70A" w:rsidR="006B3F05" w:rsidRPr="00F124F0" w:rsidRDefault="006B3F05" w:rsidP="00407E4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F124F0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2022-23</w:t>
            </w:r>
          </w:p>
        </w:tc>
        <w:tc>
          <w:tcPr>
            <w:tcW w:w="648" w:type="pct"/>
            <w:shd w:val="clear" w:color="auto" w:fill="8EAADB" w:themeFill="accent1" w:themeFillTint="99"/>
          </w:tcPr>
          <w:p w14:paraId="3D3D3E3B" w14:textId="437521E1" w:rsidR="006B3F05" w:rsidRPr="00F124F0" w:rsidRDefault="006B3F05" w:rsidP="00407E4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F124F0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2023-24</w:t>
            </w:r>
          </w:p>
        </w:tc>
      </w:tr>
      <w:tr w:rsidR="006B3F05" w:rsidRPr="00F124F0" w14:paraId="0D9CE848" w14:textId="7189254A" w:rsidTr="006B3F05">
        <w:tc>
          <w:tcPr>
            <w:tcW w:w="1407" w:type="pct"/>
          </w:tcPr>
          <w:p w14:paraId="0D59DF0A" w14:textId="42A2CFCC" w:rsidR="006B3F05" w:rsidRPr="00F124F0" w:rsidRDefault="006E1F2C" w:rsidP="00343FAF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9A433A">
              <w:rPr>
                <w:rFonts w:eastAsia="Calibri"/>
                <w:sz w:val="23"/>
                <w:szCs w:val="23"/>
                <w:lang w:val="cy-GB"/>
              </w:rPr>
              <w:t>Nam, cyflwr iechyd na gwahaniaeth dysgu</w:t>
            </w:r>
          </w:p>
        </w:tc>
        <w:tc>
          <w:tcPr>
            <w:tcW w:w="736" w:type="pct"/>
          </w:tcPr>
          <w:p w14:paraId="41A83A37" w14:textId="2890B921" w:rsidR="006B3F05" w:rsidRPr="00F124F0" w:rsidRDefault="006B3F05" w:rsidP="00407E41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124F0">
              <w:rPr>
                <w:rFonts w:asciiTheme="minorHAnsi" w:hAnsiTheme="minorHAnsi" w:cstheme="minorHAnsi"/>
                <w:sz w:val="23"/>
                <w:szCs w:val="23"/>
              </w:rPr>
              <w:t>159 (8.3%)</w:t>
            </w:r>
          </w:p>
        </w:tc>
        <w:tc>
          <w:tcPr>
            <w:tcW w:w="736" w:type="pct"/>
          </w:tcPr>
          <w:p w14:paraId="6DCE1C68" w14:textId="1E409519" w:rsidR="006B3F05" w:rsidRPr="00F124F0" w:rsidRDefault="006B3F05" w:rsidP="00407E41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124F0">
              <w:rPr>
                <w:rFonts w:asciiTheme="minorHAnsi" w:hAnsiTheme="minorHAnsi" w:cstheme="minorHAnsi"/>
                <w:sz w:val="23"/>
                <w:szCs w:val="23"/>
              </w:rPr>
              <w:t>180 (9.1%)</w:t>
            </w:r>
          </w:p>
        </w:tc>
        <w:tc>
          <w:tcPr>
            <w:tcW w:w="736" w:type="pct"/>
          </w:tcPr>
          <w:p w14:paraId="1724A61D" w14:textId="66A8F25A" w:rsidR="006B3F05" w:rsidRPr="00F124F0" w:rsidRDefault="006B3F05" w:rsidP="00407E41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124F0">
              <w:rPr>
                <w:rFonts w:asciiTheme="minorHAnsi" w:hAnsiTheme="minorHAnsi" w:cstheme="minorHAnsi"/>
                <w:sz w:val="23"/>
                <w:szCs w:val="23"/>
              </w:rPr>
              <w:t>186 (9.3%)</w:t>
            </w:r>
          </w:p>
        </w:tc>
        <w:tc>
          <w:tcPr>
            <w:tcW w:w="736" w:type="pct"/>
          </w:tcPr>
          <w:p w14:paraId="74056266" w14:textId="325AF562" w:rsidR="006B3F05" w:rsidRPr="00F124F0" w:rsidRDefault="006B3F05" w:rsidP="00407E41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124F0">
              <w:rPr>
                <w:rFonts w:asciiTheme="minorHAnsi" w:hAnsiTheme="minorHAnsi" w:cstheme="minorHAnsi"/>
                <w:sz w:val="23"/>
                <w:szCs w:val="23"/>
              </w:rPr>
              <w:t>188 (9.6%)</w:t>
            </w:r>
          </w:p>
        </w:tc>
        <w:tc>
          <w:tcPr>
            <w:tcW w:w="648" w:type="pct"/>
          </w:tcPr>
          <w:p w14:paraId="35686924" w14:textId="516BD697" w:rsidR="006B3F05" w:rsidRPr="00F124F0" w:rsidRDefault="00CF1B52" w:rsidP="00407E41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124F0">
              <w:rPr>
                <w:rFonts w:asciiTheme="minorHAnsi" w:hAnsiTheme="minorHAnsi" w:cstheme="minorHAnsi"/>
                <w:sz w:val="23"/>
                <w:szCs w:val="23"/>
              </w:rPr>
              <w:t>199 (10.5%)</w:t>
            </w:r>
          </w:p>
        </w:tc>
      </w:tr>
      <w:tr w:rsidR="006B3F05" w:rsidRPr="00F124F0" w14:paraId="3033F1FA" w14:textId="01965B3B" w:rsidTr="006B3F05">
        <w:tc>
          <w:tcPr>
            <w:tcW w:w="1407" w:type="pct"/>
          </w:tcPr>
          <w:p w14:paraId="5787C422" w14:textId="2E9E7F01" w:rsidR="006B3F05" w:rsidRPr="00F124F0" w:rsidRDefault="006E1F2C" w:rsidP="00343FAF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9A433A">
              <w:rPr>
                <w:rFonts w:eastAsia="Calibri"/>
                <w:sz w:val="23"/>
                <w:szCs w:val="23"/>
                <w:lang w:val="cy-GB"/>
              </w:rPr>
              <w:t>Heb nam, cyflwr iechyd na gwahaniaeth dysgu</w:t>
            </w:r>
          </w:p>
        </w:tc>
        <w:tc>
          <w:tcPr>
            <w:tcW w:w="736" w:type="pct"/>
          </w:tcPr>
          <w:p w14:paraId="4CB50D41" w14:textId="4B74D3C9" w:rsidR="006B3F05" w:rsidRPr="00F124F0" w:rsidRDefault="006B3F05" w:rsidP="00407E41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124F0">
              <w:rPr>
                <w:rFonts w:asciiTheme="minorHAnsi" w:hAnsiTheme="minorHAnsi" w:cstheme="minorHAnsi"/>
                <w:sz w:val="23"/>
                <w:szCs w:val="23"/>
              </w:rPr>
              <w:t>486 (25.4%)</w:t>
            </w:r>
          </w:p>
        </w:tc>
        <w:tc>
          <w:tcPr>
            <w:tcW w:w="736" w:type="pct"/>
          </w:tcPr>
          <w:p w14:paraId="58CA63B5" w14:textId="40171FC0" w:rsidR="006B3F05" w:rsidRPr="00F124F0" w:rsidRDefault="006B3F05" w:rsidP="00407E41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124F0">
              <w:rPr>
                <w:rFonts w:asciiTheme="minorHAnsi" w:hAnsiTheme="minorHAnsi" w:cstheme="minorHAnsi"/>
                <w:sz w:val="23"/>
                <w:szCs w:val="23"/>
              </w:rPr>
              <w:t>547 (27.6%)</w:t>
            </w:r>
          </w:p>
        </w:tc>
        <w:tc>
          <w:tcPr>
            <w:tcW w:w="736" w:type="pct"/>
          </w:tcPr>
          <w:p w14:paraId="67600293" w14:textId="4ECA00D7" w:rsidR="006B3F05" w:rsidRPr="00F124F0" w:rsidRDefault="006B3F05" w:rsidP="00407E41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124F0">
              <w:rPr>
                <w:rFonts w:asciiTheme="minorHAnsi" w:hAnsiTheme="minorHAnsi" w:cstheme="minorHAnsi"/>
                <w:sz w:val="23"/>
                <w:szCs w:val="23"/>
              </w:rPr>
              <w:t>660 (33.1%)</w:t>
            </w:r>
          </w:p>
        </w:tc>
        <w:tc>
          <w:tcPr>
            <w:tcW w:w="736" w:type="pct"/>
          </w:tcPr>
          <w:p w14:paraId="694FA9DA" w14:textId="59376A2D" w:rsidR="006B3F05" w:rsidRPr="00F124F0" w:rsidRDefault="006B3F05" w:rsidP="00407E41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124F0">
              <w:rPr>
                <w:rFonts w:asciiTheme="minorHAnsi" w:hAnsiTheme="minorHAnsi" w:cstheme="minorHAnsi"/>
                <w:sz w:val="23"/>
                <w:szCs w:val="23"/>
              </w:rPr>
              <w:t>694 (35.6%)</w:t>
            </w:r>
          </w:p>
        </w:tc>
        <w:tc>
          <w:tcPr>
            <w:tcW w:w="648" w:type="pct"/>
          </w:tcPr>
          <w:p w14:paraId="00368F0D" w14:textId="14219FB8" w:rsidR="006B3F05" w:rsidRPr="00F124F0" w:rsidRDefault="00CF1B52" w:rsidP="00407E41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124F0">
              <w:rPr>
                <w:rFonts w:asciiTheme="minorHAnsi" w:hAnsiTheme="minorHAnsi" w:cstheme="minorHAnsi"/>
                <w:sz w:val="23"/>
                <w:szCs w:val="23"/>
              </w:rPr>
              <w:t>695 (36.6%)</w:t>
            </w:r>
          </w:p>
        </w:tc>
      </w:tr>
      <w:tr w:rsidR="006B3F05" w:rsidRPr="00F124F0" w14:paraId="64016179" w14:textId="481A8412" w:rsidTr="006B3F05">
        <w:tc>
          <w:tcPr>
            <w:tcW w:w="1407" w:type="pct"/>
          </w:tcPr>
          <w:p w14:paraId="53D6DF3B" w14:textId="772161F8" w:rsidR="006B3F05" w:rsidRPr="00F124F0" w:rsidRDefault="006E1F2C" w:rsidP="00343FAF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9A433A">
              <w:rPr>
                <w:rFonts w:eastAsia="Calibri"/>
                <w:sz w:val="23"/>
                <w:szCs w:val="23"/>
                <w:lang w:val="cy-GB"/>
              </w:rPr>
              <w:t>Dewis peidio â dweud</w:t>
            </w:r>
          </w:p>
        </w:tc>
        <w:tc>
          <w:tcPr>
            <w:tcW w:w="736" w:type="pct"/>
          </w:tcPr>
          <w:p w14:paraId="050C0B46" w14:textId="4703621E" w:rsidR="006B3F05" w:rsidRPr="00F124F0" w:rsidRDefault="006B3F05" w:rsidP="00407E41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124F0">
              <w:rPr>
                <w:rFonts w:asciiTheme="minorHAnsi" w:hAnsiTheme="minorHAnsi" w:cstheme="minorHAnsi"/>
                <w:sz w:val="23"/>
                <w:szCs w:val="23"/>
              </w:rPr>
              <w:t>9 (0.5%)</w:t>
            </w:r>
          </w:p>
        </w:tc>
        <w:tc>
          <w:tcPr>
            <w:tcW w:w="736" w:type="pct"/>
          </w:tcPr>
          <w:p w14:paraId="3A192C4F" w14:textId="3C4ECD41" w:rsidR="006B3F05" w:rsidRPr="00F124F0" w:rsidRDefault="006B3F05" w:rsidP="00407E41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124F0">
              <w:rPr>
                <w:rFonts w:asciiTheme="minorHAnsi" w:hAnsiTheme="minorHAnsi" w:cstheme="minorHAnsi"/>
                <w:sz w:val="23"/>
                <w:szCs w:val="23"/>
              </w:rPr>
              <w:t>9 (0.5%)</w:t>
            </w:r>
          </w:p>
        </w:tc>
        <w:tc>
          <w:tcPr>
            <w:tcW w:w="736" w:type="pct"/>
          </w:tcPr>
          <w:p w14:paraId="72C5AF28" w14:textId="46E2B1FE" w:rsidR="006B3F05" w:rsidRPr="00F124F0" w:rsidRDefault="006B3F05" w:rsidP="00407E41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124F0">
              <w:rPr>
                <w:rFonts w:asciiTheme="minorHAnsi" w:hAnsiTheme="minorHAnsi" w:cstheme="minorHAnsi"/>
                <w:sz w:val="23"/>
                <w:szCs w:val="23"/>
              </w:rPr>
              <w:t>11 (0.6%)</w:t>
            </w:r>
          </w:p>
        </w:tc>
        <w:tc>
          <w:tcPr>
            <w:tcW w:w="736" w:type="pct"/>
          </w:tcPr>
          <w:p w14:paraId="24DD9748" w14:textId="039AC2F4" w:rsidR="006B3F05" w:rsidRPr="00F124F0" w:rsidRDefault="006B3F05" w:rsidP="00407E41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124F0">
              <w:rPr>
                <w:rFonts w:asciiTheme="minorHAnsi" w:hAnsiTheme="minorHAnsi" w:cstheme="minorHAnsi"/>
                <w:sz w:val="23"/>
                <w:szCs w:val="23"/>
              </w:rPr>
              <w:t>11 (0.6%)</w:t>
            </w:r>
          </w:p>
        </w:tc>
        <w:tc>
          <w:tcPr>
            <w:tcW w:w="648" w:type="pct"/>
          </w:tcPr>
          <w:p w14:paraId="3C497B2B" w14:textId="05C0E891" w:rsidR="006B3F05" w:rsidRPr="00F124F0" w:rsidRDefault="00CF1B52" w:rsidP="00407E41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124F0">
              <w:rPr>
                <w:rFonts w:asciiTheme="minorHAnsi" w:hAnsiTheme="minorHAnsi" w:cstheme="minorHAnsi"/>
                <w:sz w:val="23"/>
                <w:szCs w:val="23"/>
              </w:rPr>
              <w:t>10 (0.5%)</w:t>
            </w:r>
          </w:p>
        </w:tc>
      </w:tr>
      <w:tr w:rsidR="006B3F05" w:rsidRPr="00F124F0" w14:paraId="5EAE1E31" w14:textId="6A06FFC7" w:rsidTr="006B3F05">
        <w:tc>
          <w:tcPr>
            <w:tcW w:w="1407" w:type="pct"/>
          </w:tcPr>
          <w:p w14:paraId="24054144" w14:textId="7862942A" w:rsidR="006B3F05" w:rsidRPr="00F124F0" w:rsidRDefault="006E1F2C" w:rsidP="00343FAF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9A433A">
              <w:rPr>
                <w:rFonts w:eastAsia="Calibri"/>
                <w:sz w:val="23"/>
                <w:szCs w:val="23"/>
                <w:lang w:val="cy-GB"/>
              </w:rPr>
              <w:t>Heb ei ddatgan / Anhysbys</w:t>
            </w:r>
          </w:p>
        </w:tc>
        <w:tc>
          <w:tcPr>
            <w:tcW w:w="736" w:type="pct"/>
          </w:tcPr>
          <w:p w14:paraId="02257EB2" w14:textId="642E9B52" w:rsidR="006B3F05" w:rsidRPr="00F124F0" w:rsidRDefault="006B3F05" w:rsidP="00407E41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124F0">
              <w:rPr>
                <w:rFonts w:asciiTheme="minorHAnsi" w:hAnsiTheme="minorHAnsi" w:cstheme="minorHAnsi"/>
                <w:sz w:val="23"/>
                <w:szCs w:val="23"/>
              </w:rPr>
              <w:t>1,258 (65.8%)</w:t>
            </w:r>
          </w:p>
        </w:tc>
        <w:tc>
          <w:tcPr>
            <w:tcW w:w="736" w:type="pct"/>
          </w:tcPr>
          <w:p w14:paraId="737A1EA5" w14:textId="2008ED00" w:rsidR="006B3F05" w:rsidRPr="00F124F0" w:rsidRDefault="006B3F05" w:rsidP="00407E41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124F0">
              <w:rPr>
                <w:rFonts w:asciiTheme="minorHAnsi" w:hAnsiTheme="minorHAnsi" w:cstheme="minorHAnsi"/>
                <w:sz w:val="23"/>
                <w:szCs w:val="23"/>
              </w:rPr>
              <w:t>1,245 (62.8%)</w:t>
            </w:r>
          </w:p>
        </w:tc>
        <w:tc>
          <w:tcPr>
            <w:tcW w:w="736" w:type="pct"/>
          </w:tcPr>
          <w:p w14:paraId="2EF691B0" w14:textId="0EC8FDC5" w:rsidR="006B3F05" w:rsidRPr="00F124F0" w:rsidRDefault="006B3F05" w:rsidP="00407E41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124F0">
              <w:rPr>
                <w:rFonts w:asciiTheme="minorHAnsi" w:hAnsiTheme="minorHAnsi" w:cstheme="minorHAnsi"/>
                <w:sz w:val="23"/>
                <w:szCs w:val="23"/>
              </w:rPr>
              <w:t>1,137 (57%)</w:t>
            </w:r>
          </w:p>
        </w:tc>
        <w:tc>
          <w:tcPr>
            <w:tcW w:w="736" w:type="pct"/>
          </w:tcPr>
          <w:p w14:paraId="443FCD27" w14:textId="61091FDD" w:rsidR="006B3F05" w:rsidRPr="00F124F0" w:rsidRDefault="006B3F05" w:rsidP="00407E41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124F0">
              <w:rPr>
                <w:rFonts w:asciiTheme="minorHAnsi" w:hAnsiTheme="minorHAnsi" w:cstheme="minorHAnsi"/>
                <w:sz w:val="23"/>
                <w:szCs w:val="23"/>
              </w:rPr>
              <w:t>1,057 (54.2%)</w:t>
            </w:r>
          </w:p>
        </w:tc>
        <w:tc>
          <w:tcPr>
            <w:tcW w:w="648" w:type="pct"/>
          </w:tcPr>
          <w:p w14:paraId="298F695C" w14:textId="3143B8A4" w:rsidR="006B3F05" w:rsidRPr="00F124F0" w:rsidRDefault="00CF1B52" w:rsidP="00407E41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F124F0">
              <w:rPr>
                <w:rFonts w:asciiTheme="minorHAnsi" w:hAnsiTheme="minorHAnsi" w:cstheme="minorHAnsi"/>
                <w:sz w:val="23"/>
                <w:szCs w:val="23"/>
              </w:rPr>
              <w:t>994 (52.4%)</w:t>
            </w:r>
          </w:p>
        </w:tc>
      </w:tr>
      <w:tr w:rsidR="006B3F05" w:rsidRPr="00F124F0" w14:paraId="0D06D0B9" w14:textId="7DC9AFC2" w:rsidTr="006B3F05">
        <w:tc>
          <w:tcPr>
            <w:tcW w:w="1407" w:type="pct"/>
            <w:shd w:val="clear" w:color="auto" w:fill="B4C6E7" w:themeFill="accent1" w:themeFillTint="66"/>
          </w:tcPr>
          <w:p w14:paraId="58C93383" w14:textId="01125E8A" w:rsidR="006B3F05" w:rsidRPr="00F124F0" w:rsidRDefault="006E1F2C" w:rsidP="00343FAF">
            <w:pPr>
              <w:pStyle w:val="Default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9A433A">
              <w:rPr>
                <w:rFonts w:eastAsia="Calibri"/>
                <w:b/>
                <w:bCs/>
                <w:sz w:val="23"/>
                <w:szCs w:val="23"/>
                <w:lang w:val="cy-GB"/>
              </w:rPr>
              <w:t>Cyfanswm</w:t>
            </w:r>
          </w:p>
        </w:tc>
        <w:tc>
          <w:tcPr>
            <w:tcW w:w="736" w:type="pct"/>
            <w:shd w:val="clear" w:color="auto" w:fill="B4C6E7" w:themeFill="accent1" w:themeFillTint="66"/>
          </w:tcPr>
          <w:p w14:paraId="17DA0FF8" w14:textId="65A1AF19" w:rsidR="006B3F05" w:rsidRPr="00F124F0" w:rsidRDefault="006B3F05" w:rsidP="00407E4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F124F0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1,913</w:t>
            </w:r>
          </w:p>
        </w:tc>
        <w:tc>
          <w:tcPr>
            <w:tcW w:w="736" w:type="pct"/>
            <w:shd w:val="clear" w:color="auto" w:fill="B4C6E7" w:themeFill="accent1" w:themeFillTint="66"/>
          </w:tcPr>
          <w:p w14:paraId="23A35D3C" w14:textId="09698712" w:rsidR="006B3F05" w:rsidRPr="00F124F0" w:rsidRDefault="006B3F05" w:rsidP="00407E4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F124F0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1,982</w:t>
            </w:r>
          </w:p>
        </w:tc>
        <w:tc>
          <w:tcPr>
            <w:tcW w:w="736" w:type="pct"/>
            <w:shd w:val="clear" w:color="auto" w:fill="B4C6E7" w:themeFill="accent1" w:themeFillTint="66"/>
          </w:tcPr>
          <w:p w14:paraId="4D3C8CDB" w14:textId="45F2AB0F" w:rsidR="006B3F05" w:rsidRPr="00F124F0" w:rsidRDefault="006B3F05" w:rsidP="00407E4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F124F0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1,994</w:t>
            </w:r>
          </w:p>
        </w:tc>
        <w:tc>
          <w:tcPr>
            <w:tcW w:w="736" w:type="pct"/>
            <w:shd w:val="clear" w:color="auto" w:fill="B4C6E7" w:themeFill="accent1" w:themeFillTint="66"/>
          </w:tcPr>
          <w:p w14:paraId="26F48108" w14:textId="07CB1D8E" w:rsidR="006B3F05" w:rsidRPr="00F124F0" w:rsidRDefault="006B3F05" w:rsidP="00407E4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F124F0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1,950</w:t>
            </w:r>
          </w:p>
        </w:tc>
        <w:tc>
          <w:tcPr>
            <w:tcW w:w="648" w:type="pct"/>
            <w:shd w:val="clear" w:color="auto" w:fill="B4C6E7" w:themeFill="accent1" w:themeFillTint="66"/>
          </w:tcPr>
          <w:p w14:paraId="3D688E4D" w14:textId="3C6F6A0B" w:rsidR="006B3F05" w:rsidRPr="00F124F0" w:rsidRDefault="00CF1B52" w:rsidP="00407E4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F124F0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1,898</w:t>
            </w:r>
          </w:p>
        </w:tc>
      </w:tr>
    </w:tbl>
    <w:p w14:paraId="431E5DE0" w14:textId="650629C5" w:rsidR="00407E41" w:rsidRPr="00F124F0" w:rsidRDefault="006E1F2C" w:rsidP="00343FAF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9A433A">
        <w:rPr>
          <w:rFonts w:eastAsia="Calibri"/>
          <w:sz w:val="20"/>
          <w:szCs w:val="20"/>
          <w:lang w:val="cy-GB"/>
        </w:rPr>
        <w:t>Tabl 2.3.a Set Ddata: Cyfrif Pennau Adnoddau Dynol 31.07.2023 - Staff yn datgelu anabledd dros amser</w:t>
      </w:r>
    </w:p>
    <w:p w14:paraId="5DC88BC5" w14:textId="77777777" w:rsidR="006E1F2C" w:rsidRDefault="006E1F2C" w:rsidP="00D367D5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70478269" w14:textId="4FF6E292" w:rsidR="00665B10" w:rsidRPr="009A433A" w:rsidRDefault="002D054F" w:rsidP="00665B10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>
        <w:rPr>
          <w:rFonts w:eastAsia="Calibri"/>
          <w:sz w:val="23"/>
          <w:szCs w:val="23"/>
          <w:lang w:val="cy-GB"/>
        </w:rPr>
        <w:t>Yn 2023-24, d</w:t>
      </w:r>
      <w:r w:rsidR="00665B10" w:rsidRPr="009A433A">
        <w:rPr>
          <w:rFonts w:eastAsia="Calibri"/>
          <w:sz w:val="23"/>
          <w:szCs w:val="23"/>
          <w:lang w:val="cy-GB"/>
        </w:rPr>
        <w:t>atganodd 3</w:t>
      </w:r>
      <w:r>
        <w:rPr>
          <w:rFonts w:eastAsia="Calibri"/>
          <w:sz w:val="23"/>
          <w:szCs w:val="23"/>
          <w:lang w:val="cy-GB"/>
        </w:rPr>
        <w:t>6</w:t>
      </w:r>
      <w:r w:rsidR="00665B10" w:rsidRPr="009A433A">
        <w:rPr>
          <w:rFonts w:eastAsia="Calibri"/>
          <w:sz w:val="23"/>
          <w:szCs w:val="23"/>
          <w:lang w:val="cy-GB"/>
        </w:rPr>
        <w:t>.6% o staff ‘Dim nam, cyflwr iechyd na gwahaniaeth dysgu’, sef cynnydd ar y 3</w:t>
      </w:r>
      <w:r>
        <w:rPr>
          <w:rFonts w:eastAsia="Calibri"/>
          <w:sz w:val="23"/>
          <w:szCs w:val="23"/>
          <w:lang w:val="cy-GB"/>
        </w:rPr>
        <w:t>5.6</w:t>
      </w:r>
      <w:r w:rsidR="00665B10" w:rsidRPr="009A433A">
        <w:rPr>
          <w:rFonts w:eastAsia="Calibri"/>
          <w:sz w:val="23"/>
          <w:szCs w:val="23"/>
          <w:lang w:val="cy-GB"/>
        </w:rPr>
        <w:t>% yn 2022</w:t>
      </w:r>
      <w:r>
        <w:rPr>
          <w:rFonts w:eastAsia="Calibri"/>
          <w:sz w:val="23"/>
          <w:szCs w:val="23"/>
          <w:lang w:val="cy-GB"/>
        </w:rPr>
        <w:t>-23</w:t>
      </w:r>
      <w:r w:rsidR="00665B10" w:rsidRPr="009A433A">
        <w:rPr>
          <w:rFonts w:eastAsia="Calibri"/>
          <w:sz w:val="23"/>
          <w:szCs w:val="23"/>
          <w:lang w:val="cy-GB"/>
        </w:rPr>
        <w:t>.  Dim ond 0.</w:t>
      </w:r>
      <w:r>
        <w:rPr>
          <w:rFonts w:eastAsia="Calibri"/>
          <w:sz w:val="23"/>
          <w:szCs w:val="23"/>
          <w:lang w:val="cy-GB"/>
        </w:rPr>
        <w:t>5</w:t>
      </w:r>
      <w:r w:rsidR="00665B10" w:rsidRPr="009A433A">
        <w:rPr>
          <w:rFonts w:eastAsia="Calibri"/>
          <w:sz w:val="23"/>
          <w:szCs w:val="23"/>
          <w:lang w:val="cy-GB"/>
        </w:rPr>
        <w:t>% o gyfanswm y staff a diciodd y blwch i beidio â rhoi’r wybodaeth (0.</w:t>
      </w:r>
      <w:r>
        <w:rPr>
          <w:rFonts w:eastAsia="Calibri"/>
          <w:sz w:val="23"/>
          <w:szCs w:val="23"/>
          <w:lang w:val="cy-GB"/>
        </w:rPr>
        <w:t>6</w:t>
      </w:r>
      <w:r w:rsidR="00665B10" w:rsidRPr="009A433A">
        <w:rPr>
          <w:rFonts w:eastAsia="Calibri"/>
          <w:sz w:val="23"/>
          <w:szCs w:val="23"/>
          <w:lang w:val="cy-GB"/>
        </w:rPr>
        <w:t>% yn 2022</w:t>
      </w:r>
      <w:r>
        <w:rPr>
          <w:rFonts w:eastAsia="Calibri"/>
          <w:sz w:val="23"/>
          <w:szCs w:val="23"/>
          <w:lang w:val="cy-GB"/>
        </w:rPr>
        <w:t>-23</w:t>
      </w:r>
      <w:r w:rsidR="00665B10" w:rsidRPr="009A433A">
        <w:rPr>
          <w:rFonts w:eastAsia="Calibri"/>
          <w:sz w:val="23"/>
          <w:szCs w:val="23"/>
          <w:lang w:val="cy-GB"/>
        </w:rPr>
        <w:t>). Ni</w:t>
      </w:r>
      <w:r w:rsidR="00665B10">
        <w:rPr>
          <w:rFonts w:eastAsia="Calibri"/>
          <w:sz w:val="23"/>
          <w:szCs w:val="23"/>
          <w:lang w:val="cy-GB"/>
        </w:rPr>
        <w:t>d</w:t>
      </w:r>
      <w:r w:rsidR="00665B10" w:rsidRPr="009A433A">
        <w:rPr>
          <w:rFonts w:eastAsia="Calibri"/>
          <w:sz w:val="23"/>
          <w:szCs w:val="23"/>
          <w:lang w:val="cy-GB"/>
        </w:rPr>
        <w:t xml:space="preserve"> atebwyd y cwestiwn o gwbl gan 52</w:t>
      </w:r>
      <w:r>
        <w:rPr>
          <w:rFonts w:eastAsia="Calibri"/>
          <w:sz w:val="23"/>
          <w:szCs w:val="23"/>
          <w:lang w:val="cy-GB"/>
        </w:rPr>
        <w:t>.4</w:t>
      </w:r>
      <w:r w:rsidR="00665B10" w:rsidRPr="009A433A">
        <w:rPr>
          <w:rFonts w:eastAsia="Calibri"/>
          <w:sz w:val="23"/>
          <w:szCs w:val="23"/>
          <w:lang w:val="cy-GB"/>
        </w:rPr>
        <w:t>% o’n staff (yn 2023</w:t>
      </w:r>
      <w:r>
        <w:rPr>
          <w:rFonts w:eastAsia="Calibri"/>
          <w:sz w:val="23"/>
          <w:szCs w:val="23"/>
          <w:lang w:val="cy-GB"/>
        </w:rPr>
        <w:t>-24</w:t>
      </w:r>
      <w:r w:rsidR="00665B10" w:rsidRPr="009A433A">
        <w:rPr>
          <w:rFonts w:eastAsia="Calibri"/>
          <w:sz w:val="23"/>
          <w:szCs w:val="23"/>
          <w:lang w:val="cy-GB"/>
        </w:rPr>
        <w:t>) o’i chym</w:t>
      </w:r>
      <w:r w:rsidR="00665B10">
        <w:rPr>
          <w:rFonts w:eastAsia="Calibri"/>
          <w:sz w:val="23"/>
          <w:szCs w:val="23"/>
          <w:lang w:val="cy-GB"/>
        </w:rPr>
        <w:t>h</w:t>
      </w:r>
      <w:r w:rsidR="00665B10" w:rsidRPr="009A433A">
        <w:rPr>
          <w:rFonts w:eastAsia="Calibri"/>
          <w:sz w:val="23"/>
          <w:szCs w:val="23"/>
          <w:lang w:val="cy-GB"/>
        </w:rPr>
        <w:t>aru â 5</w:t>
      </w:r>
      <w:r>
        <w:rPr>
          <w:rFonts w:eastAsia="Calibri"/>
          <w:sz w:val="23"/>
          <w:szCs w:val="23"/>
          <w:lang w:val="cy-GB"/>
        </w:rPr>
        <w:t>4.2</w:t>
      </w:r>
      <w:r w:rsidR="00665B10" w:rsidRPr="009A433A">
        <w:rPr>
          <w:rFonts w:eastAsia="Calibri"/>
          <w:sz w:val="23"/>
          <w:szCs w:val="23"/>
          <w:lang w:val="cy-GB"/>
        </w:rPr>
        <w:t>% (yn 2022</w:t>
      </w:r>
      <w:r>
        <w:rPr>
          <w:rFonts w:eastAsia="Calibri"/>
          <w:sz w:val="23"/>
          <w:szCs w:val="23"/>
          <w:lang w:val="cy-GB"/>
        </w:rPr>
        <w:t>-23</w:t>
      </w:r>
      <w:r w:rsidR="00665B10" w:rsidRPr="009A433A">
        <w:rPr>
          <w:rFonts w:eastAsia="Calibri"/>
          <w:sz w:val="23"/>
          <w:szCs w:val="23"/>
          <w:lang w:val="cy-GB"/>
        </w:rPr>
        <w:t xml:space="preserve">). </w:t>
      </w:r>
    </w:p>
    <w:p w14:paraId="0262E75E" w14:textId="77777777" w:rsidR="00665B10" w:rsidRPr="009A433A" w:rsidRDefault="00665B10" w:rsidP="00665B10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78EFB5CD" w14:textId="59E86189" w:rsidR="00665B10" w:rsidRPr="009A433A" w:rsidRDefault="00665B10" w:rsidP="00665B10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>Y dda</w:t>
      </w:r>
      <w:r>
        <w:rPr>
          <w:rFonts w:eastAsia="Calibri"/>
          <w:sz w:val="23"/>
          <w:szCs w:val="23"/>
          <w:lang w:val="cy-GB"/>
        </w:rPr>
        <w:t xml:space="preserve">u </w:t>
      </w:r>
      <w:r w:rsidRPr="009A433A">
        <w:rPr>
          <w:rFonts w:eastAsia="Calibri"/>
          <w:sz w:val="23"/>
          <w:szCs w:val="23"/>
          <w:lang w:val="cy-GB"/>
        </w:rPr>
        <w:t>fath o nam a ddatgelwyd amlaf oedd 'Gwahaniaeth dysgu fel dyslecsia, dyspracsia neu AD(H)D' a 'Salwch neu gyflwr iechyd hirdymor fel canser, HIV, diabetes, clefyd cronig y galon neu epilepsi'. O’r staff a ddatganodd fod ganddynt nam, cyflwr iechyd neu wahaniaeth dysgu, roedd 5</w:t>
      </w:r>
      <w:r w:rsidR="002D054F">
        <w:rPr>
          <w:rFonts w:eastAsia="Calibri"/>
          <w:sz w:val="23"/>
          <w:szCs w:val="23"/>
          <w:lang w:val="cy-GB"/>
        </w:rPr>
        <w:t>8.7</w:t>
      </w:r>
      <w:r w:rsidRPr="009A433A">
        <w:rPr>
          <w:rFonts w:eastAsia="Calibri"/>
          <w:sz w:val="23"/>
          <w:szCs w:val="23"/>
          <w:lang w:val="cy-GB"/>
        </w:rPr>
        <w:t>% yn gweithio'n llawn-amser a 4</w:t>
      </w:r>
      <w:r w:rsidR="002D054F">
        <w:rPr>
          <w:rFonts w:eastAsia="Calibri"/>
          <w:sz w:val="23"/>
          <w:szCs w:val="23"/>
          <w:lang w:val="cy-GB"/>
        </w:rPr>
        <w:t>1</w:t>
      </w:r>
      <w:r w:rsidRPr="009A433A">
        <w:rPr>
          <w:rFonts w:eastAsia="Calibri"/>
          <w:sz w:val="23"/>
          <w:szCs w:val="23"/>
          <w:lang w:val="cy-GB"/>
        </w:rPr>
        <w:t>.</w:t>
      </w:r>
      <w:r w:rsidR="002D054F">
        <w:rPr>
          <w:rFonts w:eastAsia="Calibri"/>
          <w:sz w:val="23"/>
          <w:szCs w:val="23"/>
          <w:lang w:val="cy-GB"/>
        </w:rPr>
        <w:t>3</w:t>
      </w:r>
      <w:r w:rsidRPr="009A433A">
        <w:rPr>
          <w:rFonts w:eastAsia="Calibri"/>
          <w:sz w:val="23"/>
          <w:szCs w:val="23"/>
          <w:lang w:val="cy-GB"/>
        </w:rPr>
        <w:t>% yn gweithio'n rhan-amser. Mae canran uwch o ddynion (6</w:t>
      </w:r>
      <w:r w:rsidR="002D054F">
        <w:rPr>
          <w:rFonts w:eastAsia="Calibri"/>
          <w:sz w:val="23"/>
          <w:szCs w:val="23"/>
          <w:lang w:val="cy-GB"/>
        </w:rPr>
        <w:t>6</w:t>
      </w:r>
      <w:r w:rsidRPr="009A433A">
        <w:rPr>
          <w:rFonts w:eastAsia="Calibri"/>
          <w:sz w:val="23"/>
          <w:szCs w:val="23"/>
          <w:lang w:val="cy-GB"/>
        </w:rPr>
        <w:t>%) sydd â nam, cyflwr iechyd neu wahaniaeth dysgu yn gweithio'n llawn-amser, o’u cymharu â’r 54% o fenywod cyfatebol sy’n gweithio'n llawn-amser.</w:t>
      </w:r>
    </w:p>
    <w:p w14:paraId="125BE1EE" w14:textId="77777777" w:rsidR="00D0189E" w:rsidRPr="00882AF8" w:rsidRDefault="00D0189E" w:rsidP="009D1796">
      <w:pPr>
        <w:pStyle w:val="Default"/>
        <w:rPr>
          <w:rFonts w:asciiTheme="minorHAnsi" w:hAnsiTheme="minorHAnsi" w:cstheme="minorHAnsi"/>
          <w:sz w:val="23"/>
          <w:szCs w:val="23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51"/>
        <w:gridCol w:w="2112"/>
        <w:gridCol w:w="2175"/>
        <w:gridCol w:w="1759"/>
        <w:gridCol w:w="1759"/>
      </w:tblGrid>
      <w:tr w:rsidR="00F124F0" w:rsidRPr="00882AF8" w14:paraId="5854C67F" w14:textId="146FDABB" w:rsidTr="002550B6">
        <w:tc>
          <w:tcPr>
            <w:tcW w:w="1267" w:type="pct"/>
            <w:shd w:val="clear" w:color="auto" w:fill="8EAADB" w:themeFill="accent1" w:themeFillTint="99"/>
          </w:tcPr>
          <w:p w14:paraId="0BBABE43" w14:textId="77777777" w:rsidR="00F124F0" w:rsidRPr="00882AF8" w:rsidRDefault="00F124F0" w:rsidP="009D1796">
            <w:pPr>
              <w:pStyle w:val="Default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1010" w:type="pct"/>
            <w:shd w:val="clear" w:color="auto" w:fill="8EAADB" w:themeFill="accent1" w:themeFillTint="99"/>
          </w:tcPr>
          <w:p w14:paraId="1621C9AA" w14:textId="70582D1F" w:rsidR="00F124F0" w:rsidRPr="00882AF8" w:rsidRDefault="00F124F0" w:rsidP="009D1796">
            <w:pPr>
              <w:pStyle w:val="Default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882AF8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2020-21</w:t>
            </w:r>
          </w:p>
        </w:tc>
        <w:tc>
          <w:tcPr>
            <w:tcW w:w="1040" w:type="pct"/>
            <w:shd w:val="clear" w:color="auto" w:fill="8EAADB" w:themeFill="accent1" w:themeFillTint="99"/>
          </w:tcPr>
          <w:p w14:paraId="29423083" w14:textId="3CF537B0" w:rsidR="00F124F0" w:rsidRPr="00882AF8" w:rsidRDefault="00F124F0" w:rsidP="009D1796">
            <w:pPr>
              <w:pStyle w:val="Default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882AF8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2021-22</w:t>
            </w:r>
          </w:p>
        </w:tc>
        <w:tc>
          <w:tcPr>
            <w:tcW w:w="841" w:type="pct"/>
            <w:shd w:val="clear" w:color="auto" w:fill="8EAADB" w:themeFill="accent1" w:themeFillTint="99"/>
          </w:tcPr>
          <w:p w14:paraId="6B4BDC71" w14:textId="2765BDFF" w:rsidR="00F124F0" w:rsidRPr="00882AF8" w:rsidRDefault="00F124F0" w:rsidP="009D1796">
            <w:pPr>
              <w:pStyle w:val="Default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882AF8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2022-23</w:t>
            </w:r>
          </w:p>
        </w:tc>
        <w:tc>
          <w:tcPr>
            <w:tcW w:w="841" w:type="pct"/>
            <w:shd w:val="clear" w:color="auto" w:fill="8EAADB" w:themeFill="accent1" w:themeFillTint="99"/>
          </w:tcPr>
          <w:p w14:paraId="222702B7" w14:textId="66F238D5" w:rsidR="00F124F0" w:rsidRPr="00882AF8" w:rsidRDefault="00F124F0" w:rsidP="009D1796">
            <w:pPr>
              <w:pStyle w:val="Default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882AF8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2023-24</w:t>
            </w:r>
          </w:p>
        </w:tc>
      </w:tr>
      <w:tr w:rsidR="00F124F0" w:rsidRPr="00882AF8" w14:paraId="72DDA9AA" w14:textId="4D9FE498" w:rsidTr="002550B6">
        <w:tc>
          <w:tcPr>
            <w:tcW w:w="1267" w:type="pct"/>
          </w:tcPr>
          <w:p w14:paraId="0490A8CA" w14:textId="58C3380D" w:rsidR="00F124F0" w:rsidRPr="002D054F" w:rsidRDefault="002D054F" w:rsidP="000C4858">
            <w:pPr>
              <w:pStyle w:val="Default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2D054F">
              <w:rPr>
                <w:rFonts w:eastAsia="Calibri"/>
                <w:b/>
                <w:bCs/>
                <w:sz w:val="23"/>
                <w:szCs w:val="23"/>
                <w:lang w:val="cy-GB"/>
              </w:rPr>
              <w:t>Llawn-amser (</w:t>
            </w:r>
            <w:proofErr w:type="spellStart"/>
            <w:r w:rsidRPr="002D054F">
              <w:rPr>
                <w:rFonts w:eastAsia="Calibri"/>
                <w:b/>
                <w:bCs/>
                <w:sz w:val="23"/>
                <w:szCs w:val="23"/>
                <w:lang w:val="cy-GB"/>
              </w:rPr>
              <w:t>LlA</w:t>
            </w:r>
            <w:proofErr w:type="spellEnd"/>
            <w:r w:rsidRPr="002D054F">
              <w:rPr>
                <w:rFonts w:eastAsia="Calibri"/>
                <w:b/>
                <w:bCs/>
                <w:sz w:val="23"/>
                <w:szCs w:val="23"/>
                <w:lang w:val="cy-GB"/>
              </w:rPr>
              <w:t>)</w:t>
            </w:r>
            <w:r w:rsidR="00F124F0" w:rsidRPr="002D054F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1010" w:type="pct"/>
          </w:tcPr>
          <w:p w14:paraId="3CA8104B" w14:textId="77777777" w:rsidR="00F124F0" w:rsidRPr="00882AF8" w:rsidRDefault="00F124F0" w:rsidP="000C4858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040" w:type="pct"/>
          </w:tcPr>
          <w:p w14:paraId="1685EEF5" w14:textId="77777777" w:rsidR="00F124F0" w:rsidRPr="00882AF8" w:rsidRDefault="00F124F0" w:rsidP="000C4858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841" w:type="pct"/>
          </w:tcPr>
          <w:p w14:paraId="2B2CDB16" w14:textId="77777777" w:rsidR="00F124F0" w:rsidRPr="00882AF8" w:rsidRDefault="00F124F0" w:rsidP="000C4858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841" w:type="pct"/>
          </w:tcPr>
          <w:p w14:paraId="0A118B51" w14:textId="77777777" w:rsidR="00F124F0" w:rsidRPr="00882AF8" w:rsidRDefault="00F124F0" w:rsidP="000C4858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F124F0" w:rsidRPr="00882AF8" w14:paraId="565EDC9F" w14:textId="5E1A4BB6" w:rsidTr="002550B6">
        <w:tc>
          <w:tcPr>
            <w:tcW w:w="1267" w:type="pct"/>
          </w:tcPr>
          <w:p w14:paraId="5EA7DBEF" w14:textId="2BFA0B77" w:rsidR="00F124F0" w:rsidRPr="00882AF8" w:rsidRDefault="00F124F0" w:rsidP="000C4858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882AF8">
              <w:rPr>
                <w:rFonts w:asciiTheme="minorHAnsi" w:hAnsiTheme="minorHAnsi" w:cstheme="minorHAnsi"/>
                <w:sz w:val="23"/>
                <w:szCs w:val="23"/>
              </w:rPr>
              <w:t xml:space="preserve">  </w:t>
            </w:r>
            <w:r w:rsidR="002D054F" w:rsidRPr="009A433A">
              <w:rPr>
                <w:rFonts w:eastAsia="Calibri"/>
                <w:sz w:val="23"/>
                <w:szCs w:val="23"/>
                <w:lang w:val="cy-GB"/>
              </w:rPr>
              <w:t>Menywod</w:t>
            </w:r>
          </w:p>
        </w:tc>
        <w:tc>
          <w:tcPr>
            <w:tcW w:w="1010" w:type="pct"/>
          </w:tcPr>
          <w:p w14:paraId="68AD577C" w14:textId="5D9A42C1" w:rsidR="00F124F0" w:rsidRPr="00882AF8" w:rsidRDefault="00F124F0" w:rsidP="000C4858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882AF8">
              <w:rPr>
                <w:rFonts w:asciiTheme="minorHAnsi" w:hAnsiTheme="minorHAnsi" w:cstheme="minorHAnsi"/>
                <w:sz w:val="23"/>
                <w:szCs w:val="23"/>
              </w:rPr>
              <w:t>55</w:t>
            </w:r>
          </w:p>
        </w:tc>
        <w:tc>
          <w:tcPr>
            <w:tcW w:w="1040" w:type="pct"/>
          </w:tcPr>
          <w:p w14:paraId="5D020CF5" w14:textId="4B819E41" w:rsidR="00F124F0" w:rsidRPr="00882AF8" w:rsidRDefault="00F124F0" w:rsidP="000C4858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882AF8">
              <w:rPr>
                <w:rFonts w:asciiTheme="minorHAnsi" w:hAnsiTheme="minorHAnsi" w:cstheme="minorHAnsi"/>
                <w:sz w:val="23"/>
                <w:szCs w:val="23"/>
              </w:rPr>
              <w:t>57</w:t>
            </w:r>
          </w:p>
        </w:tc>
        <w:tc>
          <w:tcPr>
            <w:tcW w:w="841" w:type="pct"/>
          </w:tcPr>
          <w:p w14:paraId="32B7F5D6" w14:textId="77F39364" w:rsidR="00F124F0" w:rsidRPr="00882AF8" w:rsidRDefault="00F124F0" w:rsidP="000C4858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882AF8">
              <w:rPr>
                <w:rFonts w:asciiTheme="minorHAnsi" w:hAnsiTheme="minorHAnsi" w:cstheme="minorHAnsi"/>
                <w:sz w:val="23"/>
                <w:szCs w:val="23"/>
              </w:rPr>
              <w:t>60</w:t>
            </w:r>
          </w:p>
        </w:tc>
        <w:tc>
          <w:tcPr>
            <w:tcW w:w="841" w:type="pct"/>
          </w:tcPr>
          <w:p w14:paraId="31D7622E" w14:textId="714323EC" w:rsidR="00F124F0" w:rsidRPr="00882AF8" w:rsidRDefault="00F124F0" w:rsidP="000C4858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882AF8">
              <w:rPr>
                <w:rFonts w:asciiTheme="minorHAnsi" w:hAnsiTheme="minorHAnsi" w:cstheme="minorHAnsi"/>
                <w:sz w:val="23"/>
                <w:szCs w:val="23"/>
              </w:rPr>
              <w:t>67</w:t>
            </w:r>
          </w:p>
        </w:tc>
      </w:tr>
      <w:tr w:rsidR="00F124F0" w:rsidRPr="00882AF8" w14:paraId="787C11A3" w14:textId="2EDE491E" w:rsidTr="002550B6">
        <w:tc>
          <w:tcPr>
            <w:tcW w:w="1267" w:type="pct"/>
          </w:tcPr>
          <w:p w14:paraId="669B3426" w14:textId="2B40DF44" w:rsidR="00F124F0" w:rsidRPr="00882AF8" w:rsidRDefault="00F124F0" w:rsidP="000C4858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882AF8">
              <w:rPr>
                <w:rFonts w:asciiTheme="minorHAnsi" w:hAnsiTheme="minorHAnsi" w:cstheme="minorHAnsi"/>
                <w:sz w:val="23"/>
                <w:szCs w:val="23"/>
              </w:rPr>
              <w:t xml:space="preserve">  </w:t>
            </w:r>
            <w:r w:rsidR="002D054F" w:rsidRPr="009A433A">
              <w:rPr>
                <w:rFonts w:eastAsia="Calibri"/>
                <w:sz w:val="23"/>
                <w:szCs w:val="23"/>
                <w:lang w:val="cy-GB"/>
              </w:rPr>
              <w:t>Dynion</w:t>
            </w:r>
          </w:p>
        </w:tc>
        <w:tc>
          <w:tcPr>
            <w:tcW w:w="1010" w:type="pct"/>
          </w:tcPr>
          <w:p w14:paraId="6B2C8752" w14:textId="27696034" w:rsidR="00F124F0" w:rsidRPr="00882AF8" w:rsidRDefault="00F124F0" w:rsidP="000C4858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882AF8">
              <w:rPr>
                <w:rFonts w:asciiTheme="minorHAnsi" w:hAnsiTheme="minorHAnsi" w:cstheme="minorHAnsi"/>
                <w:sz w:val="23"/>
                <w:szCs w:val="23"/>
              </w:rPr>
              <w:t>56</w:t>
            </w:r>
          </w:p>
        </w:tc>
        <w:tc>
          <w:tcPr>
            <w:tcW w:w="1040" w:type="pct"/>
          </w:tcPr>
          <w:p w14:paraId="265035C0" w14:textId="2ACEA9CE" w:rsidR="00F124F0" w:rsidRPr="00882AF8" w:rsidRDefault="00F124F0" w:rsidP="000C4858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882AF8">
              <w:rPr>
                <w:rFonts w:asciiTheme="minorHAnsi" w:hAnsiTheme="minorHAnsi" w:cstheme="minorHAnsi"/>
                <w:sz w:val="23"/>
                <w:szCs w:val="23"/>
              </w:rPr>
              <w:t>51</w:t>
            </w:r>
          </w:p>
        </w:tc>
        <w:tc>
          <w:tcPr>
            <w:tcW w:w="841" w:type="pct"/>
          </w:tcPr>
          <w:p w14:paraId="6E2ABC06" w14:textId="4F3C2DF1" w:rsidR="00F124F0" w:rsidRPr="00882AF8" w:rsidRDefault="00F124F0" w:rsidP="000C4858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882AF8">
              <w:rPr>
                <w:rFonts w:asciiTheme="minorHAnsi" w:hAnsiTheme="minorHAnsi" w:cstheme="minorHAnsi"/>
                <w:sz w:val="23"/>
                <w:szCs w:val="23"/>
              </w:rPr>
              <w:t>52</w:t>
            </w:r>
          </w:p>
        </w:tc>
        <w:tc>
          <w:tcPr>
            <w:tcW w:w="841" w:type="pct"/>
          </w:tcPr>
          <w:p w14:paraId="20A7C58A" w14:textId="431B9B16" w:rsidR="00F124F0" w:rsidRPr="00882AF8" w:rsidRDefault="00F124F0" w:rsidP="000C4858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882AF8">
              <w:rPr>
                <w:rFonts w:asciiTheme="minorHAnsi" w:hAnsiTheme="minorHAnsi" w:cstheme="minorHAnsi"/>
                <w:sz w:val="23"/>
                <w:szCs w:val="23"/>
              </w:rPr>
              <w:t>55</w:t>
            </w:r>
          </w:p>
        </w:tc>
      </w:tr>
      <w:tr w:rsidR="00F124F0" w:rsidRPr="00882AF8" w14:paraId="6E564E17" w14:textId="5F51F71A" w:rsidTr="002550B6">
        <w:tc>
          <w:tcPr>
            <w:tcW w:w="1267" w:type="pct"/>
            <w:shd w:val="clear" w:color="auto" w:fill="D9E2F3" w:themeFill="accent1" w:themeFillTint="33"/>
          </w:tcPr>
          <w:p w14:paraId="6609BD5F" w14:textId="4D3F9ED5" w:rsidR="00F124F0" w:rsidRPr="00882AF8" w:rsidRDefault="00F124F0" w:rsidP="000C4858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882AF8">
              <w:rPr>
                <w:rFonts w:asciiTheme="minorHAnsi" w:hAnsiTheme="minorHAnsi" w:cstheme="minorHAnsi"/>
                <w:sz w:val="23"/>
                <w:szCs w:val="23"/>
              </w:rPr>
              <w:t xml:space="preserve">  </w:t>
            </w:r>
            <w:r w:rsidR="002D054F" w:rsidRPr="009A433A">
              <w:rPr>
                <w:rFonts w:eastAsia="Calibri"/>
                <w:sz w:val="23"/>
                <w:szCs w:val="23"/>
                <w:lang w:val="cy-GB"/>
              </w:rPr>
              <w:t xml:space="preserve">Cyfanswm </w:t>
            </w:r>
            <w:proofErr w:type="spellStart"/>
            <w:r w:rsidR="002D054F" w:rsidRPr="009A433A">
              <w:rPr>
                <w:rFonts w:eastAsia="Calibri"/>
                <w:sz w:val="23"/>
                <w:szCs w:val="23"/>
                <w:lang w:val="cy-GB"/>
              </w:rPr>
              <w:t>LlA</w:t>
            </w:r>
            <w:proofErr w:type="spellEnd"/>
          </w:p>
        </w:tc>
        <w:tc>
          <w:tcPr>
            <w:tcW w:w="1010" w:type="pct"/>
            <w:shd w:val="clear" w:color="auto" w:fill="D9E2F3" w:themeFill="accent1" w:themeFillTint="33"/>
          </w:tcPr>
          <w:p w14:paraId="1EB2D336" w14:textId="3B5C0F9E" w:rsidR="00F124F0" w:rsidRPr="00882AF8" w:rsidRDefault="00F124F0" w:rsidP="000C4858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882AF8">
              <w:rPr>
                <w:rFonts w:asciiTheme="minorHAnsi" w:hAnsiTheme="minorHAnsi" w:cstheme="minorHAnsi"/>
                <w:sz w:val="23"/>
                <w:szCs w:val="23"/>
              </w:rPr>
              <w:t>111</w:t>
            </w:r>
          </w:p>
        </w:tc>
        <w:tc>
          <w:tcPr>
            <w:tcW w:w="1040" w:type="pct"/>
            <w:shd w:val="clear" w:color="auto" w:fill="D9E2F3" w:themeFill="accent1" w:themeFillTint="33"/>
          </w:tcPr>
          <w:p w14:paraId="4D5D6F18" w14:textId="269891A5" w:rsidR="00F124F0" w:rsidRPr="00882AF8" w:rsidRDefault="00F124F0" w:rsidP="000C4858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882AF8">
              <w:rPr>
                <w:rFonts w:asciiTheme="minorHAnsi" w:hAnsiTheme="minorHAnsi" w:cstheme="minorHAnsi"/>
                <w:sz w:val="23"/>
                <w:szCs w:val="23"/>
              </w:rPr>
              <w:t>108</w:t>
            </w:r>
          </w:p>
        </w:tc>
        <w:tc>
          <w:tcPr>
            <w:tcW w:w="841" w:type="pct"/>
            <w:shd w:val="clear" w:color="auto" w:fill="D9E2F3" w:themeFill="accent1" w:themeFillTint="33"/>
          </w:tcPr>
          <w:p w14:paraId="147BD991" w14:textId="115AC380" w:rsidR="00F124F0" w:rsidRPr="00882AF8" w:rsidRDefault="00F124F0" w:rsidP="000C4858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882AF8">
              <w:rPr>
                <w:rFonts w:asciiTheme="minorHAnsi" w:hAnsiTheme="minorHAnsi" w:cstheme="minorHAnsi"/>
                <w:sz w:val="23"/>
                <w:szCs w:val="23"/>
              </w:rPr>
              <w:t>112</w:t>
            </w:r>
          </w:p>
        </w:tc>
        <w:tc>
          <w:tcPr>
            <w:tcW w:w="841" w:type="pct"/>
            <w:shd w:val="clear" w:color="auto" w:fill="D9E2F3" w:themeFill="accent1" w:themeFillTint="33"/>
          </w:tcPr>
          <w:p w14:paraId="66819495" w14:textId="46D1DE09" w:rsidR="00F124F0" w:rsidRPr="00882AF8" w:rsidRDefault="00F124F0" w:rsidP="000C4858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882AF8">
              <w:rPr>
                <w:rFonts w:asciiTheme="minorHAnsi" w:hAnsiTheme="minorHAnsi" w:cstheme="minorHAnsi"/>
                <w:sz w:val="23"/>
                <w:szCs w:val="23"/>
              </w:rPr>
              <w:t>122</w:t>
            </w:r>
          </w:p>
        </w:tc>
      </w:tr>
      <w:tr w:rsidR="00F124F0" w:rsidRPr="00882AF8" w14:paraId="3539ED8D" w14:textId="142E06CD" w:rsidTr="002550B6">
        <w:tc>
          <w:tcPr>
            <w:tcW w:w="1267" w:type="pct"/>
          </w:tcPr>
          <w:p w14:paraId="68647588" w14:textId="4A8DAF87" w:rsidR="00F124F0" w:rsidRPr="002D054F" w:rsidRDefault="002D054F" w:rsidP="000C4858">
            <w:pPr>
              <w:pStyle w:val="Default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2D054F">
              <w:rPr>
                <w:rFonts w:eastAsia="Calibri"/>
                <w:b/>
                <w:bCs/>
                <w:sz w:val="23"/>
                <w:szCs w:val="23"/>
                <w:lang w:val="cy-GB"/>
              </w:rPr>
              <w:t>Rhan-amser (</w:t>
            </w:r>
            <w:proofErr w:type="spellStart"/>
            <w:r w:rsidRPr="002D054F">
              <w:rPr>
                <w:rFonts w:eastAsia="Calibri"/>
                <w:b/>
                <w:bCs/>
                <w:sz w:val="23"/>
                <w:szCs w:val="23"/>
                <w:lang w:val="cy-GB"/>
              </w:rPr>
              <w:t>RhA</w:t>
            </w:r>
            <w:proofErr w:type="spellEnd"/>
            <w:r w:rsidRPr="002D054F">
              <w:rPr>
                <w:rFonts w:eastAsia="Calibri"/>
                <w:b/>
                <w:bCs/>
                <w:sz w:val="23"/>
                <w:szCs w:val="23"/>
                <w:lang w:val="cy-GB"/>
              </w:rPr>
              <w:t>)</w:t>
            </w:r>
          </w:p>
        </w:tc>
        <w:tc>
          <w:tcPr>
            <w:tcW w:w="1010" w:type="pct"/>
          </w:tcPr>
          <w:p w14:paraId="70FDC10A" w14:textId="77777777" w:rsidR="00F124F0" w:rsidRPr="00882AF8" w:rsidRDefault="00F124F0" w:rsidP="000C4858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040" w:type="pct"/>
          </w:tcPr>
          <w:p w14:paraId="51E38648" w14:textId="77777777" w:rsidR="00F124F0" w:rsidRPr="00882AF8" w:rsidRDefault="00F124F0" w:rsidP="000C4858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841" w:type="pct"/>
          </w:tcPr>
          <w:p w14:paraId="20A3567E" w14:textId="77777777" w:rsidR="00F124F0" w:rsidRPr="00882AF8" w:rsidRDefault="00F124F0" w:rsidP="000C4858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841" w:type="pct"/>
          </w:tcPr>
          <w:p w14:paraId="44C7A4D0" w14:textId="77777777" w:rsidR="00F124F0" w:rsidRPr="00882AF8" w:rsidRDefault="00F124F0" w:rsidP="000C4858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F124F0" w:rsidRPr="00882AF8" w14:paraId="5BD01FC9" w14:textId="3A0A9E33" w:rsidTr="002550B6">
        <w:tc>
          <w:tcPr>
            <w:tcW w:w="1267" w:type="pct"/>
          </w:tcPr>
          <w:p w14:paraId="607CD9BF" w14:textId="39619B35" w:rsidR="00F124F0" w:rsidRPr="00882AF8" w:rsidRDefault="00F124F0" w:rsidP="000C4858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882AF8">
              <w:rPr>
                <w:rFonts w:asciiTheme="minorHAnsi" w:hAnsiTheme="minorHAnsi" w:cstheme="minorHAnsi"/>
                <w:sz w:val="23"/>
                <w:szCs w:val="23"/>
              </w:rPr>
              <w:t xml:space="preserve">  </w:t>
            </w:r>
            <w:r w:rsidR="002D054F" w:rsidRPr="009A433A">
              <w:rPr>
                <w:rFonts w:eastAsia="Calibri"/>
                <w:sz w:val="23"/>
                <w:szCs w:val="23"/>
                <w:lang w:val="cy-GB"/>
              </w:rPr>
              <w:t>Menywod</w:t>
            </w:r>
          </w:p>
        </w:tc>
        <w:tc>
          <w:tcPr>
            <w:tcW w:w="1010" w:type="pct"/>
          </w:tcPr>
          <w:p w14:paraId="30BA5306" w14:textId="4CB2D6F5" w:rsidR="00F124F0" w:rsidRPr="00882AF8" w:rsidRDefault="00F124F0" w:rsidP="000C4858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882AF8">
              <w:rPr>
                <w:rFonts w:asciiTheme="minorHAnsi" w:hAnsiTheme="minorHAnsi" w:cstheme="minorHAnsi"/>
                <w:sz w:val="23"/>
                <w:szCs w:val="23"/>
              </w:rPr>
              <w:t>49</w:t>
            </w:r>
          </w:p>
        </w:tc>
        <w:tc>
          <w:tcPr>
            <w:tcW w:w="1040" w:type="pct"/>
          </w:tcPr>
          <w:p w14:paraId="770FD076" w14:textId="387834EB" w:rsidR="00F124F0" w:rsidRPr="00882AF8" w:rsidRDefault="00F124F0" w:rsidP="000C4858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882AF8">
              <w:rPr>
                <w:rFonts w:asciiTheme="minorHAnsi" w:hAnsiTheme="minorHAnsi" w:cstheme="minorHAnsi"/>
                <w:sz w:val="23"/>
                <w:szCs w:val="23"/>
              </w:rPr>
              <w:t>51</w:t>
            </w:r>
          </w:p>
        </w:tc>
        <w:tc>
          <w:tcPr>
            <w:tcW w:w="841" w:type="pct"/>
          </w:tcPr>
          <w:p w14:paraId="34BD436B" w14:textId="7692DCC8" w:rsidR="00F124F0" w:rsidRPr="00882AF8" w:rsidRDefault="00F124F0" w:rsidP="000C4858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882AF8">
              <w:rPr>
                <w:rFonts w:asciiTheme="minorHAnsi" w:hAnsiTheme="minorHAnsi" w:cstheme="minorHAnsi"/>
                <w:sz w:val="23"/>
                <w:szCs w:val="23"/>
              </w:rPr>
              <w:t>52</w:t>
            </w:r>
          </w:p>
        </w:tc>
        <w:tc>
          <w:tcPr>
            <w:tcW w:w="841" w:type="pct"/>
          </w:tcPr>
          <w:p w14:paraId="4463CDD0" w14:textId="3B643738" w:rsidR="00F124F0" w:rsidRPr="00882AF8" w:rsidRDefault="00F124F0" w:rsidP="000C4858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882AF8">
              <w:rPr>
                <w:rFonts w:asciiTheme="minorHAnsi" w:hAnsiTheme="minorHAnsi" w:cstheme="minorHAnsi"/>
                <w:sz w:val="23"/>
                <w:szCs w:val="23"/>
              </w:rPr>
              <w:t>58</w:t>
            </w:r>
          </w:p>
        </w:tc>
      </w:tr>
      <w:tr w:rsidR="00F124F0" w:rsidRPr="00882AF8" w14:paraId="1ACEED81" w14:textId="43DB82BF" w:rsidTr="002550B6">
        <w:tc>
          <w:tcPr>
            <w:tcW w:w="1267" w:type="pct"/>
          </w:tcPr>
          <w:p w14:paraId="637B736A" w14:textId="0295A4BF" w:rsidR="00F124F0" w:rsidRPr="00882AF8" w:rsidRDefault="00F124F0" w:rsidP="000C4858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882AF8">
              <w:rPr>
                <w:rFonts w:asciiTheme="minorHAnsi" w:hAnsiTheme="minorHAnsi" w:cstheme="minorHAnsi"/>
                <w:sz w:val="23"/>
                <w:szCs w:val="23"/>
              </w:rPr>
              <w:t xml:space="preserve">  </w:t>
            </w:r>
            <w:r w:rsidR="002D054F" w:rsidRPr="009A433A">
              <w:rPr>
                <w:rFonts w:eastAsia="Calibri"/>
                <w:sz w:val="23"/>
                <w:szCs w:val="23"/>
                <w:lang w:val="cy-GB"/>
              </w:rPr>
              <w:t>Dynion</w:t>
            </w:r>
          </w:p>
        </w:tc>
        <w:tc>
          <w:tcPr>
            <w:tcW w:w="1010" w:type="pct"/>
          </w:tcPr>
          <w:p w14:paraId="1207928F" w14:textId="425578E0" w:rsidR="00F124F0" w:rsidRPr="00882AF8" w:rsidRDefault="00F124F0" w:rsidP="000C4858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882AF8">
              <w:rPr>
                <w:rFonts w:asciiTheme="minorHAnsi" w:hAnsiTheme="minorHAnsi" w:cstheme="minorHAnsi"/>
                <w:sz w:val="23"/>
                <w:szCs w:val="23"/>
              </w:rPr>
              <w:t>29</w:t>
            </w:r>
          </w:p>
        </w:tc>
        <w:tc>
          <w:tcPr>
            <w:tcW w:w="1040" w:type="pct"/>
          </w:tcPr>
          <w:p w14:paraId="478E44C0" w14:textId="7B2CD472" w:rsidR="00F124F0" w:rsidRPr="00882AF8" w:rsidRDefault="00F124F0" w:rsidP="000C4858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882AF8">
              <w:rPr>
                <w:rFonts w:asciiTheme="minorHAnsi" w:hAnsiTheme="minorHAnsi" w:cstheme="minorHAnsi"/>
                <w:sz w:val="23"/>
                <w:szCs w:val="23"/>
              </w:rPr>
              <w:t>33</w:t>
            </w:r>
          </w:p>
        </w:tc>
        <w:tc>
          <w:tcPr>
            <w:tcW w:w="841" w:type="pct"/>
          </w:tcPr>
          <w:p w14:paraId="37F05A8F" w14:textId="01DF19EC" w:rsidR="00F124F0" w:rsidRPr="00882AF8" w:rsidRDefault="00F124F0" w:rsidP="000C4858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882AF8">
              <w:rPr>
                <w:rFonts w:asciiTheme="minorHAnsi" w:hAnsiTheme="minorHAnsi" w:cstheme="minorHAnsi"/>
                <w:sz w:val="23"/>
                <w:szCs w:val="23"/>
              </w:rPr>
              <w:t>32</w:t>
            </w:r>
          </w:p>
        </w:tc>
        <w:tc>
          <w:tcPr>
            <w:tcW w:w="841" w:type="pct"/>
          </w:tcPr>
          <w:p w14:paraId="5733BF96" w14:textId="40A58D9C" w:rsidR="00F124F0" w:rsidRPr="00882AF8" w:rsidRDefault="00F124F0" w:rsidP="000C4858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882AF8">
              <w:rPr>
                <w:rFonts w:asciiTheme="minorHAnsi" w:hAnsiTheme="minorHAnsi" w:cstheme="minorHAnsi"/>
                <w:sz w:val="23"/>
                <w:szCs w:val="23"/>
              </w:rPr>
              <w:t>28</w:t>
            </w:r>
          </w:p>
        </w:tc>
      </w:tr>
      <w:tr w:rsidR="00F124F0" w:rsidRPr="008352EE" w14:paraId="59A473A4" w14:textId="7749D466" w:rsidTr="002550B6">
        <w:tc>
          <w:tcPr>
            <w:tcW w:w="1267" w:type="pct"/>
            <w:shd w:val="clear" w:color="auto" w:fill="D9E2F3" w:themeFill="accent1" w:themeFillTint="33"/>
          </w:tcPr>
          <w:p w14:paraId="5B5AF868" w14:textId="0E388D0B" w:rsidR="00F124F0" w:rsidRPr="008352EE" w:rsidRDefault="00F124F0" w:rsidP="000C4858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882AF8">
              <w:rPr>
                <w:rFonts w:asciiTheme="minorHAnsi" w:hAnsiTheme="minorHAnsi" w:cstheme="minorHAnsi"/>
                <w:sz w:val="23"/>
                <w:szCs w:val="23"/>
              </w:rPr>
              <w:t xml:space="preserve">  </w:t>
            </w:r>
            <w:r w:rsidR="002D054F" w:rsidRPr="009A433A">
              <w:rPr>
                <w:rFonts w:eastAsia="Calibri"/>
                <w:sz w:val="23"/>
                <w:szCs w:val="23"/>
                <w:lang w:val="cy-GB"/>
              </w:rPr>
              <w:t xml:space="preserve">Cyfanswm </w:t>
            </w:r>
            <w:proofErr w:type="spellStart"/>
            <w:r w:rsidR="002D054F" w:rsidRPr="009A433A">
              <w:rPr>
                <w:rFonts w:eastAsia="Calibri"/>
                <w:sz w:val="23"/>
                <w:szCs w:val="23"/>
                <w:lang w:val="cy-GB"/>
              </w:rPr>
              <w:t>RhA</w:t>
            </w:r>
            <w:proofErr w:type="spellEnd"/>
          </w:p>
        </w:tc>
        <w:tc>
          <w:tcPr>
            <w:tcW w:w="1010" w:type="pct"/>
            <w:shd w:val="clear" w:color="auto" w:fill="D9E2F3" w:themeFill="accent1" w:themeFillTint="33"/>
          </w:tcPr>
          <w:p w14:paraId="4BF88B4B" w14:textId="16B7D8F2" w:rsidR="00F124F0" w:rsidRPr="008352EE" w:rsidRDefault="00F124F0" w:rsidP="000C4858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8352EE">
              <w:rPr>
                <w:rFonts w:asciiTheme="minorHAnsi" w:hAnsiTheme="minorHAnsi" w:cstheme="minorHAnsi"/>
                <w:sz w:val="23"/>
                <w:szCs w:val="23"/>
              </w:rPr>
              <w:t>78</w:t>
            </w:r>
          </w:p>
        </w:tc>
        <w:tc>
          <w:tcPr>
            <w:tcW w:w="1040" w:type="pct"/>
            <w:shd w:val="clear" w:color="auto" w:fill="D9E2F3" w:themeFill="accent1" w:themeFillTint="33"/>
          </w:tcPr>
          <w:p w14:paraId="19048A19" w14:textId="66F213A0" w:rsidR="00F124F0" w:rsidRPr="008352EE" w:rsidRDefault="00F124F0" w:rsidP="000C4858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8352EE">
              <w:rPr>
                <w:rFonts w:asciiTheme="minorHAnsi" w:hAnsiTheme="minorHAnsi" w:cstheme="minorHAnsi"/>
                <w:sz w:val="23"/>
                <w:szCs w:val="23"/>
              </w:rPr>
              <w:t>82</w:t>
            </w:r>
          </w:p>
        </w:tc>
        <w:tc>
          <w:tcPr>
            <w:tcW w:w="841" w:type="pct"/>
            <w:shd w:val="clear" w:color="auto" w:fill="D9E2F3" w:themeFill="accent1" w:themeFillTint="33"/>
          </w:tcPr>
          <w:p w14:paraId="5E32B05B" w14:textId="6FE7D75D" w:rsidR="00F124F0" w:rsidRPr="008352EE" w:rsidRDefault="00F124F0" w:rsidP="000C4858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8352EE">
              <w:rPr>
                <w:rFonts w:asciiTheme="minorHAnsi" w:hAnsiTheme="minorHAnsi" w:cstheme="minorHAnsi"/>
                <w:sz w:val="23"/>
                <w:szCs w:val="23"/>
              </w:rPr>
              <w:t>84</w:t>
            </w:r>
          </w:p>
        </w:tc>
        <w:tc>
          <w:tcPr>
            <w:tcW w:w="841" w:type="pct"/>
            <w:shd w:val="clear" w:color="auto" w:fill="D9E2F3" w:themeFill="accent1" w:themeFillTint="33"/>
          </w:tcPr>
          <w:p w14:paraId="6666575F" w14:textId="03651803" w:rsidR="00F124F0" w:rsidRPr="008352EE" w:rsidRDefault="00F124F0" w:rsidP="000C4858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8352EE">
              <w:rPr>
                <w:rFonts w:asciiTheme="minorHAnsi" w:hAnsiTheme="minorHAnsi" w:cstheme="minorHAnsi"/>
                <w:sz w:val="23"/>
                <w:szCs w:val="23"/>
              </w:rPr>
              <w:t>86</w:t>
            </w:r>
          </w:p>
        </w:tc>
      </w:tr>
      <w:tr w:rsidR="00F124F0" w:rsidRPr="008352EE" w14:paraId="2626189C" w14:textId="7F32BD56" w:rsidTr="002550B6">
        <w:tc>
          <w:tcPr>
            <w:tcW w:w="1267" w:type="pct"/>
            <w:shd w:val="clear" w:color="auto" w:fill="B4C6E7" w:themeFill="accent1" w:themeFillTint="66"/>
          </w:tcPr>
          <w:p w14:paraId="1EAF159F" w14:textId="5097598B" w:rsidR="00F124F0" w:rsidRPr="008352EE" w:rsidRDefault="002D054F" w:rsidP="000C4858">
            <w:pPr>
              <w:pStyle w:val="Default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9A433A">
              <w:rPr>
                <w:rFonts w:eastAsia="Calibri"/>
                <w:b/>
                <w:bCs/>
                <w:sz w:val="23"/>
                <w:szCs w:val="23"/>
                <w:lang w:val="cy-GB"/>
              </w:rPr>
              <w:t>Cyfanswm</w:t>
            </w:r>
          </w:p>
        </w:tc>
        <w:tc>
          <w:tcPr>
            <w:tcW w:w="1010" w:type="pct"/>
            <w:shd w:val="clear" w:color="auto" w:fill="B4C6E7" w:themeFill="accent1" w:themeFillTint="66"/>
          </w:tcPr>
          <w:p w14:paraId="3DDD3E57" w14:textId="72D39AC0" w:rsidR="00F124F0" w:rsidRPr="008352EE" w:rsidRDefault="00F124F0" w:rsidP="000C4858">
            <w:pPr>
              <w:pStyle w:val="Default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8352EE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180</w:t>
            </w:r>
          </w:p>
        </w:tc>
        <w:tc>
          <w:tcPr>
            <w:tcW w:w="1040" w:type="pct"/>
            <w:shd w:val="clear" w:color="auto" w:fill="B4C6E7" w:themeFill="accent1" w:themeFillTint="66"/>
          </w:tcPr>
          <w:p w14:paraId="6BAD77AE" w14:textId="2C3DED64" w:rsidR="00F124F0" w:rsidRPr="008352EE" w:rsidRDefault="00F124F0" w:rsidP="000C4858">
            <w:pPr>
              <w:pStyle w:val="Default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8352EE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186</w:t>
            </w:r>
          </w:p>
        </w:tc>
        <w:tc>
          <w:tcPr>
            <w:tcW w:w="841" w:type="pct"/>
            <w:shd w:val="clear" w:color="auto" w:fill="B4C6E7" w:themeFill="accent1" w:themeFillTint="66"/>
          </w:tcPr>
          <w:p w14:paraId="78D53383" w14:textId="5EC8F0AA" w:rsidR="00F124F0" w:rsidRPr="008352EE" w:rsidRDefault="00F124F0" w:rsidP="000C4858">
            <w:pPr>
              <w:pStyle w:val="Default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8352EE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188</w:t>
            </w:r>
          </w:p>
        </w:tc>
        <w:tc>
          <w:tcPr>
            <w:tcW w:w="841" w:type="pct"/>
            <w:shd w:val="clear" w:color="auto" w:fill="B4C6E7" w:themeFill="accent1" w:themeFillTint="66"/>
          </w:tcPr>
          <w:p w14:paraId="589686AD" w14:textId="04A0D2C8" w:rsidR="00F124F0" w:rsidRPr="008352EE" w:rsidRDefault="00F124F0" w:rsidP="000C4858">
            <w:pPr>
              <w:pStyle w:val="Default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8352EE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199</w:t>
            </w:r>
          </w:p>
        </w:tc>
      </w:tr>
    </w:tbl>
    <w:p w14:paraId="54F166E8" w14:textId="54AF672B" w:rsidR="002D054F" w:rsidRPr="009A433A" w:rsidRDefault="002D054F" w:rsidP="002D054F">
      <w:pPr>
        <w:pStyle w:val="Default"/>
        <w:rPr>
          <w:rFonts w:asciiTheme="minorHAnsi" w:hAnsiTheme="minorHAnsi" w:cstheme="minorHAnsi"/>
          <w:sz w:val="20"/>
          <w:szCs w:val="20"/>
          <w:lang w:val="cy-GB"/>
        </w:rPr>
      </w:pPr>
      <w:r w:rsidRPr="009A433A">
        <w:rPr>
          <w:rFonts w:eastAsia="Calibri"/>
          <w:sz w:val="20"/>
          <w:szCs w:val="20"/>
          <w:lang w:val="cy-GB"/>
        </w:rPr>
        <w:t xml:space="preserve">Tabl 2.3.b Cyfrif Pennau </w:t>
      </w:r>
      <w:r>
        <w:rPr>
          <w:rFonts w:eastAsia="Calibri"/>
          <w:sz w:val="20"/>
          <w:szCs w:val="20"/>
          <w:lang w:val="cy-GB"/>
        </w:rPr>
        <w:t>o staff sydd wedi datgan anabledd yn ôl rhyw a contract</w:t>
      </w:r>
    </w:p>
    <w:p w14:paraId="5FEE52F5" w14:textId="77777777" w:rsidR="002D054F" w:rsidRPr="008352EE" w:rsidRDefault="002D054F" w:rsidP="009D179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9FD7D01" w14:textId="4BC7B72E" w:rsidR="009D1796" w:rsidRDefault="002D054F" w:rsidP="009D1796">
      <w:pPr>
        <w:pStyle w:val="Default"/>
        <w:rPr>
          <w:rFonts w:asciiTheme="minorHAnsi" w:hAnsiTheme="minorHAnsi" w:cstheme="minorHAnsi"/>
          <w:sz w:val="20"/>
          <w:szCs w:val="20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 xml:space="preserve">Mae'n galondid o hyd fod y rhaniad yn dangos cynnydd yn nifer y staff ag anableddau sy'n gweithio amser-llawn. Mae’n bosibl bod hyn yn dangos effaith amryw addasiadau rhesymol i arferion ac amgylcheddau gwaith o ganlyniad </w:t>
      </w:r>
      <w:r w:rsidR="00A8602A">
        <w:rPr>
          <w:rFonts w:eastAsia="Calibri"/>
          <w:sz w:val="23"/>
          <w:szCs w:val="23"/>
          <w:lang w:val="cy-GB"/>
        </w:rPr>
        <w:t>a</w:t>
      </w:r>
      <w:r w:rsidR="00A8602A" w:rsidRPr="00A8602A">
        <w:rPr>
          <w:rFonts w:eastAsia="Calibri"/>
          <w:sz w:val="23"/>
          <w:szCs w:val="23"/>
          <w:lang w:val="cy-GB"/>
        </w:rPr>
        <w:t xml:space="preserve"> chymorth iechyd galwedigaethol</w:t>
      </w:r>
      <w:r w:rsidR="00A8602A">
        <w:rPr>
          <w:rFonts w:eastAsia="Calibri"/>
          <w:sz w:val="23"/>
          <w:szCs w:val="23"/>
          <w:lang w:val="cy-GB"/>
        </w:rPr>
        <w:t>.</w:t>
      </w:r>
    </w:p>
    <w:p w14:paraId="5CBEAD1F" w14:textId="77777777" w:rsidR="00A8602A" w:rsidRPr="00A8602A" w:rsidRDefault="00A8602A" w:rsidP="009D1796">
      <w:pPr>
        <w:pStyle w:val="Default"/>
        <w:rPr>
          <w:rFonts w:asciiTheme="minorHAnsi" w:hAnsiTheme="minorHAnsi" w:cstheme="minorHAnsi"/>
          <w:sz w:val="20"/>
          <w:szCs w:val="20"/>
          <w:lang w:val="cy-GB"/>
        </w:rPr>
      </w:pPr>
    </w:p>
    <w:p w14:paraId="1B48955F" w14:textId="77777777" w:rsidR="002D054F" w:rsidRPr="009A433A" w:rsidRDefault="002D054F" w:rsidP="002D054F">
      <w:pPr>
        <w:pStyle w:val="Default"/>
        <w:rPr>
          <w:rFonts w:asciiTheme="minorHAnsi" w:hAnsiTheme="minorHAnsi" w:cstheme="minorHAnsi"/>
          <w:sz w:val="20"/>
          <w:szCs w:val="20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 xml:space="preserve">Mae'r cwestiwn ynghylch statws anabledd yn rhan o'n data monitro dewisol ar amrywioldeb y staff. Rydym yn gofyn i'r staff sicrhau eu bod yn diweddaru eu data bob blwyddyn, ond ar hyn o bryd nid ydym wedi gwneud hyn yn orfodol (ynghyd â meysydd eraill). Mae hyn yn gyson â sefydliadau addysg uwch eraill Cymru. </w:t>
      </w:r>
    </w:p>
    <w:p w14:paraId="28694AA0" w14:textId="77777777" w:rsidR="002D054F" w:rsidRPr="00905314" w:rsidRDefault="002D054F" w:rsidP="0090531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37873E1" w14:textId="71DE9E08" w:rsidR="009D1796" w:rsidRPr="008B25F9" w:rsidRDefault="00D367D5" w:rsidP="00AC60AD">
      <w:pPr>
        <w:pStyle w:val="Heading3"/>
        <w:rPr>
          <w:sz w:val="20"/>
          <w:szCs w:val="20"/>
        </w:rPr>
      </w:pPr>
      <w:bookmarkStart w:id="19" w:name="_Toc189132438"/>
      <w:bookmarkStart w:id="20" w:name="_Toc194410356"/>
      <w:r w:rsidRPr="008B25F9">
        <w:lastRenderedPageBreak/>
        <w:t>2.</w:t>
      </w:r>
      <w:r w:rsidR="009D1796" w:rsidRPr="008B25F9">
        <w:t xml:space="preserve">4. </w:t>
      </w:r>
      <w:proofErr w:type="spellStart"/>
      <w:r w:rsidR="009D1796" w:rsidRPr="008B25F9">
        <w:t>Ethni</w:t>
      </w:r>
      <w:r w:rsidR="00321CAA">
        <w:t>gwydd</w:t>
      </w:r>
      <w:bookmarkEnd w:id="19"/>
      <w:bookmarkEnd w:id="20"/>
      <w:proofErr w:type="spellEnd"/>
      <w:r w:rsidR="009D1796" w:rsidRPr="008B25F9">
        <w:t xml:space="preserve"> </w:t>
      </w:r>
    </w:p>
    <w:p w14:paraId="4F025E92" w14:textId="77777777" w:rsidR="009D1796" w:rsidRPr="008B25F9" w:rsidRDefault="009D1796" w:rsidP="009D1796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41BC8E4C" w14:textId="577C832A" w:rsidR="00F27CDC" w:rsidRPr="009A433A" w:rsidRDefault="00F27CDC" w:rsidP="00F27CDC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>
        <w:rPr>
          <w:rFonts w:asciiTheme="minorHAnsi" w:hAnsiTheme="minorHAnsi" w:cstheme="minorHAnsi"/>
          <w:sz w:val="23"/>
          <w:szCs w:val="23"/>
        </w:rPr>
        <w:t>Yn 2023-24</w:t>
      </w:r>
      <w:r w:rsidR="009D1796" w:rsidRPr="008B25F9">
        <w:rPr>
          <w:rFonts w:asciiTheme="minorHAnsi" w:hAnsiTheme="minorHAnsi" w:cstheme="minorHAnsi"/>
          <w:sz w:val="23"/>
          <w:szCs w:val="23"/>
        </w:rPr>
        <w:t xml:space="preserve">, </w:t>
      </w:r>
      <w:r w:rsidRPr="009A433A">
        <w:rPr>
          <w:rFonts w:eastAsia="Calibri"/>
          <w:sz w:val="23"/>
          <w:szCs w:val="23"/>
          <w:lang w:val="cy-GB"/>
        </w:rPr>
        <w:t xml:space="preserve">roedd y staff </w:t>
      </w:r>
      <w:proofErr w:type="gramStart"/>
      <w:r w:rsidRPr="009A433A">
        <w:rPr>
          <w:rFonts w:eastAsia="Calibri"/>
          <w:sz w:val="23"/>
          <w:szCs w:val="23"/>
          <w:lang w:val="cy-GB"/>
        </w:rPr>
        <w:t>a</w:t>
      </w:r>
      <w:proofErr w:type="gramEnd"/>
      <w:r w:rsidRPr="009A433A">
        <w:rPr>
          <w:rFonts w:eastAsia="Calibri"/>
          <w:sz w:val="23"/>
          <w:szCs w:val="23"/>
          <w:lang w:val="cy-GB"/>
        </w:rPr>
        <w:t xml:space="preserve"> oedd wedi datgan eu bod o Leiafrifoedd Ethnig yn </w:t>
      </w:r>
      <w:r>
        <w:rPr>
          <w:rFonts w:eastAsia="Calibri"/>
          <w:sz w:val="23"/>
          <w:szCs w:val="23"/>
          <w:lang w:val="cy-GB"/>
        </w:rPr>
        <w:t xml:space="preserve">cynrychioli </w:t>
      </w:r>
      <w:r w:rsidRPr="009A433A">
        <w:rPr>
          <w:rFonts w:eastAsia="Calibri"/>
          <w:sz w:val="23"/>
          <w:szCs w:val="23"/>
          <w:lang w:val="cy-GB"/>
        </w:rPr>
        <w:t>6.</w:t>
      </w:r>
      <w:r>
        <w:rPr>
          <w:rFonts w:eastAsia="Calibri"/>
          <w:sz w:val="23"/>
          <w:szCs w:val="23"/>
          <w:lang w:val="cy-GB"/>
        </w:rPr>
        <w:t>3</w:t>
      </w:r>
      <w:r w:rsidRPr="009A433A">
        <w:rPr>
          <w:rFonts w:eastAsia="Calibri"/>
          <w:sz w:val="23"/>
          <w:szCs w:val="23"/>
          <w:lang w:val="cy-GB"/>
        </w:rPr>
        <w:t>% o gyfanswm y gweithlu (2022</w:t>
      </w:r>
      <w:r>
        <w:rPr>
          <w:rFonts w:eastAsia="Calibri"/>
          <w:sz w:val="23"/>
          <w:szCs w:val="23"/>
          <w:lang w:val="cy-GB"/>
        </w:rPr>
        <w:t>-23</w:t>
      </w:r>
      <w:r w:rsidRPr="009A433A">
        <w:rPr>
          <w:rFonts w:eastAsia="Calibri"/>
          <w:sz w:val="23"/>
          <w:szCs w:val="23"/>
          <w:lang w:val="cy-GB"/>
        </w:rPr>
        <w:t>, 6.</w:t>
      </w:r>
      <w:r>
        <w:rPr>
          <w:rFonts w:eastAsia="Calibri"/>
          <w:sz w:val="23"/>
          <w:szCs w:val="23"/>
          <w:lang w:val="cy-GB"/>
        </w:rPr>
        <w:t>0</w:t>
      </w:r>
      <w:r w:rsidRPr="009A433A">
        <w:rPr>
          <w:rFonts w:eastAsia="Calibri"/>
          <w:sz w:val="23"/>
          <w:szCs w:val="23"/>
          <w:lang w:val="cy-GB"/>
        </w:rPr>
        <w:t>%; a 2021</w:t>
      </w:r>
      <w:r>
        <w:rPr>
          <w:rFonts w:eastAsia="Calibri"/>
          <w:sz w:val="23"/>
          <w:szCs w:val="23"/>
          <w:lang w:val="cy-GB"/>
        </w:rPr>
        <w:t>-22</w:t>
      </w:r>
      <w:r w:rsidRPr="009A433A">
        <w:rPr>
          <w:rFonts w:eastAsia="Calibri"/>
          <w:sz w:val="23"/>
          <w:szCs w:val="23"/>
          <w:lang w:val="cy-GB"/>
        </w:rPr>
        <w:t xml:space="preserve">, </w:t>
      </w:r>
      <w:r>
        <w:rPr>
          <w:rFonts w:eastAsia="Calibri"/>
          <w:sz w:val="23"/>
          <w:szCs w:val="23"/>
          <w:lang w:val="cy-GB"/>
        </w:rPr>
        <w:t>6.1</w:t>
      </w:r>
      <w:r w:rsidRPr="009A433A">
        <w:rPr>
          <w:rFonts w:eastAsia="Calibri"/>
          <w:sz w:val="23"/>
          <w:szCs w:val="23"/>
          <w:lang w:val="cy-GB"/>
        </w:rPr>
        <w:t xml:space="preserve">%), sy'n dangos bod y staff o Leiafrifoedd Ethnig wedi </w:t>
      </w:r>
      <w:r>
        <w:rPr>
          <w:rFonts w:eastAsia="Calibri"/>
          <w:sz w:val="23"/>
          <w:szCs w:val="23"/>
          <w:lang w:val="cy-GB"/>
        </w:rPr>
        <w:t xml:space="preserve">cynyddu </w:t>
      </w:r>
      <w:r w:rsidRPr="009A433A">
        <w:rPr>
          <w:rFonts w:eastAsia="Calibri"/>
          <w:sz w:val="23"/>
          <w:szCs w:val="23"/>
          <w:lang w:val="cy-GB"/>
        </w:rPr>
        <w:t xml:space="preserve">ryw fymryn bach.   </w:t>
      </w:r>
    </w:p>
    <w:p w14:paraId="2A85CDD0" w14:textId="77777777" w:rsidR="00A42937" w:rsidRPr="008B25F9" w:rsidRDefault="00A42937" w:rsidP="009D1796">
      <w:pPr>
        <w:pStyle w:val="Default"/>
        <w:rPr>
          <w:rFonts w:asciiTheme="minorHAnsi" w:hAnsiTheme="minorHAnsi" w:cstheme="minorHAnsi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7"/>
        <w:gridCol w:w="1595"/>
        <w:gridCol w:w="1801"/>
        <w:gridCol w:w="1801"/>
        <w:gridCol w:w="1646"/>
        <w:gridCol w:w="1486"/>
      </w:tblGrid>
      <w:tr w:rsidR="008B25F9" w:rsidRPr="008B25F9" w14:paraId="6FB217AE" w14:textId="1C5B785D" w:rsidTr="008B25F9">
        <w:tc>
          <w:tcPr>
            <w:tcW w:w="2127" w:type="dxa"/>
            <w:shd w:val="clear" w:color="auto" w:fill="8EAADB" w:themeFill="accent1" w:themeFillTint="99"/>
          </w:tcPr>
          <w:p w14:paraId="7CBC7E7E" w14:textId="2C8709A5" w:rsidR="008B25F9" w:rsidRPr="008B25F9" w:rsidRDefault="00F27CDC" w:rsidP="009D1796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</w:rPr>
            </w:pPr>
            <w:r w:rsidRPr="009A433A">
              <w:rPr>
                <w:rFonts w:eastAsia="Calibri"/>
                <w:b/>
                <w:bCs/>
                <w:color w:val="auto"/>
                <w:sz w:val="23"/>
                <w:szCs w:val="23"/>
                <w:lang w:val="cy-GB"/>
              </w:rPr>
              <w:t>Ethnigrwydd (cyfrif pennau)</w:t>
            </w:r>
          </w:p>
        </w:tc>
        <w:tc>
          <w:tcPr>
            <w:tcW w:w="1595" w:type="dxa"/>
            <w:shd w:val="clear" w:color="auto" w:fill="8EAADB" w:themeFill="accent1" w:themeFillTint="99"/>
          </w:tcPr>
          <w:p w14:paraId="664DB550" w14:textId="7AF28FE4" w:rsidR="008B25F9" w:rsidRPr="008B25F9" w:rsidRDefault="008B25F9" w:rsidP="0021545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</w:rPr>
            </w:pPr>
            <w:r w:rsidRPr="008B25F9"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</w:rPr>
              <w:t>2019-20</w:t>
            </w:r>
          </w:p>
        </w:tc>
        <w:tc>
          <w:tcPr>
            <w:tcW w:w="1801" w:type="dxa"/>
            <w:shd w:val="clear" w:color="auto" w:fill="8EAADB" w:themeFill="accent1" w:themeFillTint="99"/>
          </w:tcPr>
          <w:p w14:paraId="4E319C8C" w14:textId="4063BA0D" w:rsidR="008B25F9" w:rsidRPr="008B25F9" w:rsidRDefault="008B25F9" w:rsidP="0021545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</w:rPr>
            </w:pPr>
            <w:r w:rsidRPr="008B25F9"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</w:rPr>
              <w:t>2020-21</w:t>
            </w:r>
          </w:p>
        </w:tc>
        <w:tc>
          <w:tcPr>
            <w:tcW w:w="1801" w:type="dxa"/>
            <w:shd w:val="clear" w:color="auto" w:fill="8EAADB" w:themeFill="accent1" w:themeFillTint="99"/>
          </w:tcPr>
          <w:p w14:paraId="604F8292" w14:textId="154A16AF" w:rsidR="008B25F9" w:rsidRPr="008B25F9" w:rsidRDefault="008B25F9" w:rsidP="0021545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</w:rPr>
            </w:pPr>
            <w:r w:rsidRPr="008B25F9"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</w:rPr>
              <w:t>2021-22</w:t>
            </w:r>
          </w:p>
        </w:tc>
        <w:tc>
          <w:tcPr>
            <w:tcW w:w="1646" w:type="dxa"/>
            <w:shd w:val="clear" w:color="auto" w:fill="8EAADB" w:themeFill="accent1" w:themeFillTint="99"/>
          </w:tcPr>
          <w:p w14:paraId="65510177" w14:textId="0D94CDF6" w:rsidR="008B25F9" w:rsidRPr="008B25F9" w:rsidRDefault="008B25F9" w:rsidP="0021545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</w:rPr>
            </w:pPr>
            <w:r w:rsidRPr="008B25F9"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</w:rPr>
              <w:t>2022-23</w:t>
            </w:r>
          </w:p>
        </w:tc>
        <w:tc>
          <w:tcPr>
            <w:tcW w:w="1486" w:type="dxa"/>
            <w:shd w:val="clear" w:color="auto" w:fill="8EAADB" w:themeFill="accent1" w:themeFillTint="99"/>
          </w:tcPr>
          <w:p w14:paraId="7C255ABA" w14:textId="06DE7DCF" w:rsidR="008B25F9" w:rsidRPr="008B25F9" w:rsidRDefault="008B25F9" w:rsidP="0021545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</w:rPr>
            </w:pPr>
            <w:r w:rsidRPr="008B25F9"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</w:rPr>
              <w:t>2023-24</w:t>
            </w:r>
          </w:p>
        </w:tc>
      </w:tr>
      <w:tr w:rsidR="008B25F9" w:rsidRPr="008B25F9" w14:paraId="67900550" w14:textId="401694B2" w:rsidTr="008B25F9">
        <w:tc>
          <w:tcPr>
            <w:tcW w:w="2127" w:type="dxa"/>
          </w:tcPr>
          <w:p w14:paraId="1E436C2B" w14:textId="32FA9D28" w:rsidR="008B25F9" w:rsidRPr="008B25F9" w:rsidRDefault="00F27CDC" w:rsidP="009D1796">
            <w:pPr>
              <w:pStyle w:val="Default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  <w:r w:rsidRPr="009A433A">
              <w:rPr>
                <w:rFonts w:eastAsia="Calibri"/>
                <w:color w:val="auto"/>
                <w:sz w:val="23"/>
                <w:szCs w:val="23"/>
                <w:lang w:val="cy-GB"/>
              </w:rPr>
              <w:t>Lleiafrifoedd Ethnig</w:t>
            </w:r>
          </w:p>
        </w:tc>
        <w:tc>
          <w:tcPr>
            <w:tcW w:w="1595" w:type="dxa"/>
          </w:tcPr>
          <w:p w14:paraId="1B996E23" w14:textId="55E2A6F5" w:rsidR="008B25F9" w:rsidRPr="008B25F9" w:rsidRDefault="008B25F9" w:rsidP="0021545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  <w:r w:rsidRPr="008B25F9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>104 (5.4%)</w:t>
            </w:r>
          </w:p>
        </w:tc>
        <w:tc>
          <w:tcPr>
            <w:tcW w:w="1801" w:type="dxa"/>
          </w:tcPr>
          <w:p w14:paraId="6822F740" w14:textId="37FCAF59" w:rsidR="008B25F9" w:rsidRPr="008B25F9" w:rsidRDefault="008B25F9" w:rsidP="0021545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  <w:r w:rsidRPr="008B25F9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>109 (5.5%)</w:t>
            </w:r>
          </w:p>
        </w:tc>
        <w:tc>
          <w:tcPr>
            <w:tcW w:w="1801" w:type="dxa"/>
          </w:tcPr>
          <w:p w14:paraId="2074377B" w14:textId="2BC8621A" w:rsidR="008B25F9" w:rsidRPr="008B25F9" w:rsidRDefault="008B25F9" w:rsidP="0021545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  <w:r w:rsidRPr="008B25F9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>122 (6.1%)</w:t>
            </w:r>
          </w:p>
        </w:tc>
        <w:tc>
          <w:tcPr>
            <w:tcW w:w="1646" w:type="dxa"/>
          </w:tcPr>
          <w:p w14:paraId="25812C5F" w14:textId="5D6DD674" w:rsidR="008B25F9" w:rsidRPr="008B25F9" w:rsidRDefault="008B25F9" w:rsidP="0021545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  <w:r w:rsidRPr="008B25F9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>116 (6.0%)</w:t>
            </w:r>
          </w:p>
        </w:tc>
        <w:tc>
          <w:tcPr>
            <w:tcW w:w="1486" w:type="dxa"/>
          </w:tcPr>
          <w:p w14:paraId="3D5345B5" w14:textId="424E2632" w:rsidR="008B25F9" w:rsidRPr="008B25F9" w:rsidRDefault="008B25F9" w:rsidP="0021545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  <w:r w:rsidRPr="008B25F9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>120 (6.3%)</w:t>
            </w:r>
          </w:p>
        </w:tc>
      </w:tr>
      <w:tr w:rsidR="008B25F9" w:rsidRPr="008B25F9" w14:paraId="18F955AB" w14:textId="3EA610D0" w:rsidTr="008B25F9">
        <w:tc>
          <w:tcPr>
            <w:tcW w:w="2127" w:type="dxa"/>
          </w:tcPr>
          <w:p w14:paraId="6A70EDBA" w14:textId="49E5830E" w:rsidR="008B25F9" w:rsidRPr="008B25F9" w:rsidRDefault="00F27CDC" w:rsidP="001B66A9">
            <w:pPr>
              <w:pStyle w:val="Default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  <w:r w:rsidRPr="009A433A">
              <w:rPr>
                <w:rFonts w:eastAsia="Calibri"/>
                <w:color w:val="auto"/>
                <w:sz w:val="23"/>
                <w:szCs w:val="23"/>
                <w:lang w:val="cy-GB"/>
              </w:rPr>
              <w:t>Heb ei ddatgan / Anhysbys</w:t>
            </w:r>
          </w:p>
        </w:tc>
        <w:tc>
          <w:tcPr>
            <w:tcW w:w="1595" w:type="dxa"/>
          </w:tcPr>
          <w:p w14:paraId="095CD722" w14:textId="69ED0436" w:rsidR="008B25F9" w:rsidRPr="008B25F9" w:rsidRDefault="008B25F9" w:rsidP="001B66A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  <w:r w:rsidRPr="008B25F9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>76 (4.0%)</w:t>
            </w:r>
          </w:p>
        </w:tc>
        <w:tc>
          <w:tcPr>
            <w:tcW w:w="1801" w:type="dxa"/>
          </w:tcPr>
          <w:p w14:paraId="49B5EFAB" w14:textId="44C77172" w:rsidR="008B25F9" w:rsidRPr="008B25F9" w:rsidRDefault="008B25F9" w:rsidP="001B66A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  <w:r w:rsidRPr="008B25F9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>76 (3.8%)</w:t>
            </w:r>
          </w:p>
        </w:tc>
        <w:tc>
          <w:tcPr>
            <w:tcW w:w="1801" w:type="dxa"/>
          </w:tcPr>
          <w:p w14:paraId="63B8556D" w14:textId="3257F67C" w:rsidR="008B25F9" w:rsidRPr="008B25F9" w:rsidRDefault="008B25F9" w:rsidP="001B66A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  <w:r w:rsidRPr="008B25F9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>68 (3.4%)</w:t>
            </w:r>
          </w:p>
        </w:tc>
        <w:tc>
          <w:tcPr>
            <w:tcW w:w="1646" w:type="dxa"/>
          </w:tcPr>
          <w:p w14:paraId="31B21C6D" w14:textId="7397C53E" w:rsidR="008B25F9" w:rsidRPr="008B25F9" w:rsidRDefault="008B25F9" w:rsidP="001B66A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  <w:r w:rsidRPr="008B25F9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>57 (2.9%)</w:t>
            </w:r>
          </w:p>
        </w:tc>
        <w:tc>
          <w:tcPr>
            <w:tcW w:w="1486" w:type="dxa"/>
          </w:tcPr>
          <w:p w14:paraId="03DFD029" w14:textId="75742620" w:rsidR="008B25F9" w:rsidRPr="008B25F9" w:rsidRDefault="008B25F9" w:rsidP="001B66A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  <w:r w:rsidRPr="008B25F9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>55 (2.9%)</w:t>
            </w:r>
          </w:p>
        </w:tc>
      </w:tr>
      <w:tr w:rsidR="008B25F9" w:rsidRPr="008B25F9" w14:paraId="73E77478" w14:textId="3C416B25" w:rsidTr="008B25F9">
        <w:tc>
          <w:tcPr>
            <w:tcW w:w="2127" w:type="dxa"/>
          </w:tcPr>
          <w:p w14:paraId="1B28AEDF" w14:textId="3B8A9F3A" w:rsidR="008B25F9" w:rsidRPr="008B25F9" w:rsidRDefault="00F27CDC" w:rsidP="001B66A9">
            <w:pPr>
              <w:pStyle w:val="Default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  <w:r w:rsidRPr="009A433A">
              <w:rPr>
                <w:rFonts w:eastAsia="Calibri"/>
                <w:color w:val="auto"/>
                <w:sz w:val="23"/>
                <w:szCs w:val="23"/>
                <w:lang w:val="cy-GB"/>
              </w:rPr>
              <w:t>Dewis peidio â dweud</w:t>
            </w:r>
          </w:p>
        </w:tc>
        <w:tc>
          <w:tcPr>
            <w:tcW w:w="1595" w:type="dxa"/>
          </w:tcPr>
          <w:p w14:paraId="02C96E91" w14:textId="5D73A3ED" w:rsidR="008B25F9" w:rsidRPr="008B25F9" w:rsidRDefault="008B25F9" w:rsidP="001B66A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  <w:r w:rsidRPr="008B25F9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>2 (0.1%)</w:t>
            </w:r>
          </w:p>
        </w:tc>
        <w:tc>
          <w:tcPr>
            <w:tcW w:w="1801" w:type="dxa"/>
          </w:tcPr>
          <w:p w14:paraId="04A36415" w14:textId="1AC0D54A" w:rsidR="008B25F9" w:rsidRPr="008B25F9" w:rsidRDefault="008B25F9" w:rsidP="001B66A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  <w:r w:rsidRPr="008B25F9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>7 (0.4%)</w:t>
            </w:r>
          </w:p>
        </w:tc>
        <w:tc>
          <w:tcPr>
            <w:tcW w:w="1801" w:type="dxa"/>
          </w:tcPr>
          <w:p w14:paraId="0B431DFA" w14:textId="58B7F3E7" w:rsidR="008B25F9" w:rsidRPr="008B25F9" w:rsidRDefault="008B25F9" w:rsidP="001B66A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  <w:r w:rsidRPr="008B25F9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>3 (0.2%)</w:t>
            </w:r>
          </w:p>
        </w:tc>
        <w:tc>
          <w:tcPr>
            <w:tcW w:w="1646" w:type="dxa"/>
          </w:tcPr>
          <w:p w14:paraId="28E1A79A" w14:textId="70AD6E34" w:rsidR="008B25F9" w:rsidRPr="008B25F9" w:rsidRDefault="008B25F9" w:rsidP="001B66A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  <w:r w:rsidRPr="008B25F9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>1 (0.1%)</w:t>
            </w:r>
          </w:p>
        </w:tc>
        <w:tc>
          <w:tcPr>
            <w:tcW w:w="1486" w:type="dxa"/>
          </w:tcPr>
          <w:p w14:paraId="34B83166" w14:textId="7080308C" w:rsidR="008B25F9" w:rsidRPr="008B25F9" w:rsidRDefault="008B25F9" w:rsidP="001B66A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  <w:r w:rsidRPr="008B25F9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>1 (0.1%)</w:t>
            </w:r>
          </w:p>
        </w:tc>
      </w:tr>
      <w:tr w:rsidR="008B25F9" w:rsidRPr="008B25F9" w14:paraId="678ED7CE" w14:textId="194BF06C" w:rsidTr="008B25F9">
        <w:tc>
          <w:tcPr>
            <w:tcW w:w="2127" w:type="dxa"/>
          </w:tcPr>
          <w:p w14:paraId="77043A75" w14:textId="3C616A56" w:rsidR="008B25F9" w:rsidRPr="008B25F9" w:rsidRDefault="00F27CDC" w:rsidP="001B66A9">
            <w:pPr>
              <w:pStyle w:val="Default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  <w:r w:rsidRPr="009A433A">
              <w:rPr>
                <w:rFonts w:eastAsia="Calibri"/>
                <w:color w:val="auto"/>
                <w:sz w:val="23"/>
                <w:szCs w:val="23"/>
                <w:lang w:val="cy-GB"/>
              </w:rPr>
              <w:t>Gwyn</w:t>
            </w:r>
          </w:p>
        </w:tc>
        <w:tc>
          <w:tcPr>
            <w:tcW w:w="1595" w:type="dxa"/>
          </w:tcPr>
          <w:p w14:paraId="78439169" w14:textId="418D46D0" w:rsidR="008B25F9" w:rsidRPr="008B25F9" w:rsidRDefault="008B25F9" w:rsidP="001B66A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  <w:r w:rsidRPr="008B25F9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>1,731 (90.5%)</w:t>
            </w:r>
          </w:p>
        </w:tc>
        <w:tc>
          <w:tcPr>
            <w:tcW w:w="1801" w:type="dxa"/>
          </w:tcPr>
          <w:p w14:paraId="532E7389" w14:textId="55DA68D6" w:rsidR="008B25F9" w:rsidRPr="008B25F9" w:rsidRDefault="008B25F9" w:rsidP="001B66A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  <w:r w:rsidRPr="008B25F9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>1,790 (90.3%)</w:t>
            </w:r>
          </w:p>
        </w:tc>
        <w:tc>
          <w:tcPr>
            <w:tcW w:w="1801" w:type="dxa"/>
          </w:tcPr>
          <w:p w14:paraId="38133B7E" w14:textId="49F57503" w:rsidR="008B25F9" w:rsidRPr="008B25F9" w:rsidRDefault="008B25F9" w:rsidP="001B66A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  <w:r w:rsidRPr="008B25F9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>1,801 (90.3%)</w:t>
            </w:r>
          </w:p>
        </w:tc>
        <w:tc>
          <w:tcPr>
            <w:tcW w:w="1646" w:type="dxa"/>
          </w:tcPr>
          <w:p w14:paraId="54DE19C1" w14:textId="6C15962C" w:rsidR="008B25F9" w:rsidRPr="008B25F9" w:rsidRDefault="008B25F9" w:rsidP="001B66A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  <w:r w:rsidRPr="008B25F9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>1,776 (91%)</w:t>
            </w:r>
          </w:p>
        </w:tc>
        <w:tc>
          <w:tcPr>
            <w:tcW w:w="1486" w:type="dxa"/>
          </w:tcPr>
          <w:p w14:paraId="115314F6" w14:textId="1DF40EEB" w:rsidR="008B25F9" w:rsidRPr="008B25F9" w:rsidRDefault="008B25F9" w:rsidP="001B66A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  <w:r w:rsidRPr="008B25F9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>1,722 (90.7)</w:t>
            </w:r>
          </w:p>
        </w:tc>
      </w:tr>
      <w:tr w:rsidR="008B25F9" w:rsidRPr="008B25F9" w14:paraId="5D5573CA" w14:textId="3B57DDE9" w:rsidTr="008B25F9">
        <w:trPr>
          <w:trHeight w:val="70"/>
        </w:trPr>
        <w:tc>
          <w:tcPr>
            <w:tcW w:w="2127" w:type="dxa"/>
            <w:shd w:val="clear" w:color="auto" w:fill="B4C6E7" w:themeFill="accent1" w:themeFillTint="66"/>
          </w:tcPr>
          <w:p w14:paraId="6DF9D9BE" w14:textId="59CFAC59" w:rsidR="008B25F9" w:rsidRPr="008B25F9" w:rsidRDefault="00F27CDC" w:rsidP="001B66A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</w:rPr>
              <w:t>Cyfanswm</w:t>
            </w:r>
            <w:proofErr w:type="spellEnd"/>
          </w:p>
        </w:tc>
        <w:tc>
          <w:tcPr>
            <w:tcW w:w="1595" w:type="dxa"/>
            <w:shd w:val="clear" w:color="auto" w:fill="B4C6E7" w:themeFill="accent1" w:themeFillTint="66"/>
          </w:tcPr>
          <w:p w14:paraId="25233B0C" w14:textId="40C7A297" w:rsidR="008B25F9" w:rsidRPr="008B25F9" w:rsidRDefault="008B25F9" w:rsidP="001B66A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</w:rPr>
            </w:pPr>
            <w:r w:rsidRPr="008B25F9"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</w:rPr>
              <w:t>1,913</w:t>
            </w:r>
          </w:p>
        </w:tc>
        <w:tc>
          <w:tcPr>
            <w:tcW w:w="1801" w:type="dxa"/>
            <w:shd w:val="clear" w:color="auto" w:fill="B4C6E7" w:themeFill="accent1" w:themeFillTint="66"/>
          </w:tcPr>
          <w:p w14:paraId="539CF9EC" w14:textId="3715F407" w:rsidR="008B25F9" w:rsidRPr="008B25F9" w:rsidRDefault="008B25F9" w:rsidP="001B66A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</w:rPr>
            </w:pPr>
            <w:r w:rsidRPr="008B25F9"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</w:rPr>
              <w:t>1,982</w:t>
            </w:r>
          </w:p>
        </w:tc>
        <w:tc>
          <w:tcPr>
            <w:tcW w:w="1801" w:type="dxa"/>
            <w:shd w:val="clear" w:color="auto" w:fill="B4C6E7" w:themeFill="accent1" w:themeFillTint="66"/>
          </w:tcPr>
          <w:p w14:paraId="482CC646" w14:textId="44329CC8" w:rsidR="008B25F9" w:rsidRPr="008B25F9" w:rsidRDefault="008B25F9" w:rsidP="001B66A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</w:rPr>
            </w:pPr>
            <w:r w:rsidRPr="008B25F9"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</w:rPr>
              <w:t>1,994</w:t>
            </w:r>
          </w:p>
        </w:tc>
        <w:tc>
          <w:tcPr>
            <w:tcW w:w="1646" w:type="dxa"/>
            <w:shd w:val="clear" w:color="auto" w:fill="B4C6E7" w:themeFill="accent1" w:themeFillTint="66"/>
          </w:tcPr>
          <w:p w14:paraId="78BF48B6" w14:textId="2B5C70D3" w:rsidR="008B25F9" w:rsidRPr="008B25F9" w:rsidRDefault="008B25F9" w:rsidP="001B66A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</w:rPr>
            </w:pPr>
            <w:r w:rsidRPr="008B25F9"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</w:rPr>
              <w:t>1,950</w:t>
            </w:r>
          </w:p>
        </w:tc>
        <w:tc>
          <w:tcPr>
            <w:tcW w:w="1486" w:type="dxa"/>
            <w:shd w:val="clear" w:color="auto" w:fill="B4C6E7" w:themeFill="accent1" w:themeFillTint="66"/>
          </w:tcPr>
          <w:p w14:paraId="34E9047E" w14:textId="04994B3E" w:rsidR="008B25F9" w:rsidRPr="008B25F9" w:rsidRDefault="008B25F9" w:rsidP="001B66A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</w:rPr>
            </w:pPr>
            <w:r w:rsidRPr="008B25F9">
              <w:rPr>
                <w:rFonts w:asciiTheme="minorHAnsi" w:hAnsiTheme="minorHAnsi" w:cstheme="minorHAnsi"/>
                <w:b/>
                <w:bCs/>
                <w:color w:val="auto"/>
                <w:sz w:val="23"/>
                <w:szCs w:val="23"/>
              </w:rPr>
              <w:t>1,898</w:t>
            </w:r>
          </w:p>
        </w:tc>
      </w:tr>
    </w:tbl>
    <w:p w14:paraId="4D25F311" w14:textId="51E7B31F" w:rsidR="00215459" w:rsidRPr="008B25F9" w:rsidRDefault="00215459" w:rsidP="00215459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spellStart"/>
      <w:r w:rsidRPr="008B25F9">
        <w:rPr>
          <w:rFonts w:asciiTheme="minorHAnsi" w:hAnsiTheme="minorHAnsi" w:cstheme="minorHAnsi"/>
          <w:sz w:val="20"/>
          <w:szCs w:val="20"/>
        </w:rPr>
        <w:t>Tabl</w:t>
      </w:r>
      <w:proofErr w:type="spellEnd"/>
      <w:r w:rsidRPr="008B25F9">
        <w:rPr>
          <w:rFonts w:asciiTheme="minorHAnsi" w:hAnsiTheme="minorHAnsi" w:cstheme="minorHAnsi"/>
          <w:sz w:val="20"/>
          <w:szCs w:val="20"/>
        </w:rPr>
        <w:t xml:space="preserve"> 2.4.a </w:t>
      </w:r>
      <w:r w:rsidR="00F27CDC">
        <w:rPr>
          <w:rFonts w:asciiTheme="minorHAnsi" w:hAnsiTheme="minorHAnsi" w:cstheme="minorHAnsi"/>
          <w:sz w:val="20"/>
          <w:szCs w:val="20"/>
        </w:rPr>
        <w:t xml:space="preserve">Data </w:t>
      </w:r>
      <w:r w:rsidR="008B25F9" w:rsidRPr="008B25F9">
        <w:rPr>
          <w:rFonts w:asciiTheme="minorHAnsi" w:hAnsiTheme="minorHAnsi" w:cstheme="minorHAnsi"/>
          <w:sz w:val="20"/>
          <w:szCs w:val="20"/>
        </w:rPr>
        <w:t>S</w:t>
      </w:r>
      <w:r w:rsidRPr="008B25F9">
        <w:rPr>
          <w:rFonts w:asciiTheme="minorHAnsi" w:hAnsiTheme="minorHAnsi" w:cstheme="minorHAnsi"/>
          <w:sz w:val="20"/>
          <w:szCs w:val="20"/>
        </w:rPr>
        <w:t xml:space="preserve">taff </w:t>
      </w:r>
      <w:proofErr w:type="spellStart"/>
      <w:r w:rsidRPr="008B25F9">
        <w:rPr>
          <w:rFonts w:asciiTheme="minorHAnsi" w:hAnsiTheme="minorHAnsi" w:cstheme="minorHAnsi"/>
          <w:sz w:val="20"/>
          <w:szCs w:val="20"/>
        </w:rPr>
        <w:t>y</w:t>
      </w:r>
      <w:r w:rsidR="00F27CDC">
        <w:rPr>
          <w:rFonts w:asciiTheme="minorHAnsi" w:hAnsiTheme="minorHAnsi" w:cstheme="minorHAnsi"/>
          <w:sz w:val="20"/>
          <w:szCs w:val="20"/>
        </w:rPr>
        <w:t>n</w:t>
      </w:r>
      <w:proofErr w:type="spellEnd"/>
      <w:r w:rsidR="00F27CD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F27CDC">
        <w:rPr>
          <w:rFonts w:asciiTheme="minorHAnsi" w:hAnsiTheme="minorHAnsi" w:cstheme="minorHAnsi"/>
          <w:sz w:val="20"/>
          <w:szCs w:val="20"/>
        </w:rPr>
        <w:t>ol</w:t>
      </w:r>
      <w:proofErr w:type="spellEnd"/>
      <w:r w:rsidR="00F27CDC">
        <w:rPr>
          <w:rFonts w:asciiTheme="minorHAnsi" w:hAnsiTheme="minorHAnsi" w:cstheme="minorHAnsi"/>
          <w:sz w:val="20"/>
          <w:szCs w:val="20"/>
        </w:rPr>
        <w:t xml:space="preserve"> y </w:t>
      </w:r>
      <w:proofErr w:type="spellStart"/>
      <w:r w:rsidR="00F27CDC">
        <w:rPr>
          <w:rFonts w:asciiTheme="minorHAnsi" w:hAnsiTheme="minorHAnsi" w:cstheme="minorHAnsi"/>
          <w:sz w:val="20"/>
          <w:szCs w:val="20"/>
        </w:rPr>
        <w:t>ddau</w:t>
      </w:r>
      <w:proofErr w:type="spellEnd"/>
      <w:r w:rsidR="00F27CD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CE33CC">
        <w:rPr>
          <w:rFonts w:asciiTheme="minorHAnsi" w:hAnsiTheme="minorHAnsi" w:cstheme="minorHAnsi"/>
          <w:sz w:val="20"/>
          <w:szCs w:val="20"/>
        </w:rPr>
        <w:t>prif</w:t>
      </w:r>
      <w:proofErr w:type="spellEnd"/>
      <w:r w:rsidR="00CE33C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F27CDC">
        <w:rPr>
          <w:rFonts w:asciiTheme="minorHAnsi" w:hAnsiTheme="minorHAnsi" w:cstheme="minorHAnsi"/>
          <w:sz w:val="20"/>
          <w:szCs w:val="20"/>
        </w:rPr>
        <w:t>gr</w:t>
      </w:r>
      <w:r w:rsidR="00CE33CC">
        <w:rPr>
          <w:rFonts w:asciiTheme="minorHAnsi" w:hAnsiTheme="minorHAnsi" w:cstheme="minorHAnsi"/>
          <w:sz w:val="20"/>
          <w:szCs w:val="20"/>
        </w:rPr>
        <w:t>ŵ</w:t>
      </w:r>
      <w:r w:rsidR="00F27CDC">
        <w:rPr>
          <w:rFonts w:asciiTheme="minorHAnsi" w:hAnsiTheme="minorHAnsi" w:cstheme="minorHAnsi"/>
          <w:sz w:val="20"/>
          <w:szCs w:val="20"/>
        </w:rPr>
        <w:t>p</w:t>
      </w:r>
      <w:proofErr w:type="spellEnd"/>
      <w:r w:rsidR="00F27CD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="00F27CDC">
        <w:rPr>
          <w:rFonts w:asciiTheme="minorHAnsi" w:hAnsiTheme="minorHAnsi" w:cstheme="minorHAnsi"/>
          <w:sz w:val="20"/>
          <w:szCs w:val="20"/>
        </w:rPr>
        <w:t>ethnig</w:t>
      </w:r>
      <w:proofErr w:type="spellEnd"/>
      <w:r w:rsidR="00CE33CC">
        <w:rPr>
          <w:rFonts w:asciiTheme="minorHAnsi" w:hAnsiTheme="minorHAnsi" w:cstheme="minorHAnsi"/>
          <w:sz w:val="20"/>
          <w:szCs w:val="20"/>
        </w:rPr>
        <w:t>.</w:t>
      </w:r>
      <w:r w:rsidRPr="008B25F9">
        <w:rPr>
          <w:rFonts w:asciiTheme="minorHAnsi" w:hAnsiTheme="minorHAnsi" w:cstheme="minorHAnsi"/>
          <w:sz w:val="20"/>
          <w:szCs w:val="20"/>
        </w:rPr>
        <w:t>.</w:t>
      </w:r>
      <w:proofErr w:type="gramEnd"/>
    </w:p>
    <w:p w14:paraId="0C13FF27" w14:textId="77777777" w:rsidR="00A42937" w:rsidRPr="00AF56AD" w:rsidRDefault="00A42937" w:rsidP="009D1796">
      <w:pPr>
        <w:pStyle w:val="Default"/>
        <w:rPr>
          <w:rFonts w:asciiTheme="minorHAnsi" w:hAnsiTheme="minorHAnsi" w:cstheme="minorHAnsi"/>
          <w:sz w:val="23"/>
          <w:szCs w:val="23"/>
          <w:highlight w:val="yellow"/>
        </w:rPr>
      </w:pPr>
    </w:p>
    <w:p w14:paraId="06A88F06" w14:textId="025FC620" w:rsidR="002A059E" w:rsidRDefault="002A059E" w:rsidP="009D1796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321F24">
        <w:rPr>
          <w:rFonts w:asciiTheme="minorHAnsi" w:hAnsiTheme="minorHAnsi" w:cstheme="minorHAnsi"/>
          <w:sz w:val="23"/>
          <w:szCs w:val="23"/>
        </w:rPr>
        <w:t xml:space="preserve">Table 2.4.b below shows that the </w:t>
      </w:r>
      <w:r w:rsidR="001942B4" w:rsidRPr="00321F24">
        <w:rPr>
          <w:rFonts w:asciiTheme="minorHAnsi" w:hAnsiTheme="minorHAnsi" w:cstheme="minorHAnsi"/>
          <w:sz w:val="23"/>
          <w:szCs w:val="23"/>
        </w:rPr>
        <w:t>in</w:t>
      </w:r>
      <w:r w:rsidRPr="00321F24">
        <w:rPr>
          <w:rFonts w:asciiTheme="minorHAnsi" w:hAnsiTheme="minorHAnsi" w:cstheme="minorHAnsi"/>
          <w:sz w:val="23"/>
          <w:szCs w:val="23"/>
        </w:rPr>
        <w:t xml:space="preserve">crease in Minority Ethnic staff is </w:t>
      </w:r>
      <w:r w:rsidR="001942B4" w:rsidRPr="00321F24">
        <w:rPr>
          <w:rFonts w:asciiTheme="minorHAnsi" w:hAnsiTheme="minorHAnsi" w:cstheme="minorHAnsi"/>
          <w:sz w:val="23"/>
          <w:szCs w:val="23"/>
        </w:rPr>
        <w:t>mainly due to an increase in staff who</w:t>
      </w:r>
      <w:r w:rsidR="00321F24" w:rsidRPr="00321F24">
        <w:rPr>
          <w:rFonts w:asciiTheme="minorHAnsi" w:hAnsiTheme="minorHAnsi" w:cstheme="minorHAnsi"/>
          <w:sz w:val="23"/>
          <w:szCs w:val="23"/>
        </w:rPr>
        <w:t xml:space="preserve"> declare a</w:t>
      </w:r>
      <w:r w:rsidR="001942B4" w:rsidRPr="00321F24">
        <w:rPr>
          <w:rFonts w:asciiTheme="minorHAnsi" w:hAnsiTheme="minorHAnsi" w:cstheme="minorHAnsi"/>
          <w:sz w:val="23"/>
          <w:szCs w:val="23"/>
        </w:rPr>
        <w:t xml:space="preserve"> Black or Black British Ethnic Background. All other ethnic groups have seen a marginal decreases</w:t>
      </w:r>
      <w:r w:rsidRPr="00321F24">
        <w:rPr>
          <w:rFonts w:asciiTheme="minorHAnsi" w:hAnsiTheme="minorHAnsi" w:cstheme="minorHAnsi"/>
          <w:sz w:val="23"/>
          <w:szCs w:val="23"/>
        </w:rPr>
        <w:t xml:space="preserve">. </w:t>
      </w:r>
      <w:r w:rsidR="00D10CE4" w:rsidRPr="00321F24">
        <w:rPr>
          <w:rFonts w:asciiTheme="minorHAnsi" w:hAnsiTheme="minorHAnsi" w:cstheme="minorHAnsi"/>
          <w:sz w:val="23"/>
          <w:szCs w:val="23"/>
        </w:rPr>
        <w:t>Underlying data shows that the</w:t>
      </w:r>
      <w:r w:rsidR="00321F24" w:rsidRPr="00321F24">
        <w:rPr>
          <w:rFonts w:asciiTheme="minorHAnsi" w:hAnsiTheme="minorHAnsi" w:cstheme="minorHAnsi"/>
          <w:sz w:val="23"/>
          <w:szCs w:val="23"/>
        </w:rPr>
        <w:t xml:space="preserve"> increase in staff who declare a Black or Black British Ethnic Background</w:t>
      </w:r>
      <w:r w:rsidR="00D10CE4" w:rsidRPr="00321F24">
        <w:rPr>
          <w:rFonts w:asciiTheme="minorHAnsi" w:hAnsiTheme="minorHAnsi" w:cstheme="minorHAnsi"/>
          <w:sz w:val="23"/>
          <w:szCs w:val="23"/>
        </w:rPr>
        <w:t xml:space="preserve"> </w:t>
      </w:r>
      <w:r w:rsidR="00321F24" w:rsidRPr="00321F24">
        <w:rPr>
          <w:rFonts w:asciiTheme="minorHAnsi" w:hAnsiTheme="minorHAnsi" w:cstheme="minorHAnsi"/>
          <w:sz w:val="23"/>
          <w:szCs w:val="23"/>
        </w:rPr>
        <w:t>are in job families - Academic Research, Academic Teaching and Scholarship and Campus services.</w:t>
      </w:r>
    </w:p>
    <w:p w14:paraId="041EEFB3" w14:textId="77777777" w:rsidR="00CE33CC" w:rsidRDefault="00CE33CC" w:rsidP="009D1796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37259DAE" w14:textId="52B3F5D3" w:rsidR="00CE33CC" w:rsidRPr="0056632F" w:rsidRDefault="00CE33CC" w:rsidP="009D1796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 xml:space="preserve">Mae tabl 2.4.b isod yn dangos bod y </w:t>
      </w:r>
      <w:r>
        <w:rPr>
          <w:rFonts w:eastAsia="Calibri"/>
          <w:sz w:val="23"/>
          <w:szCs w:val="23"/>
          <w:lang w:val="cy-GB"/>
        </w:rPr>
        <w:t>cynnydd</w:t>
      </w:r>
      <w:r w:rsidRPr="009A433A">
        <w:rPr>
          <w:rFonts w:eastAsia="Calibri"/>
          <w:sz w:val="23"/>
          <w:szCs w:val="23"/>
          <w:lang w:val="cy-GB"/>
        </w:rPr>
        <w:t xml:space="preserve"> yn nifer y staff o Leiafrifoedd Ethnig yn deillio o </w:t>
      </w:r>
      <w:r>
        <w:rPr>
          <w:rFonts w:eastAsia="Calibri"/>
          <w:sz w:val="23"/>
          <w:szCs w:val="23"/>
          <w:lang w:val="cy-GB"/>
        </w:rPr>
        <w:t>cynnydd</w:t>
      </w:r>
      <w:r w:rsidRPr="009A433A">
        <w:rPr>
          <w:rFonts w:eastAsia="Calibri"/>
          <w:sz w:val="23"/>
          <w:szCs w:val="23"/>
          <w:lang w:val="cy-GB"/>
        </w:rPr>
        <w:t xml:space="preserve"> yn nifer yr aelodau staff 'Du neu Ddu Prydeinig'</w:t>
      </w:r>
      <w:r>
        <w:rPr>
          <w:rFonts w:eastAsia="Calibri"/>
          <w:sz w:val="23"/>
          <w:szCs w:val="23"/>
          <w:lang w:val="cy-GB"/>
        </w:rPr>
        <w:t>. Mae pob Grŵp Ethnig arall wedi gweld gostyngiad bach</w:t>
      </w:r>
      <w:r w:rsidR="0056632F">
        <w:rPr>
          <w:rFonts w:eastAsia="Calibri"/>
          <w:sz w:val="23"/>
          <w:szCs w:val="23"/>
          <w:lang w:val="cy-GB"/>
        </w:rPr>
        <w:t xml:space="preserve">. </w:t>
      </w:r>
      <w:r w:rsidRPr="009A433A">
        <w:rPr>
          <w:rFonts w:eastAsia="Calibri"/>
          <w:sz w:val="23"/>
          <w:szCs w:val="23"/>
          <w:lang w:val="cy-GB"/>
        </w:rPr>
        <w:t xml:space="preserve">Mae’r data sylfaenol yn dangos </w:t>
      </w:r>
      <w:r w:rsidR="0056632F">
        <w:rPr>
          <w:rFonts w:eastAsia="Calibri"/>
          <w:sz w:val="23"/>
          <w:szCs w:val="23"/>
          <w:lang w:val="cy-GB"/>
        </w:rPr>
        <w:t xml:space="preserve">bod y cynyddiad yn ein staff </w:t>
      </w:r>
      <w:r w:rsidR="0056632F" w:rsidRPr="009A433A">
        <w:rPr>
          <w:rFonts w:eastAsia="Calibri"/>
          <w:sz w:val="23"/>
          <w:szCs w:val="23"/>
          <w:lang w:val="cy-GB"/>
        </w:rPr>
        <w:t>'Du neu Ddu Prydeinig'</w:t>
      </w:r>
      <w:r w:rsidR="0056632F">
        <w:rPr>
          <w:rFonts w:eastAsia="Calibri"/>
          <w:sz w:val="23"/>
          <w:szCs w:val="23"/>
          <w:lang w:val="cy-GB"/>
        </w:rPr>
        <w:t xml:space="preserve"> o fewn y t</w:t>
      </w:r>
      <w:r w:rsidRPr="009A433A">
        <w:rPr>
          <w:rFonts w:eastAsia="Calibri"/>
          <w:sz w:val="23"/>
          <w:szCs w:val="23"/>
          <w:lang w:val="cy-GB"/>
        </w:rPr>
        <w:t xml:space="preserve">eulu swyddi </w:t>
      </w:r>
      <w:r w:rsidR="0056632F">
        <w:rPr>
          <w:rFonts w:eastAsia="Calibri"/>
          <w:sz w:val="23"/>
          <w:szCs w:val="23"/>
          <w:lang w:val="cy-GB"/>
        </w:rPr>
        <w:t xml:space="preserve">- </w:t>
      </w:r>
      <w:r w:rsidR="0056632F" w:rsidRPr="0056632F">
        <w:rPr>
          <w:rFonts w:eastAsia="Calibri"/>
          <w:sz w:val="23"/>
          <w:szCs w:val="23"/>
          <w:lang w:val="cy-GB"/>
        </w:rPr>
        <w:t>'Ymchwil Academaidd yn unig', 'Academaidd, dysgu ac ysgolheictod' a 'Gweithwyr llaw Gwasanaethau'r Campws'</w:t>
      </w:r>
      <w:r w:rsidRPr="009A433A">
        <w:rPr>
          <w:rFonts w:eastAsia="Calibri"/>
          <w:sz w:val="23"/>
          <w:szCs w:val="23"/>
          <w:lang w:val="cy-GB"/>
        </w:rPr>
        <w:t>.</w:t>
      </w:r>
    </w:p>
    <w:p w14:paraId="57FBD251" w14:textId="77777777" w:rsidR="00287C61" w:rsidRPr="00321F24" w:rsidRDefault="00287C61" w:rsidP="009D1796">
      <w:pPr>
        <w:pStyle w:val="Default"/>
        <w:rPr>
          <w:rFonts w:asciiTheme="minorHAnsi" w:hAnsiTheme="minorHAnsi" w:cstheme="minorHAnsi"/>
          <w:sz w:val="23"/>
          <w:szCs w:val="2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9"/>
        <w:gridCol w:w="1448"/>
        <w:gridCol w:w="1561"/>
        <w:gridCol w:w="1624"/>
        <w:gridCol w:w="1507"/>
        <w:gridCol w:w="1507"/>
      </w:tblGrid>
      <w:tr w:rsidR="001942B4" w:rsidRPr="00321F24" w14:paraId="70DB7AF2" w14:textId="39961BCB" w:rsidTr="001942B4">
        <w:trPr>
          <w:trHeight w:val="290"/>
        </w:trPr>
        <w:tc>
          <w:tcPr>
            <w:tcW w:w="964" w:type="pct"/>
            <w:shd w:val="clear" w:color="auto" w:fill="8EAADB" w:themeFill="accent1" w:themeFillTint="99"/>
            <w:noWrap/>
            <w:vAlign w:val="center"/>
            <w:hideMark/>
          </w:tcPr>
          <w:p w14:paraId="6EE0EA6F" w14:textId="3AFE2904" w:rsidR="001942B4" w:rsidRPr="00321F24" w:rsidRDefault="0056632F" w:rsidP="00904FE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Ethnigrwydd</w:t>
            </w:r>
          </w:p>
        </w:tc>
        <w:tc>
          <w:tcPr>
            <w:tcW w:w="739" w:type="pct"/>
            <w:shd w:val="clear" w:color="auto" w:fill="8EAADB" w:themeFill="accent1" w:themeFillTint="99"/>
            <w:noWrap/>
            <w:vAlign w:val="center"/>
          </w:tcPr>
          <w:p w14:paraId="458EA37A" w14:textId="52AAC966" w:rsidR="001942B4" w:rsidRPr="00321F24" w:rsidRDefault="001942B4" w:rsidP="002A059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321F24">
              <w:rPr>
                <w:rFonts w:eastAsia="Times New Roman" w:cstheme="minorHAnsi"/>
                <w:b/>
                <w:color w:val="000000"/>
                <w:lang w:eastAsia="en-GB"/>
              </w:rPr>
              <w:t>2019-20</w:t>
            </w:r>
          </w:p>
        </w:tc>
        <w:tc>
          <w:tcPr>
            <w:tcW w:w="852" w:type="pct"/>
            <w:shd w:val="clear" w:color="auto" w:fill="8EAADB" w:themeFill="accent1" w:themeFillTint="99"/>
            <w:vAlign w:val="center"/>
          </w:tcPr>
          <w:p w14:paraId="144078B2" w14:textId="1C1ED049" w:rsidR="001942B4" w:rsidRPr="00321F24" w:rsidRDefault="001942B4" w:rsidP="002A059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321F24">
              <w:rPr>
                <w:rFonts w:eastAsia="Times New Roman" w:cstheme="minorHAnsi"/>
                <w:b/>
                <w:color w:val="000000"/>
                <w:lang w:eastAsia="en-GB"/>
              </w:rPr>
              <w:t>2020-21</w:t>
            </w:r>
          </w:p>
        </w:tc>
        <w:tc>
          <w:tcPr>
            <w:tcW w:w="852" w:type="pct"/>
            <w:shd w:val="clear" w:color="auto" w:fill="8EAADB" w:themeFill="accent1" w:themeFillTint="99"/>
            <w:vAlign w:val="center"/>
          </w:tcPr>
          <w:p w14:paraId="1E2D7B46" w14:textId="4C000EA0" w:rsidR="001942B4" w:rsidRPr="00321F24" w:rsidRDefault="001942B4" w:rsidP="002A059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321F24">
              <w:rPr>
                <w:rFonts w:eastAsia="Times New Roman" w:cstheme="minorHAnsi"/>
                <w:b/>
                <w:color w:val="000000"/>
                <w:lang w:eastAsia="en-GB"/>
              </w:rPr>
              <w:t>2021-22</w:t>
            </w:r>
          </w:p>
        </w:tc>
        <w:tc>
          <w:tcPr>
            <w:tcW w:w="796" w:type="pct"/>
            <w:shd w:val="clear" w:color="auto" w:fill="8EAADB" w:themeFill="accent1" w:themeFillTint="99"/>
            <w:vAlign w:val="center"/>
          </w:tcPr>
          <w:p w14:paraId="021798CC" w14:textId="5068303F" w:rsidR="001942B4" w:rsidRPr="00321F24" w:rsidRDefault="001942B4" w:rsidP="002A059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321F24">
              <w:rPr>
                <w:rFonts w:eastAsia="Times New Roman" w:cstheme="minorHAnsi"/>
                <w:b/>
                <w:color w:val="000000"/>
                <w:lang w:eastAsia="en-GB"/>
              </w:rPr>
              <w:t>2022-23</w:t>
            </w:r>
          </w:p>
        </w:tc>
        <w:tc>
          <w:tcPr>
            <w:tcW w:w="796" w:type="pct"/>
            <w:shd w:val="clear" w:color="auto" w:fill="8EAADB" w:themeFill="accent1" w:themeFillTint="99"/>
          </w:tcPr>
          <w:p w14:paraId="4EB51B7A" w14:textId="706578F7" w:rsidR="001942B4" w:rsidRPr="00321F24" w:rsidRDefault="001942B4" w:rsidP="002A059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321F24">
              <w:rPr>
                <w:rFonts w:eastAsia="Times New Roman" w:cstheme="minorHAnsi"/>
                <w:b/>
                <w:color w:val="000000"/>
                <w:lang w:eastAsia="en-GB"/>
              </w:rPr>
              <w:t>2023-24</w:t>
            </w:r>
          </w:p>
        </w:tc>
      </w:tr>
      <w:tr w:rsidR="001942B4" w:rsidRPr="00321F24" w14:paraId="0126B11F" w14:textId="14EC0445" w:rsidTr="001942B4">
        <w:trPr>
          <w:trHeight w:val="290"/>
        </w:trPr>
        <w:tc>
          <w:tcPr>
            <w:tcW w:w="964" w:type="pct"/>
            <w:shd w:val="clear" w:color="auto" w:fill="auto"/>
            <w:noWrap/>
            <w:vAlign w:val="center"/>
          </w:tcPr>
          <w:p w14:paraId="2F0898AA" w14:textId="275F5AC0" w:rsidR="001942B4" w:rsidRPr="00321F24" w:rsidRDefault="0056632F" w:rsidP="00904FE4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Asiaidd</w:t>
            </w:r>
          </w:p>
        </w:tc>
        <w:tc>
          <w:tcPr>
            <w:tcW w:w="739" w:type="pct"/>
            <w:shd w:val="clear" w:color="auto" w:fill="auto"/>
            <w:noWrap/>
            <w:vAlign w:val="center"/>
          </w:tcPr>
          <w:p w14:paraId="77D58A3F" w14:textId="49D9731D" w:rsidR="001942B4" w:rsidRPr="00321F24" w:rsidRDefault="001942B4" w:rsidP="002A0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321F24">
              <w:rPr>
                <w:rFonts w:eastAsia="Times New Roman" w:cstheme="minorHAnsi"/>
                <w:color w:val="000000"/>
                <w:lang w:eastAsia="en-GB"/>
              </w:rPr>
              <w:t>50 (2.6%)</w:t>
            </w:r>
          </w:p>
        </w:tc>
        <w:tc>
          <w:tcPr>
            <w:tcW w:w="852" w:type="pct"/>
            <w:vAlign w:val="center"/>
          </w:tcPr>
          <w:p w14:paraId="58F5C1D1" w14:textId="049C615F" w:rsidR="001942B4" w:rsidRPr="00321F24" w:rsidRDefault="001942B4" w:rsidP="002A0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321F24">
              <w:rPr>
                <w:rFonts w:eastAsia="Times New Roman" w:cstheme="minorHAnsi"/>
                <w:color w:val="000000"/>
                <w:lang w:eastAsia="en-GB"/>
              </w:rPr>
              <w:t>48 (2.4%)</w:t>
            </w:r>
          </w:p>
        </w:tc>
        <w:tc>
          <w:tcPr>
            <w:tcW w:w="852" w:type="pct"/>
            <w:vAlign w:val="center"/>
          </w:tcPr>
          <w:p w14:paraId="77C2AAF8" w14:textId="274FF103" w:rsidR="001942B4" w:rsidRPr="00321F24" w:rsidRDefault="001942B4" w:rsidP="002A0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321F24">
              <w:rPr>
                <w:rFonts w:eastAsia="Times New Roman" w:cstheme="minorHAnsi"/>
                <w:color w:val="000000"/>
                <w:lang w:eastAsia="en-GB"/>
              </w:rPr>
              <w:t>58 (2.9%)</w:t>
            </w:r>
          </w:p>
        </w:tc>
        <w:tc>
          <w:tcPr>
            <w:tcW w:w="796" w:type="pct"/>
            <w:vAlign w:val="center"/>
          </w:tcPr>
          <w:p w14:paraId="5C118999" w14:textId="3578E1DD" w:rsidR="001942B4" w:rsidRPr="00321F24" w:rsidRDefault="001942B4" w:rsidP="002A0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321F24">
              <w:rPr>
                <w:rFonts w:eastAsia="Times New Roman" w:cstheme="minorHAnsi"/>
                <w:color w:val="000000"/>
                <w:lang w:eastAsia="en-GB"/>
              </w:rPr>
              <w:t>53 (2.7%)</w:t>
            </w:r>
          </w:p>
        </w:tc>
        <w:tc>
          <w:tcPr>
            <w:tcW w:w="796" w:type="pct"/>
          </w:tcPr>
          <w:p w14:paraId="3D6C8297" w14:textId="41A803CF" w:rsidR="001942B4" w:rsidRPr="00321F24" w:rsidRDefault="001942B4" w:rsidP="002A0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321F24">
              <w:rPr>
                <w:rFonts w:eastAsia="Times New Roman" w:cstheme="minorHAnsi"/>
                <w:color w:val="000000"/>
                <w:lang w:eastAsia="en-GB"/>
              </w:rPr>
              <w:t>52 (2.7%)</w:t>
            </w:r>
          </w:p>
        </w:tc>
      </w:tr>
      <w:tr w:rsidR="001942B4" w:rsidRPr="00321F24" w14:paraId="3E5F008D" w14:textId="06DAA530" w:rsidTr="001942B4">
        <w:trPr>
          <w:trHeight w:val="290"/>
        </w:trPr>
        <w:tc>
          <w:tcPr>
            <w:tcW w:w="964" w:type="pct"/>
            <w:shd w:val="clear" w:color="auto" w:fill="auto"/>
            <w:noWrap/>
            <w:vAlign w:val="center"/>
          </w:tcPr>
          <w:p w14:paraId="44659914" w14:textId="520048A2" w:rsidR="001942B4" w:rsidRPr="00321F24" w:rsidRDefault="0056632F" w:rsidP="00904FE4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Du</w:t>
            </w:r>
          </w:p>
        </w:tc>
        <w:tc>
          <w:tcPr>
            <w:tcW w:w="739" w:type="pct"/>
            <w:shd w:val="clear" w:color="auto" w:fill="auto"/>
            <w:noWrap/>
            <w:vAlign w:val="center"/>
          </w:tcPr>
          <w:p w14:paraId="08AE6230" w14:textId="0FE0A32A" w:rsidR="001942B4" w:rsidRPr="00321F24" w:rsidRDefault="001942B4" w:rsidP="002A0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321F24">
              <w:rPr>
                <w:rFonts w:eastAsia="Times New Roman" w:cstheme="minorHAnsi"/>
                <w:color w:val="000000"/>
                <w:lang w:eastAsia="en-GB"/>
              </w:rPr>
              <w:t>13 (0.7%)</w:t>
            </w:r>
          </w:p>
        </w:tc>
        <w:tc>
          <w:tcPr>
            <w:tcW w:w="852" w:type="pct"/>
            <w:vAlign w:val="center"/>
          </w:tcPr>
          <w:p w14:paraId="51738894" w14:textId="0650EC41" w:rsidR="001942B4" w:rsidRPr="00321F24" w:rsidRDefault="001942B4" w:rsidP="002A0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321F24">
              <w:rPr>
                <w:rFonts w:eastAsia="Times New Roman" w:cstheme="minorHAnsi"/>
                <w:color w:val="000000"/>
                <w:lang w:eastAsia="en-GB"/>
              </w:rPr>
              <w:t>15 (0.8%)</w:t>
            </w:r>
          </w:p>
        </w:tc>
        <w:tc>
          <w:tcPr>
            <w:tcW w:w="852" w:type="pct"/>
            <w:vAlign w:val="center"/>
          </w:tcPr>
          <w:p w14:paraId="14DF6DA7" w14:textId="64703E08" w:rsidR="001942B4" w:rsidRPr="00321F24" w:rsidRDefault="001942B4" w:rsidP="002A0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321F24">
              <w:rPr>
                <w:rFonts w:eastAsia="Times New Roman" w:cstheme="minorHAnsi"/>
                <w:color w:val="000000"/>
                <w:lang w:eastAsia="en-GB"/>
              </w:rPr>
              <w:t>16 (0.8%)</w:t>
            </w:r>
          </w:p>
        </w:tc>
        <w:tc>
          <w:tcPr>
            <w:tcW w:w="796" w:type="pct"/>
            <w:vAlign w:val="center"/>
          </w:tcPr>
          <w:p w14:paraId="3CC8D7CA" w14:textId="2B206CAA" w:rsidR="001942B4" w:rsidRPr="00321F24" w:rsidRDefault="001942B4" w:rsidP="002A0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321F24">
              <w:rPr>
                <w:rFonts w:eastAsia="Times New Roman" w:cstheme="minorHAnsi"/>
                <w:color w:val="000000"/>
                <w:lang w:eastAsia="en-GB"/>
              </w:rPr>
              <w:t>18 (0.9%)</w:t>
            </w:r>
          </w:p>
        </w:tc>
        <w:tc>
          <w:tcPr>
            <w:tcW w:w="796" w:type="pct"/>
          </w:tcPr>
          <w:p w14:paraId="0CFFDD1C" w14:textId="1BF13F00" w:rsidR="001942B4" w:rsidRPr="00321F24" w:rsidRDefault="001942B4" w:rsidP="002A0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321F24">
              <w:rPr>
                <w:rFonts w:eastAsia="Times New Roman" w:cstheme="minorHAnsi"/>
                <w:color w:val="000000"/>
                <w:lang w:eastAsia="en-GB"/>
              </w:rPr>
              <w:t>25 (1.3%)</w:t>
            </w:r>
          </w:p>
        </w:tc>
      </w:tr>
      <w:tr w:rsidR="001942B4" w:rsidRPr="00321F24" w14:paraId="634C2C4B" w14:textId="4ED23744" w:rsidTr="001942B4">
        <w:trPr>
          <w:trHeight w:val="290"/>
        </w:trPr>
        <w:tc>
          <w:tcPr>
            <w:tcW w:w="964" w:type="pct"/>
            <w:shd w:val="clear" w:color="auto" w:fill="auto"/>
            <w:noWrap/>
            <w:vAlign w:val="center"/>
          </w:tcPr>
          <w:p w14:paraId="5DA4E5DB" w14:textId="7FF3513B" w:rsidR="001942B4" w:rsidRPr="00321F24" w:rsidRDefault="0056632F" w:rsidP="00904FE4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en-GB"/>
              </w:rPr>
              <w:t>Cymysg</w:t>
            </w:r>
            <w:proofErr w:type="spellEnd"/>
          </w:p>
        </w:tc>
        <w:tc>
          <w:tcPr>
            <w:tcW w:w="739" w:type="pct"/>
            <w:shd w:val="clear" w:color="auto" w:fill="auto"/>
            <w:noWrap/>
            <w:vAlign w:val="center"/>
          </w:tcPr>
          <w:p w14:paraId="1A12EB16" w14:textId="40E3BE49" w:rsidR="001942B4" w:rsidRPr="00321F24" w:rsidRDefault="001942B4" w:rsidP="002A0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321F24">
              <w:rPr>
                <w:rFonts w:eastAsia="Times New Roman" w:cstheme="minorHAnsi"/>
                <w:color w:val="000000"/>
                <w:lang w:eastAsia="en-GB"/>
              </w:rPr>
              <w:t>17 (0.9%)</w:t>
            </w:r>
          </w:p>
        </w:tc>
        <w:tc>
          <w:tcPr>
            <w:tcW w:w="852" w:type="pct"/>
            <w:vAlign w:val="center"/>
          </w:tcPr>
          <w:p w14:paraId="63A040FA" w14:textId="5030895B" w:rsidR="001942B4" w:rsidRPr="00321F24" w:rsidRDefault="001942B4" w:rsidP="002A0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321F24">
              <w:rPr>
                <w:rFonts w:eastAsia="Times New Roman" w:cstheme="minorHAnsi"/>
                <w:color w:val="000000"/>
                <w:lang w:eastAsia="en-GB"/>
              </w:rPr>
              <w:t>18 (0.9%)</w:t>
            </w:r>
          </w:p>
        </w:tc>
        <w:tc>
          <w:tcPr>
            <w:tcW w:w="852" w:type="pct"/>
            <w:vAlign w:val="center"/>
          </w:tcPr>
          <w:p w14:paraId="175DF988" w14:textId="711246B1" w:rsidR="001942B4" w:rsidRPr="00321F24" w:rsidRDefault="001942B4" w:rsidP="002A0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321F24">
              <w:rPr>
                <w:rFonts w:eastAsia="Times New Roman" w:cstheme="minorHAnsi"/>
                <w:color w:val="000000"/>
                <w:lang w:eastAsia="en-GB"/>
              </w:rPr>
              <w:t>18 (0.9%)</w:t>
            </w:r>
          </w:p>
        </w:tc>
        <w:tc>
          <w:tcPr>
            <w:tcW w:w="796" w:type="pct"/>
            <w:vAlign w:val="center"/>
          </w:tcPr>
          <w:p w14:paraId="4AAE43E7" w14:textId="607D502A" w:rsidR="001942B4" w:rsidRPr="00321F24" w:rsidRDefault="001942B4" w:rsidP="002A0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321F24">
              <w:rPr>
                <w:rFonts w:eastAsia="Times New Roman" w:cstheme="minorHAnsi"/>
                <w:color w:val="000000"/>
                <w:lang w:eastAsia="en-GB"/>
              </w:rPr>
              <w:t>13 (0.7%)</w:t>
            </w:r>
          </w:p>
        </w:tc>
        <w:tc>
          <w:tcPr>
            <w:tcW w:w="796" w:type="pct"/>
          </w:tcPr>
          <w:p w14:paraId="719EF91A" w14:textId="0B65906F" w:rsidR="001942B4" w:rsidRPr="00321F24" w:rsidRDefault="001942B4" w:rsidP="002A0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321F24">
              <w:rPr>
                <w:rFonts w:eastAsia="Times New Roman" w:cstheme="minorHAnsi"/>
                <w:color w:val="000000"/>
                <w:lang w:eastAsia="en-GB"/>
              </w:rPr>
              <w:t>14 (0.7%)</w:t>
            </w:r>
          </w:p>
        </w:tc>
      </w:tr>
      <w:tr w:rsidR="001942B4" w:rsidRPr="00321F24" w14:paraId="7518F08D" w14:textId="7AC74CA2" w:rsidTr="001942B4">
        <w:trPr>
          <w:trHeight w:val="290"/>
        </w:trPr>
        <w:tc>
          <w:tcPr>
            <w:tcW w:w="964" w:type="pct"/>
            <w:shd w:val="clear" w:color="auto" w:fill="auto"/>
            <w:noWrap/>
            <w:vAlign w:val="center"/>
          </w:tcPr>
          <w:p w14:paraId="7FF9F9CB" w14:textId="3F6E5117" w:rsidR="001942B4" w:rsidRPr="00321F24" w:rsidRDefault="0056632F" w:rsidP="00904FE4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en-GB"/>
              </w:rPr>
              <w:t>Arall</w:t>
            </w:r>
            <w:proofErr w:type="spellEnd"/>
          </w:p>
        </w:tc>
        <w:tc>
          <w:tcPr>
            <w:tcW w:w="739" w:type="pct"/>
            <w:shd w:val="clear" w:color="auto" w:fill="auto"/>
            <w:noWrap/>
            <w:vAlign w:val="center"/>
          </w:tcPr>
          <w:p w14:paraId="33F0DB7B" w14:textId="1F25C66E" w:rsidR="001942B4" w:rsidRPr="00321F24" w:rsidRDefault="001942B4" w:rsidP="002A0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321F24">
              <w:rPr>
                <w:rFonts w:eastAsia="Times New Roman" w:cstheme="minorHAnsi"/>
                <w:color w:val="000000"/>
                <w:lang w:eastAsia="en-GB"/>
              </w:rPr>
              <w:t>24 (1.3%)</w:t>
            </w:r>
          </w:p>
        </w:tc>
        <w:tc>
          <w:tcPr>
            <w:tcW w:w="852" w:type="pct"/>
            <w:vAlign w:val="center"/>
          </w:tcPr>
          <w:p w14:paraId="3CC130AB" w14:textId="1464CBDB" w:rsidR="001942B4" w:rsidRPr="00321F24" w:rsidRDefault="001942B4" w:rsidP="002A0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321F24">
              <w:rPr>
                <w:rFonts w:eastAsia="Times New Roman" w:cstheme="minorHAnsi"/>
                <w:color w:val="000000"/>
                <w:lang w:eastAsia="en-GB"/>
              </w:rPr>
              <w:t>28 (1.4%)</w:t>
            </w:r>
          </w:p>
        </w:tc>
        <w:tc>
          <w:tcPr>
            <w:tcW w:w="852" w:type="pct"/>
            <w:vAlign w:val="center"/>
          </w:tcPr>
          <w:p w14:paraId="16472065" w14:textId="2F2BE44A" w:rsidR="001942B4" w:rsidRPr="00321F24" w:rsidRDefault="001942B4" w:rsidP="002A0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321F24">
              <w:rPr>
                <w:rFonts w:eastAsia="Times New Roman" w:cstheme="minorHAnsi"/>
                <w:color w:val="000000"/>
                <w:lang w:eastAsia="en-GB"/>
              </w:rPr>
              <w:t>30 (1.5%)</w:t>
            </w:r>
          </w:p>
        </w:tc>
        <w:tc>
          <w:tcPr>
            <w:tcW w:w="796" w:type="pct"/>
            <w:vAlign w:val="center"/>
          </w:tcPr>
          <w:p w14:paraId="00AB2B4D" w14:textId="41404DDB" w:rsidR="001942B4" w:rsidRPr="00321F24" w:rsidRDefault="001942B4" w:rsidP="002A0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321F24">
              <w:rPr>
                <w:rFonts w:eastAsia="Times New Roman" w:cstheme="minorHAnsi"/>
                <w:color w:val="000000"/>
                <w:lang w:eastAsia="en-GB"/>
              </w:rPr>
              <w:t>32 (1.6%)</w:t>
            </w:r>
          </w:p>
        </w:tc>
        <w:tc>
          <w:tcPr>
            <w:tcW w:w="796" w:type="pct"/>
          </w:tcPr>
          <w:p w14:paraId="4AD3DC29" w14:textId="22DEF366" w:rsidR="001942B4" w:rsidRPr="00321F24" w:rsidRDefault="001942B4" w:rsidP="002A0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321F24">
              <w:rPr>
                <w:rFonts w:eastAsia="Times New Roman" w:cstheme="minorHAnsi"/>
                <w:color w:val="000000"/>
                <w:lang w:eastAsia="en-GB"/>
              </w:rPr>
              <w:t>29 (1.5%)</w:t>
            </w:r>
          </w:p>
        </w:tc>
      </w:tr>
      <w:tr w:rsidR="001942B4" w:rsidRPr="00321F24" w14:paraId="127F1A29" w14:textId="3CB1EDBB" w:rsidTr="001942B4">
        <w:trPr>
          <w:trHeight w:val="290"/>
        </w:trPr>
        <w:tc>
          <w:tcPr>
            <w:tcW w:w="964" w:type="pct"/>
            <w:shd w:val="clear" w:color="auto" w:fill="auto"/>
            <w:noWrap/>
            <w:vAlign w:val="center"/>
          </w:tcPr>
          <w:p w14:paraId="58D14489" w14:textId="6AC86F45" w:rsidR="001942B4" w:rsidRPr="00321F24" w:rsidRDefault="0056632F" w:rsidP="00904FE4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Gwell gennyf beidio â dweud</w:t>
            </w:r>
          </w:p>
        </w:tc>
        <w:tc>
          <w:tcPr>
            <w:tcW w:w="739" w:type="pct"/>
            <w:shd w:val="clear" w:color="auto" w:fill="auto"/>
            <w:noWrap/>
            <w:vAlign w:val="center"/>
          </w:tcPr>
          <w:p w14:paraId="6F3F2A96" w14:textId="5B902A92" w:rsidR="001942B4" w:rsidRPr="00321F24" w:rsidRDefault="001942B4" w:rsidP="002A0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321F24">
              <w:rPr>
                <w:rFonts w:eastAsia="Times New Roman" w:cstheme="minorHAnsi"/>
                <w:color w:val="000000"/>
                <w:lang w:eastAsia="en-GB"/>
              </w:rPr>
              <w:t>76 (4.0%)</w:t>
            </w:r>
          </w:p>
        </w:tc>
        <w:tc>
          <w:tcPr>
            <w:tcW w:w="852" w:type="pct"/>
            <w:vAlign w:val="center"/>
          </w:tcPr>
          <w:p w14:paraId="542EBDCB" w14:textId="6FD52EB0" w:rsidR="001942B4" w:rsidRPr="00321F24" w:rsidRDefault="001942B4" w:rsidP="002A0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321F24">
              <w:rPr>
                <w:rFonts w:eastAsia="Times New Roman" w:cstheme="minorHAnsi"/>
                <w:color w:val="000000"/>
                <w:lang w:eastAsia="en-GB"/>
              </w:rPr>
              <w:t>76 (3.8%)</w:t>
            </w:r>
          </w:p>
        </w:tc>
        <w:tc>
          <w:tcPr>
            <w:tcW w:w="852" w:type="pct"/>
            <w:vAlign w:val="center"/>
          </w:tcPr>
          <w:p w14:paraId="09B881E6" w14:textId="78100FBA" w:rsidR="001942B4" w:rsidRPr="00321F24" w:rsidRDefault="001942B4" w:rsidP="002A0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321F24">
              <w:rPr>
                <w:rFonts w:eastAsia="Times New Roman" w:cstheme="minorHAnsi"/>
                <w:color w:val="000000"/>
                <w:lang w:eastAsia="en-GB"/>
              </w:rPr>
              <w:t>68 (3.4%)</w:t>
            </w:r>
          </w:p>
        </w:tc>
        <w:tc>
          <w:tcPr>
            <w:tcW w:w="796" w:type="pct"/>
            <w:vAlign w:val="center"/>
          </w:tcPr>
          <w:p w14:paraId="05A25F04" w14:textId="1D83C202" w:rsidR="001942B4" w:rsidRPr="00321F24" w:rsidRDefault="001942B4" w:rsidP="002A0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321F24">
              <w:rPr>
                <w:rFonts w:eastAsia="Times New Roman" w:cstheme="minorHAnsi"/>
                <w:color w:val="000000"/>
                <w:lang w:eastAsia="en-GB"/>
              </w:rPr>
              <w:t>57 (2.9%)</w:t>
            </w:r>
          </w:p>
        </w:tc>
        <w:tc>
          <w:tcPr>
            <w:tcW w:w="796" w:type="pct"/>
          </w:tcPr>
          <w:p w14:paraId="10F9FACD" w14:textId="1362B04A" w:rsidR="001942B4" w:rsidRPr="00321F24" w:rsidRDefault="001942B4" w:rsidP="002A0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321F24">
              <w:rPr>
                <w:rFonts w:eastAsia="Times New Roman" w:cstheme="minorHAnsi"/>
                <w:color w:val="000000"/>
                <w:lang w:eastAsia="en-GB"/>
              </w:rPr>
              <w:t>55 (2.9%)</w:t>
            </w:r>
          </w:p>
        </w:tc>
      </w:tr>
      <w:tr w:rsidR="001942B4" w:rsidRPr="00321F24" w14:paraId="79901C45" w14:textId="6117321C" w:rsidTr="001942B4">
        <w:trPr>
          <w:trHeight w:val="290"/>
        </w:trPr>
        <w:tc>
          <w:tcPr>
            <w:tcW w:w="964" w:type="pct"/>
            <w:shd w:val="clear" w:color="auto" w:fill="auto"/>
            <w:noWrap/>
            <w:vAlign w:val="center"/>
          </w:tcPr>
          <w:p w14:paraId="2B904679" w14:textId="0E71F39D" w:rsidR="001942B4" w:rsidRPr="00321F24" w:rsidRDefault="0056632F" w:rsidP="00904FE4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Heb ei ddatgan / Anhysbys</w:t>
            </w:r>
          </w:p>
        </w:tc>
        <w:tc>
          <w:tcPr>
            <w:tcW w:w="739" w:type="pct"/>
            <w:shd w:val="clear" w:color="auto" w:fill="auto"/>
            <w:noWrap/>
            <w:vAlign w:val="center"/>
          </w:tcPr>
          <w:p w14:paraId="58EC6A3F" w14:textId="54E67F3C" w:rsidR="001942B4" w:rsidRPr="00321F24" w:rsidRDefault="001942B4" w:rsidP="002A0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321F24">
              <w:rPr>
                <w:rFonts w:eastAsia="Times New Roman" w:cstheme="minorHAnsi"/>
                <w:color w:val="000000"/>
                <w:lang w:eastAsia="en-GB"/>
              </w:rPr>
              <w:t>2 (0.2%)</w:t>
            </w:r>
          </w:p>
        </w:tc>
        <w:tc>
          <w:tcPr>
            <w:tcW w:w="852" w:type="pct"/>
            <w:vAlign w:val="center"/>
          </w:tcPr>
          <w:p w14:paraId="0645E049" w14:textId="5C25F1FD" w:rsidR="001942B4" w:rsidRPr="00321F24" w:rsidRDefault="001942B4" w:rsidP="002A0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321F24">
              <w:rPr>
                <w:rFonts w:eastAsia="Times New Roman" w:cstheme="minorHAnsi"/>
                <w:color w:val="000000"/>
                <w:lang w:eastAsia="en-GB"/>
              </w:rPr>
              <w:t>7 (0.4%)</w:t>
            </w:r>
          </w:p>
        </w:tc>
        <w:tc>
          <w:tcPr>
            <w:tcW w:w="852" w:type="pct"/>
            <w:vAlign w:val="center"/>
          </w:tcPr>
          <w:p w14:paraId="3269B564" w14:textId="5E094C2A" w:rsidR="001942B4" w:rsidRPr="00321F24" w:rsidRDefault="001942B4" w:rsidP="002A0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321F24">
              <w:rPr>
                <w:rFonts w:eastAsia="Times New Roman" w:cstheme="minorHAnsi"/>
                <w:color w:val="000000"/>
                <w:lang w:eastAsia="en-GB"/>
              </w:rPr>
              <w:t>3 (0.2%)</w:t>
            </w:r>
          </w:p>
        </w:tc>
        <w:tc>
          <w:tcPr>
            <w:tcW w:w="796" w:type="pct"/>
            <w:vAlign w:val="center"/>
          </w:tcPr>
          <w:p w14:paraId="3F2CD9F6" w14:textId="62D7C529" w:rsidR="001942B4" w:rsidRPr="00321F24" w:rsidRDefault="001942B4" w:rsidP="002A0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321F24">
              <w:rPr>
                <w:rFonts w:eastAsia="Times New Roman" w:cstheme="minorHAnsi"/>
                <w:color w:val="000000"/>
                <w:lang w:eastAsia="en-GB"/>
              </w:rPr>
              <w:t>1 (0.1%)</w:t>
            </w:r>
          </w:p>
        </w:tc>
        <w:tc>
          <w:tcPr>
            <w:tcW w:w="796" w:type="pct"/>
          </w:tcPr>
          <w:p w14:paraId="51EA3962" w14:textId="01AF3012" w:rsidR="001942B4" w:rsidRPr="00321F24" w:rsidRDefault="001942B4" w:rsidP="002A0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321F24">
              <w:rPr>
                <w:rFonts w:eastAsia="Times New Roman" w:cstheme="minorHAnsi"/>
                <w:color w:val="000000"/>
                <w:lang w:eastAsia="en-GB"/>
              </w:rPr>
              <w:t>1 (0.1%)</w:t>
            </w:r>
          </w:p>
        </w:tc>
      </w:tr>
      <w:tr w:rsidR="001942B4" w:rsidRPr="00321F24" w14:paraId="4154DB3D" w14:textId="21A83CF2" w:rsidTr="001942B4">
        <w:trPr>
          <w:trHeight w:val="290"/>
        </w:trPr>
        <w:tc>
          <w:tcPr>
            <w:tcW w:w="964" w:type="pct"/>
            <w:shd w:val="clear" w:color="auto" w:fill="auto"/>
            <w:noWrap/>
            <w:vAlign w:val="center"/>
          </w:tcPr>
          <w:p w14:paraId="66CC3105" w14:textId="08139534" w:rsidR="001942B4" w:rsidRPr="00321F24" w:rsidRDefault="0056632F" w:rsidP="00904FE4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Gwyn</w:t>
            </w:r>
          </w:p>
        </w:tc>
        <w:tc>
          <w:tcPr>
            <w:tcW w:w="739" w:type="pct"/>
            <w:shd w:val="clear" w:color="auto" w:fill="auto"/>
            <w:noWrap/>
            <w:vAlign w:val="center"/>
          </w:tcPr>
          <w:p w14:paraId="4281762A" w14:textId="30338500" w:rsidR="001942B4" w:rsidRPr="00321F24" w:rsidRDefault="001942B4" w:rsidP="002A0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321F24">
              <w:rPr>
                <w:rFonts w:eastAsia="Times New Roman" w:cstheme="minorHAnsi"/>
                <w:color w:val="000000"/>
                <w:lang w:eastAsia="en-GB"/>
              </w:rPr>
              <w:t>1,731 (90.5%)</w:t>
            </w:r>
          </w:p>
        </w:tc>
        <w:tc>
          <w:tcPr>
            <w:tcW w:w="852" w:type="pct"/>
            <w:vAlign w:val="center"/>
          </w:tcPr>
          <w:p w14:paraId="175229A8" w14:textId="604D65B0" w:rsidR="001942B4" w:rsidRPr="00321F24" w:rsidRDefault="001942B4" w:rsidP="002A0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321F24">
              <w:rPr>
                <w:rFonts w:eastAsia="Times New Roman" w:cstheme="minorHAnsi"/>
                <w:color w:val="000000"/>
                <w:lang w:eastAsia="en-GB"/>
              </w:rPr>
              <w:t>1,790 (90.3%)</w:t>
            </w:r>
          </w:p>
        </w:tc>
        <w:tc>
          <w:tcPr>
            <w:tcW w:w="852" w:type="pct"/>
            <w:vAlign w:val="center"/>
          </w:tcPr>
          <w:p w14:paraId="207FCE26" w14:textId="367E4B40" w:rsidR="001942B4" w:rsidRPr="00321F24" w:rsidRDefault="001942B4" w:rsidP="002A0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321F24">
              <w:rPr>
                <w:rFonts w:eastAsia="Times New Roman" w:cstheme="minorHAnsi"/>
                <w:color w:val="000000"/>
                <w:lang w:eastAsia="en-GB"/>
              </w:rPr>
              <w:t>1,801 (90.3%)</w:t>
            </w:r>
          </w:p>
        </w:tc>
        <w:tc>
          <w:tcPr>
            <w:tcW w:w="796" w:type="pct"/>
            <w:vAlign w:val="center"/>
          </w:tcPr>
          <w:p w14:paraId="1562B558" w14:textId="12FC62C0" w:rsidR="001942B4" w:rsidRPr="00321F24" w:rsidRDefault="001942B4" w:rsidP="002A0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321F24">
              <w:rPr>
                <w:rFonts w:eastAsia="Times New Roman" w:cstheme="minorHAnsi"/>
                <w:color w:val="000000"/>
                <w:lang w:eastAsia="en-GB"/>
              </w:rPr>
              <w:t>1,776 (91.2%)</w:t>
            </w:r>
          </w:p>
        </w:tc>
        <w:tc>
          <w:tcPr>
            <w:tcW w:w="796" w:type="pct"/>
          </w:tcPr>
          <w:p w14:paraId="4E36C94F" w14:textId="2F749FE3" w:rsidR="001942B4" w:rsidRPr="00321F24" w:rsidRDefault="001942B4" w:rsidP="002A0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321F24">
              <w:rPr>
                <w:rFonts w:eastAsia="Times New Roman" w:cstheme="minorHAnsi"/>
                <w:color w:val="000000"/>
                <w:lang w:eastAsia="en-GB"/>
              </w:rPr>
              <w:t>1,722 (90.7%)</w:t>
            </w:r>
          </w:p>
        </w:tc>
      </w:tr>
      <w:tr w:rsidR="001942B4" w:rsidRPr="00321F24" w14:paraId="2F762183" w14:textId="26D5BAC9" w:rsidTr="001942B4">
        <w:trPr>
          <w:trHeight w:val="290"/>
        </w:trPr>
        <w:tc>
          <w:tcPr>
            <w:tcW w:w="964" w:type="pct"/>
            <w:shd w:val="clear" w:color="auto" w:fill="B4C6E7" w:themeFill="accent1" w:themeFillTint="66"/>
            <w:noWrap/>
            <w:vAlign w:val="center"/>
          </w:tcPr>
          <w:p w14:paraId="1A1D54B0" w14:textId="433AE592" w:rsidR="001942B4" w:rsidRPr="00321F24" w:rsidRDefault="0056632F" w:rsidP="00904FE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n-GB"/>
              </w:rPr>
            </w:pPr>
            <w:proofErr w:type="spellStart"/>
            <w:r>
              <w:rPr>
                <w:rFonts w:eastAsia="Times New Roman" w:cstheme="minorHAnsi"/>
                <w:b/>
                <w:color w:val="000000"/>
                <w:lang w:eastAsia="en-GB"/>
              </w:rPr>
              <w:t>Cyfanswm</w:t>
            </w:r>
            <w:proofErr w:type="spellEnd"/>
          </w:p>
        </w:tc>
        <w:tc>
          <w:tcPr>
            <w:tcW w:w="739" w:type="pct"/>
            <w:shd w:val="clear" w:color="auto" w:fill="B4C6E7" w:themeFill="accent1" w:themeFillTint="66"/>
            <w:noWrap/>
            <w:vAlign w:val="center"/>
          </w:tcPr>
          <w:p w14:paraId="7246A6EC" w14:textId="574054F0" w:rsidR="001942B4" w:rsidRPr="00321F24" w:rsidRDefault="001942B4" w:rsidP="002A059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321F24">
              <w:rPr>
                <w:rFonts w:eastAsia="Times New Roman" w:cstheme="minorHAnsi"/>
                <w:b/>
                <w:color w:val="000000"/>
                <w:lang w:eastAsia="en-GB"/>
              </w:rPr>
              <w:t>1,913</w:t>
            </w:r>
          </w:p>
        </w:tc>
        <w:tc>
          <w:tcPr>
            <w:tcW w:w="852" w:type="pct"/>
            <w:shd w:val="clear" w:color="auto" w:fill="B4C6E7" w:themeFill="accent1" w:themeFillTint="66"/>
            <w:vAlign w:val="center"/>
          </w:tcPr>
          <w:p w14:paraId="2942775C" w14:textId="287BE4C7" w:rsidR="001942B4" w:rsidRPr="00321F24" w:rsidRDefault="001942B4" w:rsidP="002A059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321F24">
              <w:rPr>
                <w:rFonts w:eastAsia="Times New Roman" w:cstheme="minorHAnsi"/>
                <w:b/>
                <w:color w:val="000000"/>
                <w:lang w:eastAsia="en-GB"/>
              </w:rPr>
              <w:t>1,982</w:t>
            </w:r>
          </w:p>
        </w:tc>
        <w:tc>
          <w:tcPr>
            <w:tcW w:w="852" w:type="pct"/>
            <w:shd w:val="clear" w:color="auto" w:fill="B4C6E7" w:themeFill="accent1" w:themeFillTint="66"/>
            <w:vAlign w:val="center"/>
          </w:tcPr>
          <w:p w14:paraId="6210508A" w14:textId="278C348B" w:rsidR="001942B4" w:rsidRPr="00321F24" w:rsidRDefault="001942B4" w:rsidP="002A059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321F24">
              <w:rPr>
                <w:rFonts w:eastAsia="Times New Roman" w:cstheme="minorHAnsi"/>
                <w:b/>
                <w:color w:val="000000"/>
                <w:lang w:eastAsia="en-GB"/>
              </w:rPr>
              <w:t>1,994</w:t>
            </w:r>
          </w:p>
        </w:tc>
        <w:tc>
          <w:tcPr>
            <w:tcW w:w="796" w:type="pct"/>
            <w:shd w:val="clear" w:color="auto" w:fill="B4C6E7" w:themeFill="accent1" w:themeFillTint="66"/>
            <w:vAlign w:val="center"/>
          </w:tcPr>
          <w:p w14:paraId="664F8D1B" w14:textId="7CF98D08" w:rsidR="001942B4" w:rsidRPr="00321F24" w:rsidRDefault="001942B4" w:rsidP="002A059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321F24">
              <w:rPr>
                <w:rFonts w:eastAsia="Times New Roman" w:cstheme="minorHAnsi"/>
                <w:b/>
                <w:color w:val="000000"/>
                <w:lang w:eastAsia="en-GB"/>
              </w:rPr>
              <w:t>1,950</w:t>
            </w:r>
          </w:p>
        </w:tc>
        <w:tc>
          <w:tcPr>
            <w:tcW w:w="796" w:type="pct"/>
            <w:shd w:val="clear" w:color="auto" w:fill="B4C6E7" w:themeFill="accent1" w:themeFillTint="66"/>
          </w:tcPr>
          <w:p w14:paraId="706B77C0" w14:textId="613E3E6E" w:rsidR="001942B4" w:rsidRPr="00321F24" w:rsidRDefault="001942B4" w:rsidP="002A059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321F24">
              <w:rPr>
                <w:rFonts w:eastAsia="Times New Roman" w:cstheme="minorHAnsi"/>
                <w:b/>
                <w:color w:val="000000"/>
                <w:lang w:eastAsia="en-GB"/>
              </w:rPr>
              <w:t>1,898</w:t>
            </w:r>
          </w:p>
        </w:tc>
      </w:tr>
    </w:tbl>
    <w:p w14:paraId="15D0F0D8" w14:textId="75EB72B0" w:rsidR="00A4294F" w:rsidRPr="00321F24" w:rsidRDefault="00A4294F" w:rsidP="00A4294F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spellStart"/>
      <w:r w:rsidRPr="00321F24">
        <w:rPr>
          <w:rFonts w:asciiTheme="minorHAnsi" w:hAnsiTheme="minorHAnsi" w:cstheme="minorHAnsi"/>
          <w:sz w:val="20"/>
          <w:szCs w:val="20"/>
        </w:rPr>
        <w:t>Tabl</w:t>
      </w:r>
      <w:proofErr w:type="spellEnd"/>
      <w:r w:rsidRPr="00321F24">
        <w:rPr>
          <w:rFonts w:asciiTheme="minorHAnsi" w:hAnsiTheme="minorHAnsi" w:cstheme="minorHAnsi"/>
          <w:sz w:val="20"/>
          <w:szCs w:val="20"/>
        </w:rPr>
        <w:t xml:space="preserve"> 2.4.</w:t>
      </w:r>
      <w:r w:rsidR="00D10CE4" w:rsidRPr="00321F24">
        <w:rPr>
          <w:rFonts w:asciiTheme="minorHAnsi" w:hAnsiTheme="minorHAnsi" w:cstheme="minorHAnsi"/>
          <w:sz w:val="20"/>
          <w:szCs w:val="20"/>
        </w:rPr>
        <w:t>b</w:t>
      </w:r>
      <w:r w:rsidRPr="00321F24">
        <w:rPr>
          <w:rFonts w:asciiTheme="minorHAnsi" w:hAnsiTheme="minorHAnsi" w:cstheme="minorHAnsi"/>
          <w:sz w:val="20"/>
          <w:szCs w:val="20"/>
        </w:rPr>
        <w:t xml:space="preserve"> </w:t>
      </w:r>
      <w:r w:rsidR="0056632F">
        <w:rPr>
          <w:rFonts w:eastAsia="Calibri"/>
          <w:sz w:val="20"/>
          <w:szCs w:val="20"/>
          <w:lang w:val="cy-GB"/>
        </w:rPr>
        <w:t>D</w:t>
      </w:r>
      <w:r w:rsidR="0056632F" w:rsidRPr="009A433A">
        <w:rPr>
          <w:rFonts w:eastAsia="Calibri"/>
          <w:sz w:val="20"/>
          <w:szCs w:val="20"/>
          <w:lang w:val="cy-GB"/>
        </w:rPr>
        <w:t>ata staff yn ôl 5 prif grŵp ethnig</w:t>
      </w:r>
    </w:p>
    <w:p w14:paraId="276EA7D3" w14:textId="77777777" w:rsidR="002A059E" w:rsidRPr="00AF56AD" w:rsidRDefault="002A059E" w:rsidP="00A4294F">
      <w:pPr>
        <w:pStyle w:val="Default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7F0E05B5" w14:textId="7AF65C45" w:rsidR="00CB5FA1" w:rsidRPr="009A433A" w:rsidRDefault="00CB5FA1" w:rsidP="00CB5FA1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>Mae tabl 2.4.c isod yn dangos bod y ffigur hwn yn isel o'i gymharu â chyfartaledd y DU a Chymru a gyhoeddwyd yn ddiweddar gan AU Ymlaen yn</w:t>
      </w:r>
      <w:r w:rsidRPr="009A433A">
        <w:rPr>
          <w:rFonts w:eastAsia="Calibri"/>
          <w:lang w:val="cy-GB"/>
        </w:rPr>
        <w:t xml:space="preserve"> </w:t>
      </w:r>
      <w:proofErr w:type="spellStart"/>
      <w:r w:rsidRPr="009A433A">
        <w:rPr>
          <w:rFonts w:eastAsia="Calibri"/>
          <w:i/>
          <w:iCs/>
          <w:sz w:val="23"/>
          <w:szCs w:val="23"/>
          <w:lang w:val="cy-GB"/>
        </w:rPr>
        <w:t>Equality</w:t>
      </w:r>
      <w:proofErr w:type="spellEnd"/>
      <w:r w:rsidRPr="009A433A">
        <w:rPr>
          <w:rFonts w:eastAsia="Calibri"/>
          <w:i/>
          <w:iCs/>
          <w:sz w:val="23"/>
          <w:szCs w:val="23"/>
          <w:lang w:val="cy-GB"/>
        </w:rPr>
        <w:t xml:space="preserve"> </w:t>
      </w:r>
      <w:proofErr w:type="spellStart"/>
      <w:r w:rsidRPr="009A433A">
        <w:rPr>
          <w:rFonts w:eastAsia="Calibri"/>
          <w:i/>
          <w:iCs/>
          <w:sz w:val="23"/>
          <w:szCs w:val="23"/>
          <w:lang w:val="cy-GB"/>
        </w:rPr>
        <w:t>in</w:t>
      </w:r>
      <w:proofErr w:type="spellEnd"/>
      <w:r w:rsidRPr="009A433A">
        <w:rPr>
          <w:rFonts w:eastAsia="Calibri"/>
          <w:i/>
          <w:iCs/>
          <w:sz w:val="23"/>
          <w:szCs w:val="23"/>
          <w:lang w:val="cy-GB"/>
        </w:rPr>
        <w:t xml:space="preserve"> </w:t>
      </w:r>
      <w:proofErr w:type="spellStart"/>
      <w:r w:rsidRPr="009A433A">
        <w:rPr>
          <w:rFonts w:eastAsia="Calibri"/>
          <w:i/>
          <w:iCs/>
          <w:sz w:val="23"/>
          <w:szCs w:val="23"/>
          <w:lang w:val="cy-GB"/>
        </w:rPr>
        <w:t>higher</w:t>
      </w:r>
      <w:proofErr w:type="spellEnd"/>
      <w:r w:rsidRPr="009A433A">
        <w:rPr>
          <w:rFonts w:eastAsia="Calibri"/>
          <w:i/>
          <w:iCs/>
          <w:sz w:val="23"/>
          <w:szCs w:val="23"/>
          <w:lang w:val="cy-GB"/>
        </w:rPr>
        <w:t xml:space="preserve"> </w:t>
      </w:r>
      <w:proofErr w:type="spellStart"/>
      <w:r w:rsidRPr="009A433A">
        <w:rPr>
          <w:rFonts w:eastAsia="Calibri"/>
          <w:i/>
          <w:iCs/>
          <w:sz w:val="23"/>
          <w:szCs w:val="23"/>
          <w:lang w:val="cy-GB"/>
        </w:rPr>
        <w:t>education</w:t>
      </w:r>
      <w:proofErr w:type="spellEnd"/>
      <w:r w:rsidRPr="009A433A">
        <w:rPr>
          <w:rFonts w:eastAsia="Calibri"/>
          <w:i/>
          <w:iCs/>
          <w:sz w:val="23"/>
          <w:szCs w:val="23"/>
          <w:lang w:val="cy-GB"/>
        </w:rPr>
        <w:t xml:space="preserve">: </w:t>
      </w:r>
      <w:proofErr w:type="spellStart"/>
      <w:r w:rsidRPr="009A433A">
        <w:rPr>
          <w:rFonts w:eastAsia="Calibri"/>
          <w:i/>
          <w:iCs/>
          <w:sz w:val="23"/>
          <w:szCs w:val="23"/>
          <w:lang w:val="cy-GB"/>
        </w:rPr>
        <w:t>statistical</w:t>
      </w:r>
      <w:proofErr w:type="spellEnd"/>
      <w:r w:rsidRPr="009A433A">
        <w:rPr>
          <w:rFonts w:eastAsia="Calibri"/>
          <w:i/>
          <w:iCs/>
          <w:sz w:val="23"/>
          <w:szCs w:val="23"/>
          <w:lang w:val="cy-GB"/>
        </w:rPr>
        <w:t xml:space="preserve"> </w:t>
      </w:r>
      <w:proofErr w:type="spellStart"/>
      <w:r w:rsidRPr="009A433A">
        <w:rPr>
          <w:rFonts w:eastAsia="Calibri"/>
          <w:i/>
          <w:iCs/>
          <w:sz w:val="23"/>
          <w:szCs w:val="23"/>
          <w:lang w:val="cy-GB"/>
        </w:rPr>
        <w:t>reports</w:t>
      </w:r>
      <w:proofErr w:type="spellEnd"/>
      <w:r w:rsidRPr="009A433A">
        <w:rPr>
          <w:rFonts w:eastAsia="Calibri"/>
          <w:i/>
          <w:iCs/>
          <w:sz w:val="23"/>
          <w:szCs w:val="23"/>
          <w:lang w:val="cy-GB"/>
        </w:rPr>
        <w:t xml:space="preserve"> 202</w:t>
      </w:r>
      <w:r>
        <w:rPr>
          <w:rFonts w:eastAsia="Calibri"/>
          <w:i/>
          <w:iCs/>
          <w:sz w:val="23"/>
          <w:szCs w:val="23"/>
          <w:lang w:val="cy-GB"/>
        </w:rPr>
        <w:t>4</w:t>
      </w:r>
      <w:r w:rsidRPr="009A433A">
        <w:rPr>
          <w:rFonts w:eastAsia="Calibri"/>
          <w:sz w:val="23"/>
          <w:szCs w:val="23"/>
          <w:lang w:val="cy-GB"/>
        </w:rPr>
        <w:t xml:space="preserve"> (yn cyfuno ffigurau y DU a’r tu allan i'r DU).</w:t>
      </w:r>
    </w:p>
    <w:p w14:paraId="2742B9C1" w14:textId="5526C41D" w:rsidR="00096838" w:rsidRPr="00027F74" w:rsidRDefault="00096838" w:rsidP="009D1796">
      <w:pPr>
        <w:pStyle w:val="Default"/>
        <w:rPr>
          <w:rFonts w:asciiTheme="minorHAnsi" w:hAnsiTheme="minorHAnsi" w:cstheme="minorHAnsi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3686"/>
      </w:tblGrid>
      <w:tr w:rsidR="00096838" w:rsidRPr="00027F74" w14:paraId="0016B879" w14:textId="77777777" w:rsidTr="007B22CC">
        <w:tc>
          <w:tcPr>
            <w:tcW w:w="3964" w:type="dxa"/>
            <w:shd w:val="clear" w:color="auto" w:fill="8EAADB" w:themeFill="accent1" w:themeFillTint="99"/>
          </w:tcPr>
          <w:p w14:paraId="166A3FCF" w14:textId="77777777" w:rsidR="00096838" w:rsidRPr="00027F74" w:rsidRDefault="00096838" w:rsidP="009D1796">
            <w:pPr>
              <w:pStyle w:val="Default"/>
              <w:rPr>
                <w:rFonts w:asciiTheme="minorHAnsi" w:hAnsiTheme="minorHAnsi" w:cstheme="minorHAnsi"/>
                <w:sz w:val="22"/>
                <w:szCs w:val="23"/>
              </w:rPr>
            </w:pPr>
          </w:p>
        </w:tc>
        <w:tc>
          <w:tcPr>
            <w:tcW w:w="3686" w:type="dxa"/>
            <w:shd w:val="clear" w:color="auto" w:fill="8EAADB" w:themeFill="accent1" w:themeFillTint="99"/>
            <w:vAlign w:val="center"/>
          </w:tcPr>
          <w:p w14:paraId="051EB741" w14:textId="48BC4967" w:rsidR="00096838" w:rsidRPr="00027F74" w:rsidRDefault="00CB5FA1" w:rsidP="00903D1C">
            <w:pPr>
              <w:pStyle w:val="Default"/>
              <w:jc w:val="right"/>
              <w:rPr>
                <w:rFonts w:asciiTheme="minorHAnsi" w:hAnsiTheme="minorHAnsi" w:cstheme="minorHAnsi"/>
                <w:b/>
                <w:sz w:val="22"/>
                <w:szCs w:val="23"/>
              </w:rPr>
            </w:pPr>
            <w:r w:rsidRPr="009A433A">
              <w:rPr>
                <w:rFonts w:eastAsia="Calibri"/>
                <w:b/>
                <w:bCs/>
                <w:sz w:val="22"/>
                <w:szCs w:val="22"/>
                <w:lang w:val="cy-GB"/>
              </w:rPr>
              <w:t>% o staff yn datgan eu bod o Leiafrifoedd Ethnig</w:t>
            </w:r>
          </w:p>
        </w:tc>
      </w:tr>
      <w:tr w:rsidR="00096838" w:rsidRPr="00027F74" w14:paraId="370DE565" w14:textId="77777777" w:rsidTr="007B22CC">
        <w:tc>
          <w:tcPr>
            <w:tcW w:w="3964" w:type="dxa"/>
            <w:vAlign w:val="center"/>
          </w:tcPr>
          <w:p w14:paraId="02AFB89A" w14:textId="0E081430" w:rsidR="00096838" w:rsidRPr="00027F74" w:rsidRDefault="00CB5FA1" w:rsidP="00903D1C">
            <w:pPr>
              <w:pStyle w:val="Default"/>
              <w:rPr>
                <w:rFonts w:asciiTheme="minorHAnsi" w:hAnsiTheme="minorHAnsi" w:cstheme="minorHAnsi"/>
                <w:sz w:val="22"/>
                <w:szCs w:val="23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>Prifysgol Aberystwyth</w:t>
            </w:r>
          </w:p>
        </w:tc>
        <w:tc>
          <w:tcPr>
            <w:tcW w:w="3686" w:type="dxa"/>
            <w:vAlign w:val="center"/>
          </w:tcPr>
          <w:p w14:paraId="2A4999BB" w14:textId="3FC5C201" w:rsidR="00096838" w:rsidRPr="00027F74" w:rsidRDefault="00096838" w:rsidP="00903D1C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3"/>
              </w:rPr>
            </w:pPr>
            <w:r w:rsidRPr="00027F74">
              <w:rPr>
                <w:rFonts w:asciiTheme="minorHAnsi" w:hAnsiTheme="minorHAnsi" w:cstheme="minorHAnsi"/>
                <w:sz w:val="22"/>
                <w:szCs w:val="23"/>
              </w:rPr>
              <w:t>6</w:t>
            </w:r>
            <w:r w:rsidR="00892CFF" w:rsidRPr="00027F74">
              <w:rPr>
                <w:rFonts w:asciiTheme="minorHAnsi" w:hAnsiTheme="minorHAnsi" w:cstheme="minorHAnsi"/>
                <w:sz w:val="22"/>
                <w:szCs w:val="23"/>
              </w:rPr>
              <w:t>.</w:t>
            </w:r>
            <w:r w:rsidR="005D7F01" w:rsidRPr="00027F74">
              <w:rPr>
                <w:rFonts w:asciiTheme="minorHAnsi" w:hAnsiTheme="minorHAnsi" w:cstheme="minorHAnsi"/>
                <w:sz w:val="22"/>
                <w:szCs w:val="23"/>
              </w:rPr>
              <w:t>3</w:t>
            </w:r>
            <w:r w:rsidRPr="00027F74">
              <w:rPr>
                <w:rFonts w:asciiTheme="minorHAnsi" w:hAnsiTheme="minorHAnsi" w:cstheme="minorHAnsi"/>
                <w:sz w:val="22"/>
                <w:szCs w:val="23"/>
              </w:rPr>
              <w:t>%</w:t>
            </w:r>
          </w:p>
        </w:tc>
      </w:tr>
      <w:tr w:rsidR="00096838" w:rsidRPr="00027F74" w14:paraId="00A339FD" w14:textId="77777777" w:rsidTr="007B22CC">
        <w:tc>
          <w:tcPr>
            <w:tcW w:w="3964" w:type="dxa"/>
            <w:vAlign w:val="center"/>
          </w:tcPr>
          <w:p w14:paraId="2B2613E8" w14:textId="71D73BD5" w:rsidR="00096838" w:rsidRPr="00027F74" w:rsidRDefault="00CB5FA1" w:rsidP="00903D1C">
            <w:pPr>
              <w:pStyle w:val="Default"/>
              <w:rPr>
                <w:rFonts w:asciiTheme="minorHAnsi" w:hAnsiTheme="minorHAnsi" w:cstheme="minorHAnsi"/>
                <w:sz w:val="22"/>
                <w:szCs w:val="23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>Addysg Uwch (Cymru)</w:t>
            </w:r>
          </w:p>
        </w:tc>
        <w:tc>
          <w:tcPr>
            <w:tcW w:w="3686" w:type="dxa"/>
            <w:vAlign w:val="center"/>
          </w:tcPr>
          <w:p w14:paraId="6ED6784E" w14:textId="3F10696B" w:rsidR="00096838" w:rsidRPr="00027F74" w:rsidRDefault="00E765D7" w:rsidP="00903D1C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3"/>
              </w:rPr>
            </w:pPr>
            <w:r w:rsidRPr="00027F74">
              <w:rPr>
                <w:rFonts w:asciiTheme="minorHAnsi" w:hAnsiTheme="minorHAnsi" w:cstheme="minorHAnsi"/>
                <w:sz w:val="22"/>
                <w:szCs w:val="23"/>
              </w:rPr>
              <w:t>10.5</w:t>
            </w:r>
            <w:r w:rsidR="00096838" w:rsidRPr="00027F74">
              <w:rPr>
                <w:rFonts w:asciiTheme="minorHAnsi" w:hAnsiTheme="minorHAnsi" w:cstheme="minorHAnsi"/>
                <w:sz w:val="22"/>
                <w:szCs w:val="23"/>
              </w:rPr>
              <w:t>%</w:t>
            </w:r>
          </w:p>
        </w:tc>
      </w:tr>
      <w:tr w:rsidR="00096838" w:rsidRPr="00027F74" w14:paraId="7A48D5A2" w14:textId="77777777" w:rsidTr="007B22CC">
        <w:tc>
          <w:tcPr>
            <w:tcW w:w="3964" w:type="dxa"/>
            <w:vAlign w:val="center"/>
          </w:tcPr>
          <w:p w14:paraId="46AFF740" w14:textId="66B48F23" w:rsidR="00096838" w:rsidRPr="00027F74" w:rsidRDefault="00CB5FA1" w:rsidP="00903D1C">
            <w:pPr>
              <w:pStyle w:val="Default"/>
              <w:rPr>
                <w:rFonts w:asciiTheme="minorHAnsi" w:hAnsiTheme="minorHAnsi" w:cstheme="minorHAnsi"/>
                <w:sz w:val="22"/>
                <w:szCs w:val="23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>Addysg Uwch (y Deyrnas Unedig)</w:t>
            </w:r>
          </w:p>
        </w:tc>
        <w:tc>
          <w:tcPr>
            <w:tcW w:w="3686" w:type="dxa"/>
            <w:vAlign w:val="center"/>
          </w:tcPr>
          <w:p w14:paraId="67AD2DA9" w14:textId="7FA3E6CB" w:rsidR="00096838" w:rsidRPr="00027F74" w:rsidRDefault="00096838" w:rsidP="00903D1C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3"/>
              </w:rPr>
            </w:pPr>
            <w:r w:rsidRPr="00027F74">
              <w:rPr>
                <w:rFonts w:asciiTheme="minorHAnsi" w:hAnsiTheme="minorHAnsi" w:cstheme="minorHAnsi"/>
                <w:sz w:val="22"/>
                <w:szCs w:val="23"/>
              </w:rPr>
              <w:t>1</w:t>
            </w:r>
            <w:r w:rsidR="00B93D46" w:rsidRPr="00027F74">
              <w:rPr>
                <w:rFonts w:asciiTheme="minorHAnsi" w:hAnsiTheme="minorHAnsi" w:cstheme="minorHAnsi"/>
                <w:sz w:val="22"/>
                <w:szCs w:val="23"/>
              </w:rPr>
              <w:t>7</w:t>
            </w:r>
            <w:r w:rsidRPr="00027F74">
              <w:rPr>
                <w:rFonts w:asciiTheme="minorHAnsi" w:hAnsiTheme="minorHAnsi" w:cstheme="minorHAnsi"/>
                <w:sz w:val="22"/>
                <w:szCs w:val="23"/>
              </w:rPr>
              <w:t>.</w:t>
            </w:r>
            <w:r w:rsidR="00B93D46" w:rsidRPr="00027F74">
              <w:rPr>
                <w:rFonts w:asciiTheme="minorHAnsi" w:hAnsiTheme="minorHAnsi" w:cstheme="minorHAnsi"/>
                <w:sz w:val="22"/>
                <w:szCs w:val="23"/>
              </w:rPr>
              <w:t>5</w:t>
            </w:r>
            <w:r w:rsidRPr="00027F74">
              <w:rPr>
                <w:rFonts w:asciiTheme="minorHAnsi" w:hAnsiTheme="minorHAnsi" w:cstheme="minorHAnsi"/>
                <w:sz w:val="22"/>
                <w:szCs w:val="23"/>
              </w:rPr>
              <w:t>%</w:t>
            </w:r>
          </w:p>
        </w:tc>
      </w:tr>
    </w:tbl>
    <w:p w14:paraId="78FE9505" w14:textId="77777777" w:rsidR="00CB5FA1" w:rsidRPr="009A433A" w:rsidRDefault="00CB5FA1" w:rsidP="00CB5FA1">
      <w:pPr>
        <w:pStyle w:val="Default"/>
        <w:rPr>
          <w:rFonts w:asciiTheme="minorHAnsi" w:hAnsiTheme="minorHAnsi" w:cstheme="minorHAnsi"/>
          <w:iCs/>
          <w:sz w:val="20"/>
          <w:szCs w:val="20"/>
          <w:lang w:val="cy-GB"/>
        </w:rPr>
      </w:pPr>
      <w:r w:rsidRPr="009A433A">
        <w:rPr>
          <w:rFonts w:eastAsia="Calibri"/>
          <w:iCs/>
          <w:sz w:val="20"/>
          <w:szCs w:val="20"/>
          <w:lang w:val="cy-GB"/>
        </w:rPr>
        <w:t xml:space="preserve">Tabl 2.4.c AU Ymlaen: </w:t>
      </w:r>
      <w:proofErr w:type="spellStart"/>
      <w:r w:rsidRPr="009A433A">
        <w:rPr>
          <w:rFonts w:eastAsia="Calibri"/>
          <w:i/>
          <w:iCs/>
          <w:sz w:val="20"/>
          <w:szCs w:val="20"/>
          <w:lang w:val="cy-GB"/>
        </w:rPr>
        <w:t>Equality</w:t>
      </w:r>
      <w:proofErr w:type="spellEnd"/>
      <w:r w:rsidRPr="009A433A">
        <w:rPr>
          <w:rFonts w:eastAsia="Calibri"/>
          <w:i/>
          <w:iCs/>
          <w:sz w:val="20"/>
          <w:szCs w:val="20"/>
          <w:lang w:val="cy-GB"/>
        </w:rPr>
        <w:t xml:space="preserve"> </w:t>
      </w:r>
      <w:proofErr w:type="spellStart"/>
      <w:r w:rsidRPr="009A433A">
        <w:rPr>
          <w:rFonts w:eastAsia="Calibri"/>
          <w:i/>
          <w:iCs/>
          <w:sz w:val="20"/>
          <w:szCs w:val="20"/>
          <w:lang w:val="cy-GB"/>
        </w:rPr>
        <w:t>in</w:t>
      </w:r>
      <w:proofErr w:type="spellEnd"/>
      <w:r w:rsidRPr="009A433A">
        <w:rPr>
          <w:rFonts w:eastAsia="Calibri"/>
          <w:i/>
          <w:iCs/>
          <w:sz w:val="20"/>
          <w:szCs w:val="20"/>
          <w:lang w:val="cy-GB"/>
        </w:rPr>
        <w:t xml:space="preserve"> </w:t>
      </w:r>
      <w:proofErr w:type="spellStart"/>
      <w:r w:rsidRPr="009A433A">
        <w:rPr>
          <w:rFonts w:eastAsia="Calibri"/>
          <w:i/>
          <w:iCs/>
          <w:sz w:val="20"/>
          <w:szCs w:val="20"/>
          <w:lang w:val="cy-GB"/>
        </w:rPr>
        <w:t>higher</w:t>
      </w:r>
      <w:proofErr w:type="spellEnd"/>
      <w:r w:rsidRPr="009A433A">
        <w:rPr>
          <w:rFonts w:eastAsia="Calibri"/>
          <w:i/>
          <w:iCs/>
          <w:sz w:val="20"/>
          <w:szCs w:val="20"/>
          <w:lang w:val="cy-GB"/>
        </w:rPr>
        <w:t xml:space="preserve"> </w:t>
      </w:r>
      <w:proofErr w:type="spellStart"/>
      <w:r w:rsidRPr="009A433A">
        <w:rPr>
          <w:rFonts w:eastAsia="Calibri"/>
          <w:i/>
          <w:iCs/>
          <w:sz w:val="20"/>
          <w:szCs w:val="20"/>
          <w:lang w:val="cy-GB"/>
        </w:rPr>
        <w:t>education</w:t>
      </w:r>
      <w:proofErr w:type="spellEnd"/>
      <w:r w:rsidRPr="009A433A">
        <w:rPr>
          <w:rFonts w:eastAsia="Calibri"/>
          <w:i/>
          <w:iCs/>
          <w:sz w:val="20"/>
          <w:szCs w:val="20"/>
          <w:lang w:val="cy-GB"/>
        </w:rPr>
        <w:t xml:space="preserve">: </w:t>
      </w:r>
      <w:proofErr w:type="spellStart"/>
      <w:r w:rsidRPr="009A433A">
        <w:rPr>
          <w:rFonts w:eastAsia="Calibri"/>
          <w:i/>
          <w:iCs/>
          <w:sz w:val="20"/>
          <w:szCs w:val="20"/>
          <w:lang w:val="cy-GB"/>
        </w:rPr>
        <w:t>statistical</w:t>
      </w:r>
      <w:proofErr w:type="spellEnd"/>
      <w:r w:rsidRPr="009A433A">
        <w:rPr>
          <w:rFonts w:eastAsia="Calibri"/>
          <w:i/>
          <w:iCs/>
          <w:sz w:val="20"/>
          <w:szCs w:val="20"/>
          <w:lang w:val="cy-GB"/>
        </w:rPr>
        <w:t xml:space="preserve"> </w:t>
      </w:r>
      <w:proofErr w:type="spellStart"/>
      <w:r w:rsidRPr="009A433A">
        <w:rPr>
          <w:rFonts w:eastAsia="Calibri"/>
          <w:i/>
          <w:iCs/>
          <w:sz w:val="20"/>
          <w:szCs w:val="20"/>
          <w:lang w:val="cy-GB"/>
        </w:rPr>
        <w:t>reports</w:t>
      </w:r>
      <w:proofErr w:type="spellEnd"/>
      <w:r w:rsidRPr="009A433A">
        <w:rPr>
          <w:rFonts w:eastAsia="Calibri"/>
          <w:i/>
          <w:iCs/>
          <w:sz w:val="20"/>
          <w:szCs w:val="20"/>
          <w:lang w:val="cy-GB"/>
        </w:rPr>
        <w:t xml:space="preserve"> 2023</w:t>
      </w:r>
      <w:r w:rsidRPr="009A433A">
        <w:rPr>
          <w:rFonts w:eastAsia="Calibri"/>
          <w:sz w:val="20"/>
          <w:szCs w:val="20"/>
          <w:lang w:val="cy-GB"/>
        </w:rPr>
        <w:t xml:space="preserve"> (yn cyfuno ffigurau y DU a’r tu allan i'r DU).</w:t>
      </w:r>
    </w:p>
    <w:p w14:paraId="2F9DBA01" w14:textId="77777777" w:rsidR="00B93D46" w:rsidRPr="00027F74" w:rsidRDefault="00B93D46" w:rsidP="009D1796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7C559E88" w14:textId="0ABA13DB" w:rsidR="00D254BC" w:rsidRPr="00CB5FA1" w:rsidRDefault="00CB5FA1" w:rsidP="00CB5FA1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>Er hynny, mae'r ffigur yn llawer uwch na ffigur y boblogaeth sy’n gweithio, 1.5%, a'r boblogaeth yn gyffredinol, 3.7%, yng Ngheredigion sy'n datgan eu bod o Leiafrifoedd Ethnig, ar sail data Cyfrifiad 2021 a Llywodraeth Cymru, Arolwg Llafurlu Lleol 2022/Arolwg Blynyddol o'r Boblogaeth:  Ethnigrwydd fesul awdurdod lleol Cymru.</w:t>
      </w:r>
      <w:r w:rsidR="00D254BC">
        <w:rPr>
          <w:rFonts w:cstheme="minorHAnsi"/>
          <w:b/>
          <w:sz w:val="23"/>
          <w:szCs w:val="23"/>
        </w:rPr>
        <w:br w:type="page"/>
      </w:r>
    </w:p>
    <w:p w14:paraId="3D1930BF" w14:textId="56201339" w:rsidR="009D1796" w:rsidRPr="00D254BC" w:rsidRDefault="00463DE2" w:rsidP="00AC60AD">
      <w:pPr>
        <w:pStyle w:val="Heading3"/>
      </w:pPr>
      <w:bookmarkStart w:id="21" w:name="_Toc189132439"/>
      <w:bookmarkStart w:id="22" w:name="_Toc194410357"/>
      <w:r w:rsidRPr="00F52132">
        <w:lastRenderedPageBreak/>
        <w:t>2.</w:t>
      </w:r>
      <w:r w:rsidR="009D1796" w:rsidRPr="00F52132">
        <w:t xml:space="preserve">5. </w:t>
      </w:r>
      <w:bookmarkEnd w:id="21"/>
      <w:r w:rsidR="00F521F0" w:rsidRPr="009A433A">
        <w:rPr>
          <w:rFonts w:eastAsia="Calibri"/>
          <w:bCs/>
          <w:sz w:val="23"/>
          <w:szCs w:val="23"/>
          <w:lang w:val="cy-GB"/>
        </w:rPr>
        <w:t>Hunaniaeth Genedlaethol</w:t>
      </w:r>
      <w:r w:rsidR="004564B9">
        <w:rPr>
          <w:rFonts w:eastAsia="Calibri"/>
          <w:bCs/>
          <w:sz w:val="23"/>
          <w:szCs w:val="23"/>
          <w:lang w:val="cy-GB"/>
        </w:rPr>
        <w:t xml:space="preserve"> </w:t>
      </w:r>
      <w:r w:rsidR="004564B9" w:rsidRPr="009A433A">
        <w:rPr>
          <w:rFonts w:eastAsia="Calibri"/>
          <w:bCs/>
          <w:sz w:val="23"/>
          <w:szCs w:val="23"/>
          <w:lang w:val="cy-GB"/>
        </w:rPr>
        <w:t>a Chenedligrwydd</w:t>
      </w:r>
      <w:bookmarkEnd w:id="22"/>
    </w:p>
    <w:p w14:paraId="0A6FF2E5" w14:textId="77777777" w:rsidR="009D1796" w:rsidRPr="00F52132" w:rsidRDefault="009D1796" w:rsidP="009D1796">
      <w:pPr>
        <w:pStyle w:val="Default"/>
        <w:rPr>
          <w:rFonts w:asciiTheme="minorHAnsi" w:hAnsiTheme="minorHAnsi" w:cstheme="minorHAnsi"/>
          <w:sz w:val="23"/>
          <w:szCs w:val="2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1"/>
        <w:gridCol w:w="1460"/>
        <w:gridCol w:w="1493"/>
        <w:gridCol w:w="1460"/>
        <w:gridCol w:w="1524"/>
        <w:gridCol w:w="1608"/>
      </w:tblGrid>
      <w:tr w:rsidR="001D6BFE" w:rsidRPr="00F52132" w14:paraId="665EB807" w14:textId="72872C8D" w:rsidTr="00994D6A">
        <w:trPr>
          <w:trHeight w:val="290"/>
        </w:trPr>
        <w:tc>
          <w:tcPr>
            <w:tcW w:w="1392" w:type="pct"/>
            <w:shd w:val="clear" w:color="auto" w:fill="8EAADB" w:themeFill="accent1" w:themeFillTint="99"/>
            <w:noWrap/>
            <w:vAlign w:val="bottom"/>
            <w:hideMark/>
          </w:tcPr>
          <w:p w14:paraId="7E64B086" w14:textId="38D09097" w:rsidR="001D6BFE" w:rsidRPr="00F52132" w:rsidRDefault="00994D6A" w:rsidP="00665B10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Cenedligrwydd</w:t>
            </w:r>
          </w:p>
        </w:tc>
        <w:tc>
          <w:tcPr>
            <w:tcW w:w="698" w:type="pct"/>
            <w:shd w:val="clear" w:color="auto" w:fill="8EAADB" w:themeFill="accent1" w:themeFillTint="99"/>
            <w:noWrap/>
            <w:vAlign w:val="bottom"/>
            <w:hideMark/>
          </w:tcPr>
          <w:p w14:paraId="77D510A5" w14:textId="124075F3" w:rsidR="001D6BFE" w:rsidRPr="00F52132" w:rsidRDefault="001D6BFE" w:rsidP="00665B10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en-GB"/>
              </w:rPr>
            </w:pPr>
            <w:r w:rsidRPr="00F52132">
              <w:rPr>
                <w:rFonts w:eastAsia="Times New Roman" w:cstheme="minorHAnsi"/>
                <w:b/>
                <w:lang w:eastAsia="en-GB"/>
              </w:rPr>
              <w:t>2019-20</w:t>
            </w:r>
          </w:p>
        </w:tc>
        <w:tc>
          <w:tcPr>
            <w:tcW w:w="714" w:type="pct"/>
            <w:shd w:val="clear" w:color="auto" w:fill="8EAADB" w:themeFill="accent1" w:themeFillTint="99"/>
            <w:noWrap/>
            <w:vAlign w:val="bottom"/>
            <w:hideMark/>
          </w:tcPr>
          <w:p w14:paraId="43EC6F78" w14:textId="72E314CF" w:rsidR="001D6BFE" w:rsidRPr="00F52132" w:rsidRDefault="001D6BFE" w:rsidP="00665B10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en-GB"/>
              </w:rPr>
            </w:pPr>
            <w:r w:rsidRPr="00F52132">
              <w:rPr>
                <w:rFonts w:eastAsia="Times New Roman" w:cstheme="minorHAnsi"/>
                <w:b/>
                <w:lang w:eastAsia="en-GB"/>
              </w:rPr>
              <w:t xml:space="preserve">2020-21 </w:t>
            </w:r>
          </w:p>
        </w:tc>
        <w:tc>
          <w:tcPr>
            <w:tcW w:w="698" w:type="pct"/>
            <w:shd w:val="clear" w:color="auto" w:fill="8EAADB" w:themeFill="accent1" w:themeFillTint="99"/>
            <w:noWrap/>
            <w:vAlign w:val="bottom"/>
            <w:hideMark/>
          </w:tcPr>
          <w:p w14:paraId="607D2D3A" w14:textId="246E92C9" w:rsidR="001D6BFE" w:rsidRPr="00F52132" w:rsidRDefault="001D6BFE" w:rsidP="00665B10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en-GB"/>
              </w:rPr>
            </w:pPr>
            <w:r w:rsidRPr="00F52132">
              <w:rPr>
                <w:rFonts w:eastAsia="Times New Roman" w:cstheme="minorHAnsi"/>
                <w:b/>
                <w:lang w:eastAsia="en-GB"/>
              </w:rPr>
              <w:t>2021-22</w:t>
            </w:r>
          </w:p>
        </w:tc>
        <w:tc>
          <w:tcPr>
            <w:tcW w:w="729" w:type="pct"/>
            <w:shd w:val="clear" w:color="auto" w:fill="8EAADB" w:themeFill="accent1" w:themeFillTint="99"/>
            <w:noWrap/>
            <w:vAlign w:val="bottom"/>
            <w:hideMark/>
          </w:tcPr>
          <w:p w14:paraId="3D3CF3B8" w14:textId="51BAB56D" w:rsidR="001D6BFE" w:rsidRPr="00F52132" w:rsidRDefault="001D6BFE" w:rsidP="00F52132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en-GB"/>
              </w:rPr>
            </w:pPr>
            <w:r w:rsidRPr="00F52132">
              <w:rPr>
                <w:rFonts w:eastAsia="Times New Roman" w:cstheme="minorHAnsi"/>
                <w:b/>
                <w:lang w:eastAsia="en-GB"/>
              </w:rPr>
              <w:t>2022-23</w:t>
            </w:r>
          </w:p>
        </w:tc>
        <w:tc>
          <w:tcPr>
            <w:tcW w:w="769" w:type="pct"/>
            <w:shd w:val="clear" w:color="auto" w:fill="8EAADB" w:themeFill="accent1" w:themeFillTint="99"/>
          </w:tcPr>
          <w:p w14:paraId="46C515C8" w14:textId="2444F04F" w:rsidR="001D6BFE" w:rsidRPr="00F52132" w:rsidRDefault="001D6BFE" w:rsidP="00F52132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en-GB"/>
              </w:rPr>
            </w:pPr>
            <w:r w:rsidRPr="00F52132">
              <w:rPr>
                <w:rFonts w:eastAsia="Times New Roman" w:cstheme="minorHAnsi"/>
                <w:b/>
                <w:lang w:eastAsia="en-GB"/>
              </w:rPr>
              <w:t>2023-24</w:t>
            </w:r>
          </w:p>
        </w:tc>
      </w:tr>
      <w:tr w:rsidR="001D6BFE" w:rsidRPr="00F52132" w14:paraId="4DAF4D4B" w14:textId="11E17D8A" w:rsidTr="00994D6A">
        <w:trPr>
          <w:trHeight w:val="290"/>
        </w:trPr>
        <w:tc>
          <w:tcPr>
            <w:tcW w:w="1392" w:type="pct"/>
            <w:shd w:val="clear" w:color="auto" w:fill="D9E2F3" w:themeFill="accent1" w:themeFillTint="33"/>
            <w:noWrap/>
            <w:vAlign w:val="bottom"/>
          </w:tcPr>
          <w:p w14:paraId="5AC6CABE" w14:textId="3FE6CE2D" w:rsidR="001D6BFE" w:rsidRPr="00F52132" w:rsidRDefault="00994D6A" w:rsidP="00665B1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 xml:space="preserve">Tu </w:t>
            </w:r>
            <w:proofErr w:type="spellStart"/>
            <w:r>
              <w:rPr>
                <w:rFonts w:eastAsia="Times New Roman" w:cstheme="minorHAnsi"/>
                <w:b/>
                <w:bCs/>
                <w:lang w:eastAsia="en-GB"/>
              </w:rPr>
              <w:t>allan</w:t>
            </w:r>
            <w:proofErr w:type="spellEnd"/>
            <w:r>
              <w:rPr>
                <w:rFonts w:eastAsia="Times New Roman" w:cstheme="minorHAnsi"/>
                <w:b/>
                <w:bCs/>
                <w:lang w:eastAsia="en-GB"/>
              </w:rPr>
              <w:t xml:space="preserve"> y DU</w:t>
            </w:r>
          </w:p>
        </w:tc>
        <w:tc>
          <w:tcPr>
            <w:tcW w:w="698" w:type="pct"/>
            <w:shd w:val="clear" w:color="auto" w:fill="D9E2F3" w:themeFill="accent1" w:themeFillTint="33"/>
            <w:noWrap/>
            <w:vAlign w:val="bottom"/>
          </w:tcPr>
          <w:p w14:paraId="175CD1F0" w14:textId="208426D0" w:rsidR="001D6BFE" w:rsidRPr="00F52132" w:rsidRDefault="001F4D9F" w:rsidP="00665B1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n-GB"/>
              </w:rPr>
            </w:pPr>
            <w:r w:rsidRPr="00F52132">
              <w:rPr>
                <w:rFonts w:eastAsia="Times New Roman" w:cstheme="minorHAnsi"/>
                <w:b/>
                <w:bCs/>
                <w:lang w:eastAsia="en-GB"/>
              </w:rPr>
              <w:t>208 (10.9%)</w:t>
            </w:r>
          </w:p>
        </w:tc>
        <w:tc>
          <w:tcPr>
            <w:tcW w:w="714" w:type="pct"/>
            <w:shd w:val="clear" w:color="auto" w:fill="D9E2F3" w:themeFill="accent1" w:themeFillTint="33"/>
            <w:noWrap/>
            <w:vAlign w:val="bottom"/>
          </w:tcPr>
          <w:p w14:paraId="5EEEA1C7" w14:textId="0C5B73BA" w:rsidR="001D6BFE" w:rsidRPr="00F52132" w:rsidRDefault="001F4D9F" w:rsidP="00665B1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n-GB"/>
              </w:rPr>
            </w:pPr>
            <w:r w:rsidRPr="00F52132">
              <w:rPr>
                <w:rFonts w:eastAsia="Times New Roman" w:cstheme="minorHAnsi"/>
                <w:b/>
                <w:bCs/>
                <w:lang w:eastAsia="en-GB"/>
              </w:rPr>
              <w:t>207 (10.4%)</w:t>
            </w:r>
          </w:p>
        </w:tc>
        <w:tc>
          <w:tcPr>
            <w:tcW w:w="698" w:type="pct"/>
            <w:shd w:val="clear" w:color="auto" w:fill="D9E2F3" w:themeFill="accent1" w:themeFillTint="33"/>
            <w:noWrap/>
            <w:vAlign w:val="bottom"/>
          </w:tcPr>
          <w:p w14:paraId="03C134FA" w14:textId="31DFEC8F" w:rsidR="001D6BFE" w:rsidRPr="00F52132" w:rsidRDefault="001F4D9F" w:rsidP="00665B1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n-GB"/>
              </w:rPr>
            </w:pPr>
            <w:r w:rsidRPr="00F52132">
              <w:rPr>
                <w:rFonts w:eastAsia="Times New Roman" w:cstheme="minorHAnsi"/>
                <w:b/>
                <w:bCs/>
                <w:lang w:eastAsia="en-GB"/>
              </w:rPr>
              <w:t>235 (11.8%)</w:t>
            </w:r>
          </w:p>
        </w:tc>
        <w:tc>
          <w:tcPr>
            <w:tcW w:w="729" w:type="pct"/>
            <w:shd w:val="clear" w:color="auto" w:fill="D9E2F3" w:themeFill="accent1" w:themeFillTint="33"/>
            <w:noWrap/>
            <w:vAlign w:val="bottom"/>
          </w:tcPr>
          <w:p w14:paraId="2619FA98" w14:textId="5A0A6A3C" w:rsidR="001D6BFE" w:rsidRPr="00F52132" w:rsidRDefault="001F4D9F" w:rsidP="00665B1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n-GB"/>
              </w:rPr>
            </w:pPr>
            <w:r w:rsidRPr="00F52132">
              <w:rPr>
                <w:rFonts w:eastAsia="Times New Roman" w:cstheme="minorHAnsi"/>
                <w:b/>
                <w:bCs/>
                <w:lang w:eastAsia="en-GB"/>
              </w:rPr>
              <w:t>219 (11.2%)</w:t>
            </w:r>
          </w:p>
        </w:tc>
        <w:tc>
          <w:tcPr>
            <w:tcW w:w="769" w:type="pct"/>
            <w:shd w:val="clear" w:color="auto" w:fill="D9E2F3" w:themeFill="accent1" w:themeFillTint="33"/>
          </w:tcPr>
          <w:p w14:paraId="1299CF7B" w14:textId="516227EE" w:rsidR="001D6BFE" w:rsidRPr="00F52132" w:rsidRDefault="001D6BFE" w:rsidP="00665B1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n-GB"/>
              </w:rPr>
            </w:pPr>
            <w:r w:rsidRPr="00F52132">
              <w:rPr>
                <w:rFonts w:eastAsia="Times New Roman" w:cstheme="minorHAnsi"/>
                <w:b/>
                <w:bCs/>
                <w:lang w:eastAsia="en-GB"/>
              </w:rPr>
              <w:t>219 (11.5%)</w:t>
            </w:r>
          </w:p>
        </w:tc>
      </w:tr>
      <w:tr w:rsidR="001D6BFE" w:rsidRPr="00F52132" w14:paraId="396506BC" w14:textId="31B96BF0" w:rsidTr="00994D6A">
        <w:trPr>
          <w:trHeight w:val="290"/>
        </w:trPr>
        <w:tc>
          <w:tcPr>
            <w:tcW w:w="1392" w:type="pct"/>
            <w:shd w:val="clear" w:color="auto" w:fill="auto"/>
            <w:noWrap/>
            <w:vAlign w:val="bottom"/>
            <w:hideMark/>
          </w:tcPr>
          <w:p w14:paraId="5935194D" w14:textId="0099C61F" w:rsidR="001D6BFE" w:rsidRPr="00F52132" w:rsidRDefault="001D6BFE" w:rsidP="00665B10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F52132">
              <w:rPr>
                <w:rFonts w:eastAsia="Times New Roman" w:cstheme="minorHAnsi"/>
                <w:lang w:eastAsia="en-GB"/>
              </w:rPr>
              <w:t xml:space="preserve">    </w:t>
            </w:r>
            <w:r w:rsidR="00994D6A" w:rsidRPr="009A433A">
              <w:rPr>
                <w:rFonts w:eastAsia="Calibri"/>
                <w:sz w:val="23"/>
                <w:szCs w:val="23"/>
                <w:lang w:val="cy-GB"/>
              </w:rPr>
              <w:t>Lleiafrifoedd Ethnig</w:t>
            </w: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65187DC1" w14:textId="6F058D31" w:rsidR="001D6BFE" w:rsidRPr="00F52132" w:rsidRDefault="001F4D9F" w:rsidP="00665B10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F52132">
              <w:rPr>
                <w:rFonts w:eastAsia="Times New Roman" w:cstheme="minorHAnsi"/>
                <w:lang w:eastAsia="en-GB"/>
              </w:rPr>
              <w:t>53 (25.5%)</w:t>
            </w:r>
          </w:p>
        </w:tc>
        <w:tc>
          <w:tcPr>
            <w:tcW w:w="714" w:type="pct"/>
            <w:shd w:val="clear" w:color="auto" w:fill="auto"/>
            <w:noWrap/>
            <w:vAlign w:val="bottom"/>
          </w:tcPr>
          <w:p w14:paraId="779D4CB2" w14:textId="0D36AFA3" w:rsidR="001D6BFE" w:rsidRPr="00F52132" w:rsidRDefault="001F4D9F" w:rsidP="00665B10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F52132">
              <w:rPr>
                <w:rFonts w:eastAsia="Times New Roman" w:cstheme="minorHAnsi"/>
                <w:lang w:eastAsia="en-GB"/>
              </w:rPr>
              <w:t>56 (27.1%)</w:t>
            </w: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689444F8" w14:textId="759B8B0F" w:rsidR="001D6BFE" w:rsidRPr="00F52132" w:rsidRDefault="001F4D9F" w:rsidP="00665B10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F52132">
              <w:rPr>
                <w:rFonts w:eastAsia="Times New Roman" w:cstheme="minorHAnsi"/>
                <w:lang w:eastAsia="en-GB"/>
              </w:rPr>
              <w:t>68 (28.9%)</w:t>
            </w:r>
          </w:p>
        </w:tc>
        <w:tc>
          <w:tcPr>
            <w:tcW w:w="729" w:type="pct"/>
            <w:shd w:val="clear" w:color="auto" w:fill="auto"/>
            <w:noWrap/>
            <w:vAlign w:val="bottom"/>
          </w:tcPr>
          <w:p w14:paraId="1B26C51F" w14:textId="5E52BF3B" w:rsidR="001D6BFE" w:rsidRPr="00F52132" w:rsidRDefault="001F4D9F" w:rsidP="00665B10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F52132">
              <w:rPr>
                <w:rFonts w:eastAsia="Times New Roman" w:cstheme="minorHAnsi"/>
                <w:lang w:eastAsia="en-GB"/>
              </w:rPr>
              <w:t>68 (31.1%)</w:t>
            </w:r>
          </w:p>
        </w:tc>
        <w:tc>
          <w:tcPr>
            <w:tcW w:w="769" w:type="pct"/>
          </w:tcPr>
          <w:p w14:paraId="316EB041" w14:textId="5A49BF21" w:rsidR="001D6BFE" w:rsidRPr="00F52132" w:rsidRDefault="001D6BFE" w:rsidP="00665B10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F52132">
              <w:rPr>
                <w:rFonts w:eastAsia="Times New Roman" w:cstheme="minorHAnsi"/>
                <w:lang w:eastAsia="en-GB"/>
              </w:rPr>
              <w:t>73 (33.3%)</w:t>
            </w:r>
          </w:p>
        </w:tc>
      </w:tr>
      <w:tr w:rsidR="001D6BFE" w:rsidRPr="00F52132" w14:paraId="6026E77A" w14:textId="7E6C6DD3" w:rsidTr="00994D6A">
        <w:trPr>
          <w:trHeight w:val="290"/>
        </w:trPr>
        <w:tc>
          <w:tcPr>
            <w:tcW w:w="1392" w:type="pct"/>
            <w:shd w:val="clear" w:color="auto" w:fill="auto"/>
            <w:noWrap/>
            <w:vAlign w:val="bottom"/>
            <w:hideMark/>
          </w:tcPr>
          <w:p w14:paraId="73C03748" w14:textId="4FF4D357" w:rsidR="001D6BFE" w:rsidRPr="00F52132" w:rsidRDefault="001D6BFE" w:rsidP="00665B10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F52132">
              <w:rPr>
                <w:rFonts w:eastAsia="Times New Roman" w:cstheme="minorHAnsi"/>
                <w:lang w:eastAsia="en-GB"/>
              </w:rPr>
              <w:t xml:space="preserve">    </w:t>
            </w:r>
            <w:r w:rsidR="00994D6A" w:rsidRPr="009A433A">
              <w:rPr>
                <w:rFonts w:eastAsia="Calibri"/>
                <w:sz w:val="23"/>
                <w:szCs w:val="23"/>
                <w:lang w:val="cy-GB"/>
              </w:rPr>
              <w:t>Dewis peidio â dweud</w:t>
            </w: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3015AEF5" w14:textId="597C259E" w:rsidR="001D6BFE" w:rsidRPr="00F52132" w:rsidRDefault="001F4D9F" w:rsidP="00665B10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F52132">
              <w:rPr>
                <w:rFonts w:eastAsia="Times New Roman" w:cstheme="minorHAnsi"/>
                <w:lang w:eastAsia="en-GB"/>
              </w:rPr>
              <w:t>15 (7.2%)</w:t>
            </w:r>
          </w:p>
        </w:tc>
        <w:tc>
          <w:tcPr>
            <w:tcW w:w="714" w:type="pct"/>
            <w:shd w:val="clear" w:color="auto" w:fill="auto"/>
            <w:noWrap/>
            <w:vAlign w:val="bottom"/>
          </w:tcPr>
          <w:p w14:paraId="4AE5B2C3" w14:textId="16159D5B" w:rsidR="001D6BFE" w:rsidRPr="00F52132" w:rsidRDefault="001F4D9F" w:rsidP="00665B10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F52132">
              <w:rPr>
                <w:rFonts w:eastAsia="Times New Roman" w:cstheme="minorHAnsi"/>
                <w:lang w:eastAsia="en-GB"/>
              </w:rPr>
              <w:t>12 (5.8%)</w:t>
            </w: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6907C0CC" w14:textId="13C60A0D" w:rsidR="001D6BFE" w:rsidRPr="00F52132" w:rsidRDefault="001F4D9F" w:rsidP="00665B10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F52132">
              <w:rPr>
                <w:rFonts w:eastAsia="Times New Roman" w:cstheme="minorHAnsi"/>
                <w:lang w:eastAsia="en-GB"/>
              </w:rPr>
              <w:t>13 (5.5%)</w:t>
            </w:r>
          </w:p>
        </w:tc>
        <w:tc>
          <w:tcPr>
            <w:tcW w:w="729" w:type="pct"/>
            <w:shd w:val="clear" w:color="auto" w:fill="auto"/>
            <w:noWrap/>
            <w:vAlign w:val="bottom"/>
          </w:tcPr>
          <w:p w14:paraId="697C49C5" w14:textId="610431BE" w:rsidR="001D6BFE" w:rsidRPr="00F52132" w:rsidRDefault="001F4D9F" w:rsidP="00665B10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F52132">
              <w:rPr>
                <w:rFonts w:eastAsia="Times New Roman" w:cstheme="minorHAnsi"/>
                <w:lang w:eastAsia="en-GB"/>
              </w:rPr>
              <w:t>8 (3.7%)</w:t>
            </w:r>
          </w:p>
        </w:tc>
        <w:tc>
          <w:tcPr>
            <w:tcW w:w="769" w:type="pct"/>
          </w:tcPr>
          <w:p w14:paraId="20BE2B0B" w14:textId="47425BDD" w:rsidR="001D6BFE" w:rsidRPr="00F52132" w:rsidRDefault="001D6BFE" w:rsidP="00665B10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F52132">
              <w:rPr>
                <w:rFonts w:eastAsia="Times New Roman" w:cstheme="minorHAnsi"/>
                <w:lang w:eastAsia="en-GB"/>
              </w:rPr>
              <w:t>7 (3.2%)</w:t>
            </w:r>
          </w:p>
        </w:tc>
      </w:tr>
      <w:tr w:rsidR="001D6BFE" w:rsidRPr="00F52132" w14:paraId="698E9CBB" w14:textId="3A861459" w:rsidTr="00994D6A">
        <w:trPr>
          <w:trHeight w:val="290"/>
        </w:trPr>
        <w:tc>
          <w:tcPr>
            <w:tcW w:w="1392" w:type="pct"/>
            <w:shd w:val="clear" w:color="auto" w:fill="auto"/>
            <w:noWrap/>
            <w:vAlign w:val="bottom"/>
            <w:hideMark/>
          </w:tcPr>
          <w:p w14:paraId="4F8B1626" w14:textId="285DBDA7" w:rsidR="001D6BFE" w:rsidRPr="00F52132" w:rsidRDefault="001D6BFE" w:rsidP="00665B10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F52132">
              <w:rPr>
                <w:rFonts w:eastAsia="Times New Roman" w:cstheme="minorHAnsi"/>
                <w:lang w:eastAsia="en-GB"/>
              </w:rPr>
              <w:t xml:space="preserve">    </w:t>
            </w:r>
            <w:r w:rsidR="00994D6A" w:rsidRPr="009A433A">
              <w:rPr>
                <w:rFonts w:eastAsia="Calibri"/>
                <w:sz w:val="23"/>
                <w:szCs w:val="23"/>
                <w:lang w:val="cy-GB"/>
              </w:rPr>
              <w:t>Heb ei ddatgan / Anhysbys</w:t>
            </w: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25DDA00D" w14:textId="6D8283C0" w:rsidR="001D6BFE" w:rsidRPr="00F52132" w:rsidRDefault="001F4D9F" w:rsidP="00665B10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F52132">
              <w:rPr>
                <w:rFonts w:eastAsia="Times New Roman" w:cstheme="minorHAnsi"/>
                <w:lang w:eastAsia="en-GB"/>
              </w:rPr>
              <w:t>1 (0.5%)</w:t>
            </w:r>
          </w:p>
        </w:tc>
        <w:tc>
          <w:tcPr>
            <w:tcW w:w="714" w:type="pct"/>
            <w:shd w:val="clear" w:color="auto" w:fill="auto"/>
            <w:noWrap/>
            <w:vAlign w:val="bottom"/>
          </w:tcPr>
          <w:p w14:paraId="4251C9F2" w14:textId="2B6FF13B" w:rsidR="001D6BFE" w:rsidRPr="00F52132" w:rsidRDefault="001F4D9F" w:rsidP="00665B10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F52132">
              <w:rPr>
                <w:rFonts w:eastAsia="Times New Roman" w:cstheme="minorHAnsi"/>
                <w:lang w:eastAsia="en-GB"/>
              </w:rPr>
              <w:t>0 (0.0%)</w:t>
            </w: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56BD1DBB" w14:textId="5C9A6DB7" w:rsidR="001D6BFE" w:rsidRPr="00F52132" w:rsidRDefault="001F4D9F" w:rsidP="00665B10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F52132">
              <w:rPr>
                <w:rFonts w:eastAsia="Times New Roman" w:cstheme="minorHAnsi"/>
                <w:lang w:eastAsia="en-GB"/>
              </w:rPr>
              <w:t>0 (0.0%)</w:t>
            </w:r>
          </w:p>
        </w:tc>
        <w:tc>
          <w:tcPr>
            <w:tcW w:w="729" w:type="pct"/>
            <w:shd w:val="clear" w:color="auto" w:fill="auto"/>
            <w:noWrap/>
            <w:vAlign w:val="bottom"/>
          </w:tcPr>
          <w:p w14:paraId="302A8074" w14:textId="6749BF60" w:rsidR="001D6BFE" w:rsidRPr="00F52132" w:rsidRDefault="001F4D9F" w:rsidP="00665B10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F52132">
              <w:rPr>
                <w:rFonts w:eastAsia="Times New Roman" w:cstheme="minorHAnsi"/>
                <w:lang w:eastAsia="en-GB"/>
              </w:rPr>
              <w:t>0 (0.0%)</w:t>
            </w:r>
          </w:p>
        </w:tc>
        <w:tc>
          <w:tcPr>
            <w:tcW w:w="769" w:type="pct"/>
          </w:tcPr>
          <w:p w14:paraId="44C75B85" w14:textId="45244050" w:rsidR="001D6BFE" w:rsidRPr="00F52132" w:rsidRDefault="001D6BFE" w:rsidP="00665B10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F52132">
              <w:rPr>
                <w:rFonts w:eastAsia="Times New Roman" w:cstheme="minorHAnsi"/>
                <w:lang w:eastAsia="en-GB"/>
              </w:rPr>
              <w:t>0 (0.0%)</w:t>
            </w:r>
          </w:p>
        </w:tc>
      </w:tr>
      <w:tr w:rsidR="001D6BFE" w:rsidRPr="00F52132" w14:paraId="2419536D" w14:textId="2F0ED835" w:rsidTr="00994D6A">
        <w:trPr>
          <w:trHeight w:val="290"/>
        </w:trPr>
        <w:tc>
          <w:tcPr>
            <w:tcW w:w="1392" w:type="pct"/>
            <w:shd w:val="clear" w:color="auto" w:fill="auto"/>
            <w:noWrap/>
            <w:vAlign w:val="bottom"/>
          </w:tcPr>
          <w:p w14:paraId="1F1FB3C9" w14:textId="35653E4D" w:rsidR="001D6BFE" w:rsidRPr="00F52132" w:rsidRDefault="001D6BFE" w:rsidP="00665B10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F52132">
              <w:rPr>
                <w:rFonts w:eastAsia="Times New Roman" w:cstheme="minorHAnsi"/>
                <w:lang w:eastAsia="en-GB"/>
              </w:rPr>
              <w:t xml:space="preserve">    </w:t>
            </w:r>
            <w:r w:rsidR="00994D6A">
              <w:rPr>
                <w:rFonts w:eastAsia="Times New Roman" w:cstheme="minorHAnsi"/>
                <w:lang w:eastAsia="en-GB"/>
              </w:rPr>
              <w:t>Gwyn</w:t>
            </w: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1E40F78B" w14:textId="768058A1" w:rsidR="001D6BFE" w:rsidRPr="00F52132" w:rsidRDefault="001F4D9F" w:rsidP="00665B10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F52132">
              <w:rPr>
                <w:rFonts w:eastAsia="Times New Roman" w:cstheme="minorHAnsi"/>
                <w:lang w:eastAsia="en-GB"/>
              </w:rPr>
              <w:t>139 (66.8%)</w:t>
            </w:r>
          </w:p>
        </w:tc>
        <w:tc>
          <w:tcPr>
            <w:tcW w:w="714" w:type="pct"/>
            <w:shd w:val="clear" w:color="auto" w:fill="auto"/>
            <w:noWrap/>
            <w:vAlign w:val="bottom"/>
          </w:tcPr>
          <w:p w14:paraId="3D655AF3" w14:textId="62D75963" w:rsidR="001D6BFE" w:rsidRPr="00F52132" w:rsidRDefault="001F4D9F" w:rsidP="00665B10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F52132">
              <w:rPr>
                <w:rFonts w:eastAsia="Times New Roman" w:cstheme="minorHAnsi"/>
                <w:lang w:eastAsia="en-GB"/>
              </w:rPr>
              <w:t>139 (67.1%)</w:t>
            </w: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745EF2BE" w14:textId="06F8896D" w:rsidR="001D6BFE" w:rsidRPr="00F52132" w:rsidRDefault="001F4D9F" w:rsidP="00665B10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F52132">
              <w:rPr>
                <w:rFonts w:eastAsia="Times New Roman" w:cstheme="minorHAnsi"/>
                <w:lang w:eastAsia="en-GB"/>
              </w:rPr>
              <w:t>154 (65.5%)</w:t>
            </w:r>
          </w:p>
        </w:tc>
        <w:tc>
          <w:tcPr>
            <w:tcW w:w="729" w:type="pct"/>
            <w:shd w:val="clear" w:color="auto" w:fill="auto"/>
            <w:noWrap/>
            <w:vAlign w:val="bottom"/>
          </w:tcPr>
          <w:p w14:paraId="79935463" w14:textId="68E3AF30" w:rsidR="001D6BFE" w:rsidRPr="00F52132" w:rsidRDefault="001F4D9F" w:rsidP="00665B10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F52132">
              <w:rPr>
                <w:rFonts w:eastAsia="Times New Roman" w:cstheme="minorHAnsi"/>
                <w:lang w:eastAsia="en-GB"/>
              </w:rPr>
              <w:t>143 (65.3%)</w:t>
            </w:r>
          </w:p>
        </w:tc>
        <w:tc>
          <w:tcPr>
            <w:tcW w:w="769" w:type="pct"/>
          </w:tcPr>
          <w:p w14:paraId="67892964" w14:textId="195A34F9" w:rsidR="001D6BFE" w:rsidRPr="00F52132" w:rsidRDefault="001D6BFE" w:rsidP="00665B10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F52132">
              <w:rPr>
                <w:rFonts w:eastAsia="Times New Roman" w:cstheme="minorHAnsi"/>
                <w:lang w:eastAsia="en-GB"/>
              </w:rPr>
              <w:t>139 (63.5%)</w:t>
            </w:r>
          </w:p>
        </w:tc>
      </w:tr>
      <w:tr w:rsidR="001D6BFE" w:rsidRPr="00F52132" w14:paraId="6B073B30" w14:textId="1405CDC1" w:rsidTr="00994D6A">
        <w:trPr>
          <w:trHeight w:val="290"/>
        </w:trPr>
        <w:tc>
          <w:tcPr>
            <w:tcW w:w="1392" w:type="pct"/>
            <w:shd w:val="clear" w:color="auto" w:fill="D9E2F3" w:themeFill="accent1" w:themeFillTint="33"/>
            <w:noWrap/>
            <w:vAlign w:val="bottom"/>
          </w:tcPr>
          <w:p w14:paraId="7AA24101" w14:textId="315AEAB0" w:rsidR="001D6BFE" w:rsidRPr="00F52132" w:rsidRDefault="00994D6A" w:rsidP="00665B1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>DU</w:t>
            </w:r>
          </w:p>
        </w:tc>
        <w:tc>
          <w:tcPr>
            <w:tcW w:w="698" w:type="pct"/>
            <w:shd w:val="clear" w:color="auto" w:fill="D9E2F3" w:themeFill="accent1" w:themeFillTint="33"/>
            <w:noWrap/>
            <w:vAlign w:val="bottom"/>
          </w:tcPr>
          <w:p w14:paraId="3DA4BD59" w14:textId="62F6EB87" w:rsidR="001D6BFE" w:rsidRPr="00F52132" w:rsidRDefault="001F4D9F" w:rsidP="00665B1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n-GB"/>
              </w:rPr>
            </w:pPr>
            <w:r w:rsidRPr="00F52132">
              <w:rPr>
                <w:rFonts w:eastAsia="Times New Roman" w:cstheme="minorHAnsi"/>
                <w:b/>
                <w:bCs/>
                <w:lang w:eastAsia="en-GB"/>
              </w:rPr>
              <w:t>1,705 (89.1%)</w:t>
            </w:r>
          </w:p>
        </w:tc>
        <w:tc>
          <w:tcPr>
            <w:tcW w:w="714" w:type="pct"/>
            <w:shd w:val="clear" w:color="auto" w:fill="D9E2F3" w:themeFill="accent1" w:themeFillTint="33"/>
            <w:noWrap/>
            <w:vAlign w:val="bottom"/>
          </w:tcPr>
          <w:p w14:paraId="7400CE14" w14:textId="19A5579E" w:rsidR="001D6BFE" w:rsidRPr="00F52132" w:rsidRDefault="001F4D9F" w:rsidP="00665B1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n-GB"/>
              </w:rPr>
            </w:pPr>
            <w:r w:rsidRPr="00F52132">
              <w:rPr>
                <w:rFonts w:eastAsia="Times New Roman" w:cstheme="minorHAnsi"/>
                <w:b/>
                <w:bCs/>
                <w:lang w:eastAsia="en-GB"/>
              </w:rPr>
              <w:t>1,772 (89.4%)</w:t>
            </w:r>
          </w:p>
        </w:tc>
        <w:tc>
          <w:tcPr>
            <w:tcW w:w="698" w:type="pct"/>
            <w:shd w:val="clear" w:color="auto" w:fill="D9E2F3" w:themeFill="accent1" w:themeFillTint="33"/>
            <w:noWrap/>
            <w:vAlign w:val="bottom"/>
          </w:tcPr>
          <w:p w14:paraId="5DEED1CC" w14:textId="226FA6B4" w:rsidR="001D6BFE" w:rsidRPr="00F52132" w:rsidRDefault="001F4D9F" w:rsidP="00665B1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n-GB"/>
              </w:rPr>
            </w:pPr>
            <w:r w:rsidRPr="00F52132">
              <w:rPr>
                <w:rFonts w:eastAsia="Times New Roman" w:cstheme="minorHAnsi"/>
                <w:b/>
                <w:bCs/>
                <w:lang w:eastAsia="en-GB"/>
              </w:rPr>
              <w:t>1,759 (88.2%)</w:t>
            </w:r>
          </w:p>
        </w:tc>
        <w:tc>
          <w:tcPr>
            <w:tcW w:w="729" w:type="pct"/>
            <w:shd w:val="clear" w:color="auto" w:fill="D9E2F3" w:themeFill="accent1" w:themeFillTint="33"/>
            <w:noWrap/>
            <w:vAlign w:val="bottom"/>
          </w:tcPr>
          <w:p w14:paraId="2DF354C1" w14:textId="1CA33039" w:rsidR="001D6BFE" w:rsidRPr="00F52132" w:rsidRDefault="001F4D9F" w:rsidP="00665B1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n-GB"/>
              </w:rPr>
            </w:pPr>
            <w:r w:rsidRPr="00F52132">
              <w:rPr>
                <w:rFonts w:eastAsia="Times New Roman" w:cstheme="minorHAnsi"/>
                <w:b/>
                <w:bCs/>
                <w:lang w:eastAsia="en-GB"/>
              </w:rPr>
              <w:t>1,731 (88.8%)</w:t>
            </w:r>
          </w:p>
        </w:tc>
        <w:tc>
          <w:tcPr>
            <w:tcW w:w="769" w:type="pct"/>
            <w:shd w:val="clear" w:color="auto" w:fill="D9E2F3" w:themeFill="accent1" w:themeFillTint="33"/>
          </w:tcPr>
          <w:p w14:paraId="3DB31238" w14:textId="18144186" w:rsidR="001D6BFE" w:rsidRPr="00F52132" w:rsidRDefault="001D6BFE" w:rsidP="00665B1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n-GB"/>
              </w:rPr>
            </w:pPr>
            <w:r w:rsidRPr="00F52132">
              <w:rPr>
                <w:rFonts w:eastAsia="Times New Roman" w:cstheme="minorHAnsi"/>
                <w:b/>
                <w:bCs/>
                <w:lang w:eastAsia="en-GB"/>
              </w:rPr>
              <w:t>1,679 (88.5%)</w:t>
            </w:r>
          </w:p>
        </w:tc>
      </w:tr>
      <w:tr w:rsidR="00994D6A" w:rsidRPr="00F52132" w14:paraId="370F59E3" w14:textId="19CED586" w:rsidTr="00994D6A">
        <w:trPr>
          <w:trHeight w:val="290"/>
        </w:trPr>
        <w:tc>
          <w:tcPr>
            <w:tcW w:w="1392" w:type="pct"/>
            <w:shd w:val="clear" w:color="auto" w:fill="auto"/>
            <w:noWrap/>
            <w:vAlign w:val="bottom"/>
          </w:tcPr>
          <w:p w14:paraId="0F76A0CB" w14:textId="13718E73" w:rsidR="00994D6A" w:rsidRPr="00F52132" w:rsidRDefault="00994D6A" w:rsidP="00994D6A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F52132">
              <w:rPr>
                <w:rFonts w:eastAsia="Times New Roman" w:cstheme="minorHAnsi"/>
                <w:lang w:eastAsia="en-GB"/>
              </w:rPr>
              <w:t xml:space="preserve">    </w:t>
            </w:r>
            <w:r w:rsidRPr="009A433A">
              <w:rPr>
                <w:rFonts w:eastAsia="Calibri"/>
                <w:sz w:val="23"/>
                <w:szCs w:val="23"/>
                <w:lang w:val="cy-GB"/>
              </w:rPr>
              <w:t>Lleiafrifoedd Ethnig</w:t>
            </w: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55034511" w14:textId="28BA11DE" w:rsidR="00994D6A" w:rsidRPr="00F52132" w:rsidRDefault="00994D6A" w:rsidP="00994D6A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F52132">
              <w:rPr>
                <w:rFonts w:eastAsia="Times New Roman" w:cstheme="minorHAnsi"/>
                <w:lang w:eastAsia="en-GB"/>
              </w:rPr>
              <w:t>50 (2.9%)</w:t>
            </w:r>
          </w:p>
        </w:tc>
        <w:tc>
          <w:tcPr>
            <w:tcW w:w="714" w:type="pct"/>
            <w:shd w:val="clear" w:color="auto" w:fill="auto"/>
            <w:noWrap/>
            <w:vAlign w:val="bottom"/>
          </w:tcPr>
          <w:p w14:paraId="797D754A" w14:textId="2569585A" w:rsidR="00994D6A" w:rsidRPr="00F52132" w:rsidRDefault="00994D6A" w:rsidP="00994D6A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F52132">
              <w:rPr>
                <w:rFonts w:eastAsia="Times New Roman" w:cstheme="minorHAnsi"/>
                <w:lang w:eastAsia="en-GB"/>
              </w:rPr>
              <w:t>52 (2.9%)</w:t>
            </w: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5D098919" w14:textId="30A1AF57" w:rsidR="00994D6A" w:rsidRPr="00F52132" w:rsidRDefault="00994D6A" w:rsidP="00994D6A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F52132">
              <w:rPr>
                <w:rFonts w:eastAsia="Times New Roman" w:cstheme="minorHAnsi"/>
                <w:lang w:eastAsia="en-GB"/>
              </w:rPr>
              <w:t>53 (3.0%)</w:t>
            </w:r>
          </w:p>
        </w:tc>
        <w:tc>
          <w:tcPr>
            <w:tcW w:w="729" w:type="pct"/>
            <w:shd w:val="clear" w:color="auto" w:fill="auto"/>
            <w:noWrap/>
            <w:vAlign w:val="bottom"/>
          </w:tcPr>
          <w:p w14:paraId="51DD6F9A" w14:textId="4D34EC58" w:rsidR="00994D6A" w:rsidRPr="00F52132" w:rsidRDefault="00994D6A" w:rsidP="00994D6A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F52132">
              <w:rPr>
                <w:rFonts w:eastAsia="Times New Roman" w:cstheme="minorHAnsi"/>
                <w:lang w:eastAsia="en-GB"/>
              </w:rPr>
              <w:t>47 (2.7%)</w:t>
            </w:r>
          </w:p>
        </w:tc>
        <w:tc>
          <w:tcPr>
            <w:tcW w:w="769" w:type="pct"/>
          </w:tcPr>
          <w:p w14:paraId="2EE22DBA" w14:textId="5C51690C" w:rsidR="00994D6A" w:rsidRPr="00F52132" w:rsidRDefault="00994D6A" w:rsidP="00994D6A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F52132">
              <w:rPr>
                <w:rFonts w:eastAsia="Times New Roman" w:cstheme="minorHAnsi"/>
                <w:lang w:eastAsia="en-GB"/>
              </w:rPr>
              <w:t>47 (2.8%)</w:t>
            </w:r>
          </w:p>
        </w:tc>
      </w:tr>
      <w:tr w:rsidR="00994D6A" w:rsidRPr="00F52132" w14:paraId="558DDF5C" w14:textId="36010D51" w:rsidTr="00994D6A">
        <w:trPr>
          <w:trHeight w:val="290"/>
        </w:trPr>
        <w:tc>
          <w:tcPr>
            <w:tcW w:w="1392" w:type="pct"/>
            <w:shd w:val="clear" w:color="auto" w:fill="auto"/>
            <w:noWrap/>
            <w:vAlign w:val="bottom"/>
          </w:tcPr>
          <w:p w14:paraId="62F8255E" w14:textId="74B945E6" w:rsidR="00994D6A" w:rsidRPr="00F52132" w:rsidRDefault="00994D6A" w:rsidP="00994D6A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F52132">
              <w:rPr>
                <w:rFonts w:eastAsia="Times New Roman" w:cstheme="minorHAnsi"/>
                <w:lang w:eastAsia="en-GB"/>
              </w:rPr>
              <w:t xml:space="preserve">    </w:t>
            </w:r>
            <w:r w:rsidRPr="009A433A">
              <w:rPr>
                <w:rFonts w:eastAsia="Calibri"/>
                <w:sz w:val="23"/>
                <w:szCs w:val="23"/>
                <w:lang w:val="cy-GB"/>
              </w:rPr>
              <w:t>Dewis peidio â dweud</w:t>
            </w: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64BE610F" w14:textId="59DE1858" w:rsidR="00994D6A" w:rsidRPr="00F52132" w:rsidRDefault="00994D6A" w:rsidP="00994D6A">
            <w:pPr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F52132">
              <w:rPr>
                <w:rFonts w:eastAsia="Times New Roman" w:cstheme="minorHAnsi"/>
                <w:bCs/>
                <w:lang w:eastAsia="en-GB"/>
              </w:rPr>
              <w:t>62 (3.6%)</w:t>
            </w:r>
          </w:p>
        </w:tc>
        <w:tc>
          <w:tcPr>
            <w:tcW w:w="714" w:type="pct"/>
            <w:shd w:val="clear" w:color="auto" w:fill="auto"/>
            <w:noWrap/>
            <w:vAlign w:val="bottom"/>
          </w:tcPr>
          <w:p w14:paraId="769E7B73" w14:textId="6658DC73" w:rsidR="00994D6A" w:rsidRPr="00F52132" w:rsidRDefault="00994D6A" w:rsidP="00994D6A">
            <w:pPr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F52132">
              <w:rPr>
                <w:rFonts w:eastAsia="Times New Roman" w:cstheme="minorHAnsi"/>
                <w:bCs/>
                <w:lang w:eastAsia="en-GB"/>
              </w:rPr>
              <w:t>64 (3.6%)</w:t>
            </w: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38F2E669" w14:textId="116CE21F" w:rsidR="00994D6A" w:rsidRPr="00F52132" w:rsidRDefault="00994D6A" w:rsidP="00994D6A">
            <w:pPr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F52132">
              <w:rPr>
                <w:rFonts w:eastAsia="Times New Roman" w:cstheme="minorHAnsi"/>
                <w:bCs/>
                <w:lang w:eastAsia="en-GB"/>
              </w:rPr>
              <w:t>56 (3.2%)</w:t>
            </w:r>
          </w:p>
        </w:tc>
        <w:tc>
          <w:tcPr>
            <w:tcW w:w="729" w:type="pct"/>
            <w:shd w:val="clear" w:color="auto" w:fill="auto"/>
            <w:noWrap/>
            <w:vAlign w:val="bottom"/>
          </w:tcPr>
          <w:p w14:paraId="597E18E5" w14:textId="61EC8AD3" w:rsidR="00994D6A" w:rsidRPr="00F52132" w:rsidRDefault="00994D6A" w:rsidP="00994D6A">
            <w:pPr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F52132">
              <w:rPr>
                <w:rFonts w:eastAsia="Times New Roman" w:cstheme="minorHAnsi"/>
                <w:bCs/>
                <w:lang w:eastAsia="en-GB"/>
              </w:rPr>
              <w:t>50 (2.95)</w:t>
            </w:r>
          </w:p>
        </w:tc>
        <w:tc>
          <w:tcPr>
            <w:tcW w:w="769" w:type="pct"/>
          </w:tcPr>
          <w:p w14:paraId="6168A09C" w14:textId="0D748669" w:rsidR="00994D6A" w:rsidRPr="00F52132" w:rsidRDefault="00994D6A" w:rsidP="00994D6A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F52132">
              <w:rPr>
                <w:rFonts w:eastAsia="Times New Roman" w:cstheme="minorHAnsi"/>
                <w:lang w:eastAsia="en-GB"/>
              </w:rPr>
              <w:t>48 (2.9%)</w:t>
            </w:r>
          </w:p>
        </w:tc>
      </w:tr>
      <w:tr w:rsidR="00994D6A" w:rsidRPr="00F52132" w14:paraId="1353EC89" w14:textId="05E665C1" w:rsidTr="00994D6A">
        <w:trPr>
          <w:trHeight w:val="290"/>
        </w:trPr>
        <w:tc>
          <w:tcPr>
            <w:tcW w:w="1392" w:type="pct"/>
            <w:shd w:val="clear" w:color="auto" w:fill="auto"/>
            <w:noWrap/>
            <w:vAlign w:val="bottom"/>
          </w:tcPr>
          <w:p w14:paraId="3EBEA1EA" w14:textId="6FE7874E" w:rsidR="00994D6A" w:rsidRPr="00F52132" w:rsidRDefault="00994D6A" w:rsidP="00994D6A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F52132">
              <w:rPr>
                <w:rFonts w:eastAsia="Times New Roman" w:cstheme="minorHAnsi"/>
                <w:lang w:eastAsia="en-GB"/>
              </w:rPr>
              <w:t xml:space="preserve">    </w:t>
            </w:r>
            <w:r w:rsidRPr="009A433A">
              <w:rPr>
                <w:rFonts w:eastAsia="Calibri"/>
                <w:sz w:val="23"/>
                <w:szCs w:val="23"/>
                <w:lang w:val="cy-GB"/>
              </w:rPr>
              <w:t>Heb ei ddatgan / Anhysbys</w:t>
            </w: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32567184" w14:textId="2A6EF6F9" w:rsidR="00994D6A" w:rsidRPr="00F52132" w:rsidRDefault="00994D6A" w:rsidP="00994D6A">
            <w:pPr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F52132">
              <w:rPr>
                <w:rFonts w:eastAsia="Times New Roman" w:cstheme="minorHAnsi"/>
                <w:lang w:eastAsia="en-GB"/>
              </w:rPr>
              <w:t>0 (0.0%)</w:t>
            </w:r>
          </w:p>
        </w:tc>
        <w:tc>
          <w:tcPr>
            <w:tcW w:w="714" w:type="pct"/>
            <w:shd w:val="clear" w:color="auto" w:fill="auto"/>
            <w:noWrap/>
            <w:vAlign w:val="bottom"/>
          </w:tcPr>
          <w:p w14:paraId="394D90D2" w14:textId="159C5B80" w:rsidR="00994D6A" w:rsidRPr="00F52132" w:rsidRDefault="00994D6A" w:rsidP="00994D6A">
            <w:pPr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F52132">
              <w:rPr>
                <w:rFonts w:eastAsia="Times New Roman" w:cstheme="minorHAnsi"/>
                <w:bCs/>
                <w:lang w:eastAsia="en-GB"/>
              </w:rPr>
              <w:t>4 (0.2%)</w:t>
            </w: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6FB9A725" w14:textId="1B730DEB" w:rsidR="00994D6A" w:rsidRPr="00F52132" w:rsidRDefault="00994D6A" w:rsidP="00994D6A">
            <w:pPr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F52132">
              <w:rPr>
                <w:rFonts w:eastAsia="Times New Roman" w:cstheme="minorHAnsi"/>
                <w:bCs/>
                <w:lang w:eastAsia="en-GB"/>
              </w:rPr>
              <w:t>2 (0.1%)</w:t>
            </w:r>
          </w:p>
        </w:tc>
        <w:tc>
          <w:tcPr>
            <w:tcW w:w="729" w:type="pct"/>
            <w:shd w:val="clear" w:color="auto" w:fill="auto"/>
            <w:noWrap/>
            <w:vAlign w:val="bottom"/>
          </w:tcPr>
          <w:p w14:paraId="404E34FF" w14:textId="3A6C496D" w:rsidR="00994D6A" w:rsidRPr="00F52132" w:rsidRDefault="00994D6A" w:rsidP="00994D6A">
            <w:pPr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F52132">
              <w:rPr>
                <w:rFonts w:eastAsia="Times New Roman" w:cstheme="minorHAnsi"/>
                <w:lang w:eastAsia="en-GB"/>
              </w:rPr>
              <w:t>0 (0.0%)</w:t>
            </w:r>
          </w:p>
        </w:tc>
        <w:tc>
          <w:tcPr>
            <w:tcW w:w="769" w:type="pct"/>
          </w:tcPr>
          <w:p w14:paraId="72DA51DC" w14:textId="6254F967" w:rsidR="00994D6A" w:rsidRPr="00F52132" w:rsidRDefault="00994D6A" w:rsidP="00994D6A">
            <w:pPr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F52132">
              <w:rPr>
                <w:rFonts w:eastAsia="Times New Roman" w:cstheme="minorHAnsi"/>
                <w:bCs/>
                <w:lang w:eastAsia="en-GB"/>
              </w:rPr>
              <w:t>0 (0.%)</w:t>
            </w:r>
          </w:p>
        </w:tc>
      </w:tr>
      <w:tr w:rsidR="00994D6A" w:rsidRPr="00F52132" w14:paraId="0A7377CA" w14:textId="3C836054" w:rsidTr="00994D6A">
        <w:trPr>
          <w:trHeight w:val="290"/>
        </w:trPr>
        <w:tc>
          <w:tcPr>
            <w:tcW w:w="1392" w:type="pct"/>
            <w:shd w:val="clear" w:color="auto" w:fill="auto"/>
            <w:noWrap/>
            <w:vAlign w:val="bottom"/>
          </w:tcPr>
          <w:p w14:paraId="15A60BB4" w14:textId="222EE011" w:rsidR="00994D6A" w:rsidRPr="00F52132" w:rsidRDefault="00994D6A" w:rsidP="00994D6A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F52132">
              <w:rPr>
                <w:rFonts w:eastAsia="Times New Roman" w:cstheme="minorHAnsi"/>
                <w:lang w:eastAsia="en-GB"/>
              </w:rPr>
              <w:t xml:space="preserve">    </w:t>
            </w:r>
            <w:r>
              <w:rPr>
                <w:rFonts w:eastAsia="Times New Roman" w:cstheme="minorHAnsi"/>
                <w:lang w:eastAsia="en-GB"/>
              </w:rPr>
              <w:t>Gwyn</w:t>
            </w: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1E1BBA41" w14:textId="5EEC31B6" w:rsidR="00994D6A" w:rsidRPr="00F52132" w:rsidRDefault="00994D6A" w:rsidP="00994D6A">
            <w:pPr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F52132">
              <w:rPr>
                <w:rFonts w:eastAsia="Times New Roman" w:cstheme="minorHAnsi"/>
                <w:bCs/>
                <w:lang w:eastAsia="en-GB"/>
              </w:rPr>
              <w:t>1,592 (93.4%)</w:t>
            </w:r>
          </w:p>
        </w:tc>
        <w:tc>
          <w:tcPr>
            <w:tcW w:w="714" w:type="pct"/>
            <w:shd w:val="clear" w:color="auto" w:fill="auto"/>
            <w:noWrap/>
            <w:vAlign w:val="bottom"/>
          </w:tcPr>
          <w:p w14:paraId="28C51C7E" w14:textId="42A769A0" w:rsidR="00994D6A" w:rsidRPr="00F52132" w:rsidRDefault="00994D6A" w:rsidP="00994D6A">
            <w:pPr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F52132">
              <w:rPr>
                <w:rFonts w:eastAsia="Times New Roman" w:cstheme="minorHAnsi"/>
                <w:bCs/>
                <w:lang w:eastAsia="en-GB"/>
              </w:rPr>
              <w:t>1,651 (93.2%)</w:t>
            </w: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2CE2CF30" w14:textId="25FAE948" w:rsidR="00994D6A" w:rsidRPr="00F52132" w:rsidRDefault="00994D6A" w:rsidP="00994D6A">
            <w:pPr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F52132">
              <w:rPr>
                <w:rFonts w:eastAsia="Times New Roman" w:cstheme="minorHAnsi"/>
                <w:bCs/>
                <w:lang w:eastAsia="en-GB"/>
              </w:rPr>
              <w:t>1,647 (93.6%)</w:t>
            </w:r>
          </w:p>
        </w:tc>
        <w:tc>
          <w:tcPr>
            <w:tcW w:w="729" w:type="pct"/>
            <w:shd w:val="clear" w:color="auto" w:fill="auto"/>
            <w:noWrap/>
            <w:vAlign w:val="bottom"/>
          </w:tcPr>
          <w:p w14:paraId="14332DDF" w14:textId="30B783CC" w:rsidR="00994D6A" w:rsidRPr="00F52132" w:rsidRDefault="00994D6A" w:rsidP="00994D6A">
            <w:pPr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F52132">
              <w:rPr>
                <w:rFonts w:eastAsia="Times New Roman" w:cstheme="minorHAnsi"/>
                <w:bCs/>
                <w:lang w:eastAsia="en-GB"/>
              </w:rPr>
              <w:t>1,633 (94.3%)</w:t>
            </w:r>
          </w:p>
        </w:tc>
        <w:tc>
          <w:tcPr>
            <w:tcW w:w="769" w:type="pct"/>
          </w:tcPr>
          <w:p w14:paraId="171356A7" w14:textId="6469A85A" w:rsidR="00994D6A" w:rsidRPr="00F52132" w:rsidRDefault="00994D6A" w:rsidP="00994D6A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F52132">
              <w:rPr>
                <w:rFonts w:eastAsia="Times New Roman" w:cstheme="minorHAnsi"/>
                <w:lang w:eastAsia="en-GB"/>
              </w:rPr>
              <w:t>1,583 (94.3%)</w:t>
            </w:r>
          </w:p>
        </w:tc>
      </w:tr>
      <w:tr w:rsidR="001D6BFE" w:rsidRPr="00F52132" w14:paraId="1C923EE6" w14:textId="77777777" w:rsidTr="00994D6A">
        <w:trPr>
          <w:trHeight w:val="290"/>
        </w:trPr>
        <w:tc>
          <w:tcPr>
            <w:tcW w:w="1392" w:type="pct"/>
            <w:shd w:val="clear" w:color="auto" w:fill="D9E2F3" w:themeFill="accent1" w:themeFillTint="33"/>
            <w:noWrap/>
            <w:vAlign w:val="bottom"/>
          </w:tcPr>
          <w:p w14:paraId="0035124D" w14:textId="53684123" w:rsidR="001D6BFE" w:rsidRPr="00994D6A" w:rsidRDefault="00994D6A" w:rsidP="001D6BF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994D6A">
              <w:rPr>
                <w:rFonts w:eastAsia="Calibri"/>
                <w:b/>
                <w:bCs/>
                <w:sz w:val="23"/>
                <w:szCs w:val="23"/>
                <w:lang w:val="cy-GB"/>
              </w:rPr>
              <w:t>Heb ei ddatgan / Anhysbys</w:t>
            </w:r>
          </w:p>
        </w:tc>
        <w:tc>
          <w:tcPr>
            <w:tcW w:w="698" w:type="pct"/>
            <w:shd w:val="clear" w:color="auto" w:fill="D9E2F3" w:themeFill="accent1" w:themeFillTint="33"/>
            <w:noWrap/>
            <w:vAlign w:val="bottom"/>
          </w:tcPr>
          <w:p w14:paraId="0F0BBDA3" w14:textId="3C77542D" w:rsidR="001D6BFE" w:rsidRPr="00F52132" w:rsidRDefault="001F4D9F" w:rsidP="001D6BF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n-GB"/>
              </w:rPr>
            </w:pPr>
            <w:r w:rsidRPr="00F52132">
              <w:rPr>
                <w:rFonts w:eastAsia="Times New Roman" w:cstheme="minorHAnsi"/>
                <w:b/>
                <w:bCs/>
                <w:lang w:eastAsia="en-GB"/>
              </w:rPr>
              <w:t>0 (0.0%)</w:t>
            </w:r>
          </w:p>
        </w:tc>
        <w:tc>
          <w:tcPr>
            <w:tcW w:w="714" w:type="pct"/>
            <w:shd w:val="clear" w:color="auto" w:fill="D9E2F3" w:themeFill="accent1" w:themeFillTint="33"/>
            <w:noWrap/>
            <w:vAlign w:val="bottom"/>
          </w:tcPr>
          <w:p w14:paraId="5076C964" w14:textId="5BBFBE41" w:rsidR="001D6BFE" w:rsidRPr="00F52132" w:rsidRDefault="001F4D9F" w:rsidP="001D6BF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n-GB"/>
              </w:rPr>
            </w:pPr>
            <w:r w:rsidRPr="00F52132">
              <w:rPr>
                <w:rFonts w:eastAsia="Times New Roman" w:cstheme="minorHAnsi"/>
                <w:b/>
                <w:bCs/>
                <w:lang w:eastAsia="en-GB"/>
              </w:rPr>
              <w:t>3 (0.2%)</w:t>
            </w:r>
          </w:p>
        </w:tc>
        <w:tc>
          <w:tcPr>
            <w:tcW w:w="698" w:type="pct"/>
            <w:shd w:val="clear" w:color="auto" w:fill="D9E2F3" w:themeFill="accent1" w:themeFillTint="33"/>
            <w:noWrap/>
            <w:vAlign w:val="bottom"/>
          </w:tcPr>
          <w:p w14:paraId="7818EBDB" w14:textId="5FF46BA2" w:rsidR="001D6BFE" w:rsidRPr="00F52132" w:rsidRDefault="001F4D9F" w:rsidP="001D6BF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n-GB"/>
              </w:rPr>
            </w:pPr>
            <w:r w:rsidRPr="00F52132">
              <w:rPr>
                <w:rFonts w:eastAsia="Times New Roman" w:cstheme="minorHAnsi"/>
                <w:b/>
                <w:bCs/>
                <w:lang w:eastAsia="en-GB"/>
              </w:rPr>
              <w:t>0 (0.0%)</w:t>
            </w:r>
          </w:p>
        </w:tc>
        <w:tc>
          <w:tcPr>
            <w:tcW w:w="729" w:type="pct"/>
            <w:shd w:val="clear" w:color="auto" w:fill="D9E2F3" w:themeFill="accent1" w:themeFillTint="33"/>
            <w:noWrap/>
            <w:vAlign w:val="bottom"/>
          </w:tcPr>
          <w:p w14:paraId="6F1D1D80" w14:textId="3ED2205C" w:rsidR="001D6BFE" w:rsidRPr="00F52132" w:rsidRDefault="001F4D9F" w:rsidP="001D6BF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n-GB"/>
              </w:rPr>
            </w:pPr>
            <w:r w:rsidRPr="00F52132">
              <w:rPr>
                <w:rFonts w:eastAsia="Times New Roman" w:cstheme="minorHAnsi"/>
                <w:b/>
                <w:bCs/>
                <w:lang w:eastAsia="en-GB"/>
              </w:rPr>
              <w:t>0 (0.0%)</w:t>
            </w:r>
          </w:p>
        </w:tc>
        <w:tc>
          <w:tcPr>
            <w:tcW w:w="769" w:type="pct"/>
            <w:shd w:val="clear" w:color="auto" w:fill="D9E2F3" w:themeFill="accent1" w:themeFillTint="33"/>
          </w:tcPr>
          <w:p w14:paraId="4B01BBE6" w14:textId="1E304297" w:rsidR="001D6BFE" w:rsidRPr="00F52132" w:rsidRDefault="001F4D9F" w:rsidP="001D6BF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n-GB"/>
              </w:rPr>
            </w:pPr>
            <w:r w:rsidRPr="00F52132">
              <w:rPr>
                <w:rFonts w:eastAsia="Times New Roman" w:cstheme="minorHAnsi"/>
                <w:b/>
                <w:bCs/>
                <w:lang w:eastAsia="en-GB"/>
              </w:rPr>
              <w:t>0 (0.0%)</w:t>
            </w:r>
          </w:p>
        </w:tc>
      </w:tr>
      <w:tr w:rsidR="00994D6A" w:rsidRPr="00F52132" w14:paraId="60796B5E" w14:textId="77777777" w:rsidTr="00994D6A">
        <w:trPr>
          <w:trHeight w:val="290"/>
        </w:trPr>
        <w:tc>
          <w:tcPr>
            <w:tcW w:w="1392" w:type="pct"/>
            <w:shd w:val="clear" w:color="auto" w:fill="auto"/>
            <w:noWrap/>
            <w:vAlign w:val="bottom"/>
          </w:tcPr>
          <w:p w14:paraId="78D8813A" w14:textId="2A894EAC" w:rsidR="00994D6A" w:rsidRPr="00F52132" w:rsidRDefault="00994D6A" w:rsidP="00994D6A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F52132">
              <w:rPr>
                <w:rFonts w:eastAsia="Times New Roman" w:cstheme="minorHAnsi"/>
                <w:lang w:eastAsia="en-GB"/>
              </w:rPr>
              <w:t xml:space="preserve">    </w:t>
            </w:r>
            <w:r w:rsidRPr="009A433A">
              <w:rPr>
                <w:rFonts w:eastAsia="Calibri"/>
                <w:sz w:val="23"/>
                <w:szCs w:val="23"/>
                <w:lang w:val="cy-GB"/>
              </w:rPr>
              <w:t>Lleiafrifoedd Ethnig</w:t>
            </w: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24E287E8" w14:textId="24998ECA" w:rsidR="00994D6A" w:rsidRPr="00F52132" w:rsidRDefault="00994D6A" w:rsidP="00994D6A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F52132">
              <w:rPr>
                <w:rFonts w:eastAsia="Times New Roman" w:cstheme="minorHAnsi"/>
                <w:lang w:eastAsia="en-GB"/>
              </w:rPr>
              <w:t>0 (0.0%)</w:t>
            </w:r>
          </w:p>
        </w:tc>
        <w:tc>
          <w:tcPr>
            <w:tcW w:w="714" w:type="pct"/>
            <w:shd w:val="clear" w:color="auto" w:fill="auto"/>
            <w:noWrap/>
            <w:vAlign w:val="bottom"/>
          </w:tcPr>
          <w:p w14:paraId="2184903F" w14:textId="1A5EDDA4" w:rsidR="00994D6A" w:rsidRPr="00F52132" w:rsidRDefault="00994D6A" w:rsidP="00994D6A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F52132">
              <w:rPr>
                <w:rFonts w:eastAsia="Times New Roman" w:cstheme="minorHAnsi"/>
                <w:lang w:eastAsia="en-GB"/>
              </w:rPr>
              <w:t>0 (0.0%)</w:t>
            </w: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759E86DE" w14:textId="775AB03F" w:rsidR="00994D6A" w:rsidRPr="00F52132" w:rsidRDefault="00994D6A" w:rsidP="00994D6A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F52132">
              <w:rPr>
                <w:rFonts w:eastAsia="Times New Roman" w:cstheme="minorHAnsi"/>
                <w:lang w:eastAsia="en-GB"/>
              </w:rPr>
              <w:t>0 (0.0%)</w:t>
            </w:r>
          </w:p>
        </w:tc>
        <w:tc>
          <w:tcPr>
            <w:tcW w:w="729" w:type="pct"/>
            <w:shd w:val="clear" w:color="auto" w:fill="auto"/>
            <w:noWrap/>
            <w:vAlign w:val="bottom"/>
          </w:tcPr>
          <w:p w14:paraId="5DA8E583" w14:textId="6D285B3E" w:rsidR="00994D6A" w:rsidRPr="00F52132" w:rsidRDefault="00994D6A" w:rsidP="00994D6A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F52132">
              <w:rPr>
                <w:rFonts w:eastAsia="Times New Roman" w:cstheme="minorHAnsi"/>
                <w:lang w:eastAsia="en-GB"/>
              </w:rPr>
              <w:t>0 (0.0%)</w:t>
            </w:r>
          </w:p>
        </w:tc>
        <w:tc>
          <w:tcPr>
            <w:tcW w:w="769" w:type="pct"/>
          </w:tcPr>
          <w:p w14:paraId="3379BDF7" w14:textId="114D4793" w:rsidR="00994D6A" w:rsidRPr="00F52132" w:rsidRDefault="00994D6A" w:rsidP="00994D6A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F52132">
              <w:rPr>
                <w:rFonts w:eastAsia="Times New Roman" w:cstheme="minorHAnsi"/>
                <w:lang w:eastAsia="en-GB"/>
              </w:rPr>
              <w:t>0 (0.0%)</w:t>
            </w:r>
          </w:p>
        </w:tc>
      </w:tr>
      <w:tr w:rsidR="00994D6A" w:rsidRPr="00F52132" w14:paraId="0DB2CC90" w14:textId="77777777" w:rsidTr="00994D6A">
        <w:trPr>
          <w:trHeight w:val="290"/>
        </w:trPr>
        <w:tc>
          <w:tcPr>
            <w:tcW w:w="1392" w:type="pct"/>
            <w:shd w:val="clear" w:color="auto" w:fill="auto"/>
            <w:noWrap/>
            <w:vAlign w:val="bottom"/>
          </w:tcPr>
          <w:p w14:paraId="4A0805F5" w14:textId="292BEC80" w:rsidR="00994D6A" w:rsidRPr="00F52132" w:rsidRDefault="00994D6A" w:rsidP="00994D6A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F52132">
              <w:rPr>
                <w:rFonts w:eastAsia="Times New Roman" w:cstheme="minorHAnsi"/>
                <w:lang w:eastAsia="en-GB"/>
              </w:rPr>
              <w:t xml:space="preserve">    </w:t>
            </w:r>
            <w:r w:rsidRPr="009A433A">
              <w:rPr>
                <w:rFonts w:eastAsia="Calibri"/>
                <w:sz w:val="23"/>
                <w:szCs w:val="23"/>
                <w:lang w:val="cy-GB"/>
              </w:rPr>
              <w:t>Dewis peidio â dweud</w:t>
            </w: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30D97028" w14:textId="3207A0B1" w:rsidR="00994D6A" w:rsidRPr="00F52132" w:rsidRDefault="00994D6A" w:rsidP="00994D6A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F52132">
              <w:rPr>
                <w:rFonts w:eastAsia="Times New Roman" w:cstheme="minorHAnsi"/>
                <w:lang w:eastAsia="en-GB"/>
              </w:rPr>
              <w:t>0 (0.0%)</w:t>
            </w:r>
          </w:p>
        </w:tc>
        <w:tc>
          <w:tcPr>
            <w:tcW w:w="714" w:type="pct"/>
            <w:shd w:val="clear" w:color="auto" w:fill="auto"/>
            <w:noWrap/>
            <w:vAlign w:val="bottom"/>
          </w:tcPr>
          <w:p w14:paraId="20B07FE8" w14:textId="28BF1559" w:rsidR="00994D6A" w:rsidRPr="00F52132" w:rsidRDefault="00994D6A" w:rsidP="00994D6A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F52132">
              <w:rPr>
                <w:rFonts w:eastAsia="Times New Roman" w:cstheme="minorHAnsi"/>
                <w:lang w:eastAsia="en-GB"/>
              </w:rPr>
              <w:t>1 (33.3%)</w:t>
            </w: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2E27A4CC" w14:textId="47F4046D" w:rsidR="00994D6A" w:rsidRPr="00F52132" w:rsidRDefault="00994D6A" w:rsidP="00994D6A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F52132">
              <w:rPr>
                <w:rFonts w:eastAsia="Times New Roman" w:cstheme="minorHAnsi"/>
                <w:lang w:eastAsia="en-GB"/>
              </w:rPr>
              <w:t>0 (0.0%)</w:t>
            </w:r>
          </w:p>
        </w:tc>
        <w:tc>
          <w:tcPr>
            <w:tcW w:w="729" w:type="pct"/>
            <w:shd w:val="clear" w:color="auto" w:fill="auto"/>
            <w:noWrap/>
            <w:vAlign w:val="bottom"/>
          </w:tcPr>
          <w:p w14:paraId="41EA04D2" w14:textId="40414B31" w:rsidR="00994D6A" w:rsidRPr="00F52132" w:rsidRDefault="00994D6A" w:rsidP="00994D6A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F52132">
              <w:rPr>
                <w:rFonts w:eastAsia="Times New Roman" w:cstheme="minorHAnsi"/>
                <w:lang w:eastAsia="en-GB"/>
              </w:rPr>
              <w:t>0 (0.0%)</w:t>
            </w:r>
          </w:p>
        </w:tc>
        <w:tc>
          <w:tcPr>
            <w:tcW w:w="769" w:type="pct"/>
          </w:tcPr>
          <w:p w14:paraId="49C7B68B" w14:textId="5CBF9C35" w:rsidR="00994D6A" w:rsidRPr="00F52132" w:rsidRDefault="00994D6A" w:rsidP="00994D6A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F52132">
              <w:rPr>
                <w:rFonts w:eastAsia="Times New Roman" w:cstheme="minorHAnsi"/>
                <w:lang w:eastAsia="en-GB"/>
              </w:rPr>
              <w:t>0 (0.0%)</w:t>
            </w:r>
          </w:p>
        </w:tc>
      </w:tr>
      <w:tr w:rsidR="00994D6A" w:rsidRPr="00F52132" w14:paraId="5A5D98A9" w14:textId="77777777" w:rsidTr="00994D6A">
        <w:trPr>
          <w:trHeight w:val="290"/>
        </w:trPr>
        <w:tc>
          <w:tcPr>
            <w:tcW w:w="1392" w:type="pct"/>
            <w:shd w:val="clear" w:color="auto" w:fill="auto"/>
            <w:noWrap/>
            <w:vAlign w:val="bottom"/>
          </w:tcPr>
          <w:p w14:paraId="29DD4B31" w14:textId="08DC2F5B" w:rsidR="00994D6A" w:rsidRPr="00F52132" w:rsidRDefault="00994D6A" w:rsidP="00994D6A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F52132">
              <w:rPr>
                <w:rFonts w:eastAsia="Times New Roman" w:cstheme="minorHAnsi"/>
                <w:lang w:eastAsia="en-GB"/>
              </w:rPr>
              <w:t xml:space="preserve">    </w:t>
            </w:r>
            <w:r w:rsidRPr="009A433A">
              <w:rPr>
                <w:rFonts w:eastAsia="Calibri"/>
                <w:sz w:val="23"/>
                <w:szCs w:val="23"/>
                <w:lang w:val="cy-GB"/>
              </w:rPr>
              <w:t>Heb ei ddatgan / Anhysbys</w:t>
            </w: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299A6B2C" w14:textId="69AC80D0" w:rsidR="00994D6A" w:rsidRPr="00F52132" w:rsidRDefault="00994D6A" w:rsidP="00994D6A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F52132">
              <w:rPr>
                <w:rFonts w:eastAsia="Times New Roman" w:cstheme="minorHAnsi"/>
                <w:lang w:eastAsia="en-GB"/>
              </w:rPr>
              <w:t>0 (0.0%)</w:t>
            </w:r>
          </w:p>
        </w:tc>
        <w:tc>
          <w:tcPr>
            <w:tcW w:w="714" w:type="pct"/>
            <w:shd w:val="clear" w:color="auto" w:fill="auto"/>
            <w:noWrap/>
            <w:vAlign w:val="bottom"/>
          </w:tcPr>
          <w:p w14:paraId="240E3EB1" w14:textId="6924C098" w:rsidR="00994D6A" w:rsidRPr="00F52132" w:rsidRDefault="00994D6A" w:rsidP="00994D6A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F52132">
              <w:rPr>
                <w:rFonts w:eastAsia="Times New Roman" w:cstheme="minorHAnsi"/>
                <w:lang w:eastAsia="en-GB"/>
              </w:rPr>
              <w:t>2 (66.7%)</w:t>
            </w: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5187DF9F" w14:textId="6368D659" w:rsidR="00994D6A" w:rsidRPr="00F52132" w:rsidRDefault="00994D6A" w:rsidP="00994D6A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F52132">
              <w:rPr>
                <w:rFonts w:eastAsia="Times New Roman" w:cstheme="minorHAnsi"/>
                <w:lang w:eastAsia="en-GB"/>
              </w:rPr>
              <w:t>0 (0.0%)</w:t>
            </w:r>
          </w:p>
        </w:tc>
        <w:tc>
          <w:tcPr>
            <w:tcW w:w="729" w:type="pct"/>
            <w:shd w:val="clear" w:color="auto" w:fill="auto"/>
            <w:noWrap/>
            <w:vAlign w:val="bottom"/>
          </w:tcPr>
          <w:p w14:paraId="649AB000" w14:textId="23EE5F69" w:rsidR="00994D6A" w:rsidRPr="00F52132" w:rsidRDefault="00994D6A" w:rsidP="00994D6A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F52132">
              <w:rPr>
                <w:rFonts w:eastAsia="Times New Roman" w:cstheme="minorHAnsi"/>
                <w:lang w:eastAsia="en-GB"/>
              </w:rPr>
              <w:t>0 (0.0%)</w:t>
            </w:r>
          </w:p>
        </w:tc>
        <w:tc>
          <w:tcPr>
            <w:tcW w:w="769" w:type="pct"/>
          </w:tcPr>
          <w:p w14:paraId="1D5ED6A7" w14:textId="3DD873DF" w:rsidR="00994D6A" w:rsidRPr="00F52132" w:rsidRDefault="00994D6A" w:rsidP="00994D6A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F52132">
              <w:rPr>
                <w:rFonts w:eastAsia="Times New Roman" w:cstheme="minorHAnsi"/>
                <w:lang w:eastAsia="en-GB"/>
              </w:rPr>
              <w:t>0 (0.0%)</w:t>
            </w:r>
          </w:p>
        </w:tc>
      </w:tr>
      <w:tr w:rsidR="00994D6A" w:rsidRPr="00F52132" w14:paraId="1E734413" w14:textId="5BEFF9DE" w:rsidTr="00994D6A">
        <w:trPr>
          <w:trHeight w:val="290"/>
        </w:trPr>
        <w:tc>
          <w:tcPr>
            <w:tcW w:w="1392" w:type="pct"/>
            <w:shd w:val="clear" w:color="auto" w:fill="auto"/>
            <w:noWrap/>
            <w:vAlign w:val="bottom"/>
          </w:tcPr>
          <w:p w14:paraId="0AC74791" w14:textId="6EE85703" w:rsidR="00994D6A" w:rsidRPr="00F52132" w:rsidRDefault="00994D6A" w:rsidP="00994D6A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F52132">
              <w:rPr>
                <w:rFonts w:eastAsia="Times New Roman" w:cstheme="minorHAnsi"/>
                <w:lang w:eastAsia="en-GB"/>
              </w:rPr>
              <w:t xml:space="preserve">    </w:t>
            </w:r>
            <w:r>
              <w:rPr>
                <w:rFonts w:eastAsia="Times New Roman" w:cstheme="minorHAnsi"/>
                <w:lang w:eastAsia="en-GB"/>
              </w:rPr>
              <w:t>Gwyn</w:t>
            </w: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1A114E95" w14:textId="19D69597" w:rsidR="00994D6A" w:rsidRPr="00F52132" w:rsidRDefault="00994D6A" w:rsidP="00994D6A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F52132">
              <w:rPr>
                <w:rFonts w:eastAsia="Times New Roman" w:cstheme="minorHAnsi"/>
                <w:lang w:eastAsia="en-GB"/>
              </w:rPr>
              <w:t>0 (0.0%)</w:t>
            </w:r>
          </w:p>
        </w:tc>
        <w:tc>
          <w:tcPr>
            <w:tcW w:w="714" w:type="pct"/>
            <w:shd w:val="clear" w:color="auto" w:fill="auto"/>
            <w:noWrap/>
            <w:vAlign w:val="bottom"/>
          </w:tcPr>
          <w:p w14:paraId="250079DB" w14:textId="4469A988" w:rsidR="00994D6A" w:rsidRPr="00F52132" w:rsidRDefault="00994D6A" w:rsidP="00994D6A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F52132">
              <w:rPr>
                <w:rFonts w:eastAsia="Times New Roman" w:cstheme="minorHAnsi"/>
                <w:lang w:eastAsia="en-GB"/>
              </w:rPr>
              <w:t>0 (0.0%)</w:t>
            </w:r>
          </w:p>
        </w:tc>
        <w:tc>
          <w:tcPr>
            <w:tcW w:w="698" w:type="pct"/>
            <w:shd w:val="clear" w:color="auto" w:fill="auto"/>
            <w:noWrap/>
            <w:vAlign w:val="bottom"/>
          </w:tcPr>
          <w:p w14:paraId="1E4F843A" w14:textId="01CAFD6C" w:rsidR="00994D6A" w:rsidRPr="00F52132" w:rsidRDefault="00994D6A" w:rsidP="00994D6A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F52132">
              <w:rPr>
                <w:rFonts w:eastAsia="Times New Roman" w:cstheme="minorHAnsi"/>
                <w:lang w:eastAsia="en-GB"/>
              </w:rPr>
              <w:t>0 (0.0%)</w:t>
            </w:r>
          </w:p>
        </w:tc>
        <w:tc>
          <w:tcPr>
            <w:tcW w:w="729" w:type="pct"/>
            <w:shd w:val="clear" w:color="auto" w:fill="auto"/>
            <w:noWrap/>
            <w:vAlign w:val="bottom"/>
          </w:tcPr>
          <w:p w14:paraId="6B906B5A" w14:textId="0A30A4BD" w:rsidR="00994D6A" w:rsidRPr="00F52132" w:rsidRDefault="00994D6A" w:rsidP="00994D6A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F52132">
              <w:rPr>
                <w:rFonts w:eastAsia="Times New Roman" w:cstheme="minorHAnsi"/>
                <w:lang w:eastAsia="en-GB"/>
              </w:rPr>
              <w:t>0 (0.0%)</w:t>
            </w:r>
          </w:p>
        </w:tc>
        <w:tc>
          <w:tcPr>
            <w:tcW w:w="769" w:type="pct"/>
          </w:tcPr>
          <w:p w14:paraId="20519224" w14:textId="33E20AF4" w:rsidR="00994D6A" w:rsidRPr="00F52132" w:rsidRDefault="00994D6A" w:rsidP="00994D6A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F52132">
              <w:rPr>
                <w:rFonts w:eastAsia="Times New Roman" w:cstheme="minorHAnsi"/>
                <w:lang w:eastAsia="en-GB"/>
              </w:rPr>
              <w:t>0 (0.0%)</w:t>
            </w:r>
          </w:p>
        </w:tc>
      </w:tr>
      <w:tr w:rsidR="001D6BFE" w:rsidRPr="00F52132" w14:paraId="3925DD63" w14:textId="74603668" w:rsidTr="00994D6A">
        <w:trPr>
          <w:trHeight w:val="290"/>
        </w:trPr>
        <w:tc>
          <w:tcPr>
            <w:tcW w:w="1392" w:type="pct"/>
            <w:shd w:val="clear" w:color="auto" w:fill="D9E2F3" w:themeFill="accent1" w:themeFillTint="33"/>
            <w:noWrap/>
            <w:vAlign w:val="bottom"/>
            <w:hideMark/>
          </w:tcPr>
          <w:p w14:paraId="4707416D" w14:textId="3946E2C6" w:rsidR="001D6BFE" w:rsidRPr="00F52132" w:rsidRDefault="00994D6A" w:rsidP="00665B10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  <w:proofErr w:type="spellStart"/>
            <w:r>
              <w:rPr>
                <w:rFonts w:eastAsia="Times New Roman" w:cstheme="minorHAnsi"/>
                <w:b/>
                <w:lang w:eastAsia="en-GB"/>
              </w:rPr>
              <w:t>Cyfanswm</w:t>
            </w:r>
            <w:proofErr w:type="spellEnd"/>
          </w:p>
        </w:tc>
        <w:tc>
          <w:tcPr>
            <w:tcW w:w="698" w:type="pct"/>
            <w:shd w:val="clear" w:color="auto" w:fill="D9E2F3" w:themeFill="accent1" w:themeFillTint="33"/>
            <w:noWrap/>
            <w:vAlign w:val="bottom"/>
          </w:tcPr>
          <w:p w14:paraId="7C65D919" w14:textId="7208EB9D" w:rsidR="001D6BFE" w:rsidRPr="00F52132" w:rsidRDefault="001F4D9F" w:rsidP="00665B10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en-GB"/>
              </w:rPr>
            </w:pPr>
            <w:r w:rsidRPr="00F52132">
              <w:rPr>
                <w:rFonts w:eastAsia="Times New Roman" w:cstheme="minorHAnsi"/>
                <w:b/>
                <w:lang w:eastAsia="en-GB"/>
              </w:rPr>
              <w:t>1,913</w:t>
            </w:r>
          </w:p>
        </w:tc>
        <w:tc>
          <w:tcPr>
            <w:tcW w:w="714" w:type="pct"/>
            <w:shd w:val="clear" w:color="auto" w:fill="D9E2F3" w:themeFill="accent1" w:themeFillTint="33"/>
            <w:noWrap/>
            <w:vAlign w:val="bottom"/>
          </w:tcPr>
          <w:p w14:paraId="6A468080" w14:textId="772C14E3" w:rsidR="001D6BFE" w:rsidRPr="00F52132" w:rsidRDefault="001F4D9F" w:rsidP="00665B10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en-GB"/>
              </w:rPr>
            </w:pPr>
            <w:r w:rsidRPr="00F52132">
              <w:rPr>
                <w:rFonts w:eastAsia="Times New Roman" w:cstheme="minorHAnsi"/>
                <w:b/>
                <w:lang w:eastAsia="en-GB"/>
              </w:rPr>
              <w:t>1,982</w:t>
            </w:r>
          </w:p>
        </w:tc>
        <w:tc>
          <w:tcPr>
            <w:tcW w:w="698" w:type="pct"/>
            <w:shd w:val="clear" w:color="auto" w:fill="D9E2F3" w:themeFill="accent1" w:themeFillTint="33"/>
            <w:noWrap/>
            <w:vAlign w:val="bottom"/>
          </w:tcPr>
          <w:p w14:paraId="2DBCA869" w14:textId="6094C85B" w:rsidR="001D6BFE" w:rsidRPr="00F52132" w:rsidRDefault="001F4D9F" w:rsidP="00665B10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en-GB"/>
              </w:rPr>
            </w:pPr>
            <w:r w:rsidRPr="00F52132">
              <w:rPr>
                <w:rFonts w:eastAsia="Times New Roman" w:cstheme="minorHAnsi"/>
                <w:b/>
                <w:lang w:eastAsia="en-GB"/>
              </w:rPr>
              <w:t>1,994</w:t>
            </w:r>
          </w:p>
        </w:tc>
        <w:tc>
          <w:tcPr>
            <w:tcW w:w="729" w:type="pct"/>
            <w:shd w:val="clear" w:color="auto" w:fill="D9E2F3" w:themeFill="accent1" w:themeFillTint="33"/>
            <w:noWrap/>
            <w:vAlign w:val="bottom"/>
          </w:tcPr>
          <w:p w14:paraId="39958BED" w14:textId="376D2FE8" w:rsidR="001D6BFE" w:rsidRPr="00F52132" w:rsidRDefault="001F4D9F" w:rsidP="00665B10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en-GB"/>
              </w:rPr>
            </w:pPr>
            <w:r w:rsidRPr="00F52132">
              <w:rPr>
                <w:rFonts w:eastAsia="Times New Roman" w:cstheme="minorHAnsi"/>
                <w:b/>
                <w:lang w:eastAsia="en-GB"/>
              </w:rPr>
              <w:t>1,950</w:t>
            </w:r>
          </w:p>
        </w:tc>
        <w:tc>
          <w:tcPr>
            <w:tcW w:w="769" w:type="pct"/>
            <w:shd w:val="clear" w:color="auto" w:fill="D9E2F3" w:themeFill="accent1" w:themeFillTint="33"/>
          </w:tcPr>
          <w:p w14:paraId="2A1430FD" w14:textId="6D1318A9" w:rsidR="001D6BFE" w:rsidRPr="00F52132" w:rsidRDefault="001F4D9F" w:rsidP="00665B10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en-GB"/>
              </w:rPr>
            </w:pPr>
            <w:r w:rsidRPr="00F52132">
              <w:rPr>
                <w:rFonts w:eastAsia="Times New Roman" w:cstheme="minorHAnsi"/>
                <w:b/>
                <w:lang w:eastAsia="en-GB"/>
              </w:rPr>
              <w:t>1,898</w:t>
            </w:r>
          </w:p>
        </w:tc>
      </w:tr>
    </w:tbl>
    <w:p w14:paraId="4A6CBFB0" w14:textId="352442D6" w:rsidR="0066208C" w:rsidRPr="00A551C3" w:rsidRDefault="0066208C" w:rsidP="0066208C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spellStart"/>
      <w:r w:rsidRPr="00A551C3">
        <w:rPr>
          <w:rFonts w:asciiTheme="minorHAnsi" w:hAnsiTheme="minorHAnsi" w:cstheme="minorHAnsi"/>
          <w:sz w:val="20"/>
          <w:szCs w:val="20"/>
        </w:rPr>
        <w:t>Tabl</w:t>
      </w:r>
      <w:proofErr w:type="spellEnd"/>
      <w:r w:rsidRPr="00A551C3">
        <w:rPr>
          <w:rFonts w:asciiTheme="minorHAnsi" w:hAnsiTheme="minorHAnsi" w:cstheme="minorHAnsi"/>
          <w:sz w:val="20"/>
          <w:szCs w:val="20"/>
        </w:rPr>
        <w:t xml:space="preserve"> 2.5.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A551C3">
        <w:rPr>
          <w:rFonts w:asciiTheme="minorHAnsi" w:hAnsiTheme="minorHAnsi" w:cstheme="minorHAnsi"/>
          <w:sz w:val="20"/>
          <w:szCs w:val="20"/>
        </w:rPr>
        <w:t xml:space="preserve"> </w:t>
      </w:r>
      <w:r w:rsidR="00994D6A" w:rsidRPr="009A433A">
        <w:rPr>
          <w:rFonts w:eastAsia="Calibri"/>
          <w:sz w:val="20"/>
          <w:szCs w:val="20"/>
          <w:lang w:val="cy-GB"/>
        </w:rPr>
        <w:t>Cenedligrwydd y staff</w:t>
      </w:r>
      <w:r w:rsidR="00994D6A" w:rsidRPr="00A551C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94D6A">
        <w:rPr>
          <w:rFonts w:asciiTheme="minorHAnsi" w:hAnsiTheme="minorHAnsi" w:cstheme="minorHAnsi"/>
          <w:sz w:val="20"/>
          <w:szCs w:val="20"/>
        </w:rPr>
        <w:t>gyda</w:t>
      </w:r>
      <w:proofErr w:type="spellEnd"/>
      <w:r w:rsidR="00994D6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94D6A">
        <w:rPr>
          <w:rFonts w:asciiTheme="minorHAnsi" w:hAnsiTheme="minorHAnsi" w:cstheme="minorHAnsi"/>
          <w:sz w:val="20"/>
          <w:szCs w:val="20"/>
        </w:rPr>
        <w:t>Grŵp</w:t>
      </w:r>
      <w:proofErr w:type="spellEnd"/>
      <w:r w:rsidR="00994D6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94D6A">
        <w:rPr>
          <w:rFonts w:asciiTheme="minorHAnsi" w:hAnsiTheme="minorHAnsi" w:cstheme="minorHAnsi"/>
          <w:sz w:val="20"/>
          <w:szCs w:val="20"/>
        </w:rPr>
        <w:t>Ethnig</w:t>
      </w:r>
      <w:proofErr w:type="spellEnd"/>
      <w:r w:rsidRPr="00A551C3">
        <w:rPr>
          <w:rFonts w:asciiTheme="minorHAnsi" w:hAnsiTheme="minorHAnsi" w:cstheme="minorHAnsi"/>
          <w:sz w:val="20"/>
          <w:szCs w:val="20"/>
        </w:rPr>
        <w:t>.</w:t>
      </w:r>
    </w:p>
    <w:p w14:paraId="6E90FE68" w14:textId="77777777" w:rsidR="00287C61" w:rsidRDefault="00287C61" w:rsidP="009D1796">
      <w:pPr>
        <w:pStyle w:val="Default"/>
        <w:rPr>
          <w:rFonts w:asciiTheme="minorHAnsi" w:hAnsiTheme="minorHAnsi" w:cstheme="minorHAnsi"/>
          <w:sz w:val="23"/>
          <w:szCs w:val="23"/>
          <w:highlight w:val="yellow"/>
        </w:rPr>
      </w:pPr>
    </w:p>
    <w:p w14:paraId="5CD7CF1F" w14:textId="42102ABE" w:rsidR="00B20931" w:rsidRPr="00A551C3" w:rsidRDefault="00751967" w:rsidP="009D1796">
      <w:pPr>
        <w:pStyle w:val="Default"/>
        <w:rPr>
          <w:rFonts w:asciiTheme="minorHAnsi" w:hAnsiTheme="minorHAnsi" w:cstheme="minorHAnsi"/>
          <w:sz w:val="23"/>
          <w:szCs w:val="23"/>
        </w:rPr>
      </w:pPr>
      <w:proofErr w:type="spellStart"/>
      <w:r>
        <w:rPr>
          <w:rFonts w:asciiTheme="minorHAnsi" w:hAnsiTheme="minorHAnsi" w:cstheme="minorHAnsi"/>
          <w:sz w:val="23"/>
          <w:szCs w:val="23"/>
        </w:rPr>
        <w:t>Mae</w:t>
      </w:r>
      <w:r w:rsidR="00A23077">
        <w:rPr>
          <w:rFonts w:asciiTheme="minorHAnsi" w:hAnsiTheme="minorHAnsi" w:cstheme="minorHAnsi"/>
          <w:sz w:val="23"/>
          <w:szCs w:val="23"/>
        </w:rPr>
        <w:t>’r</w:t>
      </w:r>
      <w:proofErr w:type="spellEnd"/>
      <w:r w:rsidR="00A23077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A23077">
        <w:rPr>
          <w:rFonts w:asciiTheme="minorHAnsi" w:hAnsiTheme="minorHAnsi" w:cstheme="minorHAnsi"/>
          <w:sz w:val="23"/>
          <w:szCs w:val="23"/>
        </w:rPr>
        <w:t>nifer</w:t>
      </w:r>
      <w:proofErr w:type="spellEnd"/>
      <w:r w:rsidR="00A23077">
        <w:rPr>
          <w:rFonts w:asciiTheme="minorHAnsi" w:hAnsiTheme="minorHAnsi" w:cstheme="minorHAnsi"/>
          <w:sz w:val="23"/>
          <w:szCs w:val="23"/>
        </w:rPr>
        <w:t xml:space="preserve"> o</w:t>
      </w:r>
      <w:r>
        <w:rPr>
          <w:rFonts w:asciiTheme="minorHAnsi" w:hAnsiTheme="minorHAnsi" w:cstheme="minorHAnsi"/>
          <w:sz w:val="23"/>
          <w:szCs w:val="23"/>
        </w:rPr>
        <w:t xml:space="preserve"> staff </w:t>
      </w:r>
      <w:proofErr w:type="gramStart"/>
      <w:r>
        <w:rPr>
          <w:rFonts w:asciiTheme="minorHAnsi" w:hAnsiTheme="minorHAnsi" w:cstheme="minorHAnsi"/>
          <w:sz w:val="23"/>
          <w:szCs w:val="23"/>
        </w:rPr>
        <w:t>a</w:t>
      </w:r>
      <w:proofErr w:type="gramEnd"/>
      <w:r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>
        <w:rPr>
          <w:rFonts w:asciiTheme="minorHAnsi" w:hAnsiTheme="minorHAnsi" w:cstheme="minorHAnsi"/>
          <w:sz w:val="23"/>
          <w:szCs w:val="23"/>
        </w:rPr>
        <w:t>oedd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>
        <w:rPr>
          <w:rFonts w:asciiTheme="minorHAnsi" w:hAnsiTheme="minorHAnsi" w:cstheme="minorHAnsi"/>
          <w:sz w:val="23"/>
          <w:szCs w:val="23"/>
        </w:rPr>
        <w:t>wedi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>
        <w:rPr>
          <w:rFonts w:asciiTheme="minorHAnsi" w:hAnsiTheme="minorHAnsi" w:cstheme="minorHAnsi"/>
          <w:sz w:val="23"/>
          <w:szCs w:val="23"/>
        </w:rPr>
        <w:t>datgan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>
        <w:rPr>
          <w:rFonts w:asciiTheme="minorHAnsi" w:hAnsiTheme="minorHAnsi" w:cstheme="minorHAnsi"/>
          <w:sz w:val="23"/>
          <w:szCs w:val="23"/>
        </w:rPr>
        <w:t>cenedligrwydd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>
        <w:rPr>
          <w:rFonts w:asciiTheme="minorHAnsi" w:hAnsiTheme="minorHAnsi" w:cstheme="minorHAnsi"/>
          <w:sz w:val="23"/>
          <w:szCs w:val="23"/>
        </w:rPr>
        <w:t>tu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>
        <w:rPr>
          <w:rFonts w:asciiTheme="minorHAnsi" w:hAnsiTheme="minorHAnsi" w:cstheme="minorHAnsi"/>
          <w:sz w:val="23"/>
          <w:szCs w:val="23"/>
        </w:rPr>
        <w:t>allan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y DU </w:t>
      </w:r>
      <w:proofErr w:type="spellStart"/>
      <w:r>
        <w:rPr>
          <w:rFonts w:asciiTheme="minorHAnsi" w:hAnsiTheme="minorHAnsi" w:cstheme="minorHAnsi"/>
          <w:sz w:val="23"/>
          <w:szCs w:val="23"/>
        </w:rPr>
        <w:t>wedi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aros </w:t>
      </w:r>
      <w:proofErr w:type="spellStart"/>
      <w:r>
        <w:rPr>
          <w:rFonts w:asciiTheme="minorHAnsi" w:hAnsiTheme="minorHAnsi" w:cstheme="minorHAnsi"/>
          <w:sz w:val="23"/>
          <w:szCs w:val="23"/>
        </w:rPr>
        <w:t>yn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A23077">
        <w:rPr>
          <w:rFonts w:asciiTheme="minorHAnsi" w:hAnsiTheme="minorHAnsi" w:cstheme="minorHAnsi"/>
          <w:sz w:val="23"/>
          <w:szCs w:val="23"/>
        </w:rPr>
        <w:t>gymharol</w:t>
      </w:r>
      <w:proofErr w:type="spellEnd"/>
      <w:r w:rsidR="00A23077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A23077">
        <w:rPr>
          <w:rFonts w:asciiTheme="minorHAnsi" w:hAnsiTheme="minorHAnsi" w:cstheme="minorHAnsi"/>
          <w:sz w:val="23"/>
          <w:szCs w:val="23"/>
        </w:rPr>
        <w:t>sefydlog</w:t>
      </w:r>
      <w:proofErr w:type="spellEnd"/>
      <w:r w:rsidR="00A23077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="00A23077">
        <w:rPr>
          <w:rFonts w:asciiTheme="minorHAnsi" w:hAnsiTheme="minorHAnsi" w:cstheme="minorHAnsi"/>
          <w:sz w:val="23"/>
          <w:szCs w:val="23"/>
        </w:rPr>
        <w:t>cynnyddu</w:t>
      </w:r>
      <w:proofErr w:type="spellEnd"/>
      <w:r w:rsidR="00B20931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20931">
        <w:rPr>
          <w:rFonts w:asciiTheme="minorHAnsi" w:hAnsiTheme="minorHAnsi" w:cstheme="minorHAnsi"/>
          <w:sz w:val="23"/>
          <w:szCs w:val="23"/>
        </w:rPr>
        <w:t>ychydig</w:t>
      </w:r>
      <w:proofErr w:type="spellEnd"/>
      <w:r w:rsidR="00B20931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20931">
        <w:rPr>
          <w:rFonts w:asciiTheme="minorHAnsi" w:hAnsiTheme="minorHAnsi" w:cstheme="minorHAnsi"/>
          <w:sz w:val="23"/>
          <w:szCs w:val="23"/>
        </w:rPr>
        <w:t>i</w:t>
      </w:r>
      <w:proofErr w:type="spellEnd"/>
      <w:r w:rsidR="00B20931">
        <w:rPr>
          <w:rFonts w:asciiTheme="minorHAnsi" w:hAnsiTheme="minorHAnsi" w:cstheme="minorHAnsi"/>
          <w:sz w:val="23"/>
          <w:szCs w:val="23"/>
        </w:rPr>
        <w:t xml:space="preserve"> 11.5% </w:t>
      </w:r>
      <w:proofErr w:type="spellStart"/>
      <w:r w:rsidR="00B20931">
        <w:rPr>
          <w:rFonts w:asciiTheme="minorHAnsi" w:hAnsiTheme="minorHAnsi" w:cstheme="minorHAnsi"/>
          <w:sz w:val="23"/>
          <w:szCs w:val="23"/>
        </w:rPr>
        <w:t>o’r</w:t>
      </w:r>
      <w:proofErr w:type="spellEnd"/>
      <w:r w:rsidR="00B20931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20931">
        <w:rPr>
          <w:rFonts w:asciiTheme="minorHAnsi" w:hAnsiTheme="minorHAnsi" w:cstheme="minorHAnsi"/>
          <w:sz w:val="23"/>
          <w:szCs w:val="23"/>
        </w:rPr>
        <w:t>gweithlu</w:t>
      </w:r>
      <w:proofErr w:type="spellEnd"/>
      <w:r w:rsidR="00B20931">
        <w:rPr>
          <w:rFonts w:asciiTheme="minorHAnsi" w:hAnsiTheme="minorHAnsi" w:cstheme="minorHAnsi"/>
          <w:sz w:val="23"/>
          <w:szCs w:val="23"/>
        </w:rPr>
        <w:t xml:space="preserve"> – </w:t>
      </w:r>
      <w:proofErr w:type="spellStart"/>
      <w:r w:rsidR="00B20931">
        <w:rPr>
          <w:rFonts w:asciiTheme="minorHAnsi" w:hAnsiTheme="minorHAnsi" w:cstheme="minorHAnsi"/>
          <w:sz w:val="23"/>
          <w:szCs w:val="23"/>
        </w:rPr>
        <w:t>yn</w:t>
      </w:r>
      <w:proofErr w:type="spellEnd"/>
      <w:r w:rsidR="00B20931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20931">
        <w:rPr>
          <w:rFonts w:asciiTheme="minorHAnsi" w:hAnsiTheme="minorHAnsi" w:cstheme="minorHAnsi"/>
          <w:sz w:val="23"/>
          <w:szCs w:val="23"/>
        </w:rPr>
        <w:t>deillio</w:t>
      </w:r>
      <w:proofErr w:type="spellEnd"/>
      <w:r w:rsidR="00B20931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20931">
        <w:rPr>
          <w:rFonts w:asciiTheme="minorHAnsi" w:hAnsiTheme="minorHAnsi" w:cstheme="minorHAnsi"/>
          <w:sz w:val="23"/>
          <w:szCs w:val="23"/>
        </w:rPr>
        <w:t>o’r</w:t>
      </w:r>
      <w:proofErr w:type="spellEnd"/>
      <w:r w:rsidR="00B20931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20931">
        <w:rPr>
          <w:rFonts w:asciiTheme="minorHAnsi" w:hAnsiTheme="minorHAnsi" w:cstheme="minorHAnsi"/>
          <w:sz w:val="23"/>
          <w:szCs w:val="23"/>
        </w:rPr>
        <w:t>cynnydd</w:t>
      </w:r>
      <w:proofErr w:type="spellEnd"/>
      <w:r w:rsidR="00B20931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20931">
        <w:rPr>
          <w:rFonts w:asciiTheme="minorHAnsi" w:hAnsiTheme="minorHAnsi" w:cstheme="minorHAnsi"/>
          <w:sz w:val="23"/>
          <w:szCs w:val="23"/>
        </w:rPr>
        <w:t>yn</w:t>
      </w:r>
      <w:proofErr w:type="spellEnd"/>
      <w:r w:rsidR="00B20931">
        <w:rPr>
          <w:rFonts w:asciiTheme="minorHAnsi" w:hAnsiTheme="minorHAnsi" w:cstheme="minorHAnsi"/>
          <w:sz w:val="23"/>
          <w:szCs w:val="23"/>
        </w:rPr>
        <w:t xml:space="preserve"> y staff </w:t>
      </w:r>
      <w:r w:rsidR="00B20931" w:rsidRPr="009A433A">
        <w:rPr>
          <w:rFonts w:eastAsia="Calibri"/>
          <w:color w:val="auto"/>
          <w:sz w:val="23"/>
          <w:szCs w:val="23"/>
          <w:lang w:val="cy-GB"/>
        </w:rPr>
        <w:t>Lleiafrifoedd Ethnig</w:t>
      </w:r>
      <w:r w:rsidR="00B20931">
        <w:rPr>
          <w:rFonts w:eastAsia="Calibri"/>
          <w:color w:val="auto"/>
          <w:sz w:val="23"/>
          <w:szCs w:val="23"/>
          <w:lang w:val="cy-GB"/>
        </w:rPr>
        <w:t xml:space="preserve"> o thu allan y DU. </w:t>
      </w:r>
      <w:r w:rsidR="00B20931" w:rsidRPr="009A433A">
        <w:rPr>
          <w:rFonts w:eastAsia="Calibri"/>
          <w:sz w:val="23"/>
          <w:szCs w:val="23"/>
          <w:lang w:val="cy-GB"/>
        </w:rPr>
        <w:t xml:space="preserve">Mae </w:t>
      </w:r>
      <w:proofErr w:type="spellStart"/>
      <w:r w:rsidR="00B20931">
        <w:rPr>
          <w:rFonts w:eastAsia="Calibri"/>
          <w:sz w:val="23"/>
          <w:szCs w:val="23"/>
          <w:lang w:val="cy-GB"/>
        </w:rPr>
        <w:t>ganddom</w:t>
      </w:r>
      <w:proofErr w:type="spellEnd"/>
      <w:r w:rsidR="00B20931">
        <w:rPr>
          <w:rFonts w:eastAsia="Calibri"/>
          <w:sz w:val="23"/>
          <w:szCs w:val="23"/>
          <w:lang w:val="cy-GB"/>
        </w:rPr>
        <w:t xml:space="preserve"> cynrychiolaeth is o staff o thu allan y DU wrth gymharu a Sector Addysg Uwch Cymru (14.4%) a Sector Addysg Uwch y DU (23.9%).</w:t>
      </w:r>
    </w:p>
    <w:p w14:paraId="0DAD782C" w14:textId="77777777" w:rsidR="00150AE2" w:rsidRPr="00A551C3" w:rsidRDefault="00150AE2" w:rsidP="009D1796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771FE181" w14:textId="7FAEB610" w:rsidR="00716393" w:rsidRPr="009A433A" w:rsidRDefault="00716393" w:rsidP="00716393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>Yn 2023</w:t>
      </w:r>
      <w:r>
        <w:rPr>
          <w:rFonts w:eastAsia="Calibri"/>
          <w:sz w:val="23"/>
          <w:szCs w:val="23"/>
          <w:lang w:val="cy-GB"/>
        </w:rPr>
        <w:t>-24</w:t>
      </w:r>
      <w:r w:rsidRPr="009A433A">
        <w:rPr>
          <w:rFonts w:eastAsia="Calibri"/>
          <w:sz w:val="23"/>
          <w:szCs w:val="23"/>
          <w:lang w:val="cy-GB"/>
        </w:rPr>
        <w:t xml:space="preserve">, </w:t>
      </w:r>
      <w:r>
        <w:rPr>
          <w:rFonts w:eastAsia="Calibri"/>
          <w:sz w:val="23"/>
          <w:szCs w:val="23"/>
          <w:lang w:val="cy-GB"/>
        </w:rPr>
        <w:t xml:space="preserve">datganodd </w:t>
      </w:r>
      <w:r w:rsidRPr="009A433A">
        <w:rPr>
          <w:rFonts w:eastAsia="Calibri"/>
          <w:sz w:val="23"/>
          <w:szCs w:val="23"/>
          <w:lang w:val="cy-GB"/>
        </w:rPr>
        <w:t xml:space="preserve">staff eu </w:t>
      </w:r>
      <w:r w:rsidRPr="009A433A">
        <w:rPr>
          <w:rFonts w:eastAsia="Calibri"/>
          <w:b/>
          <w:bCs/>
          <w:sz w:val="23"/>
          <w:szCs w:val="23"/>
          <w:lang w:val="cy-GB"/>
        </w:rPr>
        <w:t>cenedligrwydd</w:t>
      </w:r>
      <w:r w:rsidRPr="009A433A">
        <w:rPr>
          <w:rFonts w:eastAsia="Calibri"/>
          <w:sz w:val="23"/>
          <w:szCs w:val="23"/>
          <w:lang w:val="cy-GB"/>
        </w:rPr>
        <w:t xml:space="preserve"> o blith ystod o 5</w:t>
      </w:r>
      <w:r>
        <w:rPr>
          <w:rFonts w:eastAsia="Calibri"/>
          <w:sz w:val="23"/>
          <w:szCs w:val="23"/>
          <w:lang w:val="cy-GB"/>
        </w:rPr>
        <w:t>1</w:t>
      </w:r>
      <w:r w:rsidRPr="009A433A">
        <w:rPr>
          <w:rFonts w:eastAsia="Calibri"/>
          <w:sz w:val="23"/>
          <w:szCs w:val="23"/>
          <w:lang w:val="cy-GB"/>
        </w:rPr>
        <w:t xml:space="preserve"> o wledydd (o'u cymharu â 5</w:t>
      </w:r>
      <w:r>
        <w:rPr>
          <w:rFonts w:eastAsia="Calibri"/>
          <w:sz w:val="23"/>
          <w:szCs w:val="23"/>
          <w:lang w:val="cy-GB"/>
        </w:rPr>
        <w:t>3</w:t>
      </w:r>
      <w:r w:rsidRPr="009A433A">
        <w:rPr>
          <w:rFonts w:eastAsia="Calibri"/>
          <w:sz w:val="23"/>
          <w:szCs w:val="23"/>
          <w:lang w:val="cy-GB"/>
        </w:rPr>
        <w:t xml:space="preserve"> o wledydd yn 2022</w:t>
      </w:r>
      <w:r>
        <w:rPr>
          <w:rFonts w:eastAsia="Calibri"/>
          <w:sz w:val="23"/>
          <w:szCs w:val="23"/>
          <w:lang w:val="cy-GB"/>
        </w:rPr>
        <w:t>-23</w:t>
      </w:r>
      <w:r w:rsidRPr="009A433A">
        <w:rPr>
          <w:rFonts w:eastAsia="Calibri"/>
          <w:sz w:val="23"/>
          <w:szCs w:val="23"/>
          <w:lang w:val="cy-GB"/>
        </w:rPr>
        <w:t xml:space="preserve">; </w:t>
      </w:r>
      <w:r>
        <w:rPr>
          <w:rFonts w:eastAsia="Calibri"/>
          <w:sz w:val="23"/>
          <w:szCs w:val="23"/>
          <w:lang w:val="cy-GB"/>
        </w:rPr>
        <w:t xml:space="preserve">a </w:t>
      </w:r>
      <w:r w:rsidRPr="009A433A">
        <w:rPr>
          <w:rFonts w:eastAsia="Calibri"/>
          <w:sz w:val="23"/>
          <w:szCs w:val="23"/>
          <w:lang w:val="cy-GB"/>
        </w:rPr>
        <w:t>5</w:t>
      </w:r>
      <w:r>
        <w:rPr>
          <w:rFonts w:eastAsia="Calibri"/>
          <w:sz w:val="23"/>
          <w:szCs w:val="23"/>
          <w:lang w:val="cy-GB"/>
        </w:rPr>
        <w:t>7</w:t>
      </w:r>
      <w:r w:rsidRPr="009A433A">
        <w:rPr>
          <w:rFonts w:eastAsia="Calibri"/>
          <w:sz w:val="23"/>
          <w:szCs w:val="23"/>
          <w:lang w:val="cy-GB"/>
        </w:rPr>
        <w:t xml:space="preserve"> yn 2021</w:t>
      </w:r>
      <w:r>
        <w:rPr>
          <w:rFonts w:eastAsia="Calibri"/>
          <w:sz w:val="23"/>
          <w:szCs w:val="23"/>
          <w:lang w:val="cy-GB"/>
        </w:rPr>
        <w:t>-22</w:t>
      </w:r>
      <w:r w:rsidRPr="009A433A">
        <w:rPr>
          <w:rFonts w:eastAsia="Calibri"/>
          <w:sz w:val="23"/>
          <w:szCs w:val="23"/>
          <w:lang w:val="cy-GB"/>
        </w:rPr>
        <w:t xml:space="preserve">). Y Deyrnas Unedig oedd y cenedligrwydd a roddwyd gan y staff yn bennaf (87.7%); rhoddir rhestr o’r lleill isod. </w:t>
      </w:r>
    </w:p>
    <w:p w14:paraId="7054B13D" w14:textId="7C2056E9" w:rsidR="00275ED2" w:rsidRPr="00A551C3" w:rsidRDefault="00275ED2" w:rsidP="00C90CAD">
      <w:pPr>
        <w:pStyle w:val="Default"/>
        <w:rPr>
          <w:rFonts w:asciiTheme="minorHAnsi" w:hAnsiTheme="minorHAnsi" w:cstheme="minorHAnsi"/>
          <w:sz w:val="23"/>
          <w:szCs w:val="23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608"/>
        <w:gridCol w:w="1711"/>
        <w:gridCol w:w="1507"/>
        <w:gridCol w:w="1382"/>
      </w:tblGrid>
      <w:tr w:rsidR="006226B0" w:rsidRPr="00A551C3" w14:paraId="3B80AE61" w14:textId="1B1242C6" w:rsidTr="006226B0">
        <w:trPr>
          <w:trHeight w:val="290"/>
        </w:trPr>
        <w:tc>
          <w:tcPr>
            <w:tcW w:w="4248" w:type="dxa"/>
            <w:shd w:val="clear" w:color="auto" w:fill="8EAADB" w:themeFill="accent1" w:themeFillTint="99"/>
            <w:noWrap/>
            <w:vAlign w:val="center"/>
            <w:hideMark/>
          </w:tcPr>
          <w:p w14:paraId="1DED767C" w14:textId="1009138E" w:rsidR="006226B0" w:rsidRPr="00A551C3" w:rsidRDefault="004564B9" w:rsidP="00F9397A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Cenedligrwydd</w:t>
            </w:r>
          </w:p>
        </w:tc>
        <w:tc>
          <w:tcPr>
            <w:tcW w:w="1608" w:type="dxa"/>
            <w:shd w:val="clear" w:color="auto" w:fill="8EAADB" w:themeFill="accent1" w:themeFillTint="99"/>
            <w:vAlign w:val="center"/>
          </w:tcPr>
          <w:p w14:paraId="5DD208DA" w14:textId="003F2136" w:rsidR="006226B0" w:rsidRPr="00A551C3" w:rsidRDefault="006226B0" w:rsidP="00A551C3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A551C3">
              <w:rPr>
                <w:rFonts w:eastAsia="Times New Roman" w:cstheme="minorHAnsi"/>
                <w:b/>
                <w:color w:val="000000"/>
                <w:lang w:eastAsia="en-GB"/>
              </w:rPr>
              <w:t>2020-21</w:t>
            </w:r>
          </w:p>
        </w:tc>
        <w:tc>
          <w:tcPr>
            <w:tcW w:w="1711" w:type="dxa"/>
            <w:shd w:val="clear" w:color="auto" w:fill="8EAADB" w:themeFill="accent1" w:themeFillTint="99"/>
          </w:tcPr>
          <w:p w14:paraId="2389BC87" w14:textId="378D707B" w:rsidR="006226B0" w:rsidRPr="00A551C3" w:rsidRDefault="006226B0" w:rsidP="00A551C3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A551C3">
              <w:rPr>
                <w:rFonts w:eastAsia="Times New Roman" w:cstheme="minorHAnsi"/>
                <w:b/>
                <w:color w:val="000000"/>
                <w:lang w:eastAsia="en-GB"/>
              </w:rPr>
              <w:t>2021-22</w:t>
            </w:r>
          </w:p>
        </w:tc>
        <w:tc>
          <w:tcPr>
            <w:tcW w:w="1507" w:type="dxa"/>
            <w:shd w:val="clear" w:color="auto" w:fill="8EAADB" w:themeFill="accent1" w:themeFillTint="99"/>
          </w:tcPr>
          <w:p w14:paraId="6FE12A47" w14:textId="21F9D897" w:rsidR="006226B0" w:rsidRPr="00A551C3" w:rsidRDefault="006226B0" w:rsidP="00A551C3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A551C3">
              <w:rPr>
                <w:rFonts w:eastAsia="Times New Roman" w:cstheme="minorHAnsi"/>
                <w:b/>
                <w:color w:val="000000"/>
                <w:lang w:eastAsia="en-GB"/>
              </w:rPr>
              <w:t>2022-23</w:t>
            </w:r>
          </w:p>
        </w:tc>
        <w:tc>
          <w:tcPr>
            <w:tcW w:w="1382" w:type="dxa"/>
            <w:shd w:val="clear" w:color="auto" w:fill="8EAADB" w:themeFill="accent1" w:themeFillTint="99"/>
          </w:tcPr>
          <w:p w14:paraId="269875F4" w14:textId="641B6DB9" w:rsidR="006226B0" w:rsidRPr="00A551C3" w:rsidRDefault="006226B0" w:rsidP="00A551C3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A551C3">
              <w:rPr>
                <w:rFonts w:eastAsia="Times New Roman" w:cstheme="minorHAnsi"/>
                <w:b/>
                <w:color w:val="000000"/>
                <w:lang w:eastAsia="en-GB"/>
              </w:rPr>
              <w:t>2023-24</w:t>
            </w:r>
          </w:p>
        </w:tc>
      </w:tr>
      <w:tr w:rsidR="006226B0" w:rsidRPr="00A551C3" w14:paraId="0F298DFF" w14:textId="41F1EB2E" w:rsidTr="006226B0">
        <w:trPr>
          <w:trHeight w:val="290"/>
        </w:trPr>
        <w:tc>
          <w:tcPr>
            <w:tcW w:w="4248" w:type="dxa"/>
            <w:shd w:val="clear" w:color="auto" w:fill="auto"/>
            <w:noWrap/>
            <w:vAlign w:val="center"/>
          </w:tcPr>
          <w:p w14:paraId="3F15C394" w14:textId="51879969" w:rsidR="006226B0" w:rsidRPr="00A551C3" w:rsidRDefault="004564B9" w:rsidP="0075621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Iwerddon</w:t>
            </w:r>
          </w:p>
        </w:tc>
        <w:tc>
          <w:tcPr>
            <w:tcW w:w="1608" w:type="dxa"/>
            <w:vAlign w:val="center"/>
          </w:tcPr>
          <w:p w14:paraId="1A7778B9" w14:textId="22C77112" w:rsidR="006226B0" w:rsidRPr="00A551C3" w:rsidRDefault="006226B0" w:rsidP="00A551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A551C3">
              <w:rPr>
                <w:rFonts w:eastAsia="Times New Roman" w:cstheme="minorHAnsi"/>
                <w:color w:val="000000"/>
                <w:lang w:eastAsia="en-GB"/>
              </w:rPr>
              <w:t>23</w:t>
            </w:r>
          </w:p>
        </w:tc>
        <w:tc>
          <w:tcPr>
            <w:tcW w:w="1711" w:type="dxa"/>
          </w:tcPr>
          <w:p w14:paraId="745F09C6" w14:textId="1674BF1E" w:rsidR="006226B0" w:rsidRPr="00A551C3" w:rsidRDefault="006226B0" w:rsidP="00A551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A551C3">
              <w:rPr>
                <w:rFonts w:eastAsia="Times New Roman" w:cstheme="minorHAnsi"/>
                <w:color w:val="000000"/>
                <w:lang w:eastAsia="en-GB"/>
              </w:rPr>
              <w:t>22</w:t>
            </w:r>
          </w:p>
        </w:tc>
        <w:tc>
          <w:tcPr>
            <w:tcW w:w="1507" w:type="dxa"/>
          </w:tcPr>
          <w:p w14:paraId="7D06F673" w14:textId="7FC64F7E" w:rsidR="006226B0" w:rsidRPr="00A551C3" w:rsidRDefault="006226B0" w:rsidP="00A551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A551C3">
              <w:rPr>
                <w:rFonts w:eastAsia="Times New Roman" w:cstheme="minorHAnsi"/>
                <w:color w:val="000000"/>
                <w:lang w:eastAsia="en-GB"/>
              </w:rPr>
              <w:t>24</w:t>
            </w:r>
          </w:p>
        </w:tc>
        <w:tc>
          <w:tcPr>
            <w:tcW w:w="1382" w:type="dxa"/>
          </w:tcPr>
          <w:p w14:paraId="78D81FDF" w14:textId="2CD300AF" w:rsidR="006226B0" w:rsidRPr="00A551C3" w:rsidRDefault="006226B0" w:rsidP="00A551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A551C3">
              <w:rPr>
                <w:rFonts w:eastAsia="Times New Roman" w:cstheme="minorHAnsi"/>
                <w:color w:val="000000"/>
                <w:lang w:eastAsia="en-GB"/>
              </w:rPr>
              <w:t>21</w:t>
            </w:r>
          </w:p>
        </w:tc>
      </w:tr>
      <w:tr w:rsidR="00A551C3" w:rsidRPr="00A551C3" w14:paraId="4F7DD572" w14:textId="77777777" w:rsidTr="006226B0">
        <w:trPr>
          <w:trHeight w:val="290"/>
        </w:trPr>
        <w:tc>
          <w:tcPr>
            <w:tcW w:w="4248" w:type="dxa"/>
            <w:shd w:val="clear" w:color="auto" w:fill="auto"/>
            <w:noWrap/>
            <w:vAlign w:val="center"/>
          </w:tcPr>
          <w:p w14:paraId="68963BAE" w14:textId="64CCAC25" w:rsidR="00A551C3" w:rsidRPr="00A551C3" w:rsidRDefault="004564B9" w:rsidP="00A551C3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Yr Unol Daleithiau</w:t>
            </w:r>
          </w:p>
        </w:tc>
        <w:tc>
          <w:tcPr>
            <w:tcW w:w="1608" w:type="dxa"/>
            <w:vAlign w:val="center"/>
          </w:tcPr>
          <w:p w14:paraId="667C66D6" w14:textId="2588285D" w:rsidR="00A551C3" w:rsidRPr="00A551C3" w:rsidRDefault="00A551C3" w:rsidP="00A551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A551C3">
              <w:rPr>
                <w:rFonts w:eastAsia="Times New Roman" w:cstheme="minorHAnsi"/>
                <w:color w:val="000000"/>
                <w:lang w:eastAsia="en-GB"/>
              </w:rPr>
              <w:t>14</w:t>
            </w:r>
          </w:p>
        </w:tc>
        <w:tc>
          <w:tcPr>
            <w:tcW w:w="1711" w:type="dxa"/>
          </w:tcPr>
          <w:p w14:paraId="4D821DC5" w14:textId="73814914" w:rsidR="00A551C3" w:rsidRPr="00A551C3" w:rsidRDefault="00A551C3" w:rsidP="00A551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A551C3">
              <w:rPr>
                <w:rFonts w:eastAsia="Times New Roman" w:cstheme="minorHAnsi"/>
                <w:color w:val="000000"/>
                <w:lang w:eastAsia="en-GB"/>
              </w:rPr>
              <w:t>14</w:t>
            </w:r>
          </w:p>
        </w:tc>
        <w:tc>
          <w:tcPr>
            <w:tcW w:w="1507" w:type="dxa"/>
          </w:tcPr>
          <w:p w14:paraId="13BCFC57" w14:textId="41DD878A" w:rsidR="00A551C3" w:rsidRPr="00A551C3" w:rsidRDefault="00A551C3" w:rsidP="00A551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A551C3">
              <w:rPr>
                <w:rFonts w:eastAsia="Times New Roman" w:cstheme="minorHAnsi"/>
                <w:color w:val="000000"/>
                <w:lang w:eastAsia="en-GB"/>
              </w:rPr>
              <w:t>20</w:t>
            </w:r>
          </w:p>
        </w:tc>
        <w:tc>
          <w:tcPr>
            <w:tcW w:w="1382" w:type="dxa"/>
          </w:tcPr>
          <w:p w14:paraId="54294D0D" w14:textId="6AA59BF6" w:rsidR="00A551C3" w:rsidRPr="00A551C3" w:rsidRDefault="00A551C3" w:rsidP="00A551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A551C3">
              <w:rPr>
                <w:rFonts w:eastAsia="Times New Roman" w:cstheme="minorHAnsi"/>
                <w:color w:val="000000"/>
                <w:lang w:eastAsia="en-GB"/>
              </w:rPr>
              <w:t>20</w:t>
            </w:r>
          </w:p>
        </w:tc>
      </w:tr>
      <w:tr w:rsidR="00A551C3" w:rsidRPr="00A551C3" w14:paraId="5F1EA853" w14:textId="164B97E3" w:rsidTr="006226B0">
        <w:trPr>
          <w:trHeight w:val="29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52AE8718" w14:textId="01D42C4C" w:rsidR="00A551C3" w:rsidRPr="00A551C3" w:rsidRDefault="004564B9" w:rsidP="00A551C3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Gwlad Pwyl</w:t>
            </w:r>
          </w:p>
        </w:tc>
        <w:tc>
          <w:tcPr>
            <w:tcW w:w="1608" w:type="dxa"/>
            <w:vAlign w:val="center"/>
          </w:tcPr>
          <w:p w14:paraId="6E67E0F7" w14:textId="0275246F" w:rsidR="00A551C3" w:rsidRPr="00A551C3" w:rsidRDefault="00A551C3" w:rsidP="00A551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A551C3">
              <w:rPr>
                <w:rFonts w:eastAsia="Times New Roman" w:cstheme="minorHAnsi"/>
                <w:color w:val="000000"/>
                <w:lang w:eastAsia="en-GB"/>
              </w:rPr>
              <w:t>31</w:t>
            </w:r>
          </w:p>
        </w:tc>
        <w:tc>
          <w:tcPr>
            <w:tcW w:w="1711" w:type="dxa"/>
          </w:tcPr>
          <w:p w14:paraId="37D12A28" w14:textId="15A84785" w:rsidR="00A551C3" w:rsidRPr="00A551C3" w:rsidRDefault="00A551C3" w:rsidP="00A551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A551C3">
              <w:rPr>
                <w:rFonts w:eastAsia="Times New Roman" w:cstheme="minorHAnsi"/>
                <w:color w:val="000000"/>
                <w:lang w:eastAsia="en-GB"/>
              </w:rPr>
              <w:t>27</w:t>
            </w:r>
          </w:p>
        </w:tc>
        <w:tc>
          <w:tcPr>
            <w:tcW w:w="1507" w:type="dxa"/>
          </w:tcPr>
          <w:p w14:paraId="5E7F5CB1" w14:textId="1B013CB2" w:rsidR="00A551C3" w:rsidRPr="00A551C3" w:rsidRDefault="00A551C3" w:rsidP="00A551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A551C3">
              <w:rPr>
                <w:rFonts w:eastAsia="Times New Roman" w:cstheme="minorHAnsi"/>
                <w:color w:val="000000"/>
                <w:lang w:eastAsia="en-GB"/>
              </w:rPr>
              <w:t>22</w:t>
            </w:r>
          </w:p>
        </w:tc>
        <w:tc>
          <w:tcPr>
            <w:tcW w:w="1382" w:type="dxa"/>
          </w:tcPr>
          <w:p w14:paraId="6D0EAC44" w14:textId="7906606C" w:rsidR="00A551C3" w:rsidRPr="00A551C3" w:rsidRDefault="00A551C3" w:rsidP="00A551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A551C3">
              <w:rPr>
                <w:rFonts w:eastAsia="Times New Roman" w:cstheme="minorHAnsi"/>
                <w:color w:val="000000"/>
                <w:lang w:eastAsia="en-GB"/>
              </w:rPr>
              <w:t>19</w:t>
            </w:r>
          </w:p>
        </w:tc>
      </w:tr>
      <w:tr w:rsidR="00A551C3" w:rsidRPr="00A551C3" w14:paraId="62CDCA80" w14:textId="66F38D82" w:rsidTr="006226B0">
        <w:trPr>
          <w:trHeight w:val="29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362C6B78" w14:textId="42362CA1" w:rsidR="00A551C3" w:rsidRPr="00A551C3" w:rsidRDefault="004564B9" w:rsidP="00A551C3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Yr Almaen</w:t>
            </w:r>
          </w:p>
        </w:tc>
        <w:tc>
          <w:tcPr>
            <w:tcW w:w="1608" w:type="dxa"/>
            <w:vAlign w:val="center"/>
          </w:tcPr>
          <w:p w14:paraId="65F69970" w14:textId="05E668DE" w:rsidR="00A551C3" w:rsidRPr="00A551C3" w:rsidRDefault="00A551C3" w:rsidP="00A551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A551C3">
              <w:rPr>
                <w:rFonts w:eastAsia="Times New Roman" w:cstheme="minorHAnsi"/>
                <w:color w:val="000000"/>
                <w:lang w:eastAsia="en-GB"/>
              </w:rPr>
              <w:t>25</w:t>
            </w:r>
          </w:p>
        </w:tc>
        <w:tc>
          <w:tcPr>
            <w:tcW w:w="1711" w:type="dxa"/>
          </w:tcPr>
          <w:p w14:paraId="51B58664" w14:textId="23A8CD43" w:rsidR="00A551C3" w:rsidRPr="00A551C3" w:rsidRDefault="00A551C3" w:rsidP="00A551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A551C3">
              <w:rPr>
                <w:rFonts w:eastAsia="Times New Roman" w:cstheme="minorHAnsi"/>
                <w:color w:val="000000"/>
                <w:lang w:eastAsia="en-GB"/>
              </w:rPr>
              <w:t>23</w:t>
            </w:r>
          </w:p>
        </w:tc>
        <w:tc>
          <w:tcPr>
            <w:tcW w:w="1507" w:type="dxa"/>
          </w:tcPr>
          <w:p w14:paraId="2DC1F04B" w14:textId="3314E50B" w:rsidR="00A551C3" w:rsidRPr="00A551C3" w:rsidRDefault="00A551C3" w:rsidP="00A551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A551C3">
              <w:rPr>
                <w:rFonts w:eastAsia="Times New Roman" w:cstheme="minorHAnsi"/>
                <w:color w:val="000000"/>
                <w:lang w:eastAsia="en-GB"/>
              </w:rPr>
              <w:t>20</w:t>
            </w:r>
          </w:p>
        </w:tc>
        <w:tc>
          <w:tcPr>
            <w:tcW w:w="1382" w:type="dxa"/>
          </w:tcPr>
          <w:p w14:paraId="2888A824" w14:textId="77DCBD70" w:rsidR="00A551C3" w:rsidRPr="00A551C3" w:rsidRDefault="00A551C3" w:rsidP="00A551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A551C3">
              <w:rPr>
                <w:rFonts w:eastAsia="Times New Roman" w:cstheme="minorHAnsi"/>
                <w:color w:val="000000"/>
                <w:lang w:eastAsia="en-GB"/>
              </w:rPr>
              <w:t>19</w:t>
            </w:r>
          </w:p>
        </w:tc>
      </w:tr>
      <w:tr w:rsidR="00A551C3" w:rsidRPr="00A551C3" w14:paraId="1905AFF1" w14:textId="77ACEA2E" w:rsidTr="006226B0">
        <w:trPr>
          <w:trHeight w:val="290"/>
        </w:trPr>
        <w:tc>
          <w:tcPr>
            <w:tcW w:w="4248" w:type="dxa"/>
            <w:shd w:val="clear" w:color="auto" w:fill="auto"/>
            <w:noWrap/>
            <w:vAlign w:val="center"/>
          </w:tcPr>
          <w:p w14:paraId="6D4D0BBE" w14:textId="618BB0D1" w:rsidR="00A551C3" w:rsidRPr="00A551C3" w:rsidRDefault="004564B9" w:rsidP="00A551C3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Yr Eidal</w:t>
            </w:r>
          </w:p>
        </w:tc>
        <w:tc>
          <w:tcPr>
            <w:tcW w:w="1608" w:type="dxa"/>
            <w:vAlign w:val="center"/>
          </w:tcPr>
          <w:p w14:paraId="4AF54901" w14:textId="3F76CBA3" w:rsidR="00A551C3" w:rsidRPr="00A551C3" w:rsidRDefault="00A551C3" w:rsidP="00A551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A551C3">
              <w:rPr>
                <w:rFonts w:eastAsia="Times New Roman" w:cstheme="minorHAnsi"/>
                <w:color w:val="000000"/>
                <w:lang w:eastAsia="en-GB"/>
              </w:rPr>
              <w:t>12</w:t>
            </w:r>
          </w:p>
        </w:tc>
        <w:tc>
          <w:tcPr>
            <w:tcW w:w="1711" w:type="dxa"/>
          </w:tcPr>
          <w:p w14:paraId="7798C1B3" w14:textId="7D5C37D9" w:rsidR="00A551C3" w:rsidRPr="00A551C3" w:rsidRDefault="00A551C3" w:rsidP="00A551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A551C3">
              <w:rPr>
                <w:rFonts w:eastAsia="Times New Roman" w:cstheme="minorHAnsi"/>
                <w:color w:val="000000"/>
                <w:lang w:eastAsia="en-GB"/>
              </w:rPr>
              <w:t>13</w:t>
            </w:r>
          </w:p>
        </w:tc>
        <w:tc>
          <w:tcPr>
            <w:tcW w:w="1507" w:type="dxa"/>
          </w:tcPr>
          <w:p w14:paraId="02B8DDE7" w14:textId="333518D8" w:rsidR="00A551C3" w:rsidRPr="00A551C3" w:rsidRDefault="00A551C3" w:rsidP="00A551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A551C3">
              <w:rPr>
                <w:rFonts w:eastAsia="Times New Roman" w:cstheme="minorHAnsi"/>
                <w:color w:val="000000"/>
                <w:lang w:eastAsia="en-GB"/>
              </w:rPr>
              <w:t>13</w:t>
            </w:r>
          </w:p>
        </w:tc>
        <w:tc>
          <w:tcPr>
            <w:tcW w:w="1382" w:type="dxa"/>
          </w:tcPr>
          <w:p w14:paraId="3FA0EDA8" w14:textId="73674495" w:rsidR="00A551C3" w:rsidRPr="00A551C3" w:rsidRDefault="00A551C3" w:rsidP="00A551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A551C3">
              <w:rPr>
                <w:rFonts w:eastAsia="Times New Roman" w:cstheme="minorHAnsi"/>
                <w:color w:val="000000"/>
                <w:lang w:eastAsia="en-GB"/>
              </w:rPr>
              <w:t>14</w:t>
            </w:r>
          </w:p>
        </w:tc>
      </w:tr>
      <w:tr w:rsidR="00A551C3" w:rsidRPr="00A551C3" w14:paraId="16F19E02" w14:textId="1BCA251E" w:rsidTr="006226B0">
        <w:trPr>
          <w:trHeight w:val="290"/>
        </w:trPr>
        <w:tc>
          <w:tcPr>
            <w:tcW w:w="4248" w:type="dxa"/>
            <w:shd w:val="clear" w:color="auto" w:fill="auto"/>
            <w:noWrap/>
            <w:vAlign w:val="center"/>
          </w:tcPr>
          <w:p w14:paraId="0A3B606F" w14:textId="55A5BB1B" w:rsidR="00A551C3" w:rsidRPr="00A551C3" w:rsidRDefault="004564B9" w:rsidP="00A551C3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Sbaen</w:t>
            </w:r>
          </w:p>
        </w:tc>
        <w:tc>
          <w:tcPr>
            <w:tcW w:w="1608" w:type="dxa"/>
            <w:vAlign w:val="center"/>
          </w:tcPr>
          <w:p w14:paraId="468DBEF3" w14:textId="234C3D4F" w:rsidR="00A551C3" w:rsidRPr="00A551C3" w:rsidRDefault="00A551C3" w:rsidP="00A551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A551C3">
              <w:rPr>
                <w:rFonts w:eastAsia="Times New Roman" w:cstheme="minorHAnsi"/>
                <w:color w:val="000000"/>
                <w:lang w:eastAsia="en-GB"/>
              </w:rPr>
              <w:t>14</w:t>
            </w:r>
          </w:p>
        </w:tc>
        <w:tc>
          <w:tcPr>
            <w:tcW w:w="1711" w:type="dxa"/>
          </w:tcPr>
          <w:p w14:paraId="0DB0A02B" w14:textId="3ED8C981" w:rsidR="00A551C3" w:rsidRPr="00A551C3" w:rsidRDefault="00A551C3" w:rsidP="00A551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A551C3">
              <w:rPr>
                <w:rFonts w:eastAsia="Times New Roman" w:cstheme="minorHAnsi"/>
                <w:color w:val="000000"/>
                <w:lang w:eastAsia="en-GB"/>
              </w:rPr>
              <w:t>15</w:t>
            </w:r>
          </w:p>
        </w:tc>
        <w:tc>
          <w:tcPr>
            <w:tcW w:w="1507" w:type="dxa"/>
          </w:tcPr>
          <w:p w14:paraId="01DA8F4B" w14:textId="1DB7307C" w:rsidR="00A551C3" w:rsidRPr="00A551C3" w:rsidRDefault="00A551C3" w:rsidP="00A551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A551C3">
              <w:rPr>
                <w:rFonts w:eastAsia="Times New Roman" w:cstheme="minorHAnsi"/>
                <w:color w:val="000000"/>
                <w:lang w:eastAsia="en-GB"/>
              </w:rPr>
              <w:t>14</w:t>
            </w:r>
          </w:p>
        </w:tc>
        <w:tc>
          <w:tcPr>
            <w:tcW w:w="1382" w:type="dxa"/>
          </w:tcPr>
          <w:p w14:paraId="34FEB6A2" w14:textId="17CBB7A0" w:rsidR="00A551C3" w:rsidRPr="00A551C3" w:rsidRDefault="00A551C3" w:rsidP="00A551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A551C3">
              <w:rPr>
                <w:rFonts w:eastAsia="Times New Roman" w:cstheme="minorHAnsi"/>
                <w:color w:val="000000"/>
                <w:lang w:eastAsia="en-GB"/>
              </w:rPr>
              <w:t>13</w:t>
            </w:r>
          </w:p>
        </w:tc>
      </w:tr>
      <w:tr w:rsidR="00A551C3" w:rsidRPr="00A551C3" w14:paraId="143D1EAD" w14:textId="2AB12A50" w:rsidTr="006226B0">
        <w:trPr>
          <w:trHeight w:val="290"/>
        </w:trPr>
        <w:tc>
          <w:tcPr>
            <w:tcW w:w="4248" w:type="dxa"/>
            <w:shd w:val="clear" w:color="auto" w:fill="auto"/>
            <w:noWrap/>
            <w:vAlign w:val="center"/>
          </w:tcPr>
          <w:p w14:paraId="4E4767B3" w14:textId="49D24CC2" w:rsidR="00A551C3" w:rsidRPr="00A551C3" w:rsidRDefault="00A551C3" w:rsidP="00A551C3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A551C3">
              <w:rPr>
                <w:rFonts w:eastAsia="Times New Roman" w:cstheme="minorHAnsi"/>
                <w:color w:val="000000"/>
                <w:lang w:eastAsia="en-GB"/>
              </w:rPr>
              <w:t>India</w:t>
            </w:r>
          </w:p>
        </w:tc>
        <w:tc>
          <w:tcPr>
            <w:tcW w:w="1608" w:type="dxa"/>
            <w:vAlign w:val="center"/>
          </w:tcPr>
          <w:p w14:paraId="17C1DC88" w14:textId="696D40B1" w:rsidR="00A551C3" w:rsidRPr="00A551C3" w:rsidRDefault="00A551C3" w:rsidP="00A551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A551C3">
              <w:rPr>
                <w:rFonts w:eastAsia="Times New Roman" w:cstheme="minorHAnsi"/>
                <w:color w:val="000000"/>
                <w:lang w:eastAsia="en-GB"/>
              </w:rPr>
              <w:t>5</w:t>
            </w:r>
          </w:p>
        </w:tc>
        <w:tc>
          <w:tcPr>
            <w:tcW w:w="1711" w:type="dxa"/>
          </w:tcPr>
          <w:p w14:paraId="4E2583B1" w14:textId="0361ABD1" w:rsidR="00A551C3" w:rsidRPr="00A551C3" w:rsidRDefault="00A551C3" w:rsidP="00A551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A551C3">
              <w:rPr>
                <w:rFonts w:eastAsia="Times New Roman" w:cstheme="minorHAnsi"/>
                <w:color w:val="000000"/>
                <w:lang w:eastAsia="en-GB"/>
              </w:rPr>
              <w:t>10</w:t>
            </w:r>
          </w:p>
        </w:tc>
        <w:tc>
          <w:tcPr>
            <w:tcW w:w="1507" w:type="dxa"/>
          </w:tcPr>
          <w:p w14:paraId="01A7A5E7" w14:textId="222863EF" w:rsidR="00A551C3" w:rsidRPr="00A551C3" w:rsidRDefault="00A551C3" w:rsidP="00A551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A551C3">
              <w:rPr>
                <w:rFonts w:eastAsia="Times New Roman" w:cstheme="minorHAnsi"/>
                <w:color w:val="000000"/>
                <w:lang w:eastAsia="en-GB"/>
              </w:rPr>
              <w:t>9</w:t>
            </w:r>
          </w:p>
        </w:tc>
        <w:tc>
          <w:tcPr>
            <w:tcW w:w="1382" w:type="dxa"/>
          </w:tcPr>
          <w:p w14:paraId="69B10126" w14:textId="76145A62" w:rsidR="00A551C3" w:rsidRPr="00A551C3" w:rsidRDefault="00A551C3" w:rsidP="00A551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A551C3">
              <w:rPr>
                <w:rFonts w:eastAsia="Times New Roman" w:cstheme="minorHAnsi"/>
                <w:color w:val="000000"/>
                <w:lang w:eastAsia="en-GB"/>
              </w:rPr>
              <w:t>11</w:t>
            </w:r>
          </w:p>
        </w:tc>
      </w:tr>
      <w:tr w:rsidR="00A551C3" w:rsidRPr="00A551C3" w14:paraId="2F768F37" w14:textId="4685F096" w:rsidTr="006226B0">
        <w:trPr>
          <w:trHeight w:val="290"/>
        </w:trPr>
        <w:tc>
          <w:tcPr>
            <w:tcW w:w="4248" w:type="dxa"/>
            <w:shd w:val="clear" w:color="auto" w:fill="auto"/>
            <w:noWrap/>
            <w:vAlign w:val="center"/>
          </w:tcPr>
          <w:p w14:paraId="2283DF16" w14:textId="0DD97289" w:rsidR="00A551C3" w:rsidRPr="00A551C3" w:rsidRDefault="00A551C3" w:rsidP="00A551C3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A551C3">
              <w:rPr>
                <w:rFonts w:eastAsia="Times New Roman" w:cstheme="minorHAnsi"/>
                <w:color w:val="000000"/>
                <w:lang w:eastAsia="en-GB"/>
              </w:rPr>
              <w:t>Nigeria</w:t>
            </w:r>
          </w:p>
        </w:tc>
        <w:tc>
          <w:tcPr>
            <w:tcW w:w="1608" w:type="dxa"/>
            <w:vAlign w:val="center"/>
          </w:tcPr>
          <w:p w14:paraId="1FD791FD" w14:textId="550930D7" w:rsidR="00A551C3" w:rsidRPr="00A551C3" w:rsidRDefault="00A551C3" w:rsidP="00A551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A551C3">
              <w:rPr>
                <w:rFonts w:eastAsia="Times New Roman" w:cstheme="minorHAnsi"/>
                <w:color w:val="000000"/>
                <w:lang w:eastAsia="en-GB"/>
              </w:rPr>
              <w:t>4</w:t>
            </w:r>
          </w:p>
        </w:tc>
        <w:tc>
          <w:tcPr>
            <w:tcW w:w="1711" w:type="dxa"/>
          </w:tcPr>
          <w:p w14:paraId="47935D8D" w14:textId="5CA37F9F" w:rsidR="00A551C3" w:rsidRPr="00A551C3" w:rsidRDefault="00A551C3" w:rsidP="00A551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A551C3">
              <w:rPr>
                <w:rFonts w:eastAsia="Times New Roman" w:cstheme="minorHAnsi"/>
                <w:color w:val="000000"/>
                <w:lang w:eastAsia="en-GB"/>
              </w:rPr>
              <w:t>6</w:t>
            </w:r>
          </w:p>
        </w:tc>
        <w:tc>
          <w:tcPr>
            <w:tcW w:w="1507" w:type="dxa"/>
          </w:tcPr>
          <w:p w14:paraId="492DCF55" w14:textId="02A33BA0" w:rsidR="00A551C3" w:rsidRPr="00A551C3" w:rsidRDefault="00A551C3" w:rsidP="00A551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A551C3">
              <w:rPr>
                <w:rFonts w:eastAsia="Times New Roman" w:cstheme="minorHAnsi"/>
                <w:color w:val="000000"/>
                <w:lang w:eastAsia="en-GB"/>
              </w:rPr>
              <w:t>8</w:t>
            </w:r>
          </w:p>
        </w:tc>
        <w:tc>
          <w:tcPr>
            <w:tcW w:w="1382" w:type="dxa"/>
          </w:tcPr>
          <w:p w14:paraId="1B6B85E8" w14:textId="4EB9D614" w:rsidR="00A551C3" w:rsidRPr="00A551C3" w:rsidRDefault="00A551C3" w:rsidP="00A551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A551C3">
              <w:rPr>
                <w:rFonts w:eastAsia="Times New Roman" w:cstheme="minorHAnsi"/>
                <w:color w:val="000000"/>
                <w:lang w:eastAsia="en-GB"/>
              </w:rPr>
              <w:t>11</w:t>
            </w:r>
          </w:p>
        </w:tc>
      </w:tr>
      <w:tr w:rsidR="00A551C3" w:rsidRPr="00A551C3" w14:paraId="499FED18" w14:textId="06FCDFD7" w:rsidTr="006226B0">
        <w:trPr>
          <w:trHeight w:val="290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7260EBA6" w14:textId="42F30C61" w:rsidR="00A551C3" w:rsidRPr="00A551C3" w:rsidRDefault="004564B9" w:rsidP="00A551C3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Yr Iseldiroedd</w:t>
            </w:r>
          </w:p>
        </w:tc>
        <w:tc>
          <w:tcPr>
            <w:tcW w:w="1608" w:type="dxa"/>
            <w:vAlign w:val="center"/>
          </w:tcPr>
          <w:p w14:paraId="562E7D38" w14:textId="0763D699" w:rsidR="00A551C3" w:rsidRPr="00A551C3" w:rsidRDefault="00A551C3" w:rsidP="00A551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A551C3">
              <w:rPr>
                <w:rFonts w:eastAsia="Times New Roman" w:cstheme="minorHAnsi"/>
                <w:color w:val="000000"/>
                <w:lang w:eastAsia="en-GB"/>
              </w:rPr>
              <w:t>7</w:t>
            </w:r>
          </w:p>
        </w:tc>
        <w:tc>
          <w:tcPr>
            <w:tcW w:w="1711" w:type="dxa"/>
          </w:tcPr>
          <w:p w14:paraId="659E6D9C" w14:textId="1C2C6B46" w:rsidR="00A551C3" w:rsidRPr="00A551C3" w:rsidRDefault="00A551C3" w:rsidP="00A551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A551C3">
              <w:rPr>
                <w:rFonts w:eastAsia="Times New Roman" w:cstheme="minorHAnsi"/>
                <w:color w:val="000000"/>
                <w:lang w:eastAsia="en-GB"/>
              </w:rPr>
              <w:t>7</w:t>
            </w:r>
          </w:p>
        </w:tc>
        <w:tc>
          <w:tcPr>
            <w:tcW w:w="1507" w:type="dxa"/>
          </w:tcPr>
          <w:p w14:paraId="7A5B2FB2" w14:textId="1E509A62" w:rsidR="00A551C3" w:rsidRPr="00A551C3" w:rsidRDefault="00A551C3" w:rsidP="00A551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A551C3">
              <w:rPr>
                <w:rFonts w:eastAsia="Times New Roman" w:cstheme="minorHAnsi"/>
                <w:color w:val="000000"/>
                <w:lang w:eastAsia="en-GB"/>
              </w:rPr>
              <w:t>7</w:t>
            </w:r>
          </w:p>
        </w:tc>
        <w:tc>
          <w:tcPr>
            <w:tcW w:w="1382" w:type="dxa"/>
          </w:tcPr>
          <w:p w14:paraId="2E23E451" w14:textId="5BBEF812" w:rsidR="00A551C3" w:rsidRPr="00A551C3" w:rsidRDefault="00A551C3" w:rsidP="00A551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A551C3">
              <w:rPr>
                <w:rFonts w:eastAsia="Times New Roman" w:cstheme="minorHAnsi"/>
                <w:color w:val="000000"/>
                <w:lang w:eastAsia="en-GB"/>
              </w:rPr>
              <w:t>8</w:t>
            </w:r>
          </w:p>
        </w:tc>
      </w:tr>
      <w:tr w:rsidR="00A551C3" w:rsidRPr="00A551C3" w14:paraId="5090646F" w14:textId="31FACD85" w:rsidTr="006226B0">
        <w:trPr>
          <w:trHeight w:val="290"/>
        </w:trPr>
        <w:tc>
          <w:tcPr>
            <w:tcW w:w="4248" w:type="dxa"/>
            <w:shd w:val="clear" w:color="auto" w:fill="auto"/>
            <w:noWrap/>
            <w:vAlign w:val="center"/>
          </w:tcPr>
          <w:p w14:paraId="17577C6D" w14:textId="0AF24034" w:rsidR="00A551C3" w:rsidRPr="00A551C3" w:rsidRDefault="004564B9" w:rsidP="00A551C3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Ffrainc</w:t>
            </w:r>
          </w:p>
        </w:tc>
        <w:tc>
          <w:tcPr>
            <w:tcW w:w="1608" w:type="dxa"/>
            <w:vAlign w:val="center"/>
          </w:tcPr>
          <w:p w14:paraId="5CAB1AFF" w14:textId="6D773DD3" w:rsidR="00A551C3" w:rsidRPr="00A551C3" w:rsidRDefault="00A551C3" w:rsidP="00A551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A551C3">
              <w:rPr>
                <w:rFonts w:eastAsia="Times New Roman" w:cstheme="minorHAnsi"/>
                <w:color w:val="000000"/>
                <w:lang w:eastAsia="en-GB"/>
              </w:rPr>
              <w:t>11</w:t>
            </w:r>
          </w:p>
        </w:tc>
        <w:tc>
          <w:tcPr>
            <w:tcW w:w="1711" w:type="dxa"/>
          </w:tcPr>
          <w:p w14:paraId="6BC4CE9F" w14:textId="128BC217" w:rsidR="00A551C3" w:rsidRPr="00A551C3" w:rsidRDefault="00A551C3" w:rsidP="00A551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A551C3">
              <w:rPr>
                <w:rFonts w:eastAsia="Times New Roman" w:cstheme="minorHAnsi"/>
                <w:color w:val="000000"/>
                <w:lang w:eastAsia="en-GB"/>
              </w:rPr>
              <w:t>10</w:t>
            </w:r>
          </w:p>
        </w:tc>
        <w:tc>
          <w:tcPr>
            <w:tcW w:w="1507" w:type="dxa"/>
          </w:tcPr>
          <w:p w14:paraId="4D231F28" w14:textId="16A19857" w:rsidR="00A551C3" w:rsidRPr="00A551C3" w:rsidRDefault="00A551C3" w:rsidP="00A551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A551C3">
              <w:rPr>
                <w:rFonts w:eastAsia="Times New Roman" w:cstheme="minorHAnsi"/>
                <w:color w:val="000000"/>
                <w:lang w:eastAsia="en-GB"/>
              </w:rPr>
              <w:t>9</w:t>
            </w:r>
          </w:p>
        </w:tc>
        <w:tc>
          <w:tcPr>
            <w:tcW w:w="1382" w:type="dxa"/>
          </w:tcPr>
          <w:p w14:paraId="7DAB35D6" w14:textId="505E0CFC" w:rsidR="00A551C3" w:rsidRPr="00A551C3" w:rsidRDefault="00A551C3" w:rsidP="00A551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A551C3">
              <w:rPr>
                <w:rFonts w:eastAsia="Times New Roman" w:cstheme="minorHAnsi"/>
                <w:color w:val="000000"/>
                <w:lang w:eastAsia="en-GB"/>
              </w:rPr>
              <w:t>7</w:t>
            </w:r>
          </w:p>
        </w:tc>
      </w:tr>
      <w:tr w:rsidR="00A551C3" w:rsidRPr="00A551C3" w14:paraId="32A6FBC4" w14:textId="376452A3" w:rsidTr="006226B0">
        <w:trPr>
          <w:trHeight w:val="290"/>
        </w:trPr>
        <w:tc>
          <w:tcPr>
            <w:tcW w:w="4248" w:type="dxa"/>
            <w:shd w:val="clear" w:color="auto" w:fill="auto"/>
            <w:noWrap/>
            <w:vAlign w:val="center"/>
          </w:tcPr>
          <w:p w14:paraId="0F2898C4" w14:textId="0CB733CE" w:rsidR="00A551C3" w:rsidRPr="00A551C3" w:rsidRDefault="00A551C3" w:rsidP="00A551C3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proofErr w:type="spellStart"/>
            <w:r w:rsidRPr="00A551C3">
              <w:rPr>
                <w:rFonts w:eastAsia="Times New Roman" w:cstheme="minorHAnsi"/>
                <w:color w:val="000000"/>
                <w:lang w:eastAsia="en-GB"/>
              </w:rPr>
              <w:t>R</w:t>
            </w:r>
            <w:r w:rsidR="004564B9">
              <w:rPr>
                <w:rFonts w:eastAsia="Times New Roman" w:cstheme="minorHAnsi"/>
                <w:color w:val="000000"/>
                <w:lang w:eastAsia="en-GB"/>
              </w:rPr>
              <w:t>w</w:t>
            </w:r>
            <w:r w:rsidRPr="00A551C3">
              <w:rPr>
                <w:rFonts w:eastAsia="Times New Roman" w:cstheme="minorHAnsi"/>
                <w:color w:val="000000"/>
                <w:lang w:eastAsia="en-GB"/>
              </w:rPr>
              <w:t>sia</w:t>
            </w:r>
            <w:proofErr w:type="spellEnd"/>
          </w:p>
        </w:tc>
        <w:tc>
          <w:tcPr>
            <w:tcW w:w="1608" w:type="dxa"/>
            <w:vAlign w:val="center"/>
          </w:tcPr>
          <w:p w14:paraId="23795492" w14:textId="212862CD" w:rsidR="00A551C3" w:rsidRPr="00A551C3" w:rsidRDefault="00A551C3" w:rsidP="00A551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A551C3">
              <w:rPr>
                <w:rFonts w:eastAsia="Times New Roman" w:cstheme="minorHAnsi"/>
                <w:color w:val="000000"/>
                <w:lang w:eastAsia="en-GB"/>
              </w:rPr>
              <w:t>3</w:t>
            </w:r>
          </w:p>
        </w:tc>
        <w:tc>
          <w:tcPr>
            <w:tcW w:w="1711" w:type="dxa"/>
          </w:tcPr>
          <w:p w14:paraId="00AE35D1" w14:textId="5337C642" w:rsidR="00A551C3" w:rsidRPr="00A551C3" w:rsidRDefault="00A551C3" w:rsidP="00A551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A551C3">
              <w:rPr>
                <w:rFonts w:eastAsia="Times New Roman" w:cstheme="minorHAnsi"/>
                <w:color w:val="000000"/>
                <w:lang w:eastAsia="en-GB"/>
              </w:rPr>
              <w:t>3</w:t>
            </w:r>
          </w:p>
        </w:tc>
        <w:tc>
          <w:tcPr>
            <w:tcW w:w="1507" w:type="dxa"/>
          </w:tcPr>
          <w:p w14:paraId="36533F0F" w14:textId="118EF5ED" w:rsidR="00A551C3" w:rsidRPr="00A551C3" w:rsidRDefault="00A551C3" w:rsidP="00A551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A551C3">
              <w:rPr>
                <w:rFonts w:eastAsia="Times New Roman" w:cstheme="minorHAnsi"/>
                <w:color w:val="000000"/>
                <w:lang w:eastAsia="en-GB"/>
              </w:rPr>
              <w:t>5</w:t>
            </w:r>
          </w:p>
        </w:tc>
        <w:tc>
          <w:tcPr>
            <w:tcW w:w="1382" w:type="dxa"/>
          </w:tcPr>
          <w:p w14:paraId="1EC2F987" w14:textId="4903B718" w:rsidR="00A551C3" w:rsidRPr="00A551C3" w:rsidRDefault="00A551C3" w:rsidP="00A551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A551C3">
              <w:rPr>
                <w:rFonts w:eastAsia="Times New Roman" w:cstheme="minorHAnsi"/>
                <w:color w:val="000000"/>
                <w:lang w:eastAsia="en-GB"/>
              </w:rPr>
              <w:t>6</w:t>
            </w:r>
          </w:p>
        </w:tc>
      </w:tr>
      <w:tr w:rsidR="00A551C3" w:rsidRPr="00A551C3" w14:paraId="6126099C" w14:textId="77777777" w:rsidTr="006226B0">
        <w:trPr>
          <w:trHeight w:val="290"/>
        </w:trPr>
        <w:tc>
          <w:tcPr>
            <w:tcW w:w="4248" w:type="dxa"/>
            <w:shd w:val="clear" w:color="auto" w:fill="auto"/>
            <w:noWrap/>
            <w:vAlign w:val="center"/>
          </w:tcPr>
          <w:p w14:paraId="01DCE353" w14:textId="1D7097A8" w:rsidR="00A551C3" w:rsidRPr="00A551C3" w:rsidRDefault="004564B9" w:rsidP="00A551C3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proofErr w:type="spellStart"/>
            <w:r w:rsidRPr="004564B9">
              <w:rPr>
                <w:rFonts w:eastAsia="Times New Roman" w:cstheme="minorHAnsi"/>
                <w:color w:val="000000"/>
                <w:lang w:eastAsia="en-GB"/>
              </w:rPr>
              <w:t>Tsieina</w:t>
            </w:r>
            <w:proofErr w:type="spellEnd"/>
          </w:p>
        </w:tc>
        <w:tc>
          <w:tcPr>
            <w:tcW w:w="1608" w:type="dxa"/>
            <w:vAlign w:val="center"/>
          </w:tcPr>
          <w:p w14:paraId="12098859" w14:textId="79D71218" w:rsidR="00A551C3" w:rsidRPr="00A551C3" w:rsidRDefault="00A551C3" w:rsidP="00A551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A551C3">
              <w:rPr>
                <w:rFonts w:eastAsia="Times New Roman" w:cstheme="minorHAnsi"/>
                <w:color w:val="000000"/>
                <w:lang w:eastAsia="en-GB"/>
              </w:rPr>
              <w:t>6</w:t>
            </w:r>
          </w:p>
        </w:tc>
        <w:tc>
          <w:tcPr>
            <w:tcW w:w="1711" w:type="dxa"/>
          </w:tcPr>
          <w:p w14:paraId="12C083B9" w14:textId="2E93DECC" w:rsidR="00A551C3" w:rsidRPr="00A551C3" w:rsidRDefault="00A551C3" w:rsidP="00A551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A551C3">
              <w:rPr>
                <w:rFonts w:eastAsia="Times New Roman" w:cstheme="minorHAnsi"/>
                <w:color w:val="000000"/>
                <w:lang w:eastAsia="en-GB"/>
              </w:rPr>
              <w:t>6</w:t>
            </w:r>
          </w:p>
        </w:tc>
        <w:tc>
          <w:tcPr>
            <w:tcW w:w="1507" w:type="dxa"/>
          </w:tcPr>
          <w:p w14:paraId="7E89FBF6" w14:textId="1C3A13A5" w:rsidR="00A551C3" w:rsidRPr="00A551C3" w:rsidRDefault="00A551C3" w:rsidP="00A551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A551C3">
              <w:rPr>
                <w:rFonts w:eastAsia="Times New Roman" w:cstheme="minorHAnsi"/>
                <w:color w:val="000000"/>
                <w:lang w:eastAsia="en-GB"/>
              </w:rPr>
              <w:t>4</w:t>
            </w:r>
          </w:p>
        </w:tc>
        <w:tc>
          <w:tcPr>
            <w:tcW w:w="1382" w:type="dxa"/>
          </w:tcPr>
          <w:p w14:paraId="0E940F92" w14:textId="1C7E0877" w:rsidR="00A551C3" w:rsidRPr="00A551C3" w:rsidRDefault="00A551C3" w:rsidP="00A551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A551C3">
              <w:rPr>
                <w:rFonts w:eastAsia="Times New Roman" w:cstheme="minorHAnsi"/>
                <w:color w:val="000000"/>
                <w:lang w:eastAsia="en-GB"/>
              </w:rPr>
              <w:t>6</w:t>
            </w:r>
          </w:p>
        </w:tc>
      </w:tr>
      <w:tr w:rsidR="00A551C3" w:rsidRPr="00A551C3" w14:paraId="75CB05E3" w14:textId="77777777" w:rsidTr="00A551C3">
        <w:trPr>
          <w:trHeight w:val="77"/>
        </w:trPr>
        <w:tc>
          <w:tcPr>
            <w:tcW w:w="4248" w:type="dxa"/>
            <w:shd w:val="clear" w:color="auto" w:fill="auto"/>
            <w:noWrap/>
            <w:vAlign w:val="center"/>
          </w:tcPr>
          <w:p w14:paraId="20046714" w14:textId="0D162F94" w:rsidR="00A551C3" w:rsidRPr="00A551C3" w:rsidRDefault="00A551C3" w:rsidP="00A551C3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proofErr w:type="spellStart"/>
            <w:r w:rsidRPr="00A551C3">
              <w:rPr>
                <w:rFonts w:eastAsia="Times New Roman" w:cstheme="minorHAnsi"/>
                <w:color w:val="000000"/>
                <w:lang w:eastAsia="en-GB"/>
              </w:rPr>
              <w:t>H</w:t>
            </w:r>
            <w:r w:rsidR="004564B9">
              <w:rPr>
                <w:rFonts w:eastAsia="Times New Roman" w:cstheme="minorHAnsi"/>
                <w:color w:val="000000"/>
                <w:lang w:eastAsia="en-GB"/>
              </w:rPr>
              <w:t>w</w:t>
            </w:r>
            <w:r w:rsidRPr="00A551C3">
              <w:rPr>
                <w:rFonts w:eastAsia="Times New Roman" w:cstheme="minorHAnsi"/>
                <w:color w:val="000000"/>
                <w:lang w:eastAsia="en-GB"/>
              </w:rPr>
              <w:t>ngar</w:t>
            </w:r>
            <w:r w:rsidR="004564B9">
              <w:rPr>
                <w:rFonts w:eastAsia="Times New Roman" w:cstheme="minorHAnsi"/>
                <w:color w:val="000000"/>
                <w:lang w:eastAsia="en-GB"/>
              </w:rPr>
              <w:t>i</w:t>
            </w:r>
            <w:proofErr w:type="spellEnd"/>
          </w:p>
        </w:tc>
        <w:tc>
          <w:tcPr>
            <w:tcW w:w="1608" w:type="dxa"/>
            <w:vAlign w:val="center"/>
          </w:tcPr>
          <w:p w14:paraId="63F3320C" w14:textId="75AE494B" w:rsidR="00A551C3" w:rsidRPr="00A551C3" w:rsidRDefault="00A551C3" w:rsidP="00A551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A551C3">
              <w:rPr>
                <w:rFonts w:eastAsia="Times New Roman" w:cstheme="minorHAnsi"/>
                <w:color w:val="000000"/>
                <w:lang w:eastAsia="en-GB"/>
              </w:rPr>
              <w:t>8</w:t>
            </w:r>
          </w:p>
        </w:tc>
        <w:tc>
          <w:tcPr>
            <w:tcW w:w="1711" w:type="dxa"/>
          </w:tcPr>
          <w:p w14:paraId="03D3D0A7" w14:textId="3A3EC0F3" w:rsidR="00A551C3" w:rsidRPr="00A551C3" w:rsidRDefault="00A551C3" w:rsidP="00A551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A551C3">
              <w:rPr>
                <w:rFonts w:eastAsia="Times New Roman" w:cstheme="minorHAnsi"/>
                <w:color w:val="000000"/>
                <w:lang w:eastAsia="en-GB"/>
              </w:rPr>
              <w:t>6</w:t>
            </w:r>
          </w:p>
        </w:tc>
        <w:tc>
          <w:tcPr>
            <w:tcW w:w="1507" w:type="dxa"/>
          </w:tcPr>
          <w:p w14:paraId="6FF8456C" w14:textId="147D0A1D" w:rsidR="00A551C3" w:rsidRPr="00A551C3" w:rsidRDefault="00A551C3" w:rsidP="00A551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A551C3">
              <w:rPr>
                <w:rFonts w:eastAsia="Times New Roman" w:cstheme="minorHAnsi"/>
                <w:color w:val="000000"/>
                <w:lang w:eastAsia="en-GB"/>
              </w:rPr>
              <w:t>5</w:t>
            </w:r>
          </w:p>
        </w:tc>
        <w:tc>
          <w:tcPr>
            <w:tcW w:w="1382" w:type="dxa"/>
          </w:tcPr>
          <w:p w14:paraId="228C2743" w14:textId="1BF9BA3A" w:rsidR="00A551C3" w:rsidRPr="00A551C3" w:rsidRDefault="00A551C3" w:rsidP="00A551C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A551C3">
              <w:rPr>
                <w:rFonts w:eastAsia="Times New Roman" w:cstheme="minorHAnsi"/>
                <w:color w:val="000000"/>
                <w:lang w:eastAsia="en-GB"/>
              </w:rPr>
              <w:t>5</w:t>
            </w:r>
          </w:p>
        </w:tc>
      </w:tr>
    </w:tbl>
    <w:p w14:paraId="0E26374B" w14:textId="2056A03D" w:rsidR="00E40481" w:rsidRPr="00A551C3" w:rsidRDefault="00E40481" w:rsidP="00E40481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spellStart"/>
      <w:r w:rsidRPr="00A551C3">
        <w:rPr>
          <w:rFonts w:asciiTheme="minorHAnsi" w:hAnsiTheme="minorHAnsi" w:cstheme="minorHAnsi"/>
          <w:sz w:val="20"/>
          <w:szCs w:val="20"/>
        </w:rPr>
        <w:t>Tabl</w:t>
      </w:r>
      <w:proofErr w:type="spellEnd"/>
      <w:r w:rsidRPr="00A551C3">
        <w:rPr>
          <w:rFonts w:asciiTheme="minorHAnsi" w:hAnsiTheme="minorHAnsi" w:cstheme="minorHAnsi"/>
          <w:sz w:val="20"/>
          <w:szCs w:val="20"/>
        </w:rPr>
        <w:t xml:space="preserve"> 2.5.</w:t>
      </w:r>
      <w:r w:rsidR="0066208C">
        <w:rPr>
          <w:rFonts w:asciiTheme="minorHAnsi" w:hAnsiTheme="minorHAnsi" w:cstheme="minorHAnsi"/>
          <w:sz w:val="20"/>
          <w:szCs w:val="20"/>
        </w:rPr>
        <w:t>b</w:t>
      </w:r>
      <w:r w:rsidRPr="00A551C3">
        <w:rPr>
          <w:rFonts w:asciiTheme="minorHAnsi" w:hAnsiTheme="minorHAnsi" w:cstheme="minorHAnsi"/>
          <w:sz w:val="20"/>
          <w:szCs w:val="20"/>
        </w:rPr>
        <w:t xml:space="preserve"> </w:t>
      </w:r>
      <w:r w:rsidR="004564B9" w:rsidRPr="009A433A">
        <w:rPr>
          <w:rFonts w:eastAsia="Calibri"/>
          <w:sz w:val="20"/>
          <w:szCs w:val="20"/>
          <w:lang w:val="cy-GB"/>
        </w:rPr>
        <w:t>Cenedligrwydd y staff</w:t>
      </w:r>
    </w:p>
    <w:p w14:paraId="7FB31C41" w14:textId="77777777" w:rsidR="00275ED2" w:rsidRPr="00A551C3" w:rsidRDefault="00275ED2" w:rsidP="00C90CAD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043D0164" w14:textId="77777777" w:rsidR="004564B9" w:rsidRPr="009A433A" w:rsidRDefault="004564B9" w:rsidP="004564B9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>Gwladwriaethau y mae llai na 5 aelod o’r staff yn hanu ohonynt (&lt;0.2%):</w:t>
      </w:r>
    </w:p>
    <w:p w14:paraId="04CC6AB1" w14:textId="01449398" w:rsidR="00716796" w:rsidRPr="00B20931" w:rsidRDefault="00716393" w:rsidP="00B20931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 xml:space="preserve">Awstralia, Bangladesh, Gwlad Belg, Bolivia, Brasil, Bwlgaria, Canada, </w:t>
      </w:r>
      <w:proofErr w:type="spellStart"/>
      <w:r w:rsidRPr="009A433A">
        <w:rPr>
          <w:rFonts w:eastAsia="Calibri"/>
          <w:sz w:val="23"/>
          <w:szCs w:val="23"/>
          <w:lang w:val="cy-GB"/>
        </w:rPr>
        <w:t>Tsile</w:t>
      </w:r>
      <w:proofErr w:type="spellEnd"/>
      <w:r w:rsidRPr="009A433A">
        <w:rPr>
          <w:rFonts w:eastAsia="Calibri"/>
          <w:sz w:val="23"/>
          <w:szCs w:val="23"/>
          <w:lang w:val="cy-GB"/>
        </w:rPr>
        <w:t>,</w:t>
      </w:r>
      <w:r>
        <w:rPr>
          <w:rFonts w:eastAsia="Calibri"/>
          <w:sz w:val="23"/>
          <w:szCs w:val="23"/>
          <w:lang w:val="cy-GB"/>
        </w:rPr>
        <w:t xml:space="preserve">, </w:t>
      </w:r>
      <w:r w:rsidRPr="009A433A">
        <w:rPr>
          <w:rFonts w:eastAsia="Calibri"/>
          <w:sz w:val="23"/>
          <w:szCs w:val="23"/>
          <w:lang w:val="cy-GB"/>
        </w:rPr>
        <w:t xml:space="preserve">Colombia, Cyprus, Gweriniaeth Tsiec, yr Aifft, Estonia, y Ffindir, Georgia, Ghana, Gwlad Groeg, </w:t>
      </w:r>
      <w:r>
        <w:rPr>
          <w:rFonts w:eastAsia="Calibri"/>
          <w:sz w:val="23"/>
          <w:szCs w:val="23"/>
          <w:lang w:val="cy-GB"/>
        </w:rPr>
        <w:t xml:space="preserve">Iran, Japan, </w:t>
      </w:r>
      <w:r w:rsidRPr="009A433A">
        <w:rPr>
          <w:rFonts w:eastAsia="Calibri"/>
          <w:sz w:val="23"/>
          <w:szCs w:val="23"/>
          <w:lang w:val="cy-GB"/>
        </w:rPr>
        <w:t xml:space="preserve">Kenya, Latfia, Libanus, Lithwania, Mecsico, Moroco, Seland Newydd, Norwy, </w:t>
      </w:r>
      <w:r>
        <w:rPr>
          <w:rFonts w:eastAsia="Calibri"/>
          <w:sz w:val="23"/>
          <w:szCs w:val="23"/>
          <w:lang w:val="cy-GB"/>
        </w:rPr>
        <w:t xml:space="preserve">Pacistan, </w:t>
      </w:r>
      <w:r w:rsidRPr="009A433A">
        <w:rPr>
          <w:rFonts w:eastAsia="Calibri"/>
          <w:sz w:val="23"/>
          <w:szCs w:val="23"/>
          <w:lang w:val="cy-GB"/>
        </w:rPr>
        <w:t xml:space="preserve">Portiwgal, Rwsia, Slofacia, Slofenia, De Affrica, </w:t>
      </w:r>
      <w:r>
        <w:rPr>
          <w:rFonts w:eastAsia="Calibri"/>
          <w:sz w:val="23"/>
          <w:szCs w:val="23"/>
          <w:lang w:val="cy-GB"/>
        </w:rPr>
        <w:t xml:space="preserve">De Sudan, </w:t>
      </w:r>
      <w:r w:rsidRPr="009A433A">
        <w:rPr>
          <w:rFonts w:eastAsia="Calibri"/>
          <w:sz w:val="23"/>
          <w:szCs w:val="23"/>
          <w:lang w:val="cy-GB"/>
        </w:rPr>
        <w:t>Sri Lanka, Sweden, y Swistir, Gwlad Thai, Twrci.</w:t>
      </w:r>
    </w:p>
    <w:p w14:paraId="4D2BF32F" w14:textId="4E3BBD35" w:rsidR="00C90CAD" w:rsidRPr="00C46F54" w:rsidRDefault="00A90BCD" w:rsidP="00AC60AD">
      <w:pPr>
        <w:pStyle w:val="Heading3"/>
        <w:rPr>
          <w:sz w:val="20"/>
          <w:szCs w:val="20"/>
        </w:rPr>
      </w:pPr>
      <w:bookmarkStart w:id="23" w:name="_Toc189132440"/>
      <w:bookmarkStart w:id="24" w:name="_Toc194410358"/>
      <w:r w:rsidRPr="00C46F54">
        <w:rPr>
          <w:bCs/>
        </w:rPr>
        <w:lastRenderedPageBreak/>
        <w:t>2.</w:t>
      </w:r>
      <w:r w:rsidR="00C90CAD" w:rsidRPr="00C46F54">
        <w:rPr>
          <w:bCs/>
        </w:rPr>
        <w:t xml:space="preserve">6. </w:t>
      </w:r>
      <w:proofErr w:type="spellStart"/>
      <w:r w:rsidR="00732D8B">
        <w:t>Crefydd</w:t>
      </w:r>
      <w:proofErr w:type="spellEnd"/>
      <w:r w:rsidR="00732D8B">
        <w:t xml:space="preserve"> neu </w:t>
      </w:r>
      <w:proofErr w:type="spellStart"/>
      <w:r w:rsidR="00732D8B">
        <w:t>Gred</w:t>
      </w:r>
      <w:bookmarkEnd w:id="23"/>
      <w:bookmarkEnd w:id="24"/>
      <w:proofErr w:type="spellEnd"/>
    </w:p>
    <w:p w14:paraId="2A1D23D3" w14:textId="77777777" w:rsidR="00C90CAD" w:rsidRPr="00C46F54" w:rsidRDefault="00C90CAD" w:rsidP="00C90CAD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1"/>
        <w:gridCol w:w="1448"/>
        <w:gridCol w:w="1546"/>
        <w:gridCol w:w="1429"/>
        <w:gridCol w:w="1661"/>
        <w:gridCol w:w="1661"/>
      </w:tblGrid>
      <w:tr w:rsidR="00941D8F" w:rsidRPr="00C46F54" w14:paraId="121136AA" w14:textId="62E55AFB" w:rsidTr="00941D8F">
        <w:trPr>
          <w:trHeight w:val="290"/>
        </w:trPr>
        <w:tc>
          <w:tcPr>
            <w:tcW w:w="943" w:type="pct"/>
            <w:shd w:val="clear" w:color="auto" w:fill="8EAADB" w:themeFill="accent1" w:themeFillTint="99"/>
            <w:noWrap/>
            <w:vAlign w:val="bottom"/>
            <w:hideMark/>
          </w:tcPr>
          <w:p w14:paraId="7C88309A" w14:textId="77691AF6" w:rsidR="00941D8F" w:rsidRPr="00C46F54" w:rsidRDefault="00F94064" w:rsidP="007709C4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lang w:val="cy-GB" w:eastAsia="en-GB"/>
              </w:rPr>
              <w:t>Crefydd neu Gred</w:t>
            </w:r>
          </w:p>
        </w:tc>
        <w:tc>
          <w:tcPr>
            <w:tcW w:w="667" w:type="pct"/>
            <w:shd w:val="clear" w:color="auto" w:fill="8EAADB" w:themeFill="accent1" w:themeFillTint="99"/>
            <w:noWrap/>
            <w:vAlign w:val="bottom"/>
            <w:hideMark/>
          </w:tcPr>
          <w:p w14:paraId="0FBD8A72" w14:textId="41DCD2CA" w:rsidR="00941D8F" w:rsidRPr="00C46F54" w:rsidRDefault="00941D8F" w:rsidP="007709C4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en-GB"/>
              </w:rPr>
            </w:pPr>
            <w:r w:rsidRPr="00C46F54">
              <w:rPr>
                <w:rFonts w:eastAsia="Times New Roman" w:cstheme="minorHAnsi"/>
                <w:b/>
                <w:lang w:eastAsia="en-GB"/>
              </w:rPr>
              <w:t>2019-20</w:t>
            </w:r>
          </w:p>
        </w:tc>
        <w:tc>
          <w:tcPr>
            <w:tcW w:w="834" w:type="pct"/>
            <w:shd w:val="clear" w:color="auto" w:fill="8EAADB" w:themeFill="accent1" w:themeFillTint="99"/>
            <w:noWrap/>
            <w:vAlign w:val="bottom"/>
            <w:hideMark/>
          </w:tcPr>
          <w:p w14:paraId="7574ECAF" w14:textId="779E3694" w:rsidR="00941D8F" w:rsidRPr="00C46F54" w:rsidRDefault="00941D8F" w:rsidP="007709C4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en-GB"/>
              </w:rPr>
            </w:pPr>
            <w:r w:rsidRPr="00C46F54">
              <w:rPr>
                <w:rFonts w:eastAsia="Times New Roman" w:cstheme="minorHAnsi"/>
                <w:b/>
                <w:lang w:eastAsia="en-GB"/>
              </w:rPr>
              <w:t xml:space="preserve">2020-21 </w:t>
            </w:r>
          </w:p>
        </w:tc>
        <w:tc>
          <w:tcPr>
            <w:tcW w:w="778" w:type="pct"/>
            <w:shd w:val="clear" w:color="auto" w:fill="8EAADB" w:themeFill="accent1" w:themeFillTint="99"/>
            <w:noWrap/>
            <w:vAlign w:val="bottom"/>
            <w:hideMark/>
          </w:tcPr>
          <w:p w14:paraId="21A8FB66" w14:textId="546839BB" w:rsidR="00941D8F" w:rsidRPr="00C46F54" w:rsidRDefault="00941D8F" w:rsidP="007709C4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en-GB"/>
              </w:rPr>
            </w:pPr>
            <w:r w:rsidRPr="00C46F54">
              <w:rPr>
                <w:rFonts w:eastAsia="Times New Roman" w:cstheme="minorHAnsi"/>
                <w:b/>
                <w:lang w:eastAsia="en-GB"/>
              </w:rPr>
              <w:t>2021-22</w:t>
            </w:r>
          </w:p>
        </w:tc>
        <w:tc>
          <w:tcPr>
            <w:tcW w:w="889" w:type="pct"/>
            <w:shd w:val="clear" w:color="auto" w:fill="8EAADB" w:themeFill="accent1" w:themeFillTint="99"/>
            <w:noWrap/>
            <w:vAlign w:val="bottom"/>
            <w:hideMark/>
          </w:tcPr>
          <w:p w14:paraId="6AC13B6A" w14:textId="562C4BD4" w:rsidR="00941D8F" w:rsidRPr="00C46F54" w:rsidRDefault="00941D8F" w:rsidP="007712FC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n-GB"/>
              </w:rPr>
            </w:pPr>
            <w:r w:rsidRPr="00C46F54">
              <w:rPr>
                <w:rFonts w:eastAsia="Times New Roman" w:cstheme="minorHAnsi"/>
                <w:b/>
                <w:lang w:eastAsia="en-GB"/>
              </w:rPr>
              <w:t>2022-23</w:t>
            </w:r>
          </w:p>
        </w:tc>
        <w:tc>
          <w:tcPr>
            <w:tcW w:w="889" w:type="pct"/>
            <w:shd w:val="clear" w:color="auto" w:fill="8EAADB" w:themeFill="accent1" w:themeFillTint="99"/>
          </w:tcPr>
          <w:p w14:paraId="13E03623" w14:textId="70579824" w:rsidR="00941D8F" w:rsidRPr="00C46F54" w:rsidRDefault="00941D8F" w:rsidP="007712FC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n-GB"/>
              </w:rPr>
            </w:pPr>
            <w:r w:rsidRPr="00C46F54">
              <w:rPr>
                <w:rFonts w:eastAsia="Times New Roman" w:cstheme="minorHAnsi"/>
                <w:b/>
                <w:lang w:eastAsia="en-GB"/>
              </w:rPr>
              <w:t>2023-24</w:t>
            </w:r>
          </w:p>
        </w:tc>
      </w:tr>
      <w:tr w:rsidR="00941D8F" w:rsidRPr="00C46F54" w14:paraId="0E20DEA8" w14:textId="1B89A639" w:rsidTr="00941D8F">
        <w:trPr>
          <w:trHeight w:val="290"/>
        </w:trPr>
        <w:tc>
          <w:tcPr>
            <w:tcW w:w="943" w:type="pct"/>
            <w:shd w:val="clear" w:color="auto" w:fill="auto"/>
            <w:noWrap/>
            <w:vAlign w:val="bottom"/>
          </w:tcPr>
          <w:p w14:paraId="7413DCE0" w14:textId="4D14E4EB" w:rsidR="00941D8F" w:rsidRPr="00C46F54" w:rsidRDefault="00F94064" w:rsidP="003F26B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A433A">
              <w:rPr>
                <w:rFonts w:ascii="Calibri" w:eastAsia="Calibri" w:hAnsi="Calibri" w:cs="Calibri"/>
                <w:lang w:val="cy-GB" w:eastAsia="en-GB"/>
              </w:rPr>
              <w:t>Bwdhaidd</w:t>
            </w:r>
          </w:p>
        </w:tc>
        <w:tc>
          <w:tcPr>
            <w:tcW w:w="667" w:type="pct"/>
            <w:shd w:val="clear" w:color="auto" w:fill="auto"/>
            <w:noWrap/>
            <w:vAlign w:val="bottom"/>
          </w:tcPr>
          <w:p w14:paraId="390D80A6" w14:textId="6584A0CC" w:rsidR="00941D8F" w:rsidRPr="00C46F54" w:rsidRDefault="00941D8F" w:rsidP="003F26BC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C46F54">
              <w:rPr>
                <w:rFonts w:eastAsia="Times New Roman" w:cstheme="minorHAnsi"/>
                <w:lang w:eastAsia="en-GB"/>
              </w:rPr>
              <w:t>6 (0.3%)</w:t>
            </w:r>
          </w:p>
        </w:tc>
        <w:tc>
          <w:tcPr>
            <w:tcW w:w="834" w:type="pct"/>
            <w:shd w:val="clear" w:color="auto" w:fill="auto"/>
            <w:noWrap/>
            <w:vAlign w:val="bottom"/>
          </w:tcPr>
          <w:p w14:paraId="560D4322" w14:textId="2C199A56" w:rsidR="00941D8F" w:rsidRPr="00C46F54" w:rsidRDefault="00941D8F" w:rsidP="003F26BC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C46F54">
              <w:rPr>
                <w:rFonts w:eastAsia="Times New Roman" w:cstheme="minorHAnsi"/>
                <w:lang w:eastAsia="en-GB"/>
              </w:rPr>
              <w:t>8 (0.4%)</w:t>
            </w:r>
          </w:p>
        </w:tc>
        <w:tc>
          <w:tcPr>
            <w:tcW w:w="778" w:type="pct"/>
            <w:shd w:val="clear" w:color="auto" w:fill="auto"/>
            <w:noWrap/>
            <w:vAlign w:val="bottom"/>
          </w:tcPr>
          <w:p w14:paraId="55D55F98" w14:textId="6D42A21E" w:rsidR="00941D8F" w:rsidRPr="00C46F54" w:rsidRDefault="00941D8F" w:rsidP="003F26BC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C46F54">
              <w:rPr>
                <w:rFonts w:eastAsia="Times New Roman" w:cstheme="minorHAnsi"/>
                <w:lang w:eastAsia="en-GB"/>
              </w:rPr>
              <w:t>10 (0.5%)</w:t>
            </w:r>
          </w:p>
        </w:tc>
        <w:tc>
          <w:tcPr>
            <w:tcW w:w="889" w:type="pct"/>
            <w:shd w:val="clear" w:color="auto" w:fill="auto"/>
            <w:noWrap/>
            <w:vAlign w:val="bottom"/>
          </w:tcPr>
          <w:p w14:paraId="75C127CD" w14:textId="305240AD" w:rsidR="00941D8F" w:rsidRPr="00C46F54" w:rsidRDefault="00941D8F" w:rsidP="003F26BC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C46F54">
              <w:rPr>
                <w:rFonts w:eastAsia="Times New Roman" w:cstheme="minorHAnsi"/>
                <w:lang w:eastAsia="en-GB"/>
              </w:rPr>
              <w:t>14 (0.7%)</w:t>
            </w:r>
          </w:p>
        </w:tc>
        <w:tc>
          <w:tcPr>
            <w:tcW w:w="889" w:type="pct"/>
          </w:tcPr>
          <w:p w14:paraId="0ABA9374" w14:textId="0C6E3700" w:rsidR="00941D8F" w:rsidRPr="00C46F54" w:rsidRDefault="00941D8F" w:rsidP="003F26BC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C46F54">
              <w:rPr>
                <w:rFonts w:eastAsia="Times New Roman" w:cstheme="minorHAnsi"/>
                <w:lang w:eastAsia="en-GB"/>
              </w:rPr>
              <w:t>18 (0.9%)</w:t>
            </w:r>
          </w:p>
        </w:tc>
      </w:tr>
      <w:tr w:rsidR="00941D8F" w:rsidRPr="00C46F54" w14:paraId="3178A716" w14:textId="32B78C34" w:rsidTr="00941D8F">
        <w:trPr>
          <w:trHeight w:val="290"/>
        </w:trPr>
        <w:tc>
          <w:tcPr>
            <w:tcW w:w="943" w:type="pct"/>
            <w:shd w:val="clear" w:color="auto" w:fill="auto"/>
            <w:noWrap/>
            <w:vAlign w:val="bottom"/>
            <w:hideMark/>
          </w:tcPr>
          <w:p w14:paraId="0921CD3A" w14:textId="05AFFF5B" w:rsidR="00941D8F" w:rsidRPr="00C46F54" w:rsidRDefault="00F94064" w:rsidP="003F26B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A433A">
              <w:rPr>
                <w:rFonts w:ascii="Calibri" w:eastAsia="Calibri" w:hAnsi="Calibri" w:cs="Calibri"/>
                <w:lang w:val="cy-GB" w:eastAsia="en-GB"/>
              </w:rPr>
              <w:t>Cristion</w:t>
            </w:r>
          </w:p>
        </w:tc>
        <w:tc>
          <w:tcPr>
            <w:tcW w:w="667" w:type="pct"/>
            <w:shd w:val="clear" w:color="auto" w:fill="auto"/>
            <w:noWrap/>
            <w:vAlign w:val="bottom"/>
          </w:tcPr>
          <w:p w14:paraId="70CAE2DD" w14:textId="59E52D16" w:rsidR="00941D8F" w:rsidRPr="00C46F54" w:rsidRDefault="00941D8F" w:rsidP="003F26BC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C46F54">
              <w:rPr>
                <w:rFonts w:eastAsia="Times New Roman" w:cstheme="minorHAnsi"/>
                <w:lang w:eastAsia="en-GB"/>
              </w:rPr>
              <w:t>259 (13.5%)</w:t>
            </w:r>
          </w:p>
        </w:tc>
        <w:tc>
          <w:tcPr>
            <w:tcW w:w="834" w:type="pct"/>
            <w:shd w:val="clear" w:color="auto" w:fill="auto"/>
            <w:noWrap/>
            <w:vAlign w:val="bottom"/>
          </w:tcPr>
          <w:p w14:paraId="326E2C5A" w14:textId="3306F47E" w:rsidR="00941D8F" w:rsidRPr="00C46F54" w:rsidRDefault="00941D8F" w:rsidP="003F26BC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C46F54">
              <w:rPr>
                <w:rFonts w:eastAsia="Times New Roman" w:cstheme="minorHAnsi"/>
                <w:lang w:eastAsia="en-GB"/>
              </w:rPr>
              <w:t>298 (15.0%)</w:t>
            </w:r>
          </w:p>
        </w:tc>
        <w:tc>
          <w:tcPr>
            <w:tcW w:w="778" w:type="pct"/>
            <w:shd w:val="clear" w:color="auto" w:fill="auto"/>
            <w:noWrap/>
            <w:vAlign w:val="bottom"/>
          </w:tcPr>
          <w:p w14:paraId="47A83A1C" w14:textId="1FB6688A" w:rsidR="00941D8F" w:rsidRPr="00C46F54" w:rsidRDefault="00941D8F" w:rsidP="003F26BC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C46F54">
              <w:rPr>
                <w:rFonts w:eastAsia="Times New Roman" w:cstheme="minorHAnsi"/>
                <w:lang w:eastAsia="en-GB"/>
              </w:rPr>
              <w:t>318 (15.9%)</w:t>
            </w:r>
          </w:p>
        </w:tc>
        <w:tc>
          <w:tcPr>
            <w:tcW w:w="889" w:type="pct"/>
            <w:shd w:val="clear" w:color="auto" w:fill="auto"/>
            <w:noWrap/>
            <w:vAlign w:val="bottom"/>
          </w:tcPr>
          <w:p w14:paraId="1BCA0D9B" w14:textId="0EEC011E" w:rsidR="00941D8F" w:rsidRPr="00C46F54" w:rsidRDefault="00941D8F" w:rsidP="003F26BC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C46F54">
              <w:rPr>
                <w:rFonts w:eastAsia="Times New Roman" w:cstheme="minorHAnsi"/>
                <w:lang w:eastAsia="en-GB"/>
              </w:rPr>
              <w:t>342 (17.5%)</w:t>
            </w:r>
          </w:p>
        </w:tc>
        <w:tc>
          <w:tcPr>
            <w:tcW w:w="889" w:type="pct"/>
          </w:tcPr>
          <w:p w14:paraId="468A702C" w14:textId="65220C3F" w:rsidR="00941D8F" w:rsidRPr="00C46F54" w:rsidRDefault="00941D8F" w:rsidP="003F26BC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C46F54">
              <w:rPr>
                <w:rFonts w:eastAsia="Times New Roman" w:cstheme="minorHAnsi"/>
                <w:lang w:eastAsia="en-GB"/>
              </w:rPr>
              <w:t>463 (24.4%)</w:t>
            </w:r>
          </w:p>
        </w:tc>
      </w:tr>
      <w:tr w:rsidR="00941D8F" w:rsidRPr="00C46F54" w14:paraId="6436A37D" w14:textId="47FE1430" w:rsidTr="00941D8F">
        <w:trPr>
          <w:trHeight w:val="290"/>
        </w:trPr>
        <w:tc>
          <w:tcPr>
            <w:tcW w:w="943" w:type="pct"/>
            <w:shd w:val="clear" w:color="auto" w:fill="auto"/>
            <w:noWrap/>
            <w:vAlign w:val="bottom"/>
            <w:hideMark/>
          </w:tcPr>
          <w:p w14:paraId="75531266" w14:textId="071B5144" w:rsidR="00941D8F" w:rsidRPr="00C46F54" w:rsidRDefault="00F94064" w:rsidP="003F26B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A433A">
              <w:rPr>
                <w:rFonts w:ascii="Calibri" w:eastAsia="Calibri" w:hAnsi="Calibri" w:cs="Calibri"/>
                <w:lang w:val="cy-GB" w:eastAsia="en-GB"/>
              </w:rPr>
              <w:t>Hindŵaidd</w:t>
            </w:r>
          </w:p>
        </w:tc>
        <w:tc>
          <w:tcPr>
            <w:tcW w:w="667" w:type="pct"/>
            <w:shd w:val="clear" w:color="auto" w:fill="auto"/>
            <w:noWrap/>
            <w:vAlign w:val="bottom"/>
          </w:tcPr>
          <w:p w14:paraId="0EF5BBCF" w14:textId="6DB1A2E4" w:rsidR="00941D8F" w:rsidRPr="00C46F54" w:rsidRDefault="00941D8F" w:rsidP="003F26BC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C46F54">
              <w:rPr>
                <w:rFonts w:eastAsia="Times New Roman" w:cstheme="minorHAnsi"/>
                <w:lang w:eastAsia="en-GB"/>
              </w:rPr>
              <w:t>8 (0.4%)</w:t>
            </w:r>
          </w:p>
        </w:tc>
        <w:tc>
          <w:tcPr>
            <w:tcW w:w="834" w:type="pct"/>
            <w:shd w:val="clear" w:color="auto" w:fill="auto"/>
            <w:noWrap/>
            <w:vAlign w:val="bottom"/>
          </w:tcPr>
          <w:p w14:paraId="0432A548" w14:textId="2C2931DF" w:rsidR="00941D8F" w:rsidRPr="00C46F54" w:rsidRDefault="00941D8F" w:rsidP="003F26BC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C46F54">
              <w:rPr>
                <w:rFonts w:eastAsia="Times New Roman" w:cstheme="minorHAnsi"/>
                <w:lang w:eastAsia="en-GB"/>
              </w:rPr>
              <w:t>8 (0.4%)</w:t>
            </w:r>
          </w:p>
        </w:tc>
        <w:tc>
          <w:tcPr>
            <w:tcW w:w="778" w:type="pct"/>
            <w:shd w:val="clear" w:color="auto" w:fill="auto"/>
            <w:noWrap/>
            <w:vAlign w:val="bottom"/>
          </w:tcPr>
          <w:p w14:paraId="25FB6DA9" w14:textId="37F0FA97" w:rsidR="00941D8F" w:rsidRPr="00C46F54" w:rsidRDefault="00941D8F" w:rsidP="003F26BC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C46F54">
              <w:rPr>
                <w:rFonts w:eastAsia="Times New Roman" w:cstheme="minorHAnsi"/>
                <w:lang w:eastAsia="en-GB"/>
              </w:rPr>
              <w:t>7 (0.4%)</w:t>
            </w:r>
          </w:p>
        </w:tc>
        <w:tc>
          <w:tcPr>
            <w:tcW w:w="889" w:type="pct"/>
            <w:shd w:val="clear" w:color="auto" w:fill="auto"/>
            <w:noWrap/>
            <w:vAlign w:val="bottom"/>
          </w:tcPr>
          <w:p w14:paraId="39AAB035" w14:textId="0F9423CF" w:rsidR="00941D8F" w:rsidRPr="00C46F54" w:rsidRDefault="00941D8F" w:rsidP="003F26BC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C46F54">
              <w:rPr>
                <w:rFonts w:eastAsia="Times New Roman" w:cstheme="minorHAnsi"/>
                <w:lang w:eastAsia="en-GB"/>
              </w:rPr>
              <w:t>5 (0.3%)</w:t>
            </w:r>
          </w:p>
        </w:tc>
        <w:tc>
          <w:tcPr>
            <w:tcW w:w="889" w:type="pct"/>
          </w:tcPr>
          <w:p w14:paraId="795944DC" w14:textId="419BF458" w:rsidR="00941D8F" w:rsidRPr="00C46F54" w:rsidRDefault="00941D8F" w:rsidP="003F26BC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C46F54">
              <w:rPr>
                <w:rFonts w:eastAsia="Times New Roman" w:cstheme="minorHAnsi"/>
                <w:lang w:eastAsia="en-GB"/>
              </w:rPr>
              <w:t>7 (0.4%)</w:t>
            </w:r>
          </w:p>
        </w:tc>
      </w:tr>
      <w:tr w:rsidR="00941D8F" w:rsidRPr="00C46F54" w14:paraId="4E1E5D02" w14:textId="70B39A70" w:rsidTr="00941D8F">
        <w:trPr>
          <w:trHeight w:val="290"/>
        </w:trPr>
        <w:tc>
          <w:tcPr>
            <w:tcW w:w="943" w:type="pct"/>
            <w:shd w:val="clear" w:color="auto" w:fill="auto"/>
            <w:noWrap/>
            <w:vAlign w:val="bottom"/>
            <w:hideMark/>
          </w:tcPr>
          <w:p w14:paraId="1F2AE221" w14:textId="7B023B27" w:rsidR="00941D8F" w:rsidRPr="00C46F54" w:rsidRDefault="00F94064" w:rsidP="003F26B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A433A">
              <w:rPr>
                <w:rFonts w:ascii="Calibri" w:eastAsia="Calibri" w:hAnsi="Calibri" w:cs="Calibri"/>
                <w:lang w:val="cy-GB" w:eastAsia="en-GB"/>
              </w:rPr>
              <w:t>Iddewig</w:t>
            </w:r>
          </w:p>
        </w:tc>
        <w:tc>
          <w:tcPr>
            <w:tcW w:w="667" w:type="pct"/>
            <w:shd w:val="clear" w:color="auto" w:fill="auto"/>
            <w:noWrap/>
            <w:vAlign w:val="bottom"/>
          </w:tcPr>
          <w:p w14:paraId="4B31DF29" w14:textId="3EB6B235" w:rsidR="00941D8F" w:rsidRPr="00C46F54" w:rsidRDefault="00941D8F" w:rsidP="003F26BC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C46F54">
              <w:rPr>
                <w:rFonts w:eastAsia="Times New Roman" w:cstheme="minorHAnsi"/>
                <w:lang w:eastAsia="en-GB"/>
              </w:rPr>
              <w:t>2 (0.1%)</w:t>
            </w:r>
          </w:p>
        </w:tc>
        <w:tc>
          <w:tcPr>
            <w:tcW w:w="834" w:type="pct"/>
            <w:shd w:val="clear" w:color="auto" w:fill="auto"/>
            <w:noWrap/>
            <w:vAlign w:val="bottom"/>
          </w:tcPr>
          <w:p w14:paraId="534AF332" w14:textId="4C07FB35" w:rsidR="00941D8F" w:rsidRPr="00C46F54" w:rsidRDefault="00941D8F" w:rsidP="003F26BC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C46F54">
              <w:rPr>
                <w:rFonts w:eastAsia="Times New Roman" w:cstheme="minorHAnsi"/>
                <w:lang w:eastAsia="en-GB"/>
              </w:rPr>
              <w:t>2 (0.1%)</w:t>
            </w:r>
          </w:p>
        </w:tc>
        <w:tc>
          <w:tcPr>
            <w:tcW w:w="778" w:type="pct"/>
            <w:shd w:val="clear" w:color="auto" w:fill="auto"/>
            <w:noWrap/>
            <w:vAlign w:val="bottom"/>
          </w:tcPr>
          <w:p w14:paraId="7D60B40E" w14:textId="535DB545" w:rsidR="00941D8F" w:rsidRPr="00C46F54" w:rsidRDefault="00941D8F" w:rsidP="003F26BC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C46F54">
              <w:rPr>
                <w:rFonts w:eastAsia="Times New Roman" w:cstheme="minorHAnsi"/>
                <w:lang w:eastAsia="en-GB"/>
              </w:rPr>
              <w:t>3 (0.2%)</w:t>
            </w:r>
          </w:p>
        </w:tc>
        <w:tc>
          <w:tcPr>
            <w:tcW w:w="889" w:type="pct"/>
            <w:shd w:val="clear" w:color="auto" w:fill="auto"/>
            <w:noWrap/>
            <w:vAlign w:val="bottom"/>
          </w:tcPr>
          <w:p w14:paraId="01E876B3" w14:textId="08210FE8" w:rsidR="00941D8F" w:rsidRPr="00C46F54" w:rsidRDefault="00941D8F" w:rsidP="003F26BC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C46F54">
              <w:rPr>
                <w:rFonts w:eastAsia="Times New Roman" w:cstheme="minorHAnsi"/>
                <w:lang w:eastAsia="en-GB"/>
              </w:rPr>
              <w:t>4 (0.2%)</w:t>
            </w:r>
          </w:p>
        </w:tc>
        <w:tc>
          <w:tcPr>
            <w:tcW w:w="889" w:type="pct"/>
          </w:tcPr>
          <w:p w14:paraId="3538B7E5" w14:textId="1572E15E" w:rsidR="00941D8F" w:rsidRPr="00C46F54" w:rsidRDefault="00941D8F" w:rsidP="003F26BC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C46F54">
              <w:rPr>
                <w:rFonts w:eastAsia="Times New Roman" w:cstheme="minorHAnsi"/>
                <w:lang w:eastAsia="en-GB"/>
              </w:rPr>
              <w:t>4 (0.2%)</w:t>
            </w:r>
          </w:p>
        </w:tc>
      </w:tr>
      <w:tr w:rsidR="00941D8F" w:rsidRPr="00C46F54" w14:paraId="484D6A97" w14:textId="5BF393BF" w:rsidTr="00941D8F">
        <w:trPr>
          <w:trHeight w:val="290"/>
        </w:trPr>
        <w:tc>
          <w:tcPr>
            <w:tcW w:w="943" w:type="pct"/>
            <w:shd w:val="clear" w:color="auto" w:fill="auto"/>
            <w:noWrap/>
            <w:vAlign w:val="bottom"/>
          </w:tcPr>
          <w:p w14:paraId="11247369" w14:textId="2F6ED24B" w:rsidR="00941D8F" w:rsidRPr="00C46F54" w:rsidRDefault="00F94064" w:rsidP="003F26B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A433A">
              <w:rPr>
                <w:rFonts w:ascii="Calibri" w:eastAsia="Calibri" w:hAnsi="Calibri" w:cs="Calibri"/>
                <w:lang w:val="cy-GB" w:eastAsia="en-GB"/>
              </w:rPr>
              <w:t>Mwslimaidd</w:t>
            </w:r>
          </w:p>
        </w:tc>
        <w:tc>
          <w:tcPr>
            <w:tcW w:w="667" w:type="pct"/>
            <w:shd w:val="clear" w:color="auto" w:fill="auto"/>
            <w:noWrap/>
            <w:vAlign w:val="bottom"/>
          </w:tcPr>
          <w:p w14:paraId="3E6C484E" w14:textId="3C3B8CF8" w:rsidR="00941D8F" w:rsidRPr="00C46F54" w:rsidRDefault="00941D8F" w:rsidP="003F26BC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C46F54">
              <w:rPr>
                <w:rFonts w:eastAsia="Times New Roman" w:cstheme="minorHAnsi"/>
                <w:lang w:eastAsia="en-GB"/>
              </w:rPr>
              <w:t>6 (0.3%)</w:t>
            </w:r>
          </w:p>
        </w:tc>
        <w:tc>
          <w:tcPr>
            <w:tcW w:w="834" w:type="pct"/>
            <w:shd w:val="clear" w:color="auto" w:fill="auto"/>
            <w:noWrap/>
            <w:vAlign w:val="bottom"/>
          </w:tcPr>
          <w:p w14:paraId="5B1EA4E9" w14:textId="539BDA3D" w:rsidR="00941D8F" w:rsidRPr="00C46F54" w:rsidRDefault="00941D8F" w:rsidP="003F26BC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C46F54">
              <w:rPr>
                <w:rFonts w:eastAsia="Times New Roman" w:cstheme="minorHAnsi"/>
                <w:lang w:eastAsia="en-GB"/>
              </w:rPr>
              <w:t>7 (0.4%)</w:t>
            </w:r>
          </w:p>
        </w:tc>
        <w:tc>
          <w:tcPr>
            <w:tcW w:w="778" w:type="pct"/>
            <w:shd w:val="clear" w:color="auto" w:fill="auto"/>
            <w:noWrap/>
            <w:vAlign w:val="bottom"/>
          </w:tcPr>
          <w:p w14:paraId="41A970E9" w14:textId="1D102F54" w:rsidR="00941D8F" w:rsidRPr="00C46F54" w:rsidRDefault="00941D8F" w:rsidP="003F26BC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C46F54">
              <w:rPr>
                <w:rFonts w:eastAsia="Times New Roman" w:cstheme="minorHAnsi"/>
                <w:lang w:eastAsia="en-GB"/>
              </w:rPr>
              <w:t>16 (0.8%)</w:t>
            </w:r>
          </w:p>
        </w:tc>
        <w:tc>
          <w:tcPr>
            <w:tcW w:w="889" w:type="pct"/>
            <w:shd w:val="clear" w:color="auto" w:fill="auto"/>
            <w:noWrap/>
            <w:vAlign w:val="bottom"/>
          </w:tcPr>
          <w:p w14:paraId="1C5D7490" w14:textId="10F462D7" w:rsidR="00941D8F" w:rsidRPr="00C46F54" w:rsidRDefault="00941D8F" w:rsidP="003F26BC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C46F54">
              <w:rPr>
                <w:rFonts w:eastAsia="Times New Roman" w:cstheme="minorHAnsi"/>
                <w:lang w:eastAsia="en-GB"/>
              </w:rPr>
              <w:t>16 (0.8%)</w:t>
            </w:r>
          </w:p>
        </w:tc>
        <w:tc>
          <w:tcPr>
            <w:tcW w:w="889" w:type="pct"/>
          </w:tcPr>
          <w:p w14:paraId="2A77F223" w14:textId="56F40B44" w:rsidR="00941D8F" w:rsidRPr="00C46F54" w:rsidRDefault="00941D8F" w:rsidP="003F26BC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C46F54">
              <w:rPr>
                <w:rFonts w:eastAsia="Times New Roman" w:cstheme="minorHAnsi"/>
                <w:lang w:eastAsia="en-GB"/>
              </w:rPr>
              <w:t>13 (0.7%)</w:t>
            </w:r>
          </w:p>
        </w:tc>
      </w:tr>
      <w:tr w:rsidR="00941D8F" w:rsidRPr="00C46F54" w14:paraId="0F9A15F0" w14:textId="5690E3D5" w:rsidTr="00941D8F">
        <w:trPr>
          <w:trHeight w:val="290"/>
        </w:trPr>
        <w:tc>
          <w:tcPr>
            <w:tcW w:w="943" w:type="pct"/>
            <w:shd w:val="clear" w:color="auto" w:fill="auto"/>
            <w:noWrap/>
            <w:vAlign w:val="bottom"/>
          </w:tcPr>
          <w:p w14:paraId="675424D7" w14:textId="1BF87EFD" w:rsidR="00941D8F" w:rsidRPr="00C46F54" w:rsidRDefault="00F94064" w:rsidP="003F26B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A433A">
              <w:rPr>
                <w:rFonts w:ascii="Calibri" w:eastAsia="Calibri" w:hAnsi="Calibri" w:cs="Calibri"/>
                <w:lang w:val="cy-GB" w:eastAsia="en-GB"/>
              </w:rPr>
              <w:t>Heb Grefydd na Chred</w:t>
            </w:r>
          </w:p>
        </w:tc>
        <w:tc>
          <w:tcPr>
            <w:tcW w:w="667" w:type="pct"/>
            <w:shd w:val="clear" w:color="auto" w:fill="auto"/>
            <w:noWrap/>
            <w:vAlign w:val="bottom"/>
          </w:tcPr>
          <w:p w14:paraId="22163827" w14:textId="70CD453A" w:rsidR="00941D8F" w:rsidRPr="00C46F54" w:rsidRDefault="00941D8F" w:rsidP="003F26BC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C46F54">
              <w:rPr>
                <w:rFonts w:eastAsia="Times New Roman" w:cstheme="minorHAnsi"/>
                <w:lang w:eastAsia="en-GB"/>
              </w:rPr>
              <w:t>383 (20.0%)</w:t>
            </w:r>
          </w:p>
        </w:tc>
        <w:tc>
          <w:tcPr>
            <w:tcW w:w="834" w:type="pct"/>
            <w:shd w:val="clear" w:color="auto" w:fill="auto"/>
            <w:noWrap/>
            <w:vAlign w:val="bottom"/>
          </w:tcPr>
          <w:p w14:paraId="49750729" w14:textId="0DE5A2BB" w:rsidR="00941D8F" w:rsidRPr="00C46F54" w:rsidRDefault="00941D8F" w:rsidP="003F26BC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C46F54">
              <w:rPr>
                <w:rFonts w:eastAsia="Times New Roman" w:cstheme="minorHAnsi"/>
                <w:lang w:eastAsia="en-GB"/>
              </w:rPr>
              <w:t>465 (23.5%)</w:t>
            </w:r>
          </w:p>
        </w:tc>
        <w:tc>
          <w:tcPr>
            <w:tcW w:w="778" w:type="pct"/>
            <w:shd w:val="clear" w:color="auto" w:fill="auto"/>
            <w:noWrap/>
            <w:vAlign w:val="bottom"/>
          </w:tcPr>
          <w:p w14:paraId="29A08551" w14:textId="3DA09FB3" w:rsidR="00941D8F" w:rsidRPr="00C46F54" w:rsidRDefault="00941D8F" w:rsidP="003F26BC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C46F54">
              <w:rPr>
                <w:rFonts w:eastAsia="Times New Roman" w:cstheme="minorHAnsi"/>
                <w:lang w:eastAsia="en-GB"/>
              </w:rPr>
              <w:t>538 (27.0%)</w:t>
            </w:r>
          </w:p>
        </w:tc>
        <w:tc>
          <w:tcPr>
            <w:tcW w:w="889" w:type="pct"/>
            <w:shd w:val="clear" w:color="auto" w:fill="auto"/>
            <w:noWrap/>
            <w:vAlign w:val="bottom"/>
          </w:tcPr>
          <w:p w14:paraId="0E272A9A" w14:textId="561B5F9B" w:rsidR="00941D8F" w:rsidRPr="00C46F54" w:rsidRDefault="00941D8F" w:rsidP="003F26BC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C46F54">
              <w:rPr>
                <w:rFonts w:eastAsia="Times New Roman" w:cstheme="minorHAnsi"/>
                <w:lang w:eastAsia="en-GB"/>
              </w:rPr>
              <w:t>569 (29.2%)</w:t>
            </w:r>
          </w:p>
        </w:tc>
        <w:tc>
          <w:tcPr>
            <w:tcW w:w="889" w:type="pct"/>
          </w:tcPr>
          <w:p w14:paraId="0F814849" w14:textId="25E41D06" w:rsidR="00941D8F" w:rsidRPr="00C46F54" w:rsidRDefault="00941D8F" w:rsidP="003F26BC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C46F54">
              <w:rPr>
                <w:rFonts w:eastAsia="Times New Roman" w:cstheme="minorHAnsi"/>
                <w:lang w:eastAsia="en-GB"/>
              </w:rPr>
              <w:t>716 (37.7%)</w:t>
            </w:r>
          </w:p>
        </w:tc>
      </w:tr>
      <w:tr w:rsidR="00941D8F" w:rsidRPr="00C46F54" w14:paraId="30F320B2" w14:textId="6DBECD31" w:rsidTr="00941D8F">
        <w:trPr>
          <w:trHeight w:val="290"/>
        </w:trPr>
        <w:tc>
          <w:tcPr>
            <w:tcW w:w="943" w:type="pct"/>
            <w:shd w:val="clear" w:color="auto" w:fill="auto"/>
            <w:noWrap/>
            <w:vAlign w:val="bottom"/>
          </w:tcPr>
          <w:p w14:paraId="637BDB0B" w14:textId="7CC502E0" w:rsidR="00941D8F" w:rsidRPr="00C46F54" w:rsidRDefault="00F94064" w:rsidP="003F26B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A433A">
              <w:rPr>
                <w:rFonts w:ascii="Calibri" w:eastAsia="Calibri" w:hAnsi="Calibri" w:cs="Calibri"/>
                <w:lang w:val="cy-GB" w:eastAsia="en-GB"/>
              </w:rPr>
              <w:t>Crefydd neu Gred Arall</w:t>
            </w:r>
          </w:p>
        </w:tc>
        <w:tc>
          <w:tcPr>
            <w:tcW w:w="667" w:type="pct"/>
            <w:shd w:val="clear" w:color="auto" w:fill="auto"/>
            <w:noWrap/>
            <w:vAlign w:val="bottom"/>
          </w:tcPr>
          <w:p w14:paraId="218F1F8C" w14:textId="5B257CA6" w:rsidR="00941D8F" w:rsidRPr="00C46F54" w:rsidRDefault="00941D8F" w:rsidP="003F26BC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C46F54">
              <w:rPr>
                <w:rFonts w:eastAsia="Times New Roman" w:cstheme="minorHAnsi"/>
                <w:lang w:eastAsia="en-GB"/>
              </w:rPr>
              <w:t>32 (1.7%)</w:t>
            </w:r>
          </w:p>
        </w:tc>
        <w:tc>
          <w:tcPr>
            <w:tcW w:w="834" w:type="pct"/>
            <w:shd w:val="clear" w:color="auto" w:fill="auto"/>
            <w:noWrap/>
            <w:vAlign w:val="bottom"/>
          </w:tcPr>
          <w:p w14:paraId="0AB9FC94" w14:textId="482BC7F1" w:rsidR="00941D8F" w:rsidRPr="00C46F54" w:rsidRDefault="00941D8F" w:rsidP="003F26BC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C46F54">
              <w:rPr>
                <w:rFonts w:eastAsia="Times New Roman" w:cstheme="minorHAnsi"/>
                <w:lang w:eastAsia="en-GB"/>
              </w:rPr>
              <w:t>33 (1.7%)</w:t>
            </w:r>
          </w:p>
        </w:tc>
        <w:tc>
          <w:tcPr>
            <w:tcW w:w="778" w:type="pct"/>
            <w:shd w:val="clear" w:color="auto" w:fill="auto"/>
            <w:noWrap/>
            <w:vAlign w:val="bottom"/>
          </w:tcPr>
          <w:p w14:paraId="1C1B6E85" w14:textId="52A24802" w:rsidR="00941D8F" w:rsidRPr="00C46F54" w:rsidRDefault="00941D8F" w:rsidP="003F26BC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C46F54">
              <w:rPr>
                <w:rFonts w:eastAsia="Times New Roman" w:cstheme="minorHAnsi"/>
                <w:lang w:eastAsia="en-GB"/>
              </w:rPr>
              <w:t>45 (2.3%)</w:t>
            </w:r>
          </w:p>
        </w:tc>
        <w:tc>
          <w:tcPr>
            <w:tcW w:w="889" w:type="pct"/>
            <w:shd w:val="clear" w:color="auto" w:fill="auto"/>
            <w:noWrap/>
            <w:vAlign w:val="bottom"/>
          </w:tcPr>
          <w:p w14:paraId="636B92FF" w14:textId="36B15E4D" w:rsidR="00941D8F" w:rsidRPr="00C46F54" w:rsidRDefault="00941D8F" w:rsidP="003F26BC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C46F54">
              <w:rPr>
                <w:rFonts w:eastAsia="Times New Roman" w:cstheme="minorHAnsi"/>
                <w:lang w:eastAsia="en-GB"/>
              </w:rPr>
              <w:t>44 (2.3%)</w:t>
            </w:r>
          </w:p>
        </w:tc>
        <w:tc>
          <w:tcPr>
            <w:tcW w:w="889" w:type="pct"/>
          </w:tcPr>
          <w:p w14:paraId="4BD2C53D" w14:textId="3BAE8990" w:rsidR="00941D8F" w:rsidRPr="00C46F54" w:rsidRDefault="00941D8F" w:rsidP="003F26BC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C46F54">
              <w:rPr>
                <w:rFonts w:eastAsia="Times New Roman" w:cstheme="minorHAnsi"/>
                <w:lang w:eastAsia="en-GB"/>
              </w:rPr>
              <w:t>52 (2.7%)</w:t>
            </w:r>
          </w:p>
        </w:tc>
      </w:tr>
      <w:tr w:rsidR="00941D8F" w:rsidRPr="00C46F54" w14:paraId="0B1D8341" w14:textId="6FE5997D" w:rsidTr="00941D8F">
        <w:trPr>
          <w:trHeight w:val="290"/>
        </w:trPr>
        <w:tc>
          <w:tcPr>
            <w:tcW w:w="943" w:type="pct"/>
            <w:shd w:val="clear" w:color="auto" w:fill="auto"/>
            <w:noWrap/>
            <w:vAlign w:val="bottom"/>
          </w:tcPr>
          <w:p w14:paraId="598A9D34" w14:textId="231A1DD7" w:rsidR="00941D8F" w:rsidRPr="00C46F54" w:rsidRDefault="00F94064" w:rsidP="003F26BC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9A433A">
              <w:rPr>
                <w:rFonts w:eastAsia="Calibri"/>
                <w:sz w:val="23"/>
                <w:szCs w:val="23"/>
                <w:lang w:val="cy-GB"/>
              </w:rPr>
              <w:t>Dewis peidio â dweud</w:t>
            </w:r>
          </w:p>
        </w:tc>
        <w:tc>
          <w:tcPr>
            <w:tcW w:w="667" w:type="pct"/>
            <w:shd w:val="clear" w:color="auto" w:fill="auto"/>
            <w:noWrap/>
            <w:vAlign w:val="bottom"/>
          </w:tcPr>
          <w:p w14:paraId="35BDC81B" w14:textId="236138BA" w:rsidR="00941D8F" w:rsidRPr="00C46F54" w:rsidRDefault="00941D8F" w:rsidP="003F26BC">
            <w:pPr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C46F54">
              <w:rPr>
                <w:rFonts w:eastAsia="Times New Roman" w:cstheme="minorHAnsi"/>
                <w:lang w:eastAsia="en-GB"/>
              </w:rPr>
              <w:t>72 (3.8%)</w:t>
            </w:r>
          </w:p>
        </w:tc>
        <w:tc>
          <w:tcPr>
            <w:tcW w:w="834" w:type="pct"/>
            <w:shd w:val="clear" w:color="auto" w:fill="auto"/>
            <w:noWrap/>
            <w:vAlign w:val="bottom"/>
          </w:tcPr>
          <w:p w14:paraId="4CB28315" w14:textId="63CA092A" w:rsidR="00941D8F" w:rsidRPr="00C46F54" w:rsidRDefault="00941D8F" w:rsidP="003F26BC">
            <w:pPr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C46F54">
              <w:rPr>
                <w:rFonts w:eastAsia="Times New Roman" w:cstheme="minorHAnsi"/>
                <w:lang w:eastAsia="en-GB"/>
              </w:rPr>
              <w:t>84 (4.2%)</w:t>
            </w:r>
          </w:p>
        </w:tc>
        <w:tc>
          <w:tcPr>
            <w:tcW w:w="778" w:type="pct"/>
            <w:shd w:val="clear" w:color="auto" w:fill="auto"/>
            <w:noWrap/>
            <w:vAlign w:val="bottom"/>
          </w:tcPr>
          <w:p w14:paraId="775B9D35" w14:textId="58CE890B" w:rsidR="00941D8F" w:rsidRPr="00C46F54" w:rsidRDefault="00941D8F" w:rsidP="003F26BC">
            <w:pPr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C46F54">
              <w:rPr>
                <w:rFonts w:eastAsia="Times New Roman" w:cstheme="minorHAnsi"/>
                <w:lang w:eastAsia="en-GB"/>
              </w:rPr>
              <w:t>97 (4.9%)</w:t>
            </w:r>
          </w:p>
        </w:tc>
        <w:tc>
          <w:tcPr>
            <w:tcW w:w="889" w:type="pct"/>
            <w:shd w:val="clear" w:color="auto" w:fill="auto"/>
            <w:noWrap/>
            <w:vAlign w:val="bottom"/>
          </w:tcPr>
          <w:p w14:paraId="10AAFFA1" w14:textId="066C3D59" w:rsidR="00941D8F" w:rsidRPr="00C46F54" w:rsidRDefault="00941D8F" w:rsidP="003F26BC">
            <w:pPr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C46F54">
              <w:rPr>
                <w:rFonts w:eastAsia="Times New Roman" w:cstheme="minorHAnsi"/>
                <w:lang w:eastAsia="en-GB"/>
              </w:rPr>
              <w:t>104 (5.3%)</w:t>
            </w:r>
          </w:p>
        </w:tc>
        <w:tc>
          <w:tcPr>
            <w:tcW w:w="889" w:type="pct"/>
          </w:tcPr>
          <w:p w14:paraId="563E3291" w14:textId="02DB3C15" w:rsidR="00941D8F" w:rsidRPr="00C46F54" w:rsidRDefault="00941D8F" w:rsidP="003F26BC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C46F54">
              <w:rPr>
                <w:rFonts w:eastAsia="Times New Roman" w:cstheme="minorHAnsi"/>
                <w:lang w:eastAsia="en-GB"/>
              </w:rPr>
              <w:t>189 (10.0%)</w:t>
            </w:r>
          </w:p>
        </w:tc>
      </w:tr>
      <w:tr w:rsidR="00941D8F" w:rsidRPr="00C46F54" w14:paraId="1C754B16" w14:textId="2B26BCB8" w:rsidTr="00941D8F">
        <w:trPr>
          <w:trHeight w:val="290"/>
        </w:trPr>
        <w:tc>
          <w:tcPr>
            <w:tcW w:w="943" w:type="pct"/>
            <w:shd w:val="clear" w:color="auto" w:fill="auto"/>
            <w:noWrap/>
            <w:vAlign w:val="bottom"/>
          </w:tcPr>
          <w:p w14:paraId="6162C178" w14:textId="2484F8CB" w:rsidR="00941D8F" w:rsidRPr="00C46F54" w:rsidRDefault="00941D8F" w:rsidP="003F26BC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C46F54">
              <w:rPr>
                <w:rFonts w:eastAsia="Times New Roman" w:cstheme="minorHAnsi"/>
                <w:bCs/>
                <w:lang w:eastAsia="en-GB"/>
              </w:rPr>
              <w:t>Sikh</w:t>
            </w:r>
          </w:p>
        </w:tc>
        <w:tc>
          <w:tcPr>
            <w:tcW w:w="667" w:type="pct"/>
            <w:shd w:val="clear" w:color="auto" w:fill="auto"/>
            <w:noWrap/>
            <w:vAlign w:val="bottom"/>
          </w:tcPr>
          <w:p w14:paraId="24A5077D" w14:textId="675DDEB5" w:rsidR="00941D8F" w:rsidRPr="00C46F54" w:rsidRDefault="00941D8F" w:rsidP="003F26BC">
            <w:pPr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C46F54">
              <w:rPr>
                <w:rFonts w:eastAsia="Times New Roman" w:cstheme="minorHAnsi"/>
                <w:bCs/>
                <w:lang w:eastAsia="en-GB"/>
              </w:rPr>
              <w:t>0 (0%)</w:t>
            </w:r>
          </w:p>
        </w:tc>
        <w:tc>
          <w:tcPr>
            <w:tcW w:w="834" w:type="pct"/>
            <w:shd w:val="clear" w:color="auto" w:fill="auto"/>
            <w:noWrap/>
            <w:vAlign w:val="bottom"/>
          </w:tcPr>
          <w:p w14:paraId="6A1D19A7" w14:textId="17946A16" w:rsidR="00941D8F" w:rsidRPr="00C46F54" w:rsidRDefault="00941D8F" w:rsidP="003F26BC">
            <w:pPr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C46F54">
              <w:rPr>
                <w:rFonts w:eastAsia="Times New Roman" w:cstheme="minorHAnsi"/>
                <w:bCs/>
                <w:lang w:eastAsia="en-GB"/>
              </w:rPr>
              <w:t>1 (0.1%)</w:t>
            </w:r>
          </w:p>
        </w:tc>
        <w:tc>
          <w:tcPr>
            <w:tcW w:w="778" w:type="pct"/>
            <w:shd w:val="clear" w:color="auto" w:fill="auto"/>
            <w:noWrap/>
            <w:vAlign w:val="bottom"/>
          </w:tcPr>
          <w:p w14:paraId="796E144D" w14:textId="169745E4" w:rsidR="00941D8F" w:rsidRPr="00C46F54" w:rsidRDefault="00941D8F" w:rsidP="003F26BC">
            <w:pPr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C46F54">
              <w:rPr>
                <w:rFonts w:eastAsia="Times New Roman" w:cstheme="minorHAnsi"/>
                <w:bCs/>
                <w:lang w:eastAsia="en-GB"/>
              </w:rPr>
              <w:t>0 (0%)</w:t>
            </w:r>
          </w:p>
        </w:tc>
        <w:tc>
          <w:tcPr>
            <w:tcW w:w="889" w:type="pct"/>
            <w:shd w:val="clear" w:color="auto" w:fill="auto"/>
            <w:noWrap/>
            <w:vAlign w:val="bottom"/>
          </w:tcPr>
          <w:p w14:paraId="0F0DB8C0" w14:textId="77B44835" w:rsidR="00941D8F" w:rsidRPr="00C46F54" w:rsidRDefault="00941D8F" w:rsidP="003F26BC">
            <w:pPr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C46F54">
              <w:rPr>
                <w:rFonts w:eastAsia="Times New Roman" w:cstheme="minorHAnsi"/>
                <w:bCs/>
                <w:lang w:eastAsia="en-GB"/>
              </w:rPr>
              <w:t>0 (0%)</w:t>
            </w:r>
          </w:p>
        </w:tc>
        <w:tc>
          <w:tcPr>
            <w:tcW w:w="889" w:type="pct"/>
          </w:tcPr>
          <w:p w14:paraId="0822A2BC" w14:textId="224B593F" w:rsidR="00941D8F" w:rsidRPr="00C46F54" w:rsidRDefault="00941D8F" w:rsidP="003F26BC">
            <w:pPr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C46F54">
              <w:rPr>
                <w:rFonts w:eastAsia="Times New Roman" w:cstheme="minorHAnsi"/>
                <w:bCs/>
                <w:lang w:eastAsia="en-GB"/>
              </w:rPr>
              <w:t>0 (0%)</w:t>
            </w:r>
          </w:p>
        </w:tc>
      </w:tr>
      <w:tr w:rsidR="00941D8F" w:rsidRPr="00C46F54" w14:paraId="436A437C" w14:textId="33C9A924" w:rsidTr="00941D8F">
        <w:trPr>
          <w:trHeight w:val="290"/>
        </w:trPr>
        <w:tc>
          <w:tcPr>
            <w:tcW w:w="943" w:type="pct"/>
            <w:shd w:val="clear" w:color="auto" w:fill="auto"/>
            <w:noWrap/>
            <w:vAlign w:val="bottom"/>
          </w:tcPr>
          <w:p w14:paraId="5E0DDEB8" w14:textId="64C50472" w:rsidR="00941D8F" w:rsidRPr="00C46F54" w:rsidRDefault="00F94064" w:rsidP="003F26BC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9A433A">
              <w:rPr>
                <w:rFonts w:ascii="Calibri" w:eastAsia="Calibri" w:hAnsi="Calibri" w:cs="Calibri"/>
                <w:lang w:val="cy-GB" w:eastAsia="en-GB"/>
              </w:rPr>
              <w:t>Ysbrydol</w:t>
            </w:r>
          </w:p>
        </w:tc>
        <w:tc>
          <w:tcPr>
            <w:tcW w:w="667" w:type="pct"/>
            <w:shd w:val="clear" w:color="auto" w:fill="auto"/>
            <w:noWrap/>
            <w:vAlign w:val="bottom"/>
          </w:tcPr>
          <w:p w14:paraId="552631B4" w14:textId="21F17A27" w:rsidR="00941D8F" w:rsidRPr="00C46F54" w:rsidRDefault="00941D8F" w:rsidP="003F26BC">
            <w:pPr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C46F54">
              <w:rPr>
                <w:rFonts w:eastAsia="Times New Roman" w:cstheme="minorHAnsi"/>
                <w:lang w:eastAsia="en-GB"/>
              </w:rPr>
              <w:t>14 (0.7%)</w:t>
            </w:r>
          </w:p>
        </w:tc>
        <w:tc>
          <w:tcPr>
            <w:tcW w:w="834" w:type="pct"/>
            <w:shd w:val="clear" w:color="auto" w:fill="auto"/>
            <w:noWrap/>
            <w:vAlign w:val="bottom"/>
          </w:tcPr>
          <w:p w14:paraId="354D9FB5" w14:textId="47E7DD58" w:rsidR="00941D8F" w:rsidRPr="00C46F54" w:rsidRDefault="00941D8F" w:rsidP="003F26BC">
            <w:pPr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C46F54">
              <w:rPr>
                <w:rFonts w:eastAsia="Times New Roman" w:cstheme="minorHAnsi"/>
                <w:lang w:eastAsia="en-GB"/>
              </w:rPr>
              <w:t>17 (0.9%)</w:t>
            </w:r>
          </w:p>
        </w:tc>
        <w:tc>
          <w:tcPr>
            <w:tcW w:w="778" w:type="pct"/>
            <w:shd w:val="clear" w:color="auto" w:fill="auto"/>
            <w:noWrap/>
            <w:vAlign w:val="bottom"/>
          </w:tcPr>
          <w:p w14:paraId="7DF4AA02" w14:textId="25235522" w:rsidR="00941D8F" w:rsidRPr="00C46F54" w:rsidRDefault="00941D8F" w:rsidP="003F26BC">
            <w:pPr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C46F54">
              <w:rPr>
                <w:rFonts w:eastAsia="Times New Roman" w:cstheme="minorHAnsi"/>
                <w:lang w:eastAsia="en-GB"/>
              </w:rPr>
              <w:t>13 (0.7%)</w:t>
            </w:r>
          </w:p>
        </w:tc>
        <w:tc>
          <w:tcPr>
            <w:tcW w:w="889" w:type="pct"/>
            <w:shd w:val="clear" w:color="auto" w:fill="auto"/>
            <w:noWrap/>
            <w:vAlign w:val="bottom"/>
          </w:tcPr>
          <w:p w14:paraId="2E2B04F7" w14:textId="5785BCDC" w:rsidR="00941D8F" w:rsidRPr="00C46F54" w:rsidRDefault="00941D8F" w:rsidP="003F26BC">
            <w:pPr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C46F54">
              <w:rPr>
                <w:rFonts w:eastAsia="Times New Roman" w:cstheme="minorHAnsi"/>
                <w:lang w:eastAsia="en-GB"/>
              </w:rPr>
              <w:t>12 (0.6%)</w:t>
            </w:r>
          </w:p>
        </w:tc>
        <w:tc>
          <w:tcPr>
            <w:tcW w:w="889" w:type="pct"/>
          </w:tcPr>
          <w:p w14:paraId="5A6A8F50" w14:textId="7C5127FA" w:rsidR="00941D8F" w:rsidRPr="00C46F54" w:rsidRDefault="00941D8F" w:rsidP="003F26BC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C46F54">
              <w:rPr>
                <w:rFonts w:eastAsia="Times New Roman" w:cstheme="minorHAnsi"/>
                <w:lang w:eastAsia="en-GB"/>
              </w:rPr>
              <w:t>8 (0.4%)</w:t>
            </w:r>
          </w:p>
        </w:tc>
      </w:tr>
      <w:tr w:rsidR="00941D8F" w:rsidRPr="00C46F54" w14:paraId="020B644C" w14:textId="4508C39C" w:rsidTr="00941D8F">
        <w:trPr>
          <w:trHeight w:val="290"/>
        </w:trPr>
        <w:tc>
          <w:tcPr>
            <w:tcW w:w="943" w:type="pct"/>
            <w:shd w:val="clear" w:color="auto" w:fill="auto"/>
            <w:noWrap/>
            <w:vAlign w:val="bottom"/>
          </w:tcPr>
          <w:p w14:paraId="71C9CA00" w14:textId="5094371C" w:rsidR="00941D8F" w:rsidRPr="00C46F54" w:rsidRDefault="00F94064" w:rsidP="003F26B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9A433A">
              <w:rPr>
                <w:rFonts w:eastAsia="Calibri"/>
                <w:sz w:val="23"/>
                <w:szCs w:val="23"/>
                <w:lang w:val="cy-GB"/>
              </w:rPr>
              <w:t>Heb ei ddatgan / Anhysbys</w:t>
            </w:r>
          </w:p>
        </w:tc>
        <w:tc>
          <w:tcPr>
            <w:tcW w:w="667" w:type="pct"/>
            <w:shd w:val="clear" w:color="auto" w:fill="auto"/>
            <w:noWrap/>
            <w:vAlign w:val="bottom"/>
          </w:tcPr>
          <w:p w14:paraId="65575457" w14:textId="529E415C" w:rsidR="00941D8F" w:rsidRPr="00C46F54" w:rsidRDefault="00941D8F" w:rsidP="003F26BC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C46F54">
              <w:rPr>
                <w:rFonts w:eastAsia="Times New Roman" w:cstheme="minorHAnsi"/>
                <w:lang w:eastAsia="en-GB"/>
              </w:rPr>
              <w:t>1,131 (59.1%)</w:t>
            </w:r>
          </w:p>
        </w:tc>
        <w:tc>
          <w:tcPr>
            <w:tcW w:w="834" w:type="pct"/>
            <w:shd w:val="clear" w:color="auto" w:fill="auto"/>
            <w:noWrap/>
            <w:vAlign w:val="bottom"/>
          </w:tcPr>
          <w:p w14:paraId="624B6EA3" w14:textId="1C3E510C" w:rsidR="00941D8F" w:rsidRPr="00C46F54" w:rsidRDefault="00941D8F" w:rsidP="003F26BC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C46F54">
              <w:rPr>
                <w:rFonts w:eastAsia="Times New Roman" w:cstheme="minorHAnsi"/>
                <w:lang w:eastAsia="en-GB"/>
              </w:rPr>
              <w:t>1,059 (53.4%)</w:t>
            </w:r>
          </w:p>
        </w:tc>
        <w:tc>
          <w:tcPr>
            <w:tcW w:w="778" w:type="pct"/>
            <w:shd w:val="clear" w:color="auto" w:fill="auto"/>
            <w:noWrap/>
            <w:vAlign w:val="bottom"/>
          </w:tcPr>
          <w:p w14:paraId="02E045AD" w14:textId="1DB7FF0C" w:rsidR="00941D8F" w:rsidRPr="00C46F54" w:rsidRDefault="00941D8F" w:rsidP="003F26BC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C46F54">
              <w:rPr>
                <w:rFonts w:eastAsia="Times New Roman" w:cstheme="minorHAnsi"/>
                <w:lang w:eastAsia="en-GB"/>
              </w:rPr>
              <w:t>947 (47.5%)</w:t>
            </w:r>
          </w:p>
        </w:tc>
        <w:tc>
          <w:tcPr>
            <w:tcW w:w="889" w:type="pct"/>
            <w:shd w:val="clear" w:color="auto" w:fill="auto"/>
            <w:noWrap/>
            <w:vAlign w:val="bottom"/>
          </w:tcPr>
          <w:p w14:paraId="70DDA4E2" w14:textId="36C01FFD" w:rsidR="00941D8F" w:rsidRPr="00C46F54" w:rsidRDefault="00941D8F" w:rsidP="003F26BC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C46F54">
              <w:rPr>
                <w:rFonts w:eastAsia="Times New Roman" w:cstheme="minorHAnsi"/>
                <w:lang w:eastAsia="en-GB"/>
              </w:rPr>
              <w:t>840 (43.1%)</w:t>
            </w:r>
          </w:p>
        </w:tc>
        <w:tc>
          <w:tcPr>
            <w:tcW w:w="889" w:type="pct"/>
          </w:tcPr>
          <w:p w14:paraId="7C44FF73" w14:textId="64317DCF" w:rsidR="00941D8F" w:rsidRPr="00C46F54" w:rsidRDefault="00941D8F" w:rsidP="003F26BC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C46F54">
              <w:rPr>
                <w:rFonts w:eastAsia="Times New Roman" w:cstheme="minorHAnsi"/>
                <w:lang w:eastAsia="en-GB"/>
              </w:rPr>
              <w:t>428 (22.6%)</w:t>
            </w:r>
          </w:p>
        </w:tc>
      </w:tr>
      <w:tr w:rsidR="00941D8F" w:rsidRPr="00716796" w14:paraId="603FDFAD" w14:textId="7E08DF6D" w:rsidTr="00941D8F">
        <w:trPr>
          <w:trHeight w:val="290"/>
        </w:trPr>
        <w:tc>
          <w:tcPr>
            <w:tcW w:w="943" w:type="pct"/>
            <w:shd w:val="clear" w:color="auto" w:fill="D9E2F3" w:themeFill="accent1" w:themeFillTint="33"/>
            <w:noWrap/>
            <w:vAlign w:val="bottom"/>
            <w:hideMark/>
          </w:tcPr>
          <w:p w14:paraId="7DE30777" w14:textId="77777777" w:rsidR="00941D8F" w:rsidRPr="00716796" w:rsidRDefault="00941D8F" w:rsidP="003F26BC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716796">
              <w:rPr>
                <w:rFonts w:eastAsia="Times New Roman" w:cstheme="minorHAnsi"/>
                <w:b/>
                <w:lang w:eastAsia="en-GB"/>
              </w:rPr>
              <w:t>Total</w:t>
            </w:r>
          </w:p>
        </w:tc>
        <w:tc>
          <w:tcPr>
            <w:tcW w:w="667" w:type="pct"/>
            <w:shd w:val="clear" w:color="auto" w:fill="D9E2F3" w:themeFill="accent1" w:themeFillTint="33"/>
            <w:noWrap/>
            <w:vAlign w:val="bottom"/>
          </w:tcPr>
          <w:p w14:paraId="09A26D19" w14:textId="00D4BDB0" w:rsidR="00941D8F" w:rsidRPr="00716796" w:rsidRDefault="00941D8F" w:rsidP="003F26BC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en-GB"/>
              </w:rPr>
            </w:pPr>
            <w:r w:rsidRPr="00716796">
              <w:rPr>
                <w:rFonts w:eastAsia="Times New Roman" w:cstheme="minorHAnsi"/>
                <w:b/>
                <w:lang w:eastAsia="en-GB"/>
              </w:rPr>
              <w:t>1,913</w:t>
            </w:r>
          </w:p>
        </w:tc>
        <w:tc>
          <w:tcPr>
            <w:tcW w:w="834" w:type="pct"/>
            <w:shd w:val="clear" w:color="auto" w:fill="D9E2F3" w:themeFill="accent1" w:themeFillTint="33"/>
            <w:noWrap/>
            <w:vAlign w:val="bottom"/>
          </w:tcPr>
          <w:p w14:paraId="37401E24" w14:textId="77088228" w:rsidR="00941D8F" w:rsidRPr="00716796" w:rsidRDefault="00941D8F" w:rsidP="003F26BC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en-GB"/>
              </w:rPr>
            </w:pPr>
            <w:r w:rsidRPr="00716796">
              <w:rPr>
                <w:rFonts w:eastAsia="Times New Roman" w:cstheme="minorHAnsi"/>
                <w:b/>
                <w:lang w:eastAsia="en-GB"/>
              </w:rPr>
              <w:t>1,982</w:t>
            </w:r>
          </w:p>
        </w:tc>
        <w:tc>
          <w:tcPr>
            <w:tcW w:w="778" w:type="pct"/>
            <w:shd w:val="clear" w:color="auto" w:fill="D9E2F3" w:themeFill="accent1" w:themeFillTint="33"/>
            <w:noWrap/>
            <w:vAlign w:val="bottom"/>
          </w:tcPr>
          <w:p w14:paraId="31D11E8D" w14:textId="2A235870" w:rsidR="00941D8F" w:rsidRPr="00716796" w:rsidRDefault="00941D8F" w:rsidP="003F26BC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en-GB"/>
              </w:rPr>
            </w:pPr>
            <w:r w:rsidRPr="00716796">
              <w:rPr>
                <w:rFonts w:eastAsia="Times New Roman" w:cstheme="minorHAnsi"/>
                <w:b/>
                <w:lang w:eastAsia="en-GB"/>
              </w:rPr>
              <w:t>1,994</w:t>
            </w:r>
          </w:p>
        </w:tc>
        <w:tc>
          <w:tcPr>
            <w:tcW w:w="889" w:type="pct"/>
            <w:shd w:val="clear" w:color="auto" w:fill="D9E2F3" w:themeFill="accent1" w:themeFillTint="33"/>
            <w:noWrap/>
            <w:vAlign w:val="bottom"/>
          </w:tcPr>
          <w:p w14:paraId="3E8DC809" w14:textId="1F4F7668" w:rsidR="00941D8F" w:rsidRPr="00716796" w:rsidRDefault="00941D8F" w:rsidP="003F26BC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en-GB"/>
              </w:rPr>
            </w:pPr>
            <w:r w:rsidRPr="00716796">
              <w:rPr>
                <w:rFonts w:eastAsia="Times New Roman" w:cstheme="minorHAnsi"/>
                <w:b/>
                <w:lang w:eastAsia="en-GB"/>
              </w:rPr>
              <w:t>1,950</w:t>
            </w:r>
          </w:p>
        </w:tc>
        <w:tc>
          <w:tcPr>
            <w:tcW w:w="889" w:type="pct"/>
            <w:shd w:val="clear" w:color="auto" w:fill="D9E2F3" w:themeFill="accent1" w:themeFillTint="33"/>
          </w:tcPr>
          <w:p w14:paraId="35705428" w14:textId="1BA4515D" w:rsidR="00941D8F" w:rsidRPr="00716796" w:rsidRDefault="00941D8F" w:rsidP="003F26BC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en-GB"/>
              </w:rPr>
            </w:pPr>
            <w:r w:rsidRPr="00716796">
              <w:rPr>
                <w:rFonts w:eastAsia="Times New Roman" w:cstheme="minorHAnsi"/>
                <w:b/>
                <w:lang w:eastAsia="en-GB"/>
              </w:rPr>
              <w:t>1,898</w:t>
            </w:r>
          </w:p>
        </w:tc>
      </w:tr>
    </w:tbl>
    <w:p w14:paraId="32B4D032" w14:textId="6E51AFE0" w:rsidR="00E50B4F" w:rsidRPr="00716796" w:rsidRDefault="00E50B4F" w:rsidP="00E50B4F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proofErr w:type="spellStart"/>
      <w:r w:rsidRPr="00716796">
        <w:rPr>
          <w:rFonts w:asciiTheme="minorHAnsi" w:hAnsiTheme="minorHAnsi" w:cstheme="minorHAnsi"/>
          <w:color w:val="auto"/>
          <w:sz w:val="20"/>
          <w:szCs w:val="20"/>
        </w:rPr>
        <w:t>Tabl</w:t>
      </w:r>
      <w:proofErr w:type="spellEnd"/>
      <w:r w:rsidRPr="00716796">
        <w:rPr>
          <w:rFonts w:asciiTheme="minorHAnsi" w:hAnsiTheme="minorHAnsi" w:cstheme="minorHAnsi"/>
          <w:color w:val="auto"/>
          <w:sz w:val="20"/>
          <w:szCs w:val="20"/>
        </w:rPr>
        <w:t xml:space="preserve"> 2.</w:t>
      </w:r>
      <w:r w:rsidR="00463DE2" w:rsidRPr="00716796">
        <w:rPr>
          <w:rFonts w:asciiTheme="minorHAnsi" w:hAnsiTheme="minorHAnsi" w:cstheme="minorHAnsi"/>
          <w:color w:val="auto"/>
          <w:sz w:val="20"/>
          <w:szCs w:val="20"/>
        </w:rPr>
        <w:t>6</w:t>
      </w:r>
      <w:r w:rsidRPr="00716796">
        <w:rPr>
          <w:rFonts w:asciiTheme="minorHAnsi" w:hAnsiTheme="minorHAnsi" w:cstheme="minorHAnsi"/>
          <w:color w:val="auto"/>
          <w:sz w:val="20"/>
          <w:szCs w:val="20"/>
        </w:rPr>
        <w:t xml:space="preserve">.a </w:t>
      </w:r>
      <w:r w:rsidR="00716796" w:rsidRPr="00716796">
        <w:rPr>
          <w:rFonts w:asciiTheme="minorHAnsi" w:hAnsiTheme="minorHAnsi" w:cstheme="minorHAnsi"/>
          <w:color w:val="auto"/>
          <w:sz w:val="20"/>
          <w:szCs w:val="20"/>
        </w:rPr>
        <w:t xml:space="preserve">Staff </w:t>
      </w:r>
      <w:proofErr w:type="spellStart"/>
      <w:r w:rsidR="00F94064">
        <w:rPr>
          <w:rFonts w:asciiTheme="minorHAnsi" w:hAnsiTheme="minorHAnsi" w:cstheme="minorHAnsi"/>
          <w:color w:val="auto"/>
          <w:sz w:val="20"/>
          <w:szCs w:val="20"/>
        </w:rPr>
        <w:t>wedi</w:t>
      </w:r>
      <w:proofErr w:type="spellEnd"/>
      <w:r w:rsidR="00F94064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="00F94064">
        <w:rPr>
          <w:rFonts w:asciiTheme="minorHAnsi" w:hAnsiTheme="minorHAnsi" w:cstheme="minorHAnsi"/>
          <w:color w:val="auto"/>
          <w:sz w:val="20"/>
          <w:szCs w:val="20"/>
        </w:rPr>
        <w:t>datgan</w:t>
      </w:r>
      <w:proofErr w:type="spellEnd"/>
      <w:r w:rsidR="00F94064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="00F94064">
        <w:rPr>
          <w:rFonts w:asciiTheme="minorHAnsi" w:hAnsiTheme="minorHAnsi" w:cstheme="minorHAnsi"/>
          <w:color w:val="auto"/>
          <w:sz w:val="20"/>
          <w:szCs w:val="20"/>
        </w:rPr>
        <w:t>crefydd</w:t>
      </w:r>
      <w:proofErr w:type="spellEnd"/>
      <w:r w:rsidR="00F94064">
        <w:rPr>
          <w:rFonts w:asciiTheme="minorHAnsi" w:hAnsiTheme="minorHAnsi" w:cstheme="minorHAnsi"/>
          <w:color w:val="auto"/>
          <w:sz w:val="20"/>
          <w:szCs w:val="20"/>
        </w:rPr>
        <w:t xml:space="preserve"> neu </w:t>
      </w:r>
      <w:proofErr w:type="spellStart"/>
      <w:r w:rsidR="00F94064">
        <w:rPr>
          <w:rFonts w:asciiTheme="minorHAnsi" w:hAnsiTheme="minorHAnsi" w:cstheme="minorHAnsi"/>
          <w:color w:val="auto"/>
          <w:sz w:val="20"/>
          <w:szCs w:val="20"/>
        </w:rPr>
        <w:t>gred</w:t>
      </w:r>
      <w:proofErr w:type="spellEnd"/>
      <w:r w:rsidR="00716796" w:rsidRPr="00716796">
        <w:rPr>
          <w:rFonts w:asciiTheme="minorHAnsi" w:hAnsiTheme="minorHAnsi" w:cstheme="minorHAnsi"/>
          <w:color w:val="auto"/>
          <w:sz w:val="20"/>
          <w:szCs w:val="20"/>
        </w:rPr>
        <w:t>.</w:t>
      </w:r>
      <w:r w:rsidRPr="0071679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5E4BDB31" w14:textId="77777777" w:rsidR="007709C4" w:rsidRPr="00716796" w:rsidRDefault="007709C4" w:rsidP="00C90CAD">
      <w:pPr>
        <w:pStyle w:val="Default"/>
        <w:rPr>
          <w:rFonts w:asciiTheme="minorHAnsi" w:hAnsiTheme="minorHAnsi" w:cstheme="minorHAnsi"/>
          <w:b/>
          <w:sz w:val="23"/>
          <w:szCs w:val="23"/>
        </w:rPr>
      </w:pPr>
    </w:p>
    <w:p w14:paraId="25E3443A" w14:textId="77777777" w:rsidR="009E1624" w:rsidRDefault="009E1624" w:rsidP="009E1624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F94064">
        <w:rPr>
          <w:rFonts w:asciiTheme="minorHAnsi" w:hAnsiTheme="minorHAnsi" w:cstheme="minorHAnsi"/>
          <w:sz w:val="23"/>
          <w:szCs w:val="23"/>
          <w:lang w:val="cy-GB"/>
        </w:rPr>
        <w:t xml:space="preserve">Mae datgan eich crefydd neu gred yn ddata amrywiaeth dewisol ar gyfer aelodau staff, ond mae’n braf gweld nifer y categori ‘Anhysbys/Heb ddatgan’ yn gostwng i 22.6% (o 43.1% yn 2022-23). </w:t>
      </w:r>
      <w:r>
        <w:rPr>
          <w:rFonts w:asciiTheme="minorHAnsi" w:hAnsiTheme="minorHAnsi" w:cstheme="minorHAnsi"/>
          <w:sz w:val="23"/>
          <w:szCs w:val="23"/>
          <w:lang w:val="cy-GB"/>
        </w:rPr>
        <w:t>Erbyn hyn, s</w:t>
      </w:r>
      <w:r w:rsidRPr="00F94064">
        <w:rPr>
          <w:rFonts w:asciiTheme="minorHAnsi" w:hAnsiTheme="minorHAnsi" w:cstheme="minorHAnsi"/>
          <w:sz w:val="23"/>
          <w:szCs w:val="23"/>
          <w:lang w:val="cy-GB"/>
        </w:rPr>
        <w:t>taff sy’n datgan ‘Dim crefydd neu Gred’ yw’r canran uchaf, sef 37.7% (o 29.2% yn 2022-23).</w:t>
      </w:r>
    </w:p>
    <w:p w14:paraId="5A4FE970" w14:textId="77777777" w:rsidR="00F94064" w:rsidRDefault="00F94064" w:rsidP="00A90BCD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7BEA2873" w14:textId="7F75C904" w:rsidR="00F94064" w:rsidRPr="009A433A" w:rsidRDefault="00F94064" w:rsidP="00F94064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 xml:space="preserve">Mae </w:t>
      </w:r>
      <w:r w:rsidR="009E1624">
        <w:rPr>
          <w:rFonts w:eastAsia="Calibri"/>
          <w:sz w:val="23"/>
          <w:szCs w:val="23"/>
          <w:lang w:val="cy-GB"/>
        </w:rPr>
        <w:t>67.5</w:t>
      </w:r>
      <w:r w:rsidRPr="009A433A">
        <w:rPr>
          <w:rFonts w:eastAsia="Calibri"/>
          <w:sz w:val="23"/>
          <w:szCs w:val="23"/>
          <w:lang w:val="cy-GB"/>
        </w:rPr>
        <w:t>% (</w:t>
      </w:r>
      <w:r w:rsidR="009E1624">
        <w:rPr>
          <w:rFonts w:eastAsia="Calibri"/>
          <w:sz w:val="23"/>
          <w:szCs w:val="23"/>
          <w:lang w:val="cy-GB"/>
        </w:rPr>
        <w:t>51.6</w:t>
      </w:r>
      <w:r w:rsidRPr="009A433A">
        <w:rPr>
          <w:rFonts w:eastAsia="Calibri"/>
          <w:sz w:val="23"/>
          <w:szCs w:val="23"/>
          <w:lang w:val="cy-GB"/>
        </w:rPr>
        <w:t xml:space="preserve">% </w:t>
      </w:r>
      <w:r w:rsidR="009E1624">
        <w:rPr>
          <w:rFonts w:eastAsia="Calibri"/>
          <w:sz w:val="23"/>
          <w:szCs w:val="23"/>
          <w:lang w:val="cy-GB"/>
        </w:rPr>
        <w:t xml:space="preserve">yn </w:t>
      </w:r>
      <w:r w:rsidRPr="009A433A">
        <w:rPr>
          <w:rFonts w:eastAsia="Calibri"/>
          <w:sz w:val="23"/>
          <w:szCs w:val="23"/>
          <w:lang w:val="cy-GB"/>
        </w:rPr>
        <w:t>2022</w:t>
      </w:r>
      <w:r w:rsidR="009E1624">
        <w:rPr>
          <w:rFonts w:eastAsia="Calibri"/>
          <w:sz w:val="23"/>
          <w:szCs w:val="23"/>
          <w:lang w:val="cy-GB"/>
        </w:rPr>
        <w:t>-23</w:t>
      </w:r>
      <w:r w:rsidRPr="009A433A">
        <w:rPr>
          <w:rFonts w:eastAsia="Calibri"/>
          <w:sz w:val="23"/>
          <w:szCs w:val="23"/>
          <w:lang w:val="cy-GB"/>
        </w:rPr>
        <w:t xml:space="preserve">) o'n staff wedi datgan crefydd neu gred (gan gynnwys anghred) - mae hyn yn </w:t>
      </w:r>
      <w:r w:rsidR="009E1624">
        <w:rPr>
          <w:rFonts w:eastAsia="Calibri"/>
          <w:sz w:val="23"/>
          <w:szCs w:val="23"/>
          <w:lang w:val="cy-GB"/>
        </w:rPr>
        <w:t>uwch</w:t>
      </w:r>
      <w:r w:rsidRPr="009A433A">
        <w:rPr>
          <w:rFonts w:eastAsia="Calibri"/>
          <w:sz w:val="23"/>
          <w:szCs w:val="23"/>
          <w:lang w:val="cy-GB"/>
        </w:rPr>
        <w:t xml:space="preserve"> na’r cyfartaledd Prydeinig ar gyfer y sector addysg uwch, sef 6</w:t>
      </w:r>
      <w:r w:rsidR="009E1624">
        <w:rPr>
          <w:rFonts w:eastAsia="Calibri"/>
          <w:sz w:val="23"/>
          <w:szCs w:val="23"/>
          <w:lang w:val="cy-GB"/>
        </w:rPr>
        <w:t>4</w:t>
      </w:r>
      <w:r w:rsidRPr="009A433A">
        <w:rPr>
          <w:rFonts w:eastAsia="Calibri"/>
          <w:sz w:val="23"/>
          <w:szCs w:val="23"/>
          <w:lang w:val="cy-GB"/>
        </w:rPr>
        <w:t>.</w:t>
      </w:r>
      <w:r w:rsidR="009E1624">
        <w:rPr>
          <w:rFonts w:eastAsia="Calibri"/>
          <w:sz w:val="23"/>
          <w:szCs w:val="23"/>
          <w:lang w:val="cy-GB"/>
        </w:rPr>
        <w:t>8</w:t>
      </w:r>
      <w:r w:rsidRPr="009A433A">
        <w:rPr>
          <w:rFonts w:eastAsia="Calibri"/>
          <w:sz w:val="23"/>
          <w:szCs w:val="23"/>
          <w:lang w:val="cy-GB"/>
        </w:rPr>
        <w:t>%.</w:t>
      </w:r>
      <w:r w:rsidR="009E1624">
        <w:rPr>
          <w:rFonts w:eastAsia="Calibri"/>
          <w:sz w:val="23"/>
          <w:szCs w:val="23"/>
          <w:lang w:val="cy-GB"/>
        </w:rPr>
        <w:t xml:space="preserve"> A</w:t>
      </w:r>
      <w:r w:rsidR="009E1624" w:rsidRPr="009A433A">
        <w:rPr>
          <w:rFonts w:eastAsia="Calibri"/>
          <w:sz w:val="23"/>
          <w:szCs w:val="23"/>
          <w:lang w:val="cy-GB"/>
        </w:rPr>
        <w:t>r sail data Cyfrifiad 2021</w:t>
      </w:r>
      <w:r w:rsidR="009E1624">
        <w:rPr>
          <w:rFonts w:eastAsia="Calibri"/>
          <w:sz w:val="23"/>
          <w:szCs w:val="23"/>
          <w:lang w:val="cy-GB"/>
        </w:rPr>
        <w:t xml:space="preserve">, </w:t>
      </w:r>
      <w:proofErr w:type="spellStart"/>
      <w:r w:rsidR="009E1624">
        <w:rPr>
          <w:rFonts w:eastAsia="Calibri"/>
          <w:sz w:val="23"/>
          <w:szCs w:val="23"/>
          <w:lang w:val="cy-GB"/>
        </w:rPr>
        <w:t>datgonodd</w:t>
      </w:r>
      <w:proofErr w:type="spellEnd"/>
      <w:r w:rsidR="009E1624">
        <w:rPr>
          <w:rFonts w:eastAsia="Calibri"/>
          <w:sz w:val="23"/>
          <w:szCs w:val="23"/>
          <w:lang w:val="cy-GB"/>
        </w:rPr>
        <w:t xml:space="preserve"> </w:t>
      </w:r>
      <w:r w:rsidR="009E1624" w:rsidRPr="009E1624">
        <w:rPr>
          <w:rFonts w:eastAsia="Calibri"/>
          <w:sz w:val="23"/>
          <w:szCs w:val="23"/>
          <w:lang w:val="cy-GB"/>
        </w:rPr>
        <w:t xml:space="preserve">43.0% o drigolion Ceredigion fod ganddynt "Dim crefydd", i fyny o 30.7% yn 2011. Y cynnydd o 12.3% oedd y cynnydd mwyaf o holl grwpiau crefyddol </w:t>
      </w:r>
      <w:r w:rsidR="009E1624">
        <w:rPr>
          <w:rFonts w:eastAsia="Calibri"/>
          <w:sz w:val="23"/>
          <w:szCs w:val="23"/>
          <w:lang w:val="cy-GB"/>
        </w:rPr>
        <w:t>y</w:t>
      </w:r>
      <w:r w:rsidR="009E1624" w:rsidRPr="009E1624">
        <w:rPr>
          <w:rFonts w:eastAsia="Calibri"/>
          <w:sz w:val="23"/>
          <w:szCs w:val="23"/>
          <w:lang w:val="cy-GB"/>
        </w:rPr>
        <w:t xml:space="preserve">ng </w:t>
      </w:r>
      <w:r w:rsidR="009E1624">
        <w:rPr>
          <w:rFonts w:eastAsia="Calibri"/>
          <w:sz w:val="23"/>
          <w:szCs w:val="23"/>
          <w:lang w:val="cy-GB"/>
        </w:rPr>
        <w:t>Ngh</w:t>
      </w:r>
      <w:r w:rsidR="009E1624" w:rsidRPr="009E1624">
        <w:rPr>
          <w:rFonts w:eastAsia="Calibri"/>
          <w:sz w:val="23"/>
          <w:szCs w:val="23"/>
          <w:lang w:val="cy-GB"/>
        </w:rPr>
        <w:t>eredigion.</w:t>
      </w:r>
    </w:p>
    <w:p w14:paraId="1B2986E8" w14:textId="77777777" w:rsidR="00F94064" w:rsidRPr="00716796" w:rsidRDefault="00F94064" w:rsidP="00A90BCD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2BE0EEC4" w14:textId="77777777" w:rsidR="0052175C" w:rsidRPr="00ED040B" w:rsidRDefault="0052175C" w:rsidP="00E5450F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2946D8EB" w14:textId="77777777" w:rsidR="00905314" w:rsidRDefault="00905314">
      <w:pPr>
        <w:rPr>
          <w:rFonts w:cstheme="minorHAnsi"/>
          <w:b/>
          <w:sz w:val="23"/>
          <w:szCs w:val="23"/>
        </w:rPr>
      </w:pPr>
      <w:r>
        <w:rPr>
          <w:rFonts w:cstheme="minorHAnsi"/>
          <w:b/>
          <w:sz w:val="23"/>
          <w:szCs w:val="23"/>
        </w:rPr>
        <w:br w:type="page"/>
      </w:r>
    </w:p>
    <w:p w14:paraId="1F406D7F" w14:textId="6F831CE5" w:rsidR="00A90BCD" w:rsidRPr="00905314" w:rsidRDefault="00A90BCD" w:rsidP="00AC60AD">
      <w:pPr>
        <w:pStyle w:val="Heading3"/>
        <w:rPr>
          <w:color w:val="000000"/>
        </w:rPr>
      </w:pPr>
      <w:bookmarkStart w:id="25" w:name="_Toc189132441"/>
      <w:bookmarkStart w:id="26" w:name="_Toc194410359"/>
      <w:r w:rsidRPr="00ED040B">
        <w:lastRenderedPageBreak/>
        <w:t>2.</w:t>
      </w:r>
      <w:r w:rsidR="00463DE2" w:rsidRPr="00ED040B">
        <w:t>7</w:t>
      </w:r>
      <w:r w:rsidRPr="00ED040B">
        <w:t xml:space="preserve"> </w:t>
      </w:r>
      <w:proofErr w:type="spellStart"/>
      <w:r w:rsidR="00825A1E">
        <w:t>Cyfeiriadedd</w:t>
      </w:r>
      <w:proofErr w:type="spellEnd"/>
      <w:r w:rsidR="00825A1E">
        <w:t xml:space="preserve"> </w:t>
      </w:r>
      <w:proofErr w:type="spellStart"/>
      <w:r w:rsidR="00825A1E">
        <w:t>rhywiol</w:t>
      </w:r>
      <w:bookmarkEnd w:id="25"/>
      <w:bookmarkEnd w:id="26"/>
      <w:proofErr w:type="spellEnd"/>
    </w:p>
    <w:p w14:paraId="0B534A66" w14:textId="76705393" w:rsidR="00A90BCD" w:rsidRPr="00ED040B" w:rsidRDefault="00A90BCD" w:rsidP="00C90CAD">
      <w:pPr>
        <w:pStyle w:val="Default"/>
        <w:rPr>
          <w:rFonts w:asciiTheme="minorHAnsi" w:hAnsiTheme="minorHAnsi" w:cstheme="minorHAnsi"/>
          <w:sz w:val="23"/>
          <w:szCs w:val="2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1"/>
        <w:gridCol w:w="1448"/>
        <w:gridCol w:w="1448"/>
        <w:gridCol w:w="1426"/>
        <w:gridCol w:w="1711"/>
        <w:gridCol w:w="1712"/>
      </w:tblGrid>
      <w:tr w:rsidR="00ED040B" w:rsidRPr="00ED040B" w14:paraId="2BD94488" w14:textId="71122D6B" w:rsidTr="00ED040B">
        <w:trPr>
          <w:trHeight w:val="290"/>
        </w:trPr>
        <w:tc>
          <w:tcPr>
            <w:tcW w:w="943" w:type="pct"/>
            <w:shd w:val="clear" w:color="auto" w:fill="8EAADB" w:themeFill="accent1" w:themeFillTint="99"/>
            <w:vAlign w:val="center"/>
            <w:hideMark/>
          </w:tcPr>
          <w:p w14:paraId="36E4D003" w14:textId="1D5EBD64" w:rsidR="00ED040B" w:rsidRPr="00ED040B" w:rsidRDefault="00825A1E" w:rsidP="00F9397A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n-GB"/>
              </w:rPr>
            </w:pPr>
            <w:proofErr w:type="spellStart"/>
            <w:r>
              <w:rPr>
                <w:rFonts w:eastAsia="Times New Roman" w:cstheme="minorHAnsi"/>
                <w:b/>
                <w:color w:val="000000"/>
                <w:lang w:eastAsia="en-GB"/>
              </w:rPr>
              <w:t>Cyfeiriadedd</w:t>
            </w:r>
            <w:proofErr w:type="spellEnd"/>
            <w:r>
              <w:rPr>
                <w:rFonts w:eastAsia="Times New Roman" w:cstheme="minorHAnsi"/>
                <w:b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color w:val="000000"/>
                <w:lang w:eastAsia="en-GB"/>
              </w:rPr>
              <w:t>rhywiol</w:t>
            </w:r>
            <w:proofErr w:type="spellEnd"/>
          </w:p>
        </w:tc>
        <w:tc>
          <w:tcPr>
            <w:tcW w:w="723" w:type="pct"/>
            <w:shd w:val="clear" w:color="auto" w:fill="8EAADB" w:themeFill="accent1" w:themeFillTint="99"/>
            <w:vAlign w:val="center"/>
          </w:tcPr>
          <w:p w14:paraId="030CD883" w14:textId="6F572B93" w:rsidR="00ED040B" w:rsidRPr="00ED040B" w:rsidRDefault="00ED040B" w:rsidP="00ED040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ED040B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2019-20</w:t>
            </w:r>
          </w:p>
        </w:tc>
        <w:tc>
          <w:tcPr>
            <w:tcW w:w="778" w:type="pct"/>
            <w:shd w:val="clear" w:color="auto" w:fill="8EAADB" w:themeFill="accent1" w:themeFillTint="99"/>
            <w:vAlign w:val="center"/>
          </w:tcPr>
          <w:p w14:paraId="1EDACFC4" w14:textId="098C4DA4" w:rsidR="00ED040B" w:rsidRPr="00ED040B" w:rsidRDefault="00ED040B" w:rsidP="00ED040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ED040B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2020-21</w:t>
            </w:r>
          </w:p>
        </w:tc>
        <w:tc>
          <w:tcPr>
            <w:tcW w:w="778" w:type="pct"/>
            <w:shd w:val="clear" w:color="auto" w:fill="8EAADB" w:themeFill="accent1" w:themeFillTint="99"/>
            <w:vAlign w:val="center"/>
          </w:tcPr>
          <w:p w14:paraId="4B615232" w14:textId="0768AC34" w:rsidR="00ED040B" w:rsidRPr="00ED040B" w:rsidRDefault="00ED040B" w:rsidP="00ED040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ED040B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2021-22</w:t>
            </w:r>
          </w:p>
        </w:tc>
        <w:tc>
          <w:tcPr>
            <w:tcW w:w="889" w:type="pct"/>
            <w:shd w:val="clear" w:color="auto" w:fill="8EAADB" w:themeFill="accent1" w:themeFillTint="99"/>
            <w:vAlign w:val="center"/>
          </w:tcPr>
          <w:p w14:paraId="6F9B1749" w14:textId="2B7A6E1B" w:rsidR="00ED040B" w:rsidRPr="00ED040B" w:rsidRDefault="00ED040B" w:rsidP="00ED040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ED040B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2022-23</w:t>
            </w:r>
          </w:p>
        </w:tc>
        <w:tc>
          <w:tcPr>
            <w:tcW w:w="889" w:type="pct"/>
            <w:shd w:val="clear" w:color="auto" w:fill="8EAADB" w:themeFill="accent1" w:themeFillTint="99"/>
          </w:tcPr>
          <w:p w14:paraId="6165478C" w14:textId="24FC792A" w:rsidR="00ED040B" w:rsidRPr="00ED040B" w:rsidRDefault="00ED040B" w:rsidP="00ED040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ED040B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2023-24</w:t>
            </w:r>
          </w:p>
        </w:tc>
      </w:tr>
      <w:tr w:rsidR="00ED040B" w:rsidRPr="00ED040B" w14:paraId="04A3B975" w14:textId="0576B26F" w:rsidTr="00ED040B">
        <w:trPr>
          <w:trHeight w:val="290"/>
        </w:trPr>
        <w:tc>
          <w:tcPr>
            <w:tcW w:w="943" w:type="pct"/>
            <w:shd w:val="clear" w:color="auto" w:fill="auto"/>
            <w:noWrap/>
            <w:vAlign w:val="center"/>
          </w:tcPr>
          <w:p w14:paraId="6CAB4A5E" w14:textId="782B99E8" w:rsidR="00ED040B" w:rsidRPr="00ED040B" w:rsidRDefault="00825A1E" w:rsidP="0021111B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Deurywiol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0250F342" w14:textId="07E7AC21" w:rsidR="00ED040B" w:rsidRPr="00ED040B" w:rsidRDefault="00ED040B" w:rsidP="002111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ED040B">
              <w:rPr>
                <w:rFonts w:eastAsia="Times New Roman" w:cstheme="minorHAnsi"/>
                <w:color w:val="000000"/>
                <w:lang w:eastAsia="en-GB"/>
              </w:rPr>
              <w:t>21 (1.1%)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7690EF3C" w14:textId="5DC3304C" w:rsidR="00ED040B" w:rsidRPr="00ED040B" w:rsidRDefault="00ED040B" w:rsidP="002111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ED040B">
              <w:rPr>
                <w:rFonts w:eastAsia="Times New Roman" w:cstheme="minorHAnsi"/>
                <w:color w:val="000000"/>
                <w:lang w:eastAsia="en-GB"/>
              </w:rPr>
              <w:t>39 (2.0%)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3136BCD9" w14:textId="2420CA4C" w:rsidR="00ED040B" w:rsidRPr="00ED040B" w:rsidRDefault="00ED040B" w:rsidP="002111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ED040B">
              <w:rPr>
                <w:rFonts w:eastAsia="Times New Roman" w:cstheme="minorHAnsi"/>
                <w:color w:val="000000"/>
                <w:lang w:eastAsia="en-GB"/>
              </w:rPr>
              <w:t>51 (2.6%)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 w14:paraId="1BF7988A" w14:textId="18FD94A9" w:rsidR="00ED040B" w:rsidRPr="00ED040B" w:rsidRDefault="00ED040B" w:rsidP="002111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ED040B">
              <w:rPr>
                <w:rFonts w:eastAsia="Times New Roman" w:cstheme="minorHAnsi"/>
                <w:color w:val="000000"/>
                <w:lang w:eastAsia="en-GB"/>
              </w:rPr>
              <w:t>47 (2.4%)</w:t>
            </w:r>
          </w:p>
        </w:tc>
        <w:tc>
          <w:tcPr>
            <w:tcW w:w="889" w:type="pct"/>
          </w:tcPr>
          <w:p w14:paraId="35A8075E" w14:textId="472B4E4E" w:rsidR="00ED040B" w:rsidRPr="00ED040B" w:rsidRDefault="00ED040B" w:rsidP="002111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ED040B">
              <w:rPr>
                <w:rFonts w:eastAsia="Times New Roman" w:cstheme="minorHAnsi"/>
                <w:color w:val="000000"/>
                <w:lang w:eastAsia="en-GB"/>
              </w:rPr>
              <w:t>59 (3.1%)</w:t>
            </w:r>
          </w:p>
        </w:tc>
      </w:tr>
      <w:tr w:rsidR="00ED040B" w:rsidRPr="00ED040B" w14:paraId="06B68AA5" w14:textId="0A2F8016" w:rsidTr="00ED040B">
        <w:trPr>
          <w:trHeight w:val="290"/>
        </w:trPr>
        <w:tc>
          <w:tcPr>
            <w:tcW w:w="943" w:type="pct"/>
            <w:shd w:val="clear" w:color="auto" w:fill="auto"/>
            <w:noWrap/>
            <w:vAlign w:val="center"/>
          </w:tcPr>
          <w:p w14:paraId="6D3AD41A" w14:textId="461F7CF2" w:rsidR="00ED040B" w:rsidRPr="00ED040B" w:rsidRDefault="00825A1E" w:rsidP="0021111B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Dyn hoyw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04E7E3CF" w14:textId="52D63D22" w:rsidR="00ED040B" w:rsidRPr="00ED040B" w:rsidRDefault="00ED040B" w:rsidP="002111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ED040B">
              <w:rPr>
                <w:rFonts w:eastAsia="Times New Roman" w:cstheme="minorHAnsi"/>
                <w:color w:val="000000"/>
                <w:lang w:eastAsia="en-GB"/>
              </w:rPr>
              <w:t>20 (1.0%)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4F1B2123" w14:textId="7FF42561" w:rsidR="00ED040B" w:rsidRPr="00ED040B" w:rsidRDefault="00ED040B" w:rsidP="002111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ED040B">
              <w:rPr>
                <w:rFonts w:eastAsia="Times New Roman" w:cstheme="minorHAnsi"/>
                <w:color w:val="000000"/>
                <w:lang w:eastAsia="en-GB"/>
              </w:rPr>
              <w:t>21 (1.1%)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5ED32A9B" w14:textId="544AE6E2" w:rsidR="00ED040B" w:rsidRPr="00ED040B" w:rsidRDefault="00ED040B" w:rsidP="002111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ED040B">
              <w:rPr>
                <w:rFonts w:eastAsia="Times New Roman" w:cstheme="minorHAnsi"/>
                <w:color w:val="000000"/>
                <w:lang w:eastAsia="en-GB"/>
              </w:rPr>
              <w:t>22 (1.1%)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 w14:paraId="661675EA" w14:textId="588854A0" w:rsidR="00ED040B" w:rsidRPr="00ED040B" w:rsidRDefault="00ED040B" w:rsidP="002111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ED040B">
              <w:rPr>
                <w:rFonts w:eastAsia="Times New Roman" w:cstheme="minorHAnsi"/>
                <w:color w:val="000000"/>
                <w:lang w:eastAsia="en-GB"/>
              </w:rPr>
              <w:t>23 (1.2%)</w:t>
            </w:r>
          </w:p>
        </w:tc>
        <w:tc>
          <w:tcPr>
            <w:tcW w:w="889" w:type="pct"/>
          </w:tcPr>
          <w:p w14:paraId="5B5184C9" w14:textId="6474DEA5" w:rsidR="00ED040B" w:rsidRPr="00ED040B" w:rsidRDefault="00ED040B" w:rsidP="002111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ED040B">
              <w:rPr>
                <w:rFonts w:eastAsia="Times New Roman" w:cstheme="minorHAnsi"/>
                <w:color w:val="000000"/>
                <w:lang w:eastAsia="en-GB"/>
              </w:rPr>
              <w:t>28 (1.5%)</w:t>
            </w:r>
          </w:p>
        </w:tc>
      </w:tr>
      <w:tr w:rsidR="00ED040B" w:rsidRPr="00ED040B" w14:paraId="01925D9B" w14:textId="61600715" w:rsidTr="00ED040B">
        <w:trPr>
          <w:trHeight w:val="290"/>
        </w:trPr>
        <w:tc>
          <w:tcPr>
            <w:tcW w:w="943" w:type="pct"/>
            <w:shd w:val="clear" w:color="auto" w:fill="auto"/>
            <w:noWrap/>
            <w:vAlign w:val="center"/>
          </w:tcPr>
          <w:p w14:paraId="10231454" w14:textId="6B048AB6" w:rsidR="00ED040B" w:rsidRPr="00ED040B" w:rsidRDefault="00825A1E" w:rsidP="0021111B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 xml:space="preserve">Menyw hoyw / </w:t>
            </w:r>
            <w:proofErr w:type="spellStart"/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lesbiaidd</w:t>
            </w:r>
            <w:proofErr w:type="spellEnd"/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2CCF9D21" w14:textId="7374594C" w:rsidR="00ED040B" w:rsidRPr="00ED040B" w:rsidRDefault="00ED040B" w:rsidP="002111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ED040B">
              <w:rPr>
                <w:rFonts w:eastAsia="Times New Roman" w:cstheme="minorHAnsi"/>
                <w:color w:val="000000"/>
                <w:lang w:eastAsia="en-GB"/>
              </w:rPr>
              <w:t>13 (0.7%)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33CBC0D3" w14:textId="5192B178" w:rsidR="00ED040B" w:rsidRPr="00ED040B" w:rsidRDefault="00ED040B" w:rsidP="002111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ED040B">
              <w:rPr>
                <w:rFonts w:eastAsia="Times New Roman" w:cstheme="minorHAnsi"/>
                <w:color w:val="000000"/>
                <w:lang w:eastAsia="en-GB"/>
              </w:rPr>
              <w:t>14 (0.7%)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2AB11D38" w14:textId="03AF21FD" w:rsidR="00ED040B" w:rsidRPr="00ED040B" w:rsidRDefault="00ED040B" w:rsidP="002111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ED040B">
              <w:rPr>
                <w:rFonts w:eastAsia="Times New Roman" w:cstheme="minorHAnsi"/>
                <w:color w:val="000000"/>
                <w:lang w:eastAsia="en-GB"/>
              </w:rPr>
              <w:t>19 (1.0%)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 w14:paraId="67BABA85" w14:textId="70B78EC5" w:rsidR="00ED040B" w:rsidRPr="00ED040B" w:rsidRDefault="00ED040B" w:rsidP="002111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ED040B">
              <w:rPr>
                <w:rFonts w:eastAsia="Times New Roman" w:cstheme="minorHAnsi"/>
                <w:color w:val="000000"/>
                <w:lang w:eastAsia="en-GB"/>
              </w:rPr>
              <w:t>18 (0.9%)</w:t>
            </w:r>
          </w:p>
        </w:tc>
        <w:tc>
          <w:tcPr>
            <w:tcW w:w="889" w:type="pct"/>
          </w:tcPr>
          <w:p w14:paraId="3BFC9855" w14:textId="4B09DAFC" w:rsidR="00ED040B" w:rsidRPr="00ED040B" w:rsidRDefault="00ED040B" w:rsidP="002111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ED040B">
              <w:rPr>
                <w:rFonts w:eastAsia="Times New Roman" w:cstheme="minorHAnsi"/>
                <w:color w:val="000000"/>
                <w:lang w:eastAsia="en-GB"/>
              </w:rPr>
              <w:t>18 (0.9%)</w:t>
            </w:r>
          </w:p>
        </w:tc>
      </w:tr>
      <w:tr w:rsidR="00ED040B" w:rsidRPr="00ED040B" w14:paraId="53935B48" w14:textId="646CB757" w:rsidTr="00ED040B">
        <w:trPr>
          <w:trHeight w:val="290"/>
        </w:trPr>
        <w:tc>
          <w:tcPr>
            <w:tcW w:w="943" w:type="pct"/>
            <w:shd w:val="clear" w:color="auto" w:fill="auto"/>
            <w:noWrap/>
            <w:vAlign w:val="center"/>
            <w:hideMark/>
          </w:tcPr>
          <w:p w14:paraId="4926D65E" w14:textId="63E66D8D" w:rsidR="00ED040B" w:rsidRPr="00ED040B" w:rsidRDefault="00825A1E" w:rsidP="0021111B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Heterorywiol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71FAC07E" w14:textId="1245D344" w:rsidR="00ED040B" w:rsidRPr="00ED040B" w:rsidRDefault="00ED040B" w:rsidP="002111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ED040B">
              <w:rPr>
                <w:rFonts w:eastAsia="Times New Roman" w:cstheme="minorHAnsi"/>
                <w:color w:val="000000"/>
                <w:lang w:eastAsia="en-GB"/>
              </w:rPr>
              <w:t>612 (32.0%)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3BB794A4" w14:textId="58182ED7" w:rsidR="00ED040B" w:rsidRPr="00ED040B" w:rsidRDefault="00ED040B" w:rsidP="002111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ED040B">
              <w:rPr>
                <w:rFonts w:eastAsia="Times New Roman" w:cstheme="minorHAnsi"/>
                <w:color w:val="000000"/>
                <w:lang w:eastAsia="en-GB"/>
              </w:rPr>
              <w:t>708 (35.7%)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0CCE1C97" w14:textId="43BD38B6" w:rsidR="00ED040B" w:rsidRPr="00ED040B" w:rsidRDefault="00ED040B" w:rsidP="002111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ED040B">
              <w:rPr>
                <w:rFonts w:eastAsia="Times New Roman" w:cstheme="minorHAnsi"/>
                <w:color w:val="000000"/>
                <w:lang w:eastAsia="en-GB"/>
              </w:rPr>
              <w:t>798 (40.0%)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 w14:paraId="5A2B8B7F" w14:textId="7ED833B5" w:rsidR="00ED040B" w:rsidRPr="00ED040B" w:rsidRDefault="00ED040B" w:rsidP="002111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ED040B">
              <w:rPr>
                <w:rFonts w:eastAsia="Times New Roman" w:cstheme="minorHAnsi"/>
                <w:color w:val="000000"/>
                <w:lang w:eastAsia="en-GB"/>
              </w:rPr>
              <w:t>854 (43.8%)</w:t>
            </w:r>
          </w:p>
        </w:tc>
        <w:tc>
          <w:tcPr>
            <w:tcW w:w="889" w:type="pct"/>
          </w:tcPr>
          <w:p w14:paraId="39C262DE" w14:textId="34AEA796" w:rsidR="00ED040B" w:rsidRPr="00ED040B" w:rsidRDefault="00ED040B" w:rsidP="002111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ED040B">
              <w:rPr>
                <w:rFonts w:eastAsia="Times New Roman" w:cstheme="minorHAnsi"/>
                <w:color w:val="000000"/>
                <w:lang w:eastAsia="en-GB"/>
              </w:rPr>
              <w:t>1,104 (58.2%)</w:t>
            </w:r>
          </w:p>
        </w:tc>
      </w:tr>
      <w:tr w:rsidR="00ED040B" w:rsidRPr="00ED040B" w14:paraId="23BB94EC" w14:textId="7157A574" w:rsidTr="00ED040B">
        <w:trPr>
          <w:trHeight w:val="290"/>
        </w:trPr>
        <w:tc>
          <w:tcPr>
            <w:tcW w:w="943" w:type="pct"/>
            <w:shd w:val="clear" w:color="auto" w:fill="auto"/>
            <w:noWrap/>
            <w:vAlign w:val="center"/>
          </w:tcPr>
          <w:p w14:paraId="5721B252" w14:textId="349491FC" w:rsidR="00ED040B" w:rsidRPr="00ED040B" w:rsidRDefault="00825A1E" w:rsidP="0021111B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en-GB"/>
              </w:rPr>
              <w:t>Arall</w:t>
            </w:r>
            <w:proofErr w:type="spellEnd"/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2C2D379" w14:textId="05D8748C" w:rsidR="00ED040B" w:rsidRPr="00ED040B" w:rsidRDefault="00ED040B" w:rsidP="002111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ED040B">
              <w:rPr>
                <w:rFonts w:eastAsia="Times New Roman" w:cstheme="minorHAnsi"/>
                <w:color w:val="000000"/>
                <w:lang w:eastAsia="en-GB"/>
              </w:rPr>
              <w:t>15 (0.8%)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4737A113" w14:textId="5BFBDB66" w:rsidR="00ED040B" w:rsidRPr="00ED040B" w:rsidRDefault="00ED040B" w:rsidP="002111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ED040B">
              <w:rPr>
                <w:rFonts w:eastAsia="Times New Roman" w:cstheme="minorHAnsi"/>
                <w:color w:val="000000"/>
                <w:lang w:eastAsia="en-GB"/>
              </w:rPr>
              <w:t>20 (1.0%)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3C2B20C2" w14:textId="681CCF43" w:rsidR="00ED040B" w:rsidRPr="00ED040B" w:rsidRDefault="00ED040B" w:rsidP="002111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ED040B">
              <w:rPr>
                <w:rFonts w:eastAsia="Times New Roman" w:cstheme="minorHAnsi"/>
                <w:color w:val="000000"/>
                <w:lang w:eastAsia="en-GB"/>
              </w:rPr>
              <w:t>25 (1.3%)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 w14:paraId="5D94778F" w14:textId="34483D2B" w:rsidR="00ED040B" w:rsidRPr="00ED040B" w:rsidRDefault="00ED040B" w:rsidP="002111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ED040B">
              <w:rPr>
                <w:rFonts w:eastAsia="Times New Roman" w:cstheme="minorHAnsi"/>
                <w:color w:val="000000"/>
                <w:lang w:eastAsia="en-GB"/>
              </w:rPr>
              <w:t>22 (1.1%)</w:t>
            </w:r>
          </w:p>
        </w:tc>
        <w:tc>
          <w:tcPr>
            <w:tcW w:w="889" w:type="pct"/>
          </w:tcPr>
          <w:p w14:paraId="4A7345EE" w14:textId="3910462D" w:rsidR="00ED040B" w:rsidRPr="00ED040B" w:rsidRDefault="00ED040B" w:rsidP="002111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ED040B">
              <w:rPr>
                <w:rFonts w:eastAsia="Times New Roman" w:cstheme="minorHAnsi"/>
                <w:color w:val="000000"/>
                <w:lang w:eastAsia="en-GB"/>
              </w:rPr>
              <w:t>23 (1.2%)</w:t>
            </w:r>
          </w:p>
        </w:tc>
      </w:tr>
      <w:tr w:rsidR="00ED040B" w:rsidRPr="00ED040B" w14:paraId="4B42E38E" w14:textId="434E9FCA" w:rsidTr="00ED040B">
        <w:trPr>
          <w:trHeight w:val="290"/>
        </w:trPr>
        <w:tc>
          <w:tcPr>
            <w:tcW w:w="943" w:type="pct"/>
            <w:shd w:val="clear" w:color="auto" w:fill="auto"/>
            <w:noWrap/>
            <w:vAlign w:val="center"/>
            <w:hideMark/>
          </w:tcPr>
          <w:p w14:paraId="6E4CF1C1" w14:textId="6921C44E" w:rsidR="00ED040B" w:rsidRPr="00ED040B" w:rsidRDefault="00825A1E" w:rsidP="0021111B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lang w:val="cy-GB" w:eastAsia="en-GB"/>
              </w:rPr>
              <w:t>Dewis peidio â dweud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18E37905" w14:textId="5423595B" w:rsidR="00ED040B" w:rsidRPr="00ED040B" w:rsidRDefault="00ED040B" w:rsidP="002111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ED040B">
              <w:rPr>
                <w:rFonts w:eastAsia="Times New Roman" w:cstheme="minorHAnsi"/>
                <w:color w:val="000000"/>
                <w:lang w:eastAsia="en-GB"/>
              </w:rPr>
              <w:t>93 (4.9%)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69A66AB0" w14:textId="7520EEA1" w:rsidR="00ED040B" w:rsidRPr="00ED040B" w:rsidRDefault="00ED040B" w:rsidP="002111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ED040B">
              <w:rPr>
                <w:rFonts w:eastAsia="Times New Roman" w:cstheme="minorHAnsi"/>
                <w:color w:val="000000"/>
                <w:lang w:eastAsia="en-GB"/>
              </w:rPr>
              <w:t>107 (5.4%)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3057D2C8" w14:textId="0264CF5F" w:rsidR="00ED040B" w:rsidRPr="00ED040B" w:rsidRDefault="00ED040B" w:rsidP="002111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ED040B">
              <w:rPr>
                <w:rFonts w:eastAsia="Times New Roman" w:cstheme="minorHAnsi"/>
                <w:color w:val="000000"/>
                <w:lang w:eastAsia="en-GB"/>
              </w:rPr>
              <w:t>119 (6.0%)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 w14:paraId="343E0B43" w14:textId="27A5960E" w:rsidR="00ED040B" w:rsidRPr="00ED040B" w:rsidRDefault="00ED040B" w:rsidP="002111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ED040B">
              <w:rPr>
                <w:rFonts w:eastAsia="Times New Roman" w:cstheme="minorHAnsi"/>
                <w:color w:val="000000"/>
                <w:lang w:eastAsia="en-GB"/>
              </w:rPr>
              <w:t>136 (7.0%)</w:t>
            </w:r>
          </w:p>
        </w:tc>
        <w:tc>
          <w:tcPr>
            <w:tcW w:w="889" w:type="pct"/>
          </w:tcPr>
          <w:p w14:paraId="3A54EA8A" w14:textId="27496C41" w:rsidR="00ED040B" w:rsidRPr="00ED040B" w:rsidRDefault="00ED040B" w:rsidP="002111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ED040B">
              <w:rPr>
                <w:rFonts w:eastAsia="Times New Roman" w:cstheme="minorHAnsi"/>
                <w:color w:val="000000"/>
                <w:lang w:eastAsia="en-GB"/>
              </w:rPr>
              <w:t>236 (12.4%)</w:t>
            </w:r>
          </w:p>
        </w:tc>
      </w:tr>
      <w:tr w:rsidR="00ED040B" w:rsidRPr="00ED040B" w14:paraId="743E5882" w14:textId="66B68806" w:rsidTr="00ED040B">
        <w:trPr>
          <w:trHeight w:val="290"/>
        </w:trPr>
        <w:tc>
          <w:tcPr>
            <w:tcW w:w="943" w:type="pct"/>
            <w:shd w:val="clear" w:color="auto" w:fill="auto"/>
            <w:noWrap/>
            <w:vAlign w:val="center"/>
          </w:tcPr>
          <w:p w14:paraId="60208CBC" w14:textId="5FBF5083" w:rsidR="00ED040B" w:rsidRPr="00ED040B" w:rsidRDefault="00825A1E" w:rsidP="0021111B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9A433A">
              <w:rPr>
                <w:rFonts w:eastAsia="Calibri"/>
                <w:sz w:val="23"/>
                <w:szCs w:val="23"/>
                <w:lang w:val="cy-GB"/>
              </w:rPr>
              <w:t>Heb ei ddatgan / Anhysbys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5BC3F371" w14:textId="38B1AD26" w:rsidR="00ED040B" w:rsidRPr="00ED040B" w:rsidRDefault="00ED040B" w:rsidP="002111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ED040B">
              <w:rPr>
                <w:rFonts w:eastAsia="Times New Roman" w:cstheme="minorHAnsi"/>
                <w:color w:val="000000"/>
                <w:lang w:eastAsia="en-GB"/>
              </w:rPr>
              <w:t>1,139 (59.5%)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075F2C84" w14:textId="134C5A28" w:rsidR="00ED040B" w:rsidRPr="00ED040B" w:rsidRDefault="00ED040B" w:rsidP="002111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ED040B">
              <w:rPr>
                <w:rFonts w:eastAsia="Times New Roman" w:cstheme="minorHAnsi"/>
                <w:color w:val="000000"/>
                <w:lang w:eastAsia="en-GB"/>
              </w:rPr>
              <w:t>1,073 (54.1%)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693B7E18" w14:textId="732B71B7" w:rsidR="00ED040B" w:rsidRPr="00ED040B" w:rsidRDefault="00ED040B" w:rsidP="002111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ED040B">
              <w:rPr>
                <w:rFonts w:eastAsia="Times New Roman" w:cstheme="minorHAnsi"/>
                <w:color w:val="000000"/>
                <w:lang w:eastAsia="en-GB"/>
              </w:rPr>
              <w:t>960 (48.1%)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 w14:paraId="2A615D20" w14:textId="64B67ABB" w:rsidR="00ED040B" w:rsidRPr="00ED040B" w:rsidRDefault="00ED040B" w:rsidP="002111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ED040B">
              <w:rPr>
                <w:rFonts w:eastAsia="Times New Roman" w:cstheme="minorHAnsi"/>
                <w:color w:val="000000"/>
                <w:lang w:eastAsia="en-GB"/>
              </w:rPr>
              <w:t>850 (43.6%)</w:t>
            </w:r>
          </w:p>
        </w:tc>
        <w:tc>
          <w:tcPr>
            <w:tcW w:w="889" w:type="pct"/>
          </w:tcPr>
          <w:p w14:paraId="038D2A7F" w14:textId="056AB6BE" w:rsidR="00ED040B" w:rsidRPr="00ED040B" w:rsidRDefault="00ED040B" w:rsidP="0021111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ED040B">
              <w:rPr>
                <w:rFonts w:eastAsia="Times New Roman" w:cstheme="minorHAnsi"/>
                <w:color w:val="000000"/>
                <w:lang w:eastAsia="en-GB"/>
              </w:rPr>
              <w:t>430 (22.7%)</w:t>
            </w:r>
          </w:p>
        </w:tc>
      </w:tr>
      <w:tr w:rsidR="00ED040B" w:rsidRPr="00ED040B" w14:paraId="72F7B0C7" w14:textId="59A3F538" w:rsidTr="00ED040B">
        <w:trPr>
          <w:trHeight w:val="290"/>
        </w:trPr>
        <w:tc>
          <w:tcPr>
            <w:tcW w:w="943" w:type="pct"/>
            <w:shd w:val="clear" w:color="auto" w:fill="D9E2F3" w:themeFill="accent1" w:themeFillTint="33"/>
            <w:noWrap/>
            <w:vAlign w:val="center"/>
            <w:hideMark/>
          </w:tcPr>
          <w:p w14:paraId="2836D91E" w14:textId="0CEEA973" w:rsidR="00ED040B" w:rsidRPr="00ED040B" w:rsidRDefault="00825A1E" w:rsidP="0021111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Cyfanswm</w:t>
            </w:r>
            <w:proofErr w:type="spellEnd"/>
          </w:p>
        </w:tc>
        <w:tc>
          <w:tcPr>
            <w:tcW w:w="723" w:type="pct"/>
            <w:shd w:val="clear" w:color="auto" w:fill="D9E2F3" w:themeFill="accent1" w:themeFillTint="33"/>
            <w:noWrap/>
            <w:vAlign w:val="center"/>
          </w:tcPr>
          <w:p w14:paraId="5B342259" w14:textId="2B6F6A2D" w:rsidR="00ED040B" w:rsidRPr="00ED040B" w:rsidRDefault="00ED040B" w:rsidP="0021111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ED040B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1,913</w:t>
            </w:r>
          </w:p>
        </w:tc>
        <w:tc>
          <w:tcPr>
            <w:tcW w:w="778" w:type="pct"/>
            <w:shd w:val="clear" w:color="auto" w:fill="D9E2F3" w:themeFill="accent1" w:themeFillTint="33"/>
            <w:noWrap/>
            <w:vAlign w:val="center"/>
          </w:tcPr>
          <w:p w14:paraId="7A1690FC" w14:textId="6A55FA60" w:rsidR="00ED040B" w:rsidRPr="00ED040B" w:rsidRDefault="00ED040B" w:rsidP="0021111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ED040B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1,982</w:t>
            </w:r>
          </w:p>
        </w:tc>
        <w:tc>
          <w:tcPr>
            <w:tcW w:w="778" w:type="pct"/>
            <w:shd w:val="clear" w:color="auto" w:fill="D9E2F3" w:themeFill="accent1" w:themeFillTint="33"/>
            <w:noWrap/>
            <w:vAlign w:val="center"/>
          </w:tcPr>
          <w:p w14:paraId="4EC51FE3" w14:textId="357C121D" w:rsidR="00ED040B" w:rsidRPr="00ED040B" w:rsidRDefault="00ED040B" w:rsidP="0021111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ED040B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1,994</w:t>
            </w:r>
          </w:p>
        </w:tc>
        <w:tc>
          <w:tcPr>
            <w:tcW w:w="889" w:type="pct"/>
            <w:shd w:val="clear" w:color="auto" w:fill="D9E2F3" w:themeFill="accent1" w:themeFillTint="33"/>
            <w:noWrap/>
            <w:vAlign w:val="center"/>
          </w:tcPr>
          <w:p w14:paraId="7B65298B" w14:textId="05D070DD" w:rsidR="00ED040B" w:rsidRPr="00ED040B" w:rsidRDefault="00ED040B" w:rsidP="0021111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ED040B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1,950</w:t>
            </w:r>
          </w:p>
        </w:tc>
        <w:tc>
          <w:tcPr>
            <w:tcW w:w="889" w:type="pct"/>
            <w:shd w:val="clear" w:color="auto" w:fill="D9E2F3" w:themeFill="accent1" w:themeFillTint="33"/>
          </w:tcPr>
          <w:p w14:paraId="02035032" w14:textId="3D94E3AD" w:rsidR="00ED040B" w:rsidRPr="00ED040B" w:rsidRDefault="00ED040B" w:rsidP="0021111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ED040B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1,898</w:t>
            </w:r>
          </w:p>
        </w:tc>
      </w:tr>
    </w:tbl>
    <w:p w14:paraId="48D1A88C" w14:textId="0A7404DC" w:rsidR="0058397D" w:rsidRPr="00ED040B" w:rsidRDefault="0058397D" w:rsidP="0058397D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spellStart"/>
      <w:r w:rsidRPr="00ED040B">
        <w:rPr>
          <w:rFonts w:asciiTheme="minorHAnsi" w:hAnsiTheme="minorHAnsi" w:cstheme="minorHAnsi"/>
          <w:sz w:val="20"/>
          <w:szCs w:val="20"/>
        </w:rPr>
        <w:t>Tabl</w:t>
      </w:r>
      <w:proofErr w:type="spellEnd"/>
      <w:r w:rsidRPr="00ED040B">
        <w:rPr>
          <w:rFonts w:asciiTheme="minorHAnsi" w:hAnsiTheme="minorHAnsi" w:cstheme="minorHAnsi"/>
          <w:sz w:val="20"/>
          <w:szCs w:val="20"/>
        </w:rPr>
        <w:t xml:space="preserve"> 2.</w:t>
      </w:r>
      <w:r w:rsidR="00463DE2" w:rsidRPr="00ED040B">
        <w:rPr>
          <w:rFonts w:asciiTheme="minorHAnsi" w:hAnsiTheme="minorHAnsi" w:cstheme="minorHAnsi"/>
          <w:sz w:val="20"/>
          <w:szCs w:val="20"/>
        </w:rPr>
        <w:t>7</w:t>
      </w:r>
      <w:r w:rsidRPr="00ED040B">
        <w:rPr>
          <w:rFonts w:asciiTheme="minorHAnsi" w:hAnsiTheme="minorHAnsi" w:cstheme="minorHAnsi"/>
          <w:sz w:val="20"/>
          <w:szCs w:val="20"/>
        </w:rPr>
        <w:t xml:space="preserve">.a </w:t>
      </w:r>
      <w:r w:rsidR="00825A1E" w:rsidRPr="00716796">
        <w:rPr>
          <w:rFonts w:asciiTheme="minorHAnsi" w:hAnsiTheme="minorHAnsi" w:cstheme="minorHAnsi"/>
          <w:color w:val="auto"/>
          <w:sz w:val="20"/>
          <w:szCs w:val="20"/>
        </w:rPr>
        <w:t xml:space="preserve">Staff </w:t>
      </w:r>
      <w:proofErr w:type="spellStart"/>
      <w:r w:rsidR="00825A1E">
        <w:rPr>
          <w:rFonts w:asciiTheme="minorHAnsi" w:hAnsiTheme="minorHAnsi" w:cstheme="minorHAnsi"/>
          <w:color w:val="auto"/>
          <w:sz w:val="20"/>
          <w:szCs w:val="20"/>
        </w:rPr>
        <w:t>sydd</w:t>
      </w:r>
      <w:proofErr w:type="spellEnd"/>
      <w:r w:rsidR="00825A1E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="00825A1E">
        <w:rPr>
          <w:rFonts w:asciiTheme="minorHAnsi" w:hAnsiTheme="minorHAnsi" w:cstheme="minorHAnsi"/>
          <w:color w:val="auto"/>
          <w:sz w:val="20"/>
          <w:szCs w:val="20"/>
        </w:rPr>
        <w:t>wedi</w:t>
      </w:r>
      <w:proofErr w:type="spellEnd"/>
      <w:r w:rsidR="00825A1E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="00825A1E">
        <w:rPr>
          <w:rFonts w:asciiTheme="minorHAnsi" w:hAnsiTheme="minorHAnsi" w:cstheme="minorHAnsi"/>
          <w:color w:val="auto"/>
          <w:sz w:val="20"/>
          <w:szCs w:val="20"/>
        </w:rPr>
        <w:t>datgan</w:t>
      </w:r>
      <w:proofErr w:type="spellEnd"/>
      <w:r w:rsidR="00825A1E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="00825A1E">
        <w:rPr>
          <w:rFonts w:asciiTheme="minorHAnsi" w:hAnsiTheme="minorHAnsi" w:cstheme="minorHAnsi"/>
          <w:color w:val="auto"/>
          <w:sz w:val="20"/>
          <w:szCs w:val="20"/>
        </w:rPr>
        <w:t>c</w:t>
      </w:r>
      <w:r w:rsidR="00202B40">
        <w:rPr>
          <w:rFonts w:asciiTheme="minorHAnsi" w:hAnsiTheme="minorHAnsi" w:cstheme="minorHAnsi"/>
          <w:color w:val="auto"/>
          <w:sz w:val="20"/>
          <w:szCs w:val="20"/>
        </w:rPr>
        <w:t>yfeiriadedd</w:t>
      </w:r>
      <w:proofErr w:type="spellEnd"/>
      <w:r w:rsidR="00202B4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="00202B40">
        <w:rPr>
          <w:rFonts w:asciiTheme="minorHAnsi" w:hAnsiTheme="minorHAnsi" w:cstheme="minorHAnsi"/>
          <w:color w:val="auto"/>
          <w:sz w:val="20"/>
          <w:szCs w:val="20"/>
        </w:rPr>
        <w:t>rhywiol</w:t>
      </w:r>
      <w:proofErr w:type="spellEnd"/>
      <w:r w:rsidR="00825A1E" w:rsidRPr="00716796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64834730" w14:textId="77777777" w:rsidR="00FB51E8" w:rsidRPr="00906D4D" w:rsidRDefault="00FB51E8" w:rsidP="001C0A6E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5A643D89" w14:textId="76399EE8" w:rsidR="00202B40" w:rsidRDefault="00202B40" w:rsidP="0058397D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F94064">
        <w:rPr>
          <w:rFonts w:asciiTheme="minorHAnsi" w:hAnsiTheme="minorHAnsi" w:cstheme="minorHAnsi"/>
          <w:sz w:val="23"/>
          <w:szCs w:val="23"/>
          <w:lang w:val="cy-GB"/>
        </w:rPr>
        <w:t xml:space="preserve">Mae datgan eich </w:t>
      </w:r>
      <w:r>
        <w:rPr>
          <w:rFonts w:asciiTheme="minorHAnsi" w:hAnsiTheme="minorHAnsi" w:cstheme="minorHAnsi"/>
          <w:sz w:val="23"/>
          <w:szCs w:val="23"/>
          <w:lang w:val="cy-GB"/>
        </w:rPr>
        <w:t xml:space="preserve">cyfeiriadedd rhywiol </w:t>
      </w:r>
      <w:r w:rsidRPr="00F94064">
        <w:rPr>
          <w:rFonts w:asciiTheme="minorHAnsi" w:hAnsiTheme="minorHAnsi" w:cstheme="minorHAnsi"/>
          <w:sz w:val="23"/>
          <w:szCs w:val="23"/>
          <w:lang w:val="cy-GB"/>
        </w:rPr>
        <w:t>yn ddata amrywiaeth dewisol ar gyfer aelodau staff, ond mae’n braf gweld nifer y categori ‘Anhysbys/Heb ddatgan’ yn gostwng i 22.</w:t>
      </w:r>
      <w:r>
        <w:rPr>
          <w:rFonts w:asciiTheme="minorHAnsi" w:hAnsiTheme="minorHAnsi" w:cstheme="minorHAnsi"/>
          <w:sz w:val="23"/>
          <w:szCs w:val="23"/>
          <w:lang w:val="cy-GB"/>
        </w:rPr>
        <w:t>7</w:t>
      </w:r>
      <w:r w:rsidRPr="00F94064">
        <w:rPr>
          <w:rFonts w:asciiTheme="minorHAnsi" w:hAnsiTheme="minorHAnsi" w:cstheme="minorHAnsi"/>
          <w:sz w:val="23"/>
          <w:szCs w:val="23"/>
          <w:lang w:val="cy-GB"/>
        </w:rPr>
        <w:t>% (o 43.</w:t>
      </w:r>
      <w:r>
        <w:rPr>
          <w:rFonts w:asciiTheme="minorHAnsi" w:hAnsiTheme="minorHAnsi" w:cstheme="minorHAnsi"/>
          <w:sz w:val="23"/>
          <w:szCs w:val="23"/>
          <w:lang w:val="cy-GB"/>
        </w:rPr>
        <w:t>6</w:t>
      </w:r>
      <w:r w:rsidRPr="00F94064">
        <w:rPr>
          <w:rFonts w:asciiTheme="minorHAnsi" w:hAnsiTheme="minorHAnsi" w:cstheme="minorHAnsi"/>
          <w:sz w:val="23"/>
          <w:szCs w:val="23"/>
          <w:lang w:val="cy-GB"/>
        </w:rPr>
        <w:t>% yn 2022-23).</w:t>
      </w:r>
    </w:p>
    <w:p w14:paraId="3BFCF096" w14:textId="77777777" w:rsidR="00202B40" w:rsidRDefault="00202B40" w:rsidP="0058397D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1B692B7A" w14:textId="52706B45" w:rsidR="00202B40" w:rsidRPr="00F60FF5" w:rsidRDefault="00202B40" w:rsidP="0058397D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 xml:space="preserve">Y staff sy'n datgan mai heterorywiol yw eu cyfeiriadedd rhywiol yw’r grŵp mwyaf yn y Brifysgol, sef </w:t>
      </w:r>
      <w:r>
        <w:rPr>
          <w:rFonts w:eastAsia="Calibri"/>
          <w:sz w:val="23"/>
          <w:szCs w:val="23"/>
          <w:lang w:val="cy-GB"/>
        </w:rPr>
        <w:t>58.2</w:t>
      </w:r>
      <w:r w:rsidRPr="009A433A">
        <w:rPr>
          <w:rFonts w:eastAsia="Calibri"/>
          <w:sz w:val="23"/>
          <w:szCs w:val="23"/>
          <w:lang w:val="cy-GB"/>
        </w:rPr>
        <w:t xml:space="preserve">%, cynnydd </w:t>
      </w:r>
      <w:r>
        <w:rPr>
          <w:rFonts w:eastAsia="Calibri"/>
          <w:sz w:val="23"/>
          <w:szCs w:val="23"/>
          <w:lang w:val="cy-GB"/>
        </w:rPr>
        <w:t xml:space="preserve">o </w:t>
      </w:r>
      <w:r w:rsidRPr="009A433A">
        <w:rPr>
          <w:rFonts w:eastAsia="Calibri"/>
          <w:sz w:val="23"/>
          <w:szCs w:val="23"/>
          <w:lang w:val="cy-GB"/>
        </w:rPr>
        <w:t>4</w:t>
      </w:r>
      <w:r>
        <w:rPr>
          <w:rFonts w:eastAsia="Calibri"/>
          <w:sz w:val="23"/>
          <w:szCs w:val="23"/>
          <w:lang w:val="cy-GB"/>
        </w:rPr>
        <w:t>3.8</w:t>
      </w:r>
      <w:r w:rsidRPr="009A433A">
        <w:rPr>
          <w:rFonts w:eastAsia="Calibri"/>
          <w:sz w:val="23"/>
          <w:szCs w:val="23"/>
          <w:lang w:val="cy-GB"/>
        </w:rPr>
        <w:t>% yn 2022</w:t>
      </w:r>
      <w:r>
        <w:rPr>
          <w:rFonts w:eastAsia="Calibri"/>
          <w:sz w:val="23"/>
          <w:szCs w:val="23"/>
          <w:lang w:val="cy-GB"/>
        </w:rPr>
        <w:t xml:space="preserve">-23, </w:t>
      </w:r>
      <w:r w:rsidR="00F60FF5">
        <w:rPr>
          <w:rFonts w:eastAsia="Calibri"/>
          <w:sz w:val="23"/>
          <w:szCs w:val="23"/>
          <w:lang w:val="cy-GB"/>
        </w:rPr>
        <w:t>ac yna, aelodau staff sydd wedi datgan eu cyfeiriadedd rhywiol yn Deurywiol (3.1%) a Dyn Hoyw (1.5%)</w:t>
      </w:r>
      <w:r w:rsidRPr="009A433A">
        <w:rPr>
          <w:rFonts w:eastAsia="Calibri"/>
          <w:sz w:val="23"/>
          <w:szCs w:val="23"/>
          <w:lang w:val="cy-GB"/>
        </w:rPr>
        <w:t xml:space="preserve">. </w:t>
      </w:r>
      <w:r w:rsidR="00F60FF5">
        <w:rPr>
          <w:rFonts w:eastAsia="Calibri"/>
          <w:sz w:val="23"/>
          <w:szCs w:val="23"/>
          <w:lang w:val="cy-GB"/>
        </w:rPr>
        <w:t xml:space="preserve">Tra bod </w:t>
      </w:r>
      <w:r w:rsidR="00F60FF5" w:rsidRPr="00F94064">
        <w:rPr>
          <w:rFonts w:asciiTheme="minorHAnsi" w:hAnsiTheme="minorHAnsi" w:cstheme="minorHAnsi"/>
          <w:sz w:val="23"/>
          <w:szCs w:val="23"/>
          <w:lang w:val="cy-GB"/>
        </w:rPr>
        <w:t xml:space="preserve">nifer y categori ‘Anhysbys/Heb ddatgan’ </w:t>
      </w:r>
      <w:r w:rsidR="00F60FF5">
        <w:rPr>
          <w:rFonts w:asciiTheme="minorHAnsi" w:hAnsiTheme="minorHAnsi" w:cstheme="minorHAnsi"/>
          <w:sz w:val="23"/>
          <w:szCs w:val="23"/>
          <w:lang w:val="cy-GB"/>
        </w:rPr>
        <w:t xml:space="preserve">wedi </w:t>
      </w:r>
      <w:r w:rsidR="00F60FF5" w:rsidRPr="00F94064">
        <w:rPr>
          <w:rFonts w:asciiTheme="minorHAnsi" w:hAnsiTheme="minorHAnsi" w:cstheme="minorHAnsi"/>
          <w:sz w:val="23"/>
          <w:szCs w:val="23"/>
          <w:lang w:val="cy-GB"/>
        </w:rPr>
        <w:t>gostwng</w:t>
      </w:r>
      <w:r w:rsidR="00F60FF5">
        <w:rPr>
          <w:rFonts w:asciiTheme="minorHAnsi" w:hAnsiTheme="minorHAnsi" w:cstheme="minorHAnsi"/>
          <w:sz w:val="23"/>
          <w:szCs w:val="23"/>
          <w:lang w:val="cy-GB"/>
        </w:rPr>
        <w:t>, rydym wedi gweld cynnydd yn staff sy’n ‘</w:t>
      </w:r>
      <w:r w:rsidR="00F60FF5" w:rsidRPr="009A433A">
        <w:rPr>
          <w:rFonts w:eastAsia="Calibri"/>
          <w:lang w:val="cy-GB" w:eastAsia="en-GB"/>
        </w:rPr>
        <w:t>Dewis peidio â dweud</w:t>
      </w:r>
      <w:r w:rsidR="00F60FF5">
        <w:rPr>
          <w:rFonts w:eastAsia="Calibri"/>
          <w:lang w:val="cy-GB" w:eastAsia="en-GB"/>
        </w:rPr>
        <w:t>’</w:t>
      </w:r>
      <w:r w:rsidR="00F60FF5">
        <w:rPr>
          <w:rFonts w:asciiTheme="minorHAnsi" w:hAnsiTheme="minorHAnsi" w:cstheme="minorHAnsi"/>
          <w:sz w:val="23"/>
          <w:szCs w:val="23"/>
          <w:lang w:val="cy-GB"/>
        </w:rPr>
        <w:t xml:space="preserve"> o 12.4</w:t>
      </w:r>
      <w:r w:rsidR="00F60FF5" w:rsidRPr="00F94064">
        <w:rPr>
          <w:rFonts w:asciiTheme="minorHAnsi" w:hAnsiTheme="minorHAnsi" w:cstheme="minorHAnsi"/>
          <w:sz w:val="23"/>
          <w:szCs w:val="23"/>
          <w:lang w:val="cy-GB"/>
        </w:rPr>
        <w:t xml:space="preserve">% </w:t>
      </w:r>
      <w:r w:rsidR="00F60FF5">
        <w:rPr>
          <w:rFonts w:asciiTheme="minorHAnsi" w:hAnsiTheme="minorHAnsi" w:cstheme="minorHAnsi"/>
          <w:sz w:val="23"/>
          <w:szCs w:val="23"/>
          <w:lang w:val="cy-GB"/>
        </w:rPr>
        <w:t>(o 7% yn 2022-23)</w:t>
      </w:r>
      <w:r w:rsidRPr="009A433A">
        <w:rPr>
          <w:rFonts w:eastAsia="Calibri"/>
          <w:sz w:val="23"/>
          <w:szCs w:val="23"/>
          <w:lang w:val="cy-GB"/>
        </w:rPr>
        <w:t>.</w:t>
      </w:r>
    </w:p>
    <w:p w14:paraId="38D05D4A" w14:textId="77777777" w:rsidR="00ED040B" w:rsidRPr="00906D4D" w:rsidRDefault="00ED040B" w:rsidP="0058397D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12BB4095" w14:textId="5F28756D" w:rsidR="0058397D" w:rsidRDefault="00906D4D" w:rsidP="0058397D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906D4D">
        <w:rPr>
          <w:rFonts w:asciiTheme="minorHAnsi" w:hAnsiTheme="minorHAnsi" w:cstheme="minorHAnsi"/>
          <w:sz w:val="23"/>
          <w:szCs w:val="23"/>
        </w:rPr>
        <w:t>64.9</w:t>
      </w:r>
      <w:r w:rsidR="00FE500F" w:rsidRPr="00906D4D">
        <w:rPr>
          <w:rFonts w:asciiTheme="minorHAnsi" w:hAnsiTheme="minorHAnsi" w:cstheme="minorHAnsi"/>
          <w:sz w:val="23"/>
          <w:szCs w:val="23"/>
        </w:rPr>
        <w:t>% (</w:t>
      </w:r>
      <w:r w:rsidR="00A87C7A" w:rsidRPr="00906D4D">
        <w:rPr>
          <w:rFonts w:asciiTheme="minorHAnsi" w:hAnsiTheme="minorHAnsi" w:cstheme="minorHAnsi"/>
          <w:sz w:val="23"/>
          <w:szCs w:val="23"/>
        </w:rPr>
        <w:t>49</w:t>
      </w:r>
      <w:r w:rsidRPr="00906D4D">
        <w:rPr>
          <w:rFonts w:asciiTheme="minorHAnsi" w:hAnsiTheme="minorHAnsi" w:cstheme="minorHAnsi"/>
          <w:sz w:val="23"/>
          <w:szCs w:val="23"/>
        </w:rPr>
        <w:t>.4</w:t>
      </w:r>
      <w:r w:rsidR="00FE500F" w:rsidRPr="00906D4D">
        <w:rPr>
          <w:rFonts w:asciiTheme="minorHAnsi" w:hAnsiTheme="minorHAnsi" w:cstheme="minorHAnsi"/>
          <w:sz w:val="23"/>
          <w:szCs w:val="23"/>
        </w:rPr>
        <w:t xml:space="preserve">% </w:t>
      </w:r>
      <w:r w:rsidRPr="00906D4D">
        <w:rPr>
          <w:rFonts w:asciiTheme="minorHAnsi" w:hAnsiTheme="minorHAnsi" w:cstheme="minorHAnsi"/>
          <w:sz w:val="23"/>
          <w:szCs w:val="23"/>
        </w:rPr>
        <w:t xml:space="preserve">in </w:t>
      </w:r>
      <w:r w:rsidR="00FE500F" w:rsidRPr="00906D4D">
        <w:rPr>
          <w:rFonts w:asciiTheme="minorHAnsi" w:hAnsiTheme="minorHAnsi" w:cstheme="minorHAnsi"/>
          <w:sz w:val="23"/>
          <w:szCs w:val="23"/>
        </w:rPr>
        <w:t>202</w:t>
      </w:r>
      <w:r w:rsidR="00A87C7A" w:rsidRPr="00906D4D">
        <w:rPr>
          <w:rFonts w:asciiTheme="minorHAnsi" w:hAnsiTheme="minorHAnsi" w:cstheme="minorHAnsi"/>
          <w:sz w:val="23"/>
          <w:szCs w:val="23"/>
        </w:rPr>
        <w:t>2</w:t>
      </w:r>
      <w:r w:rsidRPr="00906D4D">
        <w:rPr>
          <w:rFonts w:asciiTheme="minorHAnsi" w:hAnsiTheme="minorHAnsi" w:cstheme="minorHAnsi"/>
          <w:sz w:val="23"/>
          <w:szCs w:val="23"/>
        </w:rPr>
        <w:t>-23</w:t>
      </w:r>
      <w:r w:rsidR="00FE500F" w:rsidRPr="00906D4D">
        <w:rPr>
          <w:rFonts w:asciiTheme="minorHAnsi" w:hAnsiTheme="minorHAnsi" w:cstheme="minorHAnsi"/>
          <w:sz w:val="23"/>
          <w:szCs w:val="23"/>
        </w:rPr>
        <w:t xml:space="preserve">) </w:t>
      </w:r>
      <w:r w:rsidR="0058397D" w:rsidRPr="00906D4D">
        <w:rPr>
          <w:rFonts w:asciiTheme="minorHAnsi" w:hAnsiTheme="minorHAnsi" w:cstheme="minorHAnsi"/>
          <w:sz w:val="23"/>
          <w:szCs w:val="23"/>
        </w:rPr>
        <w:t xml:space="preserve">of our staff have declared </w:t>
      </w:r>
      <w:r w:rsidR="00FE500F" w:rsidRPr="00906D4D">
        <w:rPr>
          <w:rFonts w:asciiTheme="minorHAnsi" w:hAnsiTheme="minorHAnsi" w:cstheme="minorHAnsi"/>
          <w:sz w:val="23"/>
          <w:szCs w:val="23"/>
        </w:rPr>
        <w:t xml:space="preserve">their sexual orientation </w:t>
      </w:r>
      <w:r w:rsidR="0058397D" w:rsidRPr="00906D4D">
        <w:rPr>
          <w:rFonts w:asciiTheme="minorHAnsi" w:hAnsiTheme="minorHAnsi" w:cstheme="minorHAnsi"/>
          <w:sz w:val="23"/>
          <w:szCs w:val="23"/>
        </w:rPr>
        <w:t xml:space="preserve">– this </w:t>
      </w:r>
      <w:r w:rsidRPr="00906D4D">
        <w:rPr>
          <w:rFonts w:asciiTheme="minorHAnsi" w:hAnsiTheme="minorHAnsi" w:cstheme="minorHAnsi"/>
          <w:sz w:val="23"/>
          <w:szCs w:val="23"/>
        </w:rPr>
        <w:t>remains below</w:t>
      </w:r>
      <w:r w:rsidR="0058397D" w:rsidRPr="00906D4D">
        <w:rPr>
          <w:rFonts w:asciiTheme="minorHAnsi" w:hAnsiTheme="minorHAnsi" w:cstheme="minorHAnsi"/>
          <w:sz w:val="23"/>
          <w:szCs w:val="23"/>
        </w:rPr>
        <w:t xml:space="preserve"> the national average for UK </w:t>
      </w:r>
      <w:proofErr w:type="gramStart"/>
      <w:r w:rsidR="0058397D" w:rsidRPr="00906D4D">
        <w:rPr>
          <w:rFonts w:asciiTheme="minorHAnsi" w:hAnsiTheme="minorHAnsi" w:cstheme="minorHAnsi"/>
          <w:sz w:val="23"/>
          <w:szCs w:val="23"/>
        </w:rPr>
        <w:t>HE</w:t>
      </w:r>
      <w:proofErr w:type="gramEnd"/>
      <w:r w:rsidR="0058397D" w:rsidRPr="00906D4D">
        <w:rPr>
          <w:rFonts w:asciiTheme="minorHAnsi" w:hAnsiTheme="minorHAnsi" w:cstheme="minorHAnsi"/>
          <w:sz w:val="23"/>
          <w:szCs w:val="23"/>
        </w:rPr>
        <w:t xml:space="preserve"> sector of </w:t>
      </w:r>
      <w:r w:rsidR="00A87C7A" w:rsidRPr="00906D4D">
        <w:rPr>
          <w:rFonts w:asciiTheme="minorHAnsi" w:hAnsiTheme="minorHAnsi" w:cstheme="minorHAnsi"/>
          <w:sz w:val="23"/>
          <w:szCs w:val="23"/>
        </w:rPr>
        <w:t>6</w:t>
      </w:r>
      <w:r w:rsidRPr="00906D4D">
        <w:rPr>
          <w:rFonts w:asciiTheme="minorHAnsi" w:hAnsiTheme="minorHAnsi" w:cstheme="minorHAnsi"/>
          <w:sz w:val="23"/>
          <w:szCs w:val="23"/>
        </w:rPr>
        <w:t>6.3</w:t>
      </w:r>
      <w:r w:rsidR="0058397D" w:rsidRPr="00906D4D">
        <w:rPr>
          <w:rFonts w:asciiTheme="minorHAnsi" w:hAnsiTheme="minorHAnsi" w:cstheme="minorHAnsi"/>
          <w:sz w:val="23"/>
          <w:szCs w:val="23"/>
        </w:rPr>
        <w:t>%</w:t>
      </w:r>
      <w:r w:rsidR="00FE500F" w:rsidRPr="00906D4D">
        <w:rPr>
          <w:rFonts w:asciiTheme="minorHAnsi" w:hAnsiTheme="minorHAnsi" w:cstheme="minorHAnsi"/>
          <w:sz w:val="23"/>
          <w:szCs w:val="23"/>
        </w:rPr>
        <w:t>, according to Advance HE (202</w:t>
      </w:r>
      <w:r w:rsidRPr="00906D4D">
        <w:rPr>
          <w:rFonts w:asciiTheme="minorHAnsi" w:hAnsiTheme="minorHAnsi" w:cstheme="minorHAnsi"/>
          <w:sz w:val="23"/>
          <w:szCs w:val="23"/>
        </w:rPr>
        <w:t>4</w:t>
      </w:r>
      <w:r w:rsidR="00FE500F" w:rsidRPr="00906D4D">
        <w:rPr>
          <w:rFonts w:asciiTheme="minorHAnsi" w:hAnsiTheme="minorHAnsi" w:cstheme="minorHAnsi"/>
          <w:sz w:val="23"/>
          <w:szCs w:val="23"/>
        </w:rPr>
        <w:t>) Equality in higher education statistical reports.</w:t>
      </w:r>
      <w:r w:rsidR="00694A5B" w:rsidRPr="00906D4D">
        <w:rPr>
          <w:rFonts w:asciiTheme="minorHAnsi" w:hAnsiTheme="minorHAnsi" w:cstheme="minorHAnsi"/>
          <w:sz w:val="23"/>
          <w:szCs w:val="23"/>
        </w:rPr>
        <w:t xml:space="preserve"> Staff who declare </w:t>
      </w:r>
      <w:r w:rsidR="008C5FC1" w:rsidRPr="00906D4D">
        <w:rPr>
          <w:rFonts w:asciiTheme="minorHAnsi" w:hAnsiTheme="minorHAnsi" w:cstheme="minorHAnsi"/>
          <w:sz w:val="23"/>
          <w:szCs w:val="23"/>
        </w:rPr>
        <w:t xml:space="preserve">as </w:t>
      </w:r>
      <w:r w:rsidR="00694A5B" w:rsidRPr="00906D4D">
        <w:rPr>
          <w:rFonts w:asciiTheme="minorHAnsi" w:hAnsiTheme="minorHAnsi" w:cstheme="minorHAnsi"/>
          <w:sz w:val="23"/>
          <w:szCs w:val="23"/>
        </w:rPr>
        <w:t xml:space="preserve">LGB+ are at </w:t>
      </w:r>
      <w:r w:rsidRPr="00906D4D">
        <w:rPr>
          <w:rFonts w:asciiTheme="minorHAnsi" w:hAnsiTheme="minorHAnsi" w:cstheme="minorHAnsi"/>
          <w:sz w:val="23"/>
          <w:szCs w:val="23"/>
        </w:rPr>
        <w:t>6.7</w:t>
      </w:r>
      <w:r w:rsidR="00694A5B" w:rsidRPr="00906D4D">
        <w:rPr>
          <w:rFonts w:asciiTheme="minorHAnsi" w:hAnsiTheme="minorHAnsi" w:cstheme="minorHAnsi"/>
          <w:sz w:val="23"/>
          <w:szCs w:val="23"/>
        </w:rPr>
        <w:t>% (</w:t>
      </w:r>
      <w:r w:rsidR="00A87C7A" w:rsidRPr="00906D4D">
        <w:rPr>
          <w:rFonts w:asciiTheme="minorHAnsi" w:hAnsiTheme="minorHAnsi" w:cstheme="minorHAnsi"/>
          <w:sz w:val="23"/>
          <w:szCs w:val="23"/>
        </w:rPr>
        <w:t>5.</w:t>
      </w:r>
      <w:r w:rsidRPr="00906D4D">
        <w:rPr>
          <w:rFonts w:asciiTheme="minorHAnsi" w:hAnsiTheme="minorHAnsi" w:cstheme="minorHAnsi"/>
          <w:sz w:val="23"/>
          <w:szCs w:val="23"/>
        </w:rPr>
        <w:t>6</w:t>
      </w:r>
      <w:r w:rsidR="00694A5B" w:rsidRPr="00906D4D">
        <w:rPr>
          <w:rFonts w:asciiTheme="minorHAnsi" w:hAnsiTheme="minorHAnsi" w:cstheme="minorHAnsi"/>
          <w:sz w:val="23"/>
          <w:szCs w:val="23"/>
        </w:rPr>
        <w:t>%</w:t>
      </w:r>
      <w:r w:rsidRPr="00906D4D">
        <w:rPr>
          <w:rFonts w:asciiTheme="minorHAnsi" w:hAnsiTheme="minorHAnsi" w:cstheme="minorHAnsi"/>
          <w:sz w:val="23"/>
          <w:szCs w:val="23"/>
        </w:rPr>
        <w:t xml:space="preserve"> in </w:t>
      </w:r>
      <w:r w:rsidR="00694A5B" w:rsidRPr="00906D4D">
        <w:rPr>
          <w:rFonts w:asciiTheme="minorHAnsi" w:hAnsiTheme="minorHAnsi" w:cstheme="minorHAnsi"/>
          <w:sz w:val="23"/>
          <w:szCs w:val="23"/>
        </w:rPr>
        <w:t>202</w:t>
      </w:r>
      <w:r w:rsidR="00A87C7A" w:rsidRPr="00906D4D">
        <w:rPr>
          <w:rFonts w:asciiTheme="minorHAnsi" w:hAnsiTheme="minorHAnsi" w:cstheme="minorHAnsi"/>
          <w:sz w:val="23"/>
          <w:szCs w:val="23"/>
        </w:rPr>
        <w:t>2</w:t>
      </w:r>
      <w:r w:rsidRPr="00906D4D">
        <w:rPr>
          <w:rFonts w:asciiTheme="minorHAnsi" w:hAnsiTheme="minorHAnsi" w:cstheme="minorHAnsi"/>
          <w:sz w:val="23"/>
          <w:szCs w:val="23"/>
        </w:rPr>
        <w:t>-23</w:t>
      </w:r>
      <w:r w:rsidR="00694A5B" w:rsidRPr="00906D4D">
        <w:rPr>
          <w:rFonts w:asciiTheme="minorHAnsi" w:hAnsiTheme="minorHAnsi" w:cstheme="minorHAnsi"/>
          <w:sz w:val="23"/>
          <w:szCs w:val="23"/>
        </w:rPr>
        <w:t>)</w:t>
      </w:r>
      <w:r w:rsidRPr="00906D4D">
        <w:rPr>
          <w:rFonts w:asciiTheme="minorHAnsi" w:hAnsiTheme="minorHAnsi" w:cstheme="minorHAnsi"/>
          <w:sz w:val="23"/>
          <w:szCs w:val="23"/>
        </w:rPr>
        <w:t xml:space="preserve"> which is above</w:t>
      </w:r>
      <w:r w:rsidR="00694A5B" w:rsidRPr="00906D4D">
        <w:rPr>
          <w:rFonts w:asciiTheme="minorHAnsi" w:hAnsiTheme="minorHAnsi" w:cstheme="minorHAnsi"/>
          <w:sz w:val="23"/>
          <w:szCs w:val="23"/>
        </w:rPr>
        <w:t xml:space="preserve"> the national HE average </w:t>
      </w:r>
      <w:r w:rsidRPr="00906D4D">
        <w:rPr>
          <w:rFonts w:asciiTheme="minorHAnsi" w:hAnsiTheme="minorHAnsi" w:cstheme="minorHAnsi"/>
          <w:sz w:val="23"/>
          <w:szCs w:val="23"/>
        </w:rPr>
        <w:t>at 6.1</w:t>
      </w:r>
      <w:r w:rsidR="00694A5B" w:rsidRPr="00906D4D">
        <w:rPr>
          <w:rFonts w:asciiTheme="minorHAnsi" w:hAnsiTheme="minorHAnsi" w:cstheme="minorHAnsi"/>
          <w:sz w:val="23"/>
          <w:szCs w:val="23"/>
        </w:rPr>
        <w:t>%.</w:t>
      </w:r>
    </w:p>
    <w:p w14:paraId="33B89B17" w14:textId="77777777" w:rsidR="00F60FF5" w:rsidRDefault="00F60FF5" w:rsidP="0058397D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27978A3B" w14:textId="3D02E8CB" w:rsidR="00F60FF5" w:rsidRPr="009A433A" w:rsidRDefault="00F60FF5" w:rsidP="00F60FF5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 xml:space="preserve">Mae </w:t>
      </w:r>
      <w:r>
        <w:rPr>
          <w:rFonts w:eastAsia="Calibri"/>
          <w:sz w:val="23"/>
          <w:szCs w:val="23"/>
          <w:lang w:val="cy-GB"/>
        </w:rPr>
        <w:t>64.9</w:t>
      </w:r>
      <w:r w:rsidRPr="009A433A">
        <w:rPr>
          <w:rFonts w:eastAsia="Calibri"/>
          <w:sz w:val="23"/>
          <w:szCs w:val="23"/>
          <w:lang w:val="cy-GB"/>
        </w:rPr>
        <w:t>% (49</w:t>
      </w:r>
      <w:r>
        <w:rPr>
          <w:rFonts w:eastAsia="Calibri"/>
          <w:sz w:val="23"/>
          <w:szCs w:val="23"/>
          <w:lang w:val="cy-GB"/>
        </w:rPr>
        <w:t>.4</w:t>
      </w:r>
      <w:r w:rsidRPr="009A433A">
        <w:rPr>
          <w:rFonts w:eastAsia="Calibri"/>
          <w:sz w:val="23"/>
          <w:szCs w:val="23"/>
          <w:lang w:val="cy-GB"/>
        </w:rPr>
        <w:t xml:space="preserve">% </w:t>
      </w:r>
      <w:r>
        <w:rPr>
          <w:rFonts w:eastAsia="Calibri"/>
          <w:sz w:val="23"/>
          <w:szCs w:val="23"/>
          <w:lang w:val="cy-GB"/>
        </w:rPr>
        <w:t xml:space="preserve">yn </w:t>
      </w:r>
      <w:r w:rsidRPr="009A433A">
        <w:rPr>
          <w:rFonts w:eastAsia="Calibri"/>
          <w:sz w:val="23"/>
          <w:szCs w:val="23"/>
          <w:lang w:val="cy-GB"/>
        </w:rPr>
        <w:t>2022</w:t>
      </w:r>
      <w:r>
        <w:rPr>
          <w:rFonts w:eastAsia="Calibri"/>
          <w:sz w:val="23"/>
          <w:szCs w:val="23"/>
          <w:lang w:val="cy-GB"/>
        </w:rPr>
        <w:t>-23</w:t>
      </w:r>
      <w:r w:rsidRPr="009A433A">
        <w:rPr>
          <w:rFonts w:eastAsia="Calibri"/>
          <w:sz w:val="23"/>
          <w:szCs w:val="23"/>
          <w:lang w:val="cy-GB"/>
        </w:rPr>
        <w:t>) o'n staff wedi datgan eu cyfeiriadedd rhywiol - mae hyn islaw’r cyfartaledd Prydeinig ar gyfer y sector addysg uwch, sef 6</w:t>
      </w:r>
      <w:r w:rsidR="00257F34">
        <w:rPr>
          <w:rFonts w:eastAsia="Calibri"/>
          <w:sz w:val="23"/>
          <w:szCs w:val="23"/>
          <w:lang w:val="cy-GB"/>
        </w:rPr>
        <w:t>6.3</w:t>
      </w:r>
      <w:r w:rsidRPr="009A433A">
        <w:rPr>
          <w:rFonts w:eastAsia="Calibri"/>
          <w:sz w:val="23"/>
          <w:szCs w:val="23"/>
          <w:lang w:val="cy-GB"/>
        </w:rPr>
        <w:t>%, yn ôl yr adroddiadau ystadegol ar gydraddoldeb mewn addysg uwch a gynhyrchir gan AU Ymlaen (202</w:t>
      </w:r>
      <w:r w:rsidR="00257F34">
        <w:rPr>
          <w:rFonts w:eastAsia="Calibri"/>
          <w:sz w:val="23"/>
          <w:szCs w:val="23"/>
          <w:lang w:val="cy-GB"/>
        </w:rPr>
        <w:t>4</w:t>
      </w:r>
      <w:r w:rsidRPr="009A433A">
        <w:rPr>
          <w:rFonts w:eastAsia="Calibri"/>
          <w:sz w:val="23"/>
          <w:szCs w:val="23"/>
          <w:lang w:val="cy-GB"/>
        </w:rPr>
        <w:t>). Mae’r staff sy'n datgan eu bod yn LHD+ ar 6</w:t>
      </w:r>
      <w:r w:rsidR="00257F34">
        <w:rPr>
          <w:rFonts w:eastAsia="Calibri"/>
          <w:sz w:val="23"/>
          <w:szCs w:val="23"/>
          <w:lang w:val="cy-GB"/>
        </w:rPr>
        <w:t>.7</w:t>
      </w:r>
      <w:r w:rsidRPr="009A433A">
        <w:rPr>
          <w:rFonts w:eastAsia="Calibri"/>
          <w:sz w:val="23"/>
          <w:szCs w:val="23"/>
          <w:lang w:val="cy-GB"/>
        </w:rPr>
        <w:t>% (5.</w:t>
      </w:r>
      <w:r w:rsidR="00257F34">
        <w:rPr>
          <w:rFonts w:eastAsia="Calibri"/>
          <w:sz w:val="23"/>
          <w:szCs w:val="23"/>
          <w:lang w:val="cy-GB"/>
        </w:rPr>
        <w:t>6</w:t>
      </w:r>
      <w:r w:rsidRPr="009A433A">
        <w:rPr>
          <w:rFonts w:eastAsia="Calibri"/>
          <w:sz w:val="23"/>
          <w:szCs w:val="23"/>
          <w:lang w:val="cy-GB"/>
        </w:rPr>
        <w:t xml:space="preserve">% </w:t>
      </w:r>
      <w:proofErr w:type="spellStart"/>
      <w:r w:rsidR="00257F34">
        <w:rPr>
          <w:rFonts w:eastAsia="Calibri"/>
          <w:sz w:val="23"/>
          <w:szCs w:val="23"/>
          <w:lang w:val="cy-GB"/>
        </w:rPr>
        <w:t>in</w:t>
      </w:r>
      <w:proofErr w:type="spellEnd"/>
      <w:r w:rsidR="00257F34">
        <w:rPr>
          <w:rFonts w:eastAsia="Calibri"/>
          <w:sz w:val="23"/>
          <w:szCs w:val="23"/>
          <w:lang w:val="cy-GB"/>
        </w:rPr>
        <w:t xml:space="preserve"> </w:t>
      </w:r>
      <w:r w:rsidRPr="009A433A">
        <w:rPr>
          <w:rFonts w:eastAsia="Calibri"/>
          <w:sz w:val="23"/>
          <w:szCs w:val="23"/>
          <w:lang w:val="cy-GB"/>
        </w:rPr>
        <w:t>2022</w:t>
      </w:r>
      <w:r w:rsidR="00257F34">
        <w:rPr>
          <w:rFonts w:eastAsia="Calibri"/>
          <w:sz w:val="23"/>
          <w:szCs w:val="23"/>
          <w:lang w:val="cy-GB"/>
        </w:rPr>
        <w:t>-23</w:t>
      </w:r>
      <w:r w:rsidRPr="009A433A">
        <w:rPr>
          <w:rFonts w:eastAsia="Calibri"/>
          <w:sz w:val="23"/>
          <w:szCs w:val="23"/>
          <w:lang w:val="cy-GB"/>
        </w:rPr>
        <w:t>)</w:t>
      </w:r>
      <w:r w:rsidR="00257F34">
        <w:rPr>
          <w:rFonts w:eastAsia="Calibri"/>
          <w:sz w:val="23"/>
          <w:szCs w:val="23"/>
          <w:lang w:val="cy-GB"/>
        </w:rPr>
        <w:t xml:space="preserve"> sydd yn uwch na</w:t>
      </w:r>
      <w:r w:rsidRPr="009A433A">
        <w:rPr>
          <w:rFonts w:eastAsia="Calibri"/>
          <w:sz w:val="23"/>
          <w:szCs w:val="23"/>
          <w:lang w:val="cy-GB"/>
        </w:rPr>
        <w:t>’r cyfartaledd Prydeinig ym maes addysg uwch</w:t>
      </w:r>
      <w:r w:rsidR="00257F34">
        <w:rPr>
          <w:rFonts w:eastAsia="Calibri"/>
          <w:sz w:val="23"/>
          <w:szCs w:val="23"/>
          <w:lang w:val="cy-GB"/>
        </w:rPr>
        <w:t xml:space="preserve"> (6.1%)</w:t>
      </w:r>
      <w:r w:rsidRPr="009A433A">
        <w:rPr>
          <w:rFonts w:eastAsia="Calibri"/>
          <w:sz w:val="23"/>
          <w:szCs w:val="23"/>
          <w:lang w:val="cy-GB"/>
        </w:rPr>
        <w:t>.</w:t>
      </w:r>
    </w:p>
    <w:p w14:paraId="7B9EC27C" w14:textId="77777777" w:rsidR="00F60FF5" w:rsidRPr="009A433A" w:rsidRDefault="00F60FF5" w:rsidP="00F60FF5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14981313" w14:textId="77777777" w:rsidR="00F60FF5" w:rsidRPr="009A433A" w:rsidRDefault="00F60FF5" w:rsidP="00F60FF5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>O safbwynt y boblogaeth LHD+, Ceredigion sydd â’r ganran fwyaf ond un o awdurdodau lleol Cymru, 4.9%, y tu ôl i Gaerdydd (5.3%) [Cyfrifiad 2021].</w:t>
      </w:r>
    </w:p>
    <w:p w14:paraId="1C5FE0B9" w14:textId="77777777" w:rsidR="00006E96" w:rsidRPr="00AF56AD" w:rsidRDefault="00006E96" w:rsidP="00C90CAD">
      <w:pPr>
        <w:pStyle w:val="Default"/>
        <w:rPr>
          <w:rFonts w:asciiTheme="minorHAnsi" w:hAnsiTheme="minorHAnsi" w:cstheme="minorHAnsi"/>
          <w:b/>
          <w:sz w:val="23"/>
          <w:szCs w:val="23"/>
          <w:highlight w:val="yellow"/>
        </w:rPr>
      </w:pPr>
    </w:p>
    <w:p w14:paraId="53DF44E7" w14:textId="4EAA2912" w:rsidR="00A90BCD" w:rsidRPr="00C34FB8" w:rsidRDefault="00A90BCD" w:rsidP="00AC60AD">
      <w:pPr>
        <w:pStyle w:val="Heading3"/>
      </w:pPr>
      <w:bookmarkStart w:id="27" w:name="_Toc189132442"/>
      <w:bookmarkStart w:id="28" w:name="_Toc194410360"/>
      <w:r w:rsidRPr="00C34FB8">
        <w:t>2.</w:t>
      </w:r>
      <w:r w:rsidR="00463DE2" w:rsidRPr="00C34FB8">
        <w:t>8</w:t>
      </w:r>
      <w:r w:rsidRPr="00C34FB8">
        <w:t xml:space="preserve"> </w:t>
      </w:r>
      <w:proofErr w:type="spellStart"/>
      <w:r w:rsidR="00BB6877">
        <w:t>Ailbennu</w:t>
      </w:r>
      <w:proofErr w:type="spellEnd"/>
      <w:r w:rsidR="00BB6877">
        <w:t xml:space="preserve"> </w:t>
      </w:r>
      <w:proofErr w:type="spellStart"/>
      <w:r w:rsidR="00BB6877">
        <w:t>rhywedd</w:t>
      </w:r>
      <w:bookmarkEnd w:id="27"/>
      <w:bookmarkEnd w:id="28"/>
      <w:proofErr w:type="spellEnd"/>
    </w:p>
    <w:p w14:paraId="13AD7018" w14:textId="77777777" w:rsidR="0053452B" w:rsidRPr="00C34FB8" w:rsidRDefault="0053452B" w:rsidP="00C90CAD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2DD9EEDA" w14:textId="346D637B" w:rsidR="00703A7A" w:rsidRPr="009A433A" w:rsidRDefault="00703A7A" w:rsidP="00703A7A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>Yn 2023</w:t>
      </w:r>
      <w:r>
        <w:rPr>
          <w:rFonts w:eastAsia="Calibri"/>
          <w:sz w:val="23"/>
          <w:szCs w:val="23"/>
          <w:lang w:val="cy-GB"/>
        </w:rPr>
        <w:t>-24</w:t>
      </w:r>
      <w:r w:rsidRPr="009A433A">
        <w:rPr>
          <w:rFonts w:eastAsia="Calibri"/>
          <w:sz w:val="23"/>
          <w:szCs w:val="23"/>
          <w:lang w:val="cy-GB"/>
        </w:rPr>
        <w:t>, mae 8</w:t>
      </w:r>
      <w:r>
        <w:rPr>
          <w:rFonts w:eastAsia="Calibri"/>
          <w:sz w:val="23"/>
          <w:szCs w:val="23"/>
          <w:lang w:val="cy-GB"/>
        </w:rPr>
        <w:t>6.7</w:t>
      </w:r>
      <w:r w:rsidRPr="009A433A">
        <w:rPr>
          <w:rFonts w:eastAsia="Calibri"/>
          <w:sz w:val="23"/>
          <w:szCs w:val="23"/>
          <w:lang w:val="cy-GB"/>
        </w:rPr>
        <w:t>% (</w:t>
      </w:r>
      <w:r>
        <w:rPr>
          <w:rFonts w:eastAsia="Calibri"/>
          <w:sz w:val="23"/>
          <w:szCs w:val="23"/>
          <w:lang w:val="cy-GB"/>
        </w:rPr>
        <w:t>81.4</w:t>
      </w:r>
      <w:r w:rsidRPr="009A433A">
        <w:rPr>
          <w:rFonts w:eastAsia="Calibri"/>
          <w:sz w:val="23"/>
          <w:szCs w:val="23"/>
          <w:lang w:val="cy-GB"/>
        </w:rPr>
        <w:t xml:space="preserve">% 2022) o'n staff wedi datgan bod eu hunaniaeth </w:t>
      </w:r>
      <w:proofErr w:type="spellStart"/>
      <w:r w:rsidRPr="009A433A">
        <w:rPr>
          <w:rFonts w:eastAsia="Calibri"/>
          <w:sz w:val="23"/>
          <w:szCs w:val="23"/>
          <w:lang w:val="cy-GB"/>
        </w:rPr>
        <w:t>ryweddol</w:t>
      </w:r>
      <w:proofErr w:type="spellEnd"/>
      <w:r w:rsidRPr="009A433A">
        <w:rPr>
          <w:rFonts w:eastAsia="Calibri"/>
          <w:sz w:val="23"/>
          <w:szCs w:val="23"/>
          <w:lang w:val="cy-GB"/>
        </w:rPr>
        <w:t xml:space="preserve"> yr un peth â’r hyn a </w:t>
      </w:r>
      <w:r>
        <w:rPr>
          <w:rFonts w:eastAsia="Calibri"/>
          <w:sz w:val="23"/>
          <w:szCs w:val="23"/>
          <w:lang w:val="cy-GB"/>
        </w:rPr>
        <w:t xml:space="preserve">bennwyd </w:t>
      </w:r>
      <w:r w:rsidRPr="009A433A">
        <w:rPr>
          <w:rFonts w:eastAsia="Calibri"/>
          <w:sz w:val="23"/>
          <w:szCs w:val="23"/>
          <w:lang w:val="cy-GB"/>
        </w:rPr>
        <w:t>ar adeg eu genedigaeth - mae hyn yn uwch na'r cyfartaledd Prydeinig ar gyfer y sector addysg uwch, sef 5</w:t>
      </w:r>
      <w:r>
        <w:rPr>
          <w:rFonts w:eastAsia="Calibri"/>
          <w:sz w:val="23"/>
          <w:szCs w:val="23"/>
          <w:lang w:val="cy-GB"/>
        </w:rPr>
        <w:t>0.8</w:t>
      </w:r>
      <w:r w:rsidRPr="009A433A">
        <w:rPr>
          <w:rFonts w:eastAsia="Calibri"/>
          <w:sz w:val="23"/>
          <w:szCs w:val="23"/>
          <w:lang w:val="cy-GB"/>
        </w:rPr>
        <w:t>%.</w:t>
      </w:r>
      <w:r>
        <w:rPr>
          <w:rFonts w:eastAsia="Calibri"/>
          <w:sz w:val="23"/>
          <w:szCs w:val="23"/>
          <w:lang w:val="cy-GB"/>
        </w:rPr>
        <w:t xml:space="preserve"> </w:t>
      </w:r>
      <w:r w:rsidRPr="009A433A">
        <w:rPr>
          <w:rFonts w:eastAsia="Calibri"/>
          <w:sz w:val="23"/>
          <w:szCs w:val="23"/>
          <w:lang w:val="cy-GB"/>
        </w:rPr>
        <w:t xml:space="preserve">Mae'r rhai y mae eu hunaniaeth </w:t>
      </w:r>
      <w:proofErr w:type="spellStart"/>
      <w:r w:rsidRPr="009A433A">
        <w:rPr>
          <w:rFonts w:eastAsia="Calibri"/>
          <w:sz w:val="23"/>
          <w:szCs w:val="23"/>
          <w:lang w:val="cy-GB"/>
        </w:rPr>
        <w:t>ryweddol</w:t>
      </w:r>
      <w:proofErr w:type="spellEnd"/>
      <w:r w:rsidRPr="009A433A">
        <w:rPr>
          <w:rFonts w:eastAsia="Calibri"/>
          <w:sz w:val="23"/>
          <w:szCs w:val="23"/>
          <w:lang w:val="cy-GB"/>
        </w:rPr>
        <w:t xml:space="preserve"> yn wahanol i'r hyn a </w:t>
      </w:r>
      <w:r>
        <w:rPr>
          <w:rFonts w:eastAsia="Calibri"/>
          <w:sz w:val="23"/>
          <w:szCs w:val="23"/>
          <w:lang w:val="cy-GB"/>
        </w:rPr>
        <w:t xml:space="preserve">bennwyd </w:t>
      </w:r>
      <w:r w:rsidRPr="009A433A">
        <w:rPr>
          <w:rFonts w:eastAsia="Calibri"/>
          <w:sz w:val="23"/>
          <w:szCs w:val="23"/>
          <w:lang w:val="cy-GB"/>
        </w:rPr>
        <w:t>ar adeg eu genedigaeth ar 0.8% (0.</w:t>
      </w:r>
      <w:r>
        <w:rPr>
          <w:rFonts w:eastAsia="Calibri"/>
          <w:sz w:val="23"/>
          <w:szCs w:val="23"/>
          <w:lang w:val="cy-GB"/>
        </w:rPr>
        <w:t>4</w:t>
      </w:r>
      <w:r w:rsidRPr="009A433A">
        <w:rPr>
          <w:rFonts w:eastAsia="Calibri"/>
          <w:sz w:val="23"/>
          <w:szCs w:val="23"/>
          <w:lang w:val="cy-GB"/>
        </w:rPr>
        <w:t xml:space="preserve">% yw’r cyfartaledd Prydeinig ar gyfer y sector addysg uwch). </w:t>
      </w:r>
    </w:p>
    <w:p w14:paraId="0627383E" w14:textId="77777777" w:rsidR="00703A7A" w:rsidRPr="00C34FB8" w:rsidRDefault="00703A7A" w:rsidP="00C90CAD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26062F65" w14:textId="565500FE" w:rsidR="0082121D" w:rsidRPr="00C34FB8" w:rsidRDefault="0082121D" w:rsidP="00C90CAD">
      <w:pPr>
        <w:pStyle w:val="Default"/>
        <w:rPr>
          <w:rFonts w:asciiTheme="minorHAnsi" w:hAnsiTheme="minorHAnsi" w:cstheme="minorHAnsi"/>
          <w:sz w:val="23"/>
          <w:szCs w:val="23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193"/>
        <w:gridCol w:w="1513"/>
        <w:gridCol w:w="1512"/>
        <w:gridCol w:w="1746"/>
        <w:gridCol w:w="1746"/>
        <w:gridCol w:w="1746"/>
      </w:tblGrid>
      <w:tr w:rsidR="00C34FB8" w:rsidRPr="00703A7A" w14:paraId="5104E3AA" w14:textId="64C6191E" w:rsidTr="00703A7A">
        <w:trPr>
          <w:trHeight w:val="650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37C0098B" w14:textId="63148B3B" w:rsidR="00C34FB8" w:rsidRPr="00703A7A" w:rsidRDefault="00703A7A" w:rsidP="00903D1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703A7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Hunaniaeth Rhywedd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D3AFCA0" w14:textId="004EEECD" w:rsidR="00C34FB8" w:rsidRPr="00703A7A" w:rsidRDefault="00C34FB8" w:rsidP="00903D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703A7A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2019-20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AFA6BE1" w14:textId="6001FA4F" w:rsidR="00C34FB8" w:rsidRPr="00703A7A" w:rsidRDefault="00C34FB8" w:rsidP="00903D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703A7A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2020-21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40963D7" w14:textId="7F48D8B9" w:rsidR="00C34FB8" w:rsidRPr="00703A7A" w:rsidRDefault="00C34FB8" w:rsidP="00903D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703A7A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2021-22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748056C" w14:textId="3EC0D6D6" w:rsidR="00C34FB8" w:rsidRPr="00703A7A" w:rsidRDefault="00C34FB8" w:rsidP="00903D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703A7A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2022-23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1EBE8D6F" w14:textId="6E352693" w:rsidR="00C34FB8" w:rsidRPr="00703A7A" w:rsidRDefault="00C34FB8" w:rsidP="00C34F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703A7A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2023-24</w:t>
            </w:r>
          </w:p>
        </w:tc>
      </w:tr>
      <w:tr w:rsidR="00C34FB8" w:rsidRPr="00703A7A" w14:paraId="3920032A" w14:textId="0F44A6A1" w:rsidTr="00703A7A">
        <w:trPr>
          <w:trHeight w:val="626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6F9CA" w14:textId="2EE10EB1" w:rsidR="00C34FB8" w:rsidRPr="00703A7A" w:rsidRDefault="00703A7A" w:rsidP="0021111B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703A7A">
              <w:rPr>
                <w:rFonts w:ascii="Calibri" w:eastAsia="Calibri" w:hAnsi="Calibri" w:cs="Calibri"/>
                <w:color w:val="000000"/>
                <w:lang w:val="cy-GB" w:eastAsia="en-GB"/>
              </w:rPr>
              <w:t>Gwell gennyf beidio â dweud a yw fy hunaniaeth rhywedd wedi newid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991F9" w14:textId="1E7E0ADC" w:rsidR="00C34FB8" w:rsidRPr="00703A7A" w:rsidRDefault="00C34FB8" w:rsidP="002111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703A7A">
              <w:rPr>
                <w:rFonts w:eastAsia="Times New Roman" w:cstheme="minorHAnsi"/>
                <w:color w:val="000000"/>
                <w:lang w:eastAsia="en-GB"/>
              </w:rPr>
              <w:t>50 (2.6%)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1E443" w14:textId="64734C46" w:rsidR="00C34FB8" w:rsidRPr="00703A7A" w:rsidRDefault="00C34FB8" w:rsidP="002111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703A7A">
              <w:rPr>
                <w:rFonts w:eastAsia="Times New Roman" w:cstheme="minorHAnsi"/>
                <w:color w:val="000000"/>
                <w:lang w:eastAsia="en-GB"/>
              </w:rPr>
              <w:t>62 (3.1%)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E99E9" w14:textId="3641F5AB" w:rsidR="00C34FB8" w:rsidRPr="00703A7A" w:rsidRDefault="00C34FB8" w:rsidP="002111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703A7A">
              <w:rPr>
                <w:rFonts w:eastAsia="Times New Roman" w:cstheme="minorHAnsi"/>
                <w:color w:val="000000"/>
                <w:lang w:eastAsia="en-GB"/>
              </w:rPr>
              <w:t>60 (3.0%)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342A2" w14:textId="1B7A6B9A" w:rsidR="00C34FB8" w:rsidRPr="00703A7A" w:rsidRDefault="00C34FB8" w:rsidP="002111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703A7A">
              <w:rPr>
                <w:rFonts w:eastAsia="Times New Roman" w:cstheme="minorHAnsi"/>
                <w:color w:val="000000"/>
                <w:lang w:eastAsia="en-GB"/>
              </w:rPr>
              <w:t>57 (2.9%)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93705" w14:textId="3037EF60" w:rsidR="00C34FB8" w:rsidRPr="00703A7A" w:rsidRDefault="00C34FB8" w:rsidP="00C34F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703A7A">
              <w:rPr>
                <w:rFonts w:eastAsia="Times New Roman" w:cstheme="minorHAnsi"/>
                <w:color w:val="000000"/>
                <w:lang w:eastAsia="en-GB"/>
              </w:rPr>
              <w:t>83 (4.4%)</w:t>
            </w:r>
          </w:p>
        </w:tc>
      </w:tr>
      <w:tr w:rsidR="00C34FB8" w:rsidRPr="00703A7A" w14:paraId="64EECF41" w14:textId="77808E0F" w:rsidTr="00703A7A">
        <w:trPr>
          <w:trHeight w:val="626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AB569" w14:textId="4CD82798" w:rsidR="00C34FB8" w:rsidRPr="00703A7A" w:rsidRDefault="00703A7A" w:rsidP="0021111B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703A7A">
              <w:rPr>
                <w:rFonts w:ascii="Calibri" w:eastAsia="Calibri" w:hAnsi="Calibri" w:cs="Calibri"/>
                <w:color w:val="000000"/>
                <w:lang w:val="cy-GB" w:eastAsia="en-GB"/>
              </w:rPr>
              <w:t xml:space="preserve">Mae fy hunaniaeth rhywedd wedi newid ers iddi gael ei </w:t>
            </w:r>
            <w:r w:rsidRPr="00703A7A">
              <w:rPr>
                <w:rFonts w:ascii="Calibri" w:eastAsia="Calibri" w:hAnsi="Calibri" w:cs="Calibri"/>
                <w:color w:val="000000"/>
                <w:lang w:val="cy-GB" w:eastAsia="en-GB"/>
              </w:rPr>
              <w:lastRenderedPageBreak/>
              <w:t>phennu ar adeg fy ngenedigaeth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E41C9" w14:textId="668ECDF9" w:rsidR="00C34FB8" w:rsidRPr="00703A7A" w:rsidRDefault="00C34FB8" w:rsidP="002111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703A7A">
              <w:rPr>
                <w:rFonts w:eastAsia="Times New Roman" w:cstheme="minorHAnsi"/>
                <w:color w:val="000000"/>
                <w:lang w:eastAsia="en-GB"/>
              </w:rPr>
              <w:lastRenderedPageBreak/>
              <w:t>7 (0.4%)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E6ED3" w14:textId="0F80C22B" w:rsidR="00C34FB8" w:rsidRPr="00703A7A" w:rsidRDefault="00C34FB8" w:rsidP="002111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703A7A">
              <w:rPr>
                <w:rFonts w:eastAsia="Times New Roman" w:cstheme="minorHAnsi"/>
                <w:color w:val="000000"/>
                <w:lang w:eastAsia="en-GB"/>
              </w:rPr>
              <w:t>13 (0.7%)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E4DF9" w14:textId="59A5B6FF" w:rsidR="00C34FB8" w:rsidRPr="00703A7A" w:rsidRDefault="00C34FB8" w:rsidP="002111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703A7A">
              <w:rPr>
                <w:rFonts w:eastAsia="Times New Roman" w:cstheme="minorHAnsi"/>
                <w:color w:val="000000"/>
                <w:lang w:eastAsia="en-GB"/>
              </w:rPr>
              <w:t>15 (0.8%)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22193" w14:textId="456A4A80" w:rsidR="00C34FB8" w:rsidRPr="00703A7A" w:rsidRDefault="00C34FB8" w:rsidP="002111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703A7A">
              <w:rPr>
                <w:rFonts w:eastAsia="Times New Roman" w:cstheme="minorHAnsi"/>
                <w:color w:val="000000"/>
                <w:lang w:eastAsia="en-GB"/>
              </w:rPr>
              <w:t>16 (0.8%)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6CE16" w14:textId="12E126FA" w:rsidR="00C34FB8" w:rsidRPr="00703A7A" w:rsidRDefault="00C34FB8" w:rsidP="00C34F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703A7A">
              <w:rPr>
                <w:rFonts w:eastAsia="Times New Roman" w:cstheme="minorHAnsi"/>
                <w:color w:val="000000"/>
                <w:lang w:eastAsia="en-GB"/>
              </w:rPr>
              <w:t>16 (0.8%)</w:t>
            </w:r>
          </w:p>
        </w:tc>
      </w:tr>
      <w:tr w:rsidR="00C34FB8" w:rsidRPr="00703A7A" w14:paraId="00BDB7BF" w14:textId="60ACE68D" w:rsidTr="00703A7A">
        <w:trPr>
          <w:trHeight w:val="626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CC05" w14:textId="6679B57D" w:rsidR="00C34FB8" w:rsidRPr="00703A7A" w:rsidRDefault="00703A7A" w:rsidP="0021111B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703A7A">
              <w:rPr>
                <w:rFonts w:ascii="Calibri" w:eastAsia="Calibri" w:hAnsi="Calibri" w:cs="Calibri"/>
                <w:color w:val="000000"/>
                <w:lang w:val="cy-GB" w:eastAsia="en-GB"/>
              </w:rPr>
              <w:t>Nid yw fy hunaniaeth o ran rhywedd wedi newid ers iddi gael ei phennu adeg genedigaeth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5BECC" w14:textId="0A164D29" w:rsidR="00C34FB8" w:rsidRPr="00703A7A" w:rsidRDefault="00C34FB8" w:rsidP="002111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703A7A">
              <w:rPr>
                <w:rFonts w:eastAsia="Times New Roman" w:cstheme="minorHAnsi"/>
                <w:color w:val="000000"/>
                <w:lang w:eastAsia="en-GB"/>
              </w:rPr>
              <w:t>1,408 (73.6%)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56FEC" w14:textId="34AD859F" w:rsidR="00C34FB8" w:rsidRPr="00703A7A" w:rsidRDefault="00C34FB8" w:rsidP="002111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703A7A">
              <w:rPr>
                <w:rFonts w:eastAsia="Times New Roman" w:cstheme="minorHAnsi"/>
                <w:color w:val="000000"/>
                <w:lang w:eastAsia="en-GB"/>
              </w:rPr>
              <w:t>1,495 (75.4%)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AC72" w14:textId="0A5E58A2" w:rsidR="00C34FB8" w:rsidRPr="00703A7A" w:rsidRDefault="00C34FB8" w:rsidP="002111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703A7A">
              <w:rPr>
                <w:rFonts w:eastAsia="Times New Roman" w:cstheme="minorHAnsi"/>
                <w:color w:val="000000"/>
                <w:lang w:eastAsia="en-GB"/>
              </w:rPr>
              <w:t>1,567 (78.6%)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40B2" w14:textId="2CC384CC" w:rsidR="00C34FB8" w:rsidRPr="00703A7A" w:rsidRDefault="00C34FB8" w:rsidP="002111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703A7A">
              <w:rPr>
                <w:rFonts w:eastAsia="Times New Roman" w:cstheme="minorHAnsi"/>
                <w:color w:val="000000"/>
                <w:lang w:eastAsia="en-GB"/>
              </w:rPr>
              <w:t>1,587 (81.4%)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590C7" w14:textId="1C2882D8" w:rsidR="00C34FB8" w:rsidRPr="00703A7A" w:rsidRDefault="00C34FB8" w:rsidP="00C34F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703A7A">
              <w:rPr>
                <w:rFonts w:eastAsia="Times New Roman" w:cstheme="minorHAnsi"/>
                <w:color w:val="000000"/>
                <w:lang w:eastAsia="en-GB"/>
              </w:rPr>
              <w:t>1,645 (86.7%)</w:t>
            </w:r>
          </w:p>
        </w:tc>
      </w:tr>
      <w:tr w:rsidR="00703A7A" w:rsidRPr="00703A7A" w14:paraId="55A476C6" w14:textId="2A600F2A" w:rsidTr="00703A7A">
        <w:trPr>
          <w:trHeight w:val="580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10AAE" w14:textId="28725064" w:rsidR="00703A7A" w:rsidRPr="00703A7A" w:rsidRDefault="00703A7A" w:rsidP="00703A7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703A7A">
              <w:rPr>
                <w:rFonts w:eastAsia="Calibri"/>
                <w:lang w:val="cy-GB"/>
              </w:rPr>
              <w:t>Heb ei ddatgan / Anhysbys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39439" w14:textId="7C5019AF" w:rsidR="00703A7A" w:rsidRPr="00703A7A" w:rsidRDefault="00703A7A" w:rsidP="00703A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703A7A">
              <w:rPr>
                <w:rFonts w:eastAsia="Times New Roman" w:cstheme="minorHAnsi"/>
                <w:color w:val="000000"/>
                <w:lang w:eastAsia="en-GB"/>
              </w:rPr>
              <w:t>448 (23.4%)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A0E7A" w14:textId="27F65513" w:rsidR="00703A7A" w:rsidRPr="00703A7A" w:rsidRDefault="00703A7A" w:rsidP="00703A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703A7A">
              <w:rPr>
                <w:rFonts w:eastAsia="Times New Roman" w:cstheme="minorHAnsi"/>
                <w:color w:val="000000"/>
                <w:lang w:eastAsia="en-GB"/>
              </w:rPr>
              <w:t>412 (20.8%)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A0189" w14:textId="302A6F2D" w:rsidR="00703A7A" w:rsidRPr="00703A7A" w:rsidRDefault="00703A7A" w:rsidP="00703A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703A7A">
              <w:rPr>
                <w:rFonts w:eastAsia="Times New Roman" w:cstheme="minorHAnsi"/>
                <w:color w:val="000000"/>
                <w:lang w:eastAsia="en-GB"/>
              </w:rPr>
              <w:t>352 (17.7%)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9CCD8" w14:textId="66F7F0CE" w:rsidR="00703A7A" w:rsidRPr="00703A7A" w:rsidRDefault="00703A7A" w:rsidP="00703A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703A7A">
              <w:rPr>
                <w:rFonts w:eastAsia="Times New Roman" w:cstheme="minorHAnsi"/>
                <w:color w:val="000000"/>
                <w:lang w:eastAsia="en-GB"/>
              </w:rPr>
              <w:t>290 (14.9%)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2952D" w14:textId="5C79EA0A" w:rsidR="00703A7A" w:rsidRPr="00703A7A" w:rsidRDefault="00703A7A" w:rsidP="00703A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703A7A">
              <w:rPr>
                <w:rFonts w:eastAsia="Times New Roman" w:cstheme="minorHAnsi"/>
                <w:color w:val="000000"/>
                <w:lang w:eastAsia="en-GB"/>
              </w:rPr>
              <w:t>154 (8.1%)</w:t>
            </w:r>
          </w:p>
        </w:tc>
      </w:tr>
      <w:tr w:rsidR="00703A7A" w:rsidRPr="00703A7A" w14:paraId="3096728E" w14:textId="2991ADCD" w:rsidTr="00703A7A">
        <w:trPr>
          <w:trHeight w:val="290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5716BE0" w14:textId="7859CB6B" w:rsidR="00703A7A" w:rsidRPr="00703A7A" w:rsidRDefault="00703A7A" w:rsidP="00703A7A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n-GB"/>
              </w:rPr>
            </w:pPr>
            <w:proofErr w:type="spellStart"/>
            <w:r w:rsidRPr="00703A7A">
              <w:rPr>
                <w:rFonts w:eastAsia="Times New Roman" w:cstheme="minorHAnsi"/>
                <w:b/>
                <w:color w:val="000000"/>
                <w:lang w:eastAsia="en-GB"/>
              </w:rPr>
              <w:t>Cyfanswm</w:t>
            </w:r>
            <w:proofErr w:type="spellEnd"/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B442880" w14:textId="04442AC3" w:rsidR="00703A7A" w:rsidRPr="00703A7A" w:rsidRDefault="00703A7A" w:rsidP="00703A7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703A7A">
              <w:rPr>
                <w:rFonts w:eastAsia="Times New Roman" w:cstheme="minorHAnsi"/>
                <w:b/>
                <w:color w:val="000000"/>
                <w:lang w:eastAsia="en-GB"/>
              </w:rPr>
              <w:t>1,913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0D26BD9" w14:textId="5D126C35" w:rsidR="00703A7A" w:rsidRPr="00703A7A" w:rsidRDefault="00703A7A" w:rsidP="00703A7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703A7A">
              <w:rPr>
                <w:rFonts w:eastAsia="Times New Roman" w:cstheme="minorHAnsi"/>
                <w:b/>
                <w:color w:val="000000"/>
                <w:lang w:eastAsia="en-GB"/>
              </w:rPr>
              <w:t>1,982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3804A43" w14:textId="7909AD9C" w:rsidR="00703A7A" w:rsidRPr="00703A7A" w:rsidRDefault="00703A7A" w:rsidP="00703A7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703A7A">
              <w:rPr>
                <w:rFonts w:eastAsia="Times New Roman" w:cstheme="minorHAnsi"/>
                <w:b/>
                <w:color w:val="000000"/>
                <w:lang w:eastAsia="en-GB"/>
              </w:rPr>
              <w:t>1,994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BADAB6E" w14:textId="732880B5" w:rsidR="00703A7A" w:rsidRPr="00703A7A" w:rsidRDefault="00703A7A" w:rsidP="00703A7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703A7A">
              <w:rPr>
                <w:rFonts w:eastAsia="Times New Roman" w:cstheme="minorHAnsi"/>
                <w:b/>
                <w:color w:val="000000"/>
                <w:lang w:eastAsia="en-GB"/>
              </w:rPr>
              <w:t>1,950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C54BC4" w14:textId="1302A025" w:rsidR="00703A7A" w:rsidRPr="00703A7A" w:rsidRDefault="00703A7A" w:rsidP="00703A7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703A7A">
              <w:rPr>
                <w:rFonts w:eastAsia="Times New Roman" w:cstheme="minorHAnsi"/>
                <w:b/>
                <w:color w:val="000000"/>
                <w:lang w:eastAsia="en-GB"/>
              </w:rPr>
              <w:t>1,898</w:t>
            </w:r>
          </w:p>
        </w:tc>
      </w:tr>
    </w:tbl>
    <w:p w14:paraId="6F74ECAB" w14:textId="4472A6E6" w:rsidR="00C34FB8" w:rsidRPr="00ED040B" w:rsidRDefault="00463DE2" w:rsidP="00C34FB8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spellStart"/>
      <w:r w:rsidRPr="00C34FB8">
        <w:rPr>
          <w:rFonts w:asciiTheme="minorHAnsi" w:hAnsiTheme="minorHAnsi" w:cstheme="minorHAnsi"/>
          <w:color w:val="auto"/>
          <w:sz w:val="20"/>
          <w:szCs w:val="20"/>
        </w:rPr>
        <w:t>Tabl</w:t>
      </w:r>
      <w:proofErr w:type="spellEnd"/>
      <w:r w:rsidRPr="00C34FB8">
        <w:rPr>
          <w:rFonts w:asciiTheme="minorHAnsi" w:hAnsiTheme="minorHAnsi" w:cstheme="minorHAnsi"/>
          <w:color w:val="auto"/>
          <w:sz w:val="20"/>
          <w:szCs w:val="20"/>
        </w:rPr>
        <w:t xml:space="preserve"> 2.8.a </w:t>
      </w:r>
      <w:r w:rsidR="00C34FB8" w:rsidRPr="00C34FB8">
        <w:rPr>
          <w:rFonts w:asciiTheme="minorHAnsi" w:hAnsiTheme="minorHAnsi" w:cstheme="minorHAnsi"/>
          <w:color w:val="auto"/>
          <w:sz w:val="20"/>
          <w:szCs w:val="20"/>
        </w:rPr>
        <w:t xml:space="preserve">Staff </w:t>
      </w:r>
      <w:proofErr w:type="spellStart"/>
      <w:r w:rsidR="00703A7A">
        <w:rPr>
          <w:rFonts w:asciiTheme="minorHAnsi" w:hAnsiTheme="minorHAnsi" w:cstheme="minorHAnsi"/>
          <w:color w:val="auto"/>
          <w:sz w:val="20"/>
          <w:szCs w:val="20"/>
        </w:rPr>
        <w:t>sydd</w:t>
      </w:r>
      <w:proofErr w:type="spellEnd"/>
      <w:r w:rsidR="00703A7A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="00703A7A">
        <w:rPr>
          <w:rFonts w:asciiTheme="minorHAnsi" w:hAnsiTheme="minorHAnsi" w:cstheme="minorHAnsi"/>
          <w:color w:val="auto"/>
          <w:sz w:val="20"/>
          <w:szCs w:val="20"/>
        </w:rPr>
        <w:t>wedi</w:t>
      </w:r>
      <w:proofErr w:type="spellEnd"/>
      <w:r w:rsidR="00703A7A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="00703A7A">
        <w:rPr>
          <w:rFonts w:asciiTheme="minorHAnsi" w:hAnsiTheme="minorHAnsi" w:cstheme="minorHAnsi"/>
          <w:color w:val="auto"/>
          <w:sz w:val="20"/>
          <w:szCs w:val="20"/>
        </w:rPr>
        <w:t>datgan</w:t>
      </w:r>
      <w:proofErr w:type="spellEnd"/>
      <w:r w:rsidR="00703A7A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="00703A7A">
        <w:rPr>
          <w:rFonts w:asciiTheme="minorHAnsi" w:hAnsiTheme="minorHAnsi" w:cstheme="minorHAnsi"/>
          <w:color w:val="auto"/>
          <w:sz w:val="20"/>
          <w:szCs w:val="20"/>
        </w:rPr>
        <w:t>eu</w:t>
      </w:r>
      <w:proofErr w:type="spellEnd"/>
      <w:r w:rsidR="00703A7A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="00703A7A" w:rsidRPr="00703A7A">
        <w:rPr>
          <w:rFonts w:asciiTheme="minorHAnsi" w:hAnsiTheme="minorHAnsi" w:cstheme="minorHAnsi"/>
          <w:color w:val="auto"/>
          <w:sz w:val="20"/>
          <w:szCs w:val="20"/>
        </w:rPr>
        <w:t>hunaniaeth</w:t>
      </w:r>
      <w:proofErr w:type="spellEnd"/>
      <w:r w:rsidR="00703A7A" w:rsidRPr="00703A7A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="00703A7A" w:rsidRPr="00703A7A">
        <w:rPr>
          <w:rFonts w:asciiTheme="minorHAnsi" w:hAnsiTheme="minorHAnsi" w:cstheme="minorHAnsi"/>
          <w:color w:val="auto"/>
          <w:sz w:val="20"/>
          <w:szCs w:val="20"/>
        </w:rPr>
        <w:t>rhywedd</w:t>
      </w:r>
      <w:proofErr w:type="spellEnd"/>
      <w:r w:rsidR="00703A7A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6BDD24BB" w14:textId="73A83F19" w:rsidR="00463DE2" w:rsidRPr="00AF56AD" w:rsidRDefault="00463DE2" w:rsidP="00463DE2">
      <w:pPr>
        <w:pStyle w:val="Default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7E853ABD" w14:textId="18873B57" w:rsidR="00C90CAD" w:rsidRPr="008B56C9" w:rsidRDefault="00463DE2" w:rsidP="00AC60AD">
      <w:pPr>
        <w:pStyle w:val="Heading3"/>
      </w:pPr>
      <w:bookmarkStart w:id="29" w:name="_Toc189132443"/>
      <w:bookmarkStart w:id="30" w:name="_Toc194410361"/>
      <w:r w:rsidRPr="008B56C9">
        <w:t>2.9</w:t>
      </w:r>
      <w:r w:rsidR="00C90CAD" w:rsidRPr="008B56C9">
        <w:t xml:space="preserve">. </w:t>
      </w:r>
      <w:proofErr w:type="spellStart"/>
      <w:r w:rsidR="002F682A">
        <w:t>Oedran</w:t>
      </w:r>
      <w:bookmarkEnd w:id="29"/>
      <w:bookmarkEnd w:id="30"/>
      <w:proofErr w:type="spellEnd"/>
    </w:p>
    <w:p w14:paraId="582B616A" w14:textId="77777777" w:rsidR="00C90CAD" w:rsidRPr="008B56C9" w:rsidRDefault="00C90CAD" w:rsidP="00C90CAD">
      <w:pPr>
        <w:pStyle w:val="Default"/>
        <w:rPr>
          <w:rFonts w:asciiTheme="minorHAnsi" w:hAnsiTheme="minorHAnsi" w:cstheme="minorHAnsi"/>
          <w:sz w:val="23"/>
          <w:szCs w:val="2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1739"/>
        <w:gridCol w:w="1281"/>
        <w:gridCol w:w="1623"/>
        <w:gridCol w:w="1623"/>
        <w:gridCol w:w="1623"/>
      </w:tblGrid>
      <w:tr w:rsidR="004D5DBF" w:rsidRPr="008B56C9" w14:paraId="547828F7" w14:textId="12BEC300" w:rsidTr="004D5DBF">
        <w:trPr>
          <w:trHeight w:val="580"/>
        </w:trPr>
        <w:tc>
          <w:tcPr>
            <w:tcW w:w="1010" w:type="pct"/>
            <w:shd w:val="clear" w:color="auto" w:fill="8EAADB" w:themeFill="accent1" w:themeFillTint="99"/>
            <w:noWrap/>
            <w:vAlign w:val="center"/>
            <w:hideMark/>
          </w:tcPr>
          <w:p w14:paraId="2E63DFF0" w14:textId="6EE85EBF" w:rsidR="004D5DBF" w:rsidRPr="008B56C9" w:rsidRDefault="002F682A" w:rsidP="00903D1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Proffil oedran yr holl staff</w:t>
            </w:r>
          </w:p>
        </w:tc>
        <w:tc>
          <w:tcPr>
            <w:tcW w:w="899" w:type="pct"/>
            <w:shd w:val="clear" w:color="auto" w:fill="8EAADB" w:themeFill="accent1" w:themeFillTint="99"/>
            <w:vAlign w:val="center"/>
            <w:hideMark/>
          </w:tcPr>
          <w:p w14:paraId="4892D048" w14:textId="5BBA20E8" w:rsidR="004D5DBF" w:rsidRPr="008B56C9" w:rsidRDefault="004D5DBF" w:rsidP="00903D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8B56C9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2019-20</w:t>
            </w:r>
          </w:p>
        </w:tc>
        <w:tc>
          <w:tcPr>
            <w:tcW w:w="562" w:type="pct"/>
            <w:shd w:val="clear" w:color="auto" w:fill="8EAADB" w:themeFill="accent1" w:themeFillTint="99"/>
            <w:vAlign w:val="center"/>
            <w:hideMark/>
          </w:tcPr>
          <w:p w14:paraId="434D28AE" w14:textId="030F8B17" w:rsidR="004D5DBF" w:rsidRPr="008B56C9" w:rsidRDefault="004D5DBF" w:rsidP="00903D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8B56C9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2020-21</w:t>
            </w:r>
          </w:p>
        </w:tc>
        <w:tc>
          <w:tcPr>
            <w:tcW w:w="843" w:type="pct"/>
            <w:shd w:val="clear" w:color="auto" w:fill="8EAADB" w:themeFill="accent1" w:themeFillTint="99"/>
            <w:vAlign w:val="center"/>
            <w:hideMark/>
          </w:tcPr>
          <w:p w14:paraId="021E82D7" w14:textId="58D88359" w:rsidR="004D5DBF" w:rsidRPr="008B56C9" w:rsidRDefault="004D5DBF" w:rsidP="00903D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8B56C9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2021-22</w:t>
            </w:r>
          </w:p>
        </w:tc>
        <w:tc>
          <w:tcPr>
            <w:tcW w:w="843" w:type="pct"/>
            <w:shd w:val="clear" w:color="auto" w:fill="8EAADB" w:themeFill="accent1" w:themeFillTint="99"/>
            <w:vAlign w:val="center"/>
            <w:hideMark/>
          </w:tcPr>
          <w:p w14:paraId="678E2D99" w14:textId="6BC4372D" w:rsidR="004D5DBF" w:rsidRPr="008B56C9" w:rsidRDefault="004D5DBF" w:rsidP="00903D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8B56C9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2022-23</w:t>
            </w:r>
          </w:p>
        </w:tc>
        <w:tc>
          <w:tcPr>
            <w:tcW w:w="843" w:type="pct"/>
            <w:shd w:val="clear" w:color="auto" w:fill="8EAADB" w:themeFill="accent1" w:themeFillTint="99"/>
            <w:vAlign w:val="center"/>
          </w:tcPr>
          <w:p w14:paraId="3B4B8EF9" w14:textId="59A948E8" w:rsidR="004D5DBF" w:rsidRPr="008B56C9" w:rsidRDefault="004D5DBF" w:rsidP="004D5D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8B56C9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2023-24</w:t>
            </w:r>
          </w:p>
        </w:tc>
      </w:tr>
      <w:tr w:rsidR="004D5DBF" w:rsidRPr="008B56C9" w14:paraId="0FE1C0AE" w14:textId="5CB8B43B" w:rsidTr="004D5DBF">
        <w:trPr>
          <w:trHeight w:val="290"/>
        </w:trPr>
        <w:tc>
          <w:tcPr>
            <w:tcW w:w="1010" w:type="pct"/>
            <w:shd w:val="clear" w:color="auto" w:fill="auto"/>
            <w:noWrap/>
            <w:vAlign w:val="center"/>
            <w:hideMark/>
          </w:tcPr>
          <w:p w14:paraId="20C8692B" w14:textId="77777777" w:rsidR="004D5DBF" w:rsidRPr="008B56C9" w:rsidRDefault="004D5DBF" w:rsidP="00903D1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8B56C9">
              <w:rPr>
                <w:rFonts w:eastAsia="Times New Roman" w:cstheme="minorHAnsi"/>
                <w:color w:val="000000"/>
                <w:lang w:eastAsia="en-GB"/>
              </w:rPr>
              <w:t>&lt;21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14:paraId="43775D81" w14:textId="20D8F26A" w:rsidR="004D5DBF" w:rsidRPr="008B56C9" w:rsidRDefault="004D5DBF" w:rsidP="00903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B56C9">
              <w:rPr>
                <w:rFonts w:eastAsia="Times New Roman" w:cstheme="minorHAnsi"/>
                <w:color w:val="000000"/>
                <w:lang w:eastAsia="en-GB"/>
              </w:rPr>
              <w:t>18 (0.9%)</w:t>
            </w: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14:paraId="554AF142" w14:textId="553750EA" w:rsidR="004D5DBF" w:rsidRPr="008B56C9" w:rsidRDefault="004D5DBF" w:rsidP="00903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B56C9">
              <w:rPr>
                <w:rFonts w:eastAsia="Times New Roman" w:cstheme="minorHAnsi"/>
                <w:color w:val="000000"/>
                <w:lang w:eastAsia="en-GB"/>
              </w:rPr>
              <w:t>37 (1.9%)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3716512F" w14:textId="18644499" w:rsidR="004D5DBF" w:rsidRPr="008B56C9" w:rsidRDefault="004D5DBF" w:rsidP="00903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B56C9">
              <w:rPr>
                <w:rFonts w:eastAsia="Times New Roman" w:cstheme="minorHAnsi"/>
                <w:color w:val="000000"/>
                <w:lang w:eastAsia="en-GB"/>
              </w:rPr>
              <w:t>27 (1.4%)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6E355A9A" w14:textId="3E457B2D" w:rsidR="004D5DBF" w:rsidRPr="008B56C9" w:rsidRDefault="004D5DBF" w:rsidP="00903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B56C9">
              <w:rPr>
                <w:rFonts w:eastAsia="Times New Roman" w:cstheme="minorHAnsi"/>
                <w:color w:val="000000"/>
                <w:lang w:eastAsia="en-GB"/>
              </w:rPr>
              <w:t>34 (1.7%)</w:t>
            </w:r>
          </w:p>
        </w:tc>
        <w:tc>
          <w:tcPr>
            <w:tcW w:w="843" w:type="pct"/>
            <w:vAlign w:val="center"/>
          </w:tcPr>
          <w:p w14:paraId="34E72A1B" w14:textId="2A6A77BB" w:rsidR="004D5DBF" w:rsidRPr="008B56C9" w:rsidRDefault="004D5DBF" w:rsidP="004D5D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B56C9">
              <w:rPr>
                <w:rFonts w:eastAsia="Times New Roman" w:cstheme="minorHAnsi"/>
                <w:color w:val="000000"/>
                <w:lang w:eastAsia="en-GB"/>
              </w:rPr>
              <w:t>41 (2.2%)</w:t>
            </w:r>
          </w:p>
        </w:tc>
      </w:tr>
      <w:tr w:rsidR="004D5DBF" w:rsidRPr="008B56C9" w14:paraId="5B7DFC91" w14:textId="23470C27" w:rsidTr="004D5DBF">
        <w:trPr>
          <w:trHeight w:val="290"/>
        </w:trPr>
        <w:tc>
          <w:tcPr>
            <w:tcW w:w="1010" w:type="pct"/>
            <w:shd w:val="clear" w:color="auto" w:fill="auto"/>
            <w:noWrap/>
            <w:vAlign w:val="center"/>
            <w:hideMark/>
          </w:tcPr>
          <w:p w14:paraId="62A99B11" w14:textId="77777777" w:rsidR="004D5DBF" w:rsidRPr="008B56C9" w:rsidRDefault="004D5DBF" w:rsidP="00903D1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8B56C9">
              <w:rPr>
                <w:rFonts w:eastAsia="Times New Roman" w:cstheme="minorHAnsi"/>
                <w:color w:val="000000"/>
                <w:lang w:eastAsia="en-GB"/>
              </w:rPr>
              <w:t>21-30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14:paraId="1FAEBC6F" w14:textId="325BA4B6" w:rsidR="004D5DBF" w:rsidRPr="008B56C9" w:rsidRDefault="004D5DBF" w:rsidP="00903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B56C9">
              <w:rPr>
                <w:rFonts w:eastAsia="Times New Roman" w:cstheme="minorHAnsi"/>
                <w:color w:val="000000"/>
                <w:lang w:eastAsia="en-GB"/>
              </w:rPr>
              <w:t>261 (13.6%)</w:t>
            </w: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14:paraId="0D7FBF53" w14:textId="16A56B9E" w:rsidR="004D5DBF" w:rsidRPr="008B56C9" w:rsidRDefault="004D5DBF" w:rsidP="00903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B56C9">
              <w:rPr>
                <w:rFonts w:eastAsia="Times New Roman" w:cstheme="minorHAnsi"/>
                <w:color w:val="000000"/>
                <w:lang w:eastAsia="en-GB"/>
              </w:rPr>
              <w:t>294 (14.8%)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78DB9430" w14:textId="602C1DC6" w:rsidR="004D5DBF" w:rsidRPr="008B56C9" w:rsidRDefault="004D5DBF" w:rsidP="00903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B56C9">
              <w:rPr>
                <w:rFonts w:eastAsia="Times New Roman" w:cstheme="minorHAnsi"/>
                <w:color w:val="000000"/>
                <w:lang w:eastAsia="en-GB"/>
              </w:rPr>
              <w:t>336 (16.9%)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1AD0E8C1" w14:textId="67E2DE31" w:rsidR="004D5DBF" w:rsidRPr="008B56C9" w:rsidRDefault="004D5DBF" w:rsidP="00903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B56C9">
              <w:rPr>
                <w:rFonts w:eastAsia="Times New Roman" w:cstheme="minorHAnsi"/>
                <w:color w:val="000000"/>
                <w:lang w:eastAsia="en-GB"/>
              </w:rPr>
              <w:t>292 (15.0%)</w:t>
            </w:r>
          </w:p>
        </w:tc>
        <w:tc>
          <w:tcPr>
            <w:tcW w:w="843" w:type="pct"/>
            <w:vAlign w:val="center"/>
          </w:tcPr>
          <w:p w14:paraId="77A9EC70" w14:textId="3F6D31E4" w:rsidR="004D5DBF" w:rsidRPr="008B56C9" w:rsidRDefault="004D5DBF" w:rsidP="004D5D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B56C9">
              <w:rPr>
                <w:rFonts w:eastAsia="Times New Roman" w:cstheme="minorHAnsi"/>
                <w:color w:val="000000"/>
                <w:lang w:eastAsia="en-GB"/>
              </w:rPr>
              <w:t>254 (13.4%)</w:t>
            </w:r>
          </w:p>
        </w:tc>
      </w:tr>
      <w:tr w:rsidR="004D5DBF" w:rsidRPr="008B56C9" w14:paraId="2B6E813E" w14:textId="4CE06E56" w:rsidTr="004D5DBF">
        <w:trPr>
          <w:trHeight w:val="290"/>
        </w:trPr>
        <w:tc>
          <w:tcPr>
            <w:tcW w:w="1010" w:type="pct"/>
            <w:shd w:val="clear" w:color="auto" w:fill="auto"/>
            <w:noWrap/>
            <w:vAlign w:val="center"/>
            <w:hideMark/>
          </w:tcPr>
          <w:p w14:paraId="0B4F3952" w14:textId="77777777" w:rsidR="004D5DBF" w:rsidRPr="008B56C9" w:rsidRDefault="004D5DBF" w:rsidP="00903D1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8B56C9">
              <w:rPr>
                <w:rFonts w:eastAsia="Times New Roman" w:cstheme="minorHAnsi"/>
                <w:color w:val="000000"/>
                <w:lang w:eastAsia="en-GB"/>
              </w:rPr>
              <w:t>31-40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14:paraId="7956AED1" w14:textId="206BC8FB" w:rsidR="004D5DBF" w:rsidRPr="008B56C9" w:rsidRDefault="004D5DBF" w:rsidP="00903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B56C9">
              <w:rPr>
                <w:rFonts w:eastAsia="Times New Roman" w:cstheme="minorHAnsi"/>
                <w:color w:val="000000"/>
                <w:lang w:eastAsia="en-GB"/>
              </w:rPr>
              <w:t>391 (20.4%)</w:t>
            </w: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14:paraId="0D7D7254" w14:textId="1E9C2B89" w:rsidR="004D5DBF" w:rsidRPr="008B56C9" w:rsidRDefault="004D5DBF" w:rsidP="00903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B56C9">
              <w:rPr>
                <w:rFonts w:eastAsia="Times New Roman" w:cstheme="minorHAnsi"/>
                <w:color w:val="000000"/>
                <w:lang w:eastAsia="en-GB"/>
              </w:rPr>
              <w:t>373 (18.8%)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2097B14C" w14:textId="33D7C1E3" w:rsidR="004D5DBF" w:rsidRPr="008B56C9" w:rsidRDefault="004D5DBF" w:rsidP="00903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B56C9">
              <w:rPr>
                <w:rFonts w:eastAsia="Times New Roman" w:cstheme="minorHAnsi"/>
                <w:color w:val="000000"/>
                <w:lang w:eastAsia="en-GB"/>
              </w:rPr>
              <w:t>368 (18.5%)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76796D99" w14:textId="6F426B8E" w:rsidR="004D5DBF" w:rsidRPr="008B56C9" w:rsidRDefault="004D5DBF" w:rsidP="00903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B56C9">
              <w:rPr>
                <w:rFonts w:eastAsia="Times New Roman" w:cstheme="minorHAnsi"/>
                <w:color w:val="000000"/>
                <w:lang w:eastAsia="en-GB"/>
              </w:rPr>
              <w:t>363 (18.6%)</w:t>
            </w:r>
          </w:p>
        </w:tc>
        <w:tc>
          <w:tcPr>
            <w:tcW w:w="843" w:type="pct"/>
            <w:vAlign w:val="center"/>
          </w:tcPr>
          <w:p w14:paraId="58F5B793" w14:textId="22EE5E15" w:rsidR="004D5DBF" w:rsidRPr="008B56C9" w:rsidRDefault="004D5DBF" w:rsidP="004D5D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B56C9">
              <w:rPr>
                <w:rFonts w:eastAsia="Times New Roman" w:cstheme="minorHAnsi"/>
                <w:color w:val="000000"/>
                <w:lang w:eastAsia="en-GB"/>
              </w:rPr>
              <w:t>361 (19.0%)</w:t>
            </w:r>
          </w:p>
        </w:tc>
      </w:tr>
      <w:tr w:rsidR="004D5DBF" w:rsidRPr="008B56C9" w14:paraId="1DF5395A" w14:textId="6590768A" w:rsidTr="004D5DBF">
        <w:trPr>
          <w:trHeight w:val="290"/>
        </w:trPr>
        <w:tc>
          <w:tcPr>
            <w:tcW w:w="1010" w:type="pct"/>
            <w:shd w:val="clear" w:color="auto" w:fill="auto"/>
            <w:noWrap/>
            <w:vAlign w:val="center"/>
            <w:hideMark/>
          </w:tcPr>
          <w:p w14:paraId="4960E856" w14:textId="77777777" w:rsidR="004D5DBF" w:rsidRPr="008B56C9" w:rsidRDefault="004D5DBF" w:rsidP="00903D1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8B56C9">
              <w:rPr>
                <w:rFonts w:eastAsia="Times New Roman" w:cstheme="minorHAnsi"/>
                <w:color w:val="000000"/>
                <w:lang w:eastAsia="en-GB"/>
              </w:rPr>
              <w:t>41-50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14:paraId="25BE09A7" w14:textId="24368F9D" w:rsidR="004D5DBF" w:rsidRPr="008B56C9" w:rsidRDefault="004D5DBF" w:rsidP="00903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B56C9">
              <w:rPr>
                <w:rFonts w:eastAsia="Times New Roman" w:cstheme="minorHAnsi"/>
                <w:color w:val="000000"/>
                <w:lang w:eastAsia="en-GB"/>
              </w:rPr>
              <w:t>477 (24.9%)</w:t>
            </w: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14:paraId="0685206A" w14:textId="10526AE1" w:rsidR="004D5DBF" w:rsidRPr="008B56C9" w:rsidRDefault="004D5DBF" w:rsidP="00903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B56C9">
              <w:rPr>
                <w:rFonts w:eastAsia="Times New Roman" w:cstheme="minorHAnsi"/>
                <w:color w:val="000000"/>
                <w:lang w:eastAsia="en-GB"/>
              </w:rPr>
              <w:t>518 (23.6%)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3C3946B1" w14:textId="25090C5B" w:rsidR="004D5DBF" w:rsidRPr="008B56C9" w:rsidRDefault="004D5DBF" w:rsidP="00903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B56C9">
              <w:rPr>
                <w:rFonts w:eastAsia="Times New Roman" w:cstheme="minorHAnsi"/>
                <w:color w:val="000000"/>
                <w:lang w:eastAsia="en-GB"/>
              </w:rPr>
              <w:t>531 (23.5%)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7C59D960" w14:textId="437B8F33" w:rsidR="004D5DBF" w:rsidRPr="008B56C9" w:rsidRDefault="004D5DBF" w:rsidP="00903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B56C9">
              <w:rPr>
                <w:rFonts w:eastAsia="Times New Roman" w:cstheme="minorHAnsi"/>
                <w:color w:val="000000"/>
                <w:lang w:eastAsia="en-GB"/>
              </w:rPr>
              <w:t>523 (23.9%)</w:t>
            </w:r>
          </w:p>
        </w:tc>
        <w:tc>
          <w:tcPr>
            <w:tcW w:w="843" w:type="pct"/>
            <w:vAlign w:val="center"/>
          </w:tcPr>
          <w:p w14:paraId="72207ACD" w14:textId="09D37629" w:rsidR="004D5DBF" w:rsidRPr="008B56C9" w:rsidRDefault="004D5DBF" w:rsidP="004D5D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B56C9">
              <w:rPr>
                <w:rFonts w:eastAsia="Times New Roman" w:cstheme="minorHAnsi"/>
                <w:color w:val="000000"/>
                <w:lang w:eastAsia="en-GB"/>
              </w:rPr>
              <w:t>456 (24.0%)</w:t>
            </w:r>
          </w:p>
        </w:tc>
      </w:tr>
      <w:tr w:rsidR="004D5DBF" w:rsidRPr="008B56C9" w14:paraId="0360EEB8" w14:textId="6313EF2D" w:rsidTr="004D5DBF">
        <w:trPr>
          <w:trHeight w:val="290"/>
        </w:trPr>
        <w:tc>
          <w:tcPr>
            <w:tcW w:w="1010" w:type="pct"/>
            <w:shd w:val="clear" w:color="auto" w:fill="auto"/>
            <w:noWrap/>
            <w:vAlign w:val="center"/>
            <w:hideMark/>
          </w:tcPr>
          <w:p w14:paraId="63A606BD" w14:textId="77777777" w:rsidR="004D5DBF" w:rsidRPr="008B56C9" w:rsidRDefault="004D5DBF" w:rsidP="00903D1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8B56C9">
              <w:rPr>
                <w:rFonts w:eastAsia="Times New Roman" w:cstheme="minorHAnsi"/>
                <w:color w:val="000000"/>
                <w:lang w:eastAsia="en-GB"/>
              </w:rPr>
              <w:t>51-60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14:paraId="735D60B7" w14:textId="5B21D8A0" w:rsidR="004D5DBF" w:rsidRPr="008B56C9" w:rsidRDefault="004D5DBF" w:rsidP="00903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B56C9">
              <w:rPr>
                <w:rFonts w:eastAsia="Times New Roman" w:cstheme="minorHAnsi"/>
                <w:color w:val="000000"/>
                <w:lang w:eastAsia="en-GB"/>
              </w:rPr>
              <w:t>518 (27.1%)</w:t>
            </w: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14:paraId="60544770" w14:textId="4628EDFA" w:rsidR="004D5DBF" w:rsidRPr="008B56C9" w:rsidRDefault="004D5DBF" w:rsidP="00903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B56C9">
              <w:rPr>
                <w:rFonts w:eastAsia="Times New Roman" w:cstheme="minorHAnsi"/>
                <w:color w:val="000000"/>
                <w:lang w:eastAsia="en-GB"/>
              </w:rPr>
              <w:t>541 (27.3%)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1C457060" w14:textId="6EA701B9" w:rsidR="004D5DBF" w:rsidRPr="008B56C9" w:rsidRDefault="004D5DBF" w:rsidP="00903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B56C9">
              <w:rPr>
                <w:rFonts w:eastAsia="Times New Roman" w:cstheme="minorHAnsi"/>
                <w:color w:val="000000"/>
                <w:lang w:eastAsia="en-GB"/>
              </w:rPr>
              <w:t>531 (26.6%)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2EF4E0CD" w14:textId="091A7ED6" w:rsidR="004D5DBF" w:rsidRPr="008B56C9" w:rsidRDefault="004D5DBF" w:rsidP="00903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B56C9">
              <w:rPr>
                <w:rFonts w:eastAsia="Times New Roman" w:cstheme="minorHAnsi"/>
                <w:color w:val="000000"/>
                <w:lang w:eastAsia="en-GB"/>
              </w:rPr>
              <w:t>523 (26.8%)</w:t>
            </w:r>
          </w:p>
        </w:tc>
        <w:tc>
          <w:tcPr>
            <w:tcW w:w="843" w:type="pct"/>
            <w:vAlign w:val="center"/>
          </w:tcPr>
          <w:p w14:paraId="0ECB6FFC" w14:textId="3B6CEF06" w:rsidR="004D5DBF" w:rsidRPr="008B56C9" w:rsidRDefault="004D5DBF" w:rsidP="004D5D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B56C9">
              <w:rPr>
                <w:rFonts w:eastAsia="Times New Roman" w:cstheme="minorHAnsi"/>
                <w:color w:val="000000"/>
                <w:lang w:eastAsia="en-GB"/>
              </w:rPr>
              <w:t>509 (26.8%)</w:t>
            </w:r>
          </w:p>
        </w:tc>
      </w:tr>
      <w:tr w:rsidR="004D5DBF" w:rsidRPr="008B56C9" w14:paraId="54DA8A84" w14:textId="2D93D9D5" w:rsidTr="004D5DBF">
        <w:trPr>
          <w:trHeight w:val="290"/>
        </w:trPr>
        <w:tc>
          <w:tcPr>
            <w:tcW w:w="1010" w:type="pct"/>
            <w:shd w:val="clear" w:color="auto" w:fill="auto"/>
            <w:noWrap/>
            <w:vAlign w:val="center"/>
            <w:hideMark/>
          </w:tcPr>
          <w:p w14:paraId="38B2BEF1" w14:textId="77777777" w:rsidR="004D5DBF" w:rsidRPr="008B56C9" w:rsidRDefault="004D5DBF" w:rsidP="00903D1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8B56C9">
              <w:rPr>
                <w:rFonts w:eastAsia="Times New Roman" w:cstheme="minorHAnsi"/>
                <w:color w:val="000000"/>
                <w:lang w:eastAsia="en-GB"/>
              </w:rPr>
              <w:t>61-70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14:paraId="3C5402EF" w14:textId="6C4BAB64" w:rsidR="004D5DBF" w:rsidRPr="008B56C9" w:rsidRDefault="004D5DBF" w:rsidP="00903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B56C9">
              <w:rPr>
                <w:rFonts w:eastAsia="Times New Roman" w:cstheme="minorHAnsi"/>
                <w:color w:val="000000"/>
                <w:lang w:eastAsia="en-GB"/>
              </w:rPr>
              <w:t>204 (10.7%)</w:t>
            </w: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14:paraId="7E016D6D" w14:textId="354417DE" w:rsidR="004D5DBF" w:rsidRPr="008B56C9" w:rsidRDefault="004D5DBF" w:rsidP="00903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B56C9">
              <w:rPr>
                <w:rFonts w:eastAsia="Times New Roman" w:cstheme="minorHAnsi"/>
                <w:color w:val="000000"/>
                <w:lang w:eastAsia="en-GB"/>
              </w:rPr>
              <w:t>221 (11.2%)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17CFF04D" w14:textId="1EA77609" w:rsidR="004D5DBF" w:rsidRPr="008B56C9" w:rsidRDefault="004D5DBF" w:rsidP="00903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B56C9">
              <w:rPr>
                <w:rFonts w:eastAsia="Times New Roman" w:cstheme="minorHAnsi"/>
                <w:color w:val="000000"/>
                <w:lang w:eastAsia="en-GB"/>
              </w:rPr>
              <w:t>219 (11.0%)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1F427DA3" w14:textId="78B5ACB0" w:rsidR="004D5DBF" w:rsidRPr="008B56C9" w:rsidRDefault="004D5DBF" w:rsidP="00903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B56C9">
              <w:rPr>
                <w:rFonts w:eastAsia="Times New Roman" w:cstheme="minorHAnsi"/>
                <w:color w:val="000000"/>
                <w:lang w:eastAsia="en-GB"/>
              </w:rPr>
              <w:t>229 (11.7%)</w:t>
            </w:r>
          </w:p>
        </w:tc>
        <w:tc>
          <w:tcPr>
            <w:tcW w:w="843" w:type="pct"/>
            <w:vAlign w:val="center"/>
          </w:tcPr>
          <w:p w14:paraId="1C189E91" w14:textId="4D8F89D5" w:rsidR="004D5DBF" w:rsidRPr="008B56C9" w:rsidRDefault="004D5DBF" w:rsidP="004D5D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B56C9">
              <w:rPr>
                <w:rFonts w:eastAsia="Times New Roman" w:cstheme="minorHAnsi"/>
                <w:color w:val="000000"/>
                <w:lang w:eastAsia="en-GB"/>
              </w:rPr>
              <w:t>233 (12.3%)</w:t>
            </w:r>
          </w:p>
        </w:tc>
      </w:tr>
      <w:tr w:rsidR="004D5DBF" w:rsidRPr="008B56C9" w14:paraId="63E38C3A" w14:textId="7787E083" w:rsidTr="004D5DBF">
        <w:trPr>
          <w:trHeight w:val="290"/>
        </w:trPr>
        <w:tc>
          <w:tcPr>
            <w:tcW w:w="1010" w:type="pct"/>
            <w:shd w:val="clear" w:color="auto" w:fill="auto"/>
            <w:noWrap/>
            <w:vAlign w:val="center"/>
            <w:hideMark/>
          </w:tcPr>
          <w:p w14:paraId="5F00BB8C" w14:textId="77777777" w:rsidR="004D5DBF" w:rsidRPr="008B56C9" w:rsidRDefault="004D5DBF" w:rsidP="00903D1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8B56C9">
              <w:rPr>
                <w:rFonts w:eastAsia="Times New Roman" w:cstheme="minorHAnsi"/>
                <w:color w:val="000000"/>
                <w:lang w:eastAsia="en-GB"/>
              </w:rPr>
              <w:t>71+</w:t>
            </w:r>
          </w:p>
        </w:tc>
        <w:tc>
          <w:tcPr>
            <w:tcW w:w="899" w:type="pct"/>
            <w:shd w:val="clear" w:color="auto" w:fill="auto"/>
            <w:noWrap/>
            <w:vAlign w:val="center"/>
            <w:hideMark/>
          </w:tcPr>
          <w:p w14:paraId="3A27E2A5" w14:textId="4DDCDCE1" w:rsidR="004D5DBF" w:rsidRPr="008B56C9" w:rsidRDefault="004D5DBF" w:rsidP="00903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B56C9">
              <w:rPr>
                <w:rFonts w:eastAsia="Times New Roman" w:cstheme="minorHAnsi"/>
                <w:color w:val="000000"/>
                <w:lang w:eastAsia="en-GB"/>
              </w:rPr>
              <w:t>44 (2.3%)</w:t>
            </w:r>
          </w:p>
        </w:tc>
        <w:tc>
          <w:tcPr>
            <w:tcW w:w="562" w:type="pct"/>
            <w:shd w:val="clear" w:color="auto" w:fill="auto"/>
            <w:noWrap/>
            <w:vAlign w:val="center"/>
            <w:hideMark/>
          </w:tcPr>
          <w:p w14:paraId="272EA64A" w14:textId="0B868D8E" w:rsidR="004D5DBF" w:rsidRPr="008B56C9" w:rsidRDefault="004D5DBF" w:rsidP="00903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B56C9">
              <w:rPr>
                <w:rFonts w:eastAsia="Times New Roman" w:cstheme="minorHAnsi"/>
                <w:color w:val="000000"/>
                <w:lang w:eastAsia="en-GB"/>
              </w:rPr>
              <w:t>49 (2.5%)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43AE3043" w14:textId="15BEB9EC" w:rsidR="004D5DBF" w:rsidRPr="008B56C9" w:rsidRDefault="004D5DBF" w:rsidP="00903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B56C9">
              <w:rPr>
                <w:rFonts w:eastAsia="Times New Roman" w:cstheme="minorHAnsi"/>
                <w:color w:val="000000"/>
                <w:lang w:eastAsia="en-GB"/>
              </w:rPr>
              <w:t>44 (2.2%)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0C7E49D8" w14:textId="48D41D50" w:rsidR="004D5DBF" w:rsidRPr="008B56C9" w:rsidRDefault="004D5DBF" w:rsidP="00903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B56C9">
              <w:rPr>
                <w:rFonts w:eastAsia="Times New Roman" w:cstheme="minorHAnsi"/>
                <w:color w:val="000000"/>
                <w:lang w:eastAsia="en-GB"/>
              </w:rPr>
              <w:t>42 (2.2%)</w:t>
            </w:r>
          </w:p>
        </w:tc>
        <w:tc>
          <w:tcPr>
            <w:tcW w:w="843" w:type="pct"/>
            <w:vAlign w:val="center"/>
          </w:tcPr>
          <w:p w14:paraId="32BCF881" w14:textId="4A3C6BEC" w:rsidR="004D5DBF" w:rsidRPr="008B56C9" w:rsidRDefault="004D5DBF" w:rsidP="004D5D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B56C9">
              <w:rPr>
                <w:rFonts w:eastAsia="Times New Roman" w:cstheme="minorHAnsi"/>
                <w:color w:val="000000"/>
                <w:lang w:eastAsia="en-GB"/>
              </w:rPr>
              <w:t>44 (2.3%)</w:t>
            </w:r>
          </w:p>
        </w:tc>
      </w:tr>
      <w:tr w:rsidR="004D5DBF" w:rsidRPr="008B56C9" w14:paraId="5AD41B4B" w14:textId="16962A88" w:rsidTr="004D5DBF">
        <w:trPr>
          <w:trHeight w:val="290"/>
        </w:trPr>
        <w:tc>
          <w:tcPr>
            <w:tcW w:w="1010" w:type="pct"/>
            <w:shd w:val="clear" w:color="auto" w:fill="D9E2F3" w:themeFill="accent1" w:themeFillTint="33"/>
            <w:noWrap/>
            <w:vAlign w:val="center"/>
            <w:hideMark/>
          </w:tcPr>
          <w:p w14:paraId="2B878615" w14:textId="78CF4852" w:rsidR="004D5DBF" w:rsidRPr="008B56C9" w:rsidRDefault="002F682A" w:rsidP="00903D1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Cyfanswm</w:t>
            </w:r>
          </w:p>
        </w:tc>
        <w:tc>
          <w:tcPr>
            <w:tcW w:w="899" w:type="pct"/>
            <w:shd w:val="clear" w:color="auto" w:fill="D9E2F3" w:themeFill="accent1" w:themeFillTint="33"/>
            <w:noWrap/>
            <w:vAlign w:val="center"/>
            <w:hideMark/>
          </w:tcPr>
          <w:p w14:paraId="092F9485" w14:textId="258EF402" w:rsidR="004D5DBF" w:rsidRPr="008B56C9" w:rsidRDefault="004D5DBF" w:rsidP="00903D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8B56C9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1,913</w:t>
            </w:r>
          </w:p>
        </w:tc>
        <w:tc>
          <w:tcPr>
            <w:tcW w:w="562" w:type="pct"/>
            <w:shd w:val="clear" w:color="auto" w:fill="D9E2F3" w:themeFill="accent1" w:themeFillTint="33"/>
            <w:noWrap/>
            <w:vAlign w:val="center"/>
            <w:hideMark/>
          </w:tcPr>
          <w:p w14:paraId="01617156" w14:textId="3B77630B" w:rsidR="004D5DBF" w:rsidRPr="008B56C9" w:rsidRDefault="004D5DBF" w:rsidP="00903D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8B56C9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1,982</w:t>
            </w:r>
          </w:p>
        </w:tc>
        <w:tc>
          <w:tcPr>
            <w:tcW w:w="843" w:type="pct"/>
            <w:shd w:val="clear" w:color="auto" w:fill="D9E2F3" w:themeFill="accent1" w:themeFillTint="33"/>
            <w:noWrap/>
            <w:vAlign w:val="center"/>
            <w:hideMark/>
          </w:tcPr>
          <w:p w14:paraId="12459A81" w14:textId="0A8FF617" w:rsidR="004D5DBF" w:rsidRPr="008B56C9" w:rsidRDefault="004D5DBF" w:rsidP="00903D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8B56C9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1,994</w:t>
            </w:r>
          </w:p>
        </w:tc>
        <w:tc>
          <w:tcPr>
            <w:tcW w:w="843" w:type="pct"/>
            <w:shd w:val="clear" w:color="auto" w:fill="D9E2F3" w:themeFill="accent1" w:themeFillTint="33"/>
            <w:noWrap/>
            <w:vAlign w:val="center"/>
            <w:hideMark/>
          </w:tcPr>
          <w:p w14:paraId="13450B6D" w14:textId="78C7C677" w:rsidR="004D5DBF" w:rsidRPr="008B56C9" w:rsidRDefault="004D5DBF" w:rsidP="00903D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8B56C9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1,950</w:t>
            </w:r>
          </w:p>
        </w:tc>
        <w:tc>
          <w:tcPr>
            <w:tcW w:w="843" w:type="pct"/>
            <w:shd w:val="clear" w:color="auto" w:fill="D9E2F3" w:themeFill="accent1" w:themeFillTint="33"/>
            <w:vAlign w:val="center"/>
          </w:tcPr>
          <w:p w14:paraId="19EA69B1" w14:textId="42D86413" w:rsidR="004D5DBF" w:rsidRPr="008B56C9" w:rsidRDefault="004D5DBF" w:rsidP="004D5D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8B56C9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1,898</w:t>
            </w:r>
          </w:p>
        </w:tc>
      </w:tr>
    </w:tbl>
    <w:p w14:paraId="5F408163" w14:textId="3794B425" w:rsidR="002D7244" w:rsidRPr="008B56C9" w:rsidRDefault="002D7244" w:rsidP="002D7244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spellStart"/>
      <w:r w:rsidRPr="008B56C9">
        <w:rPr>
          <w:rFonts w:asciiTheme="minorHAnsi" w:hAnsiTheme="minorHAnsi" w:cstheme="minorHAnsi"/>
          <w:sz w:val="20"/>
          <w:szCs w:val="20"/>
        </w:rPr>
        <w:t>Tabl</w:t>
      </w:r>
      <w:proofErr w:type="spellEnd"/>
      <w:r w:rsidRPr="008B56C9">
        <w:rPr>
          <w:rFonts w:asciiTheme="minorHAnsi" w:hAnsiTheme="minorHAnsi" w:cstheme="minorHAnsi"/>
          <w:sz w:val="20"/>
          <w:szCs w:val="20"/>
        </w:rPr>
        <w:t xml:space="preserve"> 2.9.a </w:t>
      </w:r>
      <w:proofErr w:type="spellStart"/>
      <w:r w:rsidR="002F682A">
        <w:rPr>
          <w:rFonts w:asciiTheme="minorHAnsi" w:hAnsiTheme="minorHAnsi" w:cstheme="minorHAnsi"/>
          <w:sz w:val="20"/>
          <w:szCs w:val="20"/>
        </w:rPr>
        <w:t>Proffil</w:t>
      </w:r>
      <w:proofErr w:type="spellEnd"/>
      <w:r w:rsidR="002F682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F682A">
        <w:rPr>
          <w:rFonts w:asciiTheme="minorHAnsi" w:hAnsiTheme="minorHAnsi" w:cstheme="minorHAnsi"/>
          <w:sz w:val="20"/>
          <w:szCs w:val="20"/>
        </w:rPr>
        <w:t>oedran</w:t>
      </w:r>
      <w:proofErr w:type="spellEnd"/>
      <w:r w:rsidR="002F682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F682A">
        <w:rPr>
          <w:rFonts w:asciiTheme="minorHAnsi" w:hAnsiTheme="minorHAnsi" w:cstheme="minorHAnsi"/>
          <w:sz w:val="20"/>
          <w:szCs w:val="20"/>
        </w:rPr>
        <w:t>ein</w:t>
      </w:r>
      <w:proofErr w:type="spellEnd"/>
      <w:r w:rsidR="002F682A">
        <w:rPr>
          <w:rFonts w:asciiTheme="minorHAnsi" w:hAnsiTheme="minorHAnsi" w:cstheme="minorHAnsi"/>
          <w:sz w:val="20"/>
          <w:szCs w:val="20"/>
        </w:rPr>
        <w:t xml:space="preserve"> s</w:t>
      </w:r>
      <w:r w:rsidR="007D0F85" w:rsidRPr="008B56C9">
        <w:rPr>
          <w:rFonts w:asciiTheme="minorHAnsi" w:hAnsiTheme="minorHAnsi" w:cstheme="minorHAnsi"/>
          <w:sz w:val="20"/>
          <w:szCs w:val="20"/>
        </w:rPr>
        <w:t>taff</w:t>
      </w:r>
      <w:r w:rsidRPr="008B56C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9BFB324" w14:textId="77777777" w:rsidR="00C8619A" w:rsidRPr="008B56C9" w:rsidRDefault="00C8619A" w:rsidP="00C90CAD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0874F710" w14:textId="77777777" w:rsidR="00396E10" w:rsidRPr="009A433A" w:rsidRDefault="00396E10" w:rsidP="00396E10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 xml:space="preserve">Mae gostyngiad yng nghyfanswm y staff wedi gweld gostyngiad yn nifer y staff ym mhob ystod oedran, ar wahân i’r staff o dan 21 oed a’r rhai rhwng 61-70 oed, lle y bu cynnydd bychan. </w:t>
      </w:r>
    </w:p>
    <w:p w14:paraId="0A36D497" w14:textId="77777777" w:rsidR="00396E10" w:rsidRPr="009A433A" w:rsidRDefault="00396E10" w:rsidP="00396E10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74866C09" w14:textId="0C001755" w:rsidR="00396E10" w:rsidRPr="009A433A" w:rsidRDefault="00396E10" w:rsidP="00396E10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>Mae 69.</w:t>
      </w:r>
      <w:r>
        <w:rPr>
          <w:rFonts w:eastAsia="Calibri"/>
          <w:sz w:val="23"/>
          <w:szCs w:val="23"/>
          <w:lang w:val="cy-GB"/>
        </w:rPr>
        <w:t>9</w:t>
      </w:r>
      <w:r w:rsidRPr="009A433A">
        <w:rPr>
          <w:rFonts w:eastAsia="Calibri"/>
          <w:sz w:val="23"/>
          <w:szCs w:val="23"/>
          <w:lang w:val="cy-GB"/>
        </w:rPr>
        <w:t>% o’r staff rhwng 30 a 60 oed, sydd wedi cynyddu ychydig o 6</w:t>
      </w:r>
      <w:r>
        <w:rPr>
          <w:rFonts w:eastAsia="Calibri"/>
          <w:sz w:val="23"/>
          <w:szCs w:val="23"/>
          <w:lang w:val="cy-GB"/>
        </w:rPr>
        <w:t>9.4</w:t>
      </w:r>
      <w:r w:rsidRPr="009A433A">
        <w:rPr>
          <w:rFonts w:eastAsia="Calibri"/>
          <w:sz w:val="23"/>
          <w:szCs w:val="23"/>
          <w:lang w:val="cy-GB"/>
        </w:rPr>
        <w:t>% yn 2022</w:t>
      </w:r>
      <w:r>
        <w:rPr>
          <w:rFonts w:eastAsia="Calibri"/>
          <w:sz w:val="23"/>
          <w:szCs w:val="23"/>
          <w:lang w:val="cy-GB"/>
        </w:rPr>
        <w:t>-23</w:t>
      </w:r>
      <w:r w:rsidRPr="009A433A">
        <w:rPr>
          <w:rFonts w:eastAsia="Calibri"/>
          <w:sz w:val="23"/>
          <w:szCs w:val="23"/>
          <w:lang w:val="cy-GB"/>
        </w:rPr>
        <w:t>. Mae canran y staff sydd o dan 30 oed wedi disgyn i 1</w:t>
      </w:r>
      <w:r>
        <w:rPr>
          <w:rFonts w:eastAsia="Calibri"/>
          <w:sz w:val="23"/>
          <w:szCs w:val="23"/>
          <w:lang w:val="cy-GB"/>
        </w:rPr>
        <w:t>5.5</w:t>
      </w:r>
      <w:r w:rsidRPr="009A433A">
        <w:rPr>
          <w:rFonts w:eastAsia="Calibri"/>
          <w:sz w:val="23"/>
          <w:szCs w:val="23"/>
          <w:lang w:val="cy-GB"/>
        </w:rPr>
        <w:t>%, o 1</w:t>
      </w:r>
      <w:r>
        <w:rPr>
          <w:rFonts w:eastAsia="Calibri"/>
          <w:sz w:val="23"/>
          <w:szCs w:val="23"/>
          <w:lang w:val="cy-GB"/>
        </w:rPr>
        <w:t>6.7</w:t>
      </w:r>
      <w:r w:rsidRPr="009A433A">
        <w:rPr>
          <w:rFonts w:eastAsia="Calibri"/>
          <w:sz w:val="23"/>
          <w:szCs w:val="23"/>
          <w:lang w:val="cy-GB"/>
        </w:rPr>
        <w:t>% yn 2022</w:t>
      </w:r>
      <w:r>
        <w:rPr>
          <w:rFonts w:eastAsia="Calibri"/>
          <w:sz w:val="23"/>
          <w:szCs w:val="23"/>
          <w:lang w:val="cy-GB"/>
        </w:rPr>
        <w:t>-23 (a 18.2% yn 2021-22</w:t>
      </w:r>
      <w:r w:rsidRPr="009A433A">
        <w:rPr>
          <w:rFonts w:eastAsia="Calibri"/>
          <w:sz w:val="23"/>
          <w:szCs w:val="23"/>
          <w:lang w:val="cy-GB"/>
        </w:rPr>
        <w:t>)</w:t>
      </w:r>
      <w:r>
        <w:rPr>
          <w:rFonts w:eastAsia="Calibri"/>
          <w:sz w:val="23"/>
          <w:szCs w:val="23"/>
          <w:lang w:val="cy-GB"/>
        </w:rPr>
        <w:t xml:space="preserve"> – mae hyn er gwaethaf cynnydd yn y staff o dan 21 oed. </w:t>
      </w:r>
      <w:r w:rsidRPr="009A433A">
        <w:rPr>
          <w:rFonts w:eastAsia="Calibri"/>
          <w:sz w:val="23"/>
          <w:szCs w:val="23"/>
          <w:lang w:val="cy-GB"/>
        </w:rPr>
        <w:t xml:space="preserve"> Mae canran y staff sydd 61 oed neu'n hŷn wedi cynyddu i 1</w:t>
      </w:r>
      <w:r>
        <w:rPr>
          <w:rFonts w:eastAsia="Calibri"/>
          <w:sz w:val="23"/>
          <w:szCs w:val="23"/>
          <w:lang w:val="cy-GB"/>
        </w:rPr>
        <w:t>4.6</w:t>
      </w:r>
      <w:r w:rsidRPr="009A433A">
        <w:rPr>
          <w:rFonts w:eastAsia="Calibri"/>
          <w:sz w:val="23"/>
          <w:szCs w:val="23"/>
          <w:lang w:val="cy-GB"/>
        </w:rPr>
        <w:t>%</w:t>
      </w:r>
      <w:r>
        <w:rPr>
          <w:rFonts w:eastAsia="Calibri"/>
          <w:sz w:val="23"/>
          <w:szCs w:val="23"/>
          <w:lang w:val="cy-GB"/>
        </w:rPr>
        <w:t xml:space="preserve"> yn 2023-24</w:t>
      </w:r>
      <w:r w:rsidRPr="009A433A">
        <w:rPr>
          <w:rFonts w:eastAsia="Calibri"/>
          <w:sz w:val="23"/>
          <w:szCs w:val="23"/>
          <w:lang w:val="cy-GB"/>
        </w:rPr>
        <w:t>, o 13.</w:t>
      </w:r>
      <w:r>
        <w:rPr>
          <w:rFonts w:eastAsia="Calibri"/>
          <w:sz w:val="23"/>
          <w:szCs w:val="23"/>
          <w:lang w:val="cy-GB"/>
        </w:rPr>
        <w:t>9</w:t>
      </w:r>
      <w:r w:rsidRPr="009A433A">
        <w:rPr>
          <w:rFonts w:eastAsia="Calibri"/>
          <w:sz w:val="23"/>
          <w:szCs w:val="23"/>
          <w:lang w:val="cy-GB"/>
        </w:rPr>
        <w:t>% yn 2022</w:t>
      </w:r>
      <w:r>
        <w:rPr>
          <w:rFonts w:eastAsia="Calibri"/>
          <w:sz w:val="23"/>
          <w:szCs w:val="23"/>
          <w:lang w:val="cy-GB"/>
        </w:rPr>
        <w:t>-23 (ac 13.2% yn 2021-22)</w:t>
      </w:r>
      <w:r w:rsidRPr="009A433A">
        <w:rPr>
          <w:rFonts w:eastAsia="Calibri"/>
          <w:sz w:val="23"/>
          <w:szCs w:val="23"/>
          <w:lang w:val="cy-GB"/>
        </w:rPr>
        <w:t>.</w:t>
      </w:r>
    </w:p>
    <w:p w14:paraId="25DC2F5B" w14:textId="77777777" w:rsidR="00C90CAD" w:rsidRPr="00AF56AD" w:rsidRDefault="00C90CAD" w:rsidP="00C90CAD">
      <w:pPr>
        <w:pStyle w:val="Default"/>
        <w:rPr>
          <w:rFonts w:asciiTheme="minorHAnsi" w:hAnsiTheme="minorHAnsi" w:cstheme="minorHAnsi"/>
          <w:sz w:val="23"/>
          <w:szCs w:val="23"/>
          <w:highlight w:val="yellow"/>
        </w:rPr>
      </w:pPr>
    </w:p>
    <w:p w14:paraId="0B117347" w14:textId="1B49FE8E" w:rsidR="00C90CAD" w:rsidRPr="00AF56AD" w:rsidRDefault="004D5DBF" w:rsidP="00C90CAD">
      <w:pPr>
        <w:pStyle w:val="Default"/>
        <w:rPr>
          <w:rFonts w:asciiTheme="minorHAnsi" w:hAnsiTheme="minorHAnsi" w:cstheme="minorHAnsi"/>
          <w:sz w:val="23"/>
          <w:szCs w:val="23"/>
          <w:highlight w:val="yellow"/>
        </w:rPr>
      </w:pPr>
      <w:r>
        <w:rPr>
          <w:noProof/>
        </w:rPr>
        <w:drawing>
          <wp:inline distT="0" distB="0" distL="0" distR="0" wp14:anchorId="00B756A5" wp14:editId="0589D791">
            <wp:extent cx="6705600" cy="2686050"/>
            <wp:effectExtent l="0" t="0" r="0" b="0"/>
            <wp:docPr id="68421459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EC65F4B-0FCB-3BA4-988B-FE6A5AA3F91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7802DA1" w14:textId="59FFA54D" w:rsidR="00C90CAD" w:rsidRPr="008B56C9" w:rsidRDefault="00C90CAD" w:rsidP="00C90CA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8B56C9">
        <w:rPr>
          <w:rFonts w:asciiTheme="minorHAnsi" w:hAnsiTheme="minorHAnsi" w:cstheme="minorHAnsi"/>
          <w:sz w:val="20"/>
          <w:szCs w:val="20"/>
        </w:rPr>
        <w:t>Gra</w:t>
      </w:r>
      <w:r w:rsidR="00396E10">
        <w:rPr>
          <w:rFonts w:asciiTheme="minorHAnsi" w:hAnsiTheme="minorHAnsi" w:cstheme="minorHAnsi"/>
          <w:sz w:val="20"/>
          <w:szCs w:val="20"/>
        </w:rPr>
        <w:t>ff</w:t>
      </w:r>
      <w:r w:rsidRPr="008B56C9">
        <w:rPr>
          <w:rFonts w:asciiTheme="minorHAnsi" w:hAnsiTheme="minorHAnsi" w:cstheme="minorHAnsi"/>
          <w:sz w:val="20"/>
          <w:szCs w:val="20"/>
        </w:rPr>
        <w:t xml:space="preserve"> </w:t>
      </w:r>
      <w:r w:rsidR="006852E9" w:rsidRPr="008B56C9">
        <w:rPr>
          <w:rFonts w:asciiTheme="minorHAnsi" w:hAnsiTheme="minorHAnsi" w:cstheme="minorHAnsi"/>
          <w:sz w:val="20"/>
          <w:szCs w:val="20"/>
        </w:rPr>
        <w:t>2.9.a</w:t>
      </w:r>
      <w:r w:rsidRPr="008B56C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96E10">
        <w:rPr>
          <w:rFonts w:asciiTheme="minorHAnsi" w:hAnsiTheme="minorHAnsi" w:cstheme="minorHAnsi"/>
          <w:sz w:val="20"/>
          <w:szCs w:val="20"/>
        </w:rPr>
        <w:t>Proffil</w:t>
      </w:r>
      <w:proofErr w:type="spellEnd"/>
      <w:r w:rsidR="00396E1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96E10">
        <w:rPr>
          <w:rFonts w:asciiTheme="minorHAnsi" w:hAnsiTheme="minorHAnsi" w:cstheme="minorHAnsi"/>
          <w:sz w:val="20"/>
          <w:szCs w:val="20"/>
        </w:rPr>
        <w:t>oedran</w:t>
      </w:r>
      <w:proofErr w:type="spellEnd"/>
      <w:r w:rsidR="00396E1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96E10">
        <w:rPr>
          <w:rFonts w:asciiTheme="minorHAnsi" w:hAnsiTheme="minorHAnsi" w:cstheme="minorHAnsi"/>
          <w:sz w:val="20"/>
          <w:szCs w:val="20"/>
        </w:rPr>
        <w:t>ein</w:t>
      </w:r>
      <w:proofErr w:type="spellEnd"/>
      <w:r w:rsidR="00396E10">
        <w:rPr>
          <w:rFonts w:asciiTheme="minorHAnsi" w:hAnsiTheme="minorHAnsi" w:cstheme="minorHAnsi"/>
          <w:sz w:val="20"/>
          <w:szCs w:val="20"/>
        </w:rPr>
        <w:t xml:space="preserve"> s</w:t>
      </w:r>
      <w:r w:rsidR="007D0F85" w:rsidRPr="008B56C9">
        <w:rPr>
          <w:rFonts w:asciiTheme="minorHAnsi" w:hAnsiTheme="minorHAnsi" w:cstheme="minorHAnsi"/>
          <w:sz w:val="20"/>
          <w:szCs w:val="20"/>
        </w:rPr>
        <w:t>taff</w:t>
      </w:r>
      <w:r w:rsidR="00396E10">
        <w:rPr>
          <w:rFonts w:asciiTheme="minorHAnsi" w:hAnsiTheme="minorHAnsi" w:cstheme="minorHAnsi"/>
          <w:sz w:val="20"/>
          <w:szCs w:val="20"/>
        </w:rPr>
        <w:t>.</w:t>
      </w:r>
    </w:p>
    <w:p w14:paraId="4B63543A" w14:textId="77777777" w:rsidR="00C90CAD" w:rsidRPr="00AF56AD" w:rsidRDefault="00C90CAD" w:rsidP="00C90CAD">
      <w:pPr>
        <w:pStyle w:val="Default"/>
        <w:rPr>
          <w:rFonts w:asciiTheme="minorHAnsi" w:hAnsiTheme="minorHAnsi" w:cstheme="minorHAnsi"/>
          <w:sz w:val="23"/>
          <w:szCs w:val="23"/>
          <w:highlight w:val="yellow"/>
        </w:rPr>
      </w:pPr>
    </w:p>
    <w:p w14:paraId="688C9485" w14:textId="77777777" w:rsidR="00AB7CA2" w:rsidRDefault="00AB7CA2" w:rsidP="006852E9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30363108" w14:textId="77777777" w:rsidR="00BA770C" w:rsidRDefault="00AB7CA2" w:rsidP="00537102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lastRenderedPageBreak/>
        <w:t>Mae Tabl 2.9.b isod yn dangos cyfran y staff gwrywaidd a benywaidd ym Mhrifysgol Aberystwyth. Mae'r proffil yn ôl y rhywiau ar gyfer 2023</w:t>
      </w:r>
      <w:r>
        <w:rPr>
          <w:rFonts w:eastAsia="Calibri"/>
          <w:sz w:val="23"/>
          <w:szCs w:val="23"/>
          <w:lang w:val="cy-GB"/>
        </w:rPr>
        <w:t>-24</w:t>
      </w:r>
      <w:r w:rsidRPr="009A433A">
        <w:rPr>
          <w:rFonts w:eastAsia="Calibri"/>
          <w:sz w:val="23"/>
          <w:szCs w:val="23"/>
          <w:lang w:val="cy-GB"/>
        </w:rPr>
        <w:t xml:space="preserve"> yn dangos bod mwy o fenywod ym mhob categori oedran ar wahân i'r rhai dan 21 oed</w:t>
      </w:r>
      <w:r>
        <w:rPr>
          <w:rFonts w:eastAsia="Calibri"/>
          <w:sz w:val="23"/>
          <w:szCs w:val="23"/>
          <w:lang w:val="cy-GB"/>
        </w:rPr>
        <w:t xml:space="preserve"> – yn y flwyddyn blaenorol roedd hyn hefyd yn amlwg yn y 61-70 oed, ond cynnydd yn y nifer o menywod (rhif= +13) a gostyngiad yn y dynion (Rhif= -9) nawr yn dangos cyfran uwch o fenywod.</w:t>
      </w:r>
    </w:p>
    <w:p w14:paraId="6D21EFF5" w14:textId="77777777" w:rsidR="00BA770C" w:rsidRDefault="00BA770C" w:rsidP="00537102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29642514" w14:textId="601290DB" w:rsidR="0050718D" w:rsidRDefault="00537102" w:rsidP="009414BD">
      <w:pPr>
        <w:pStyle w:val="Default"/>
        <w:rPr>
          <w:rFonts w:asciiTheme="minorHAnsi" w:hAnsiTheme="minorHAnsi" w:cstheme="minorHAnsi"/>
          <w:sz w:val="23"/>
          <w:szCs w:val="23"/>
        </w:rPr>
      </w:pPr>
      <w:proofErr w:type="spellStart"/>
      <w:r w:rsidRPr="009414BD">
        <w:rPr>
          <w:rFonts w:asciiTheme="minorHAnsi" w:hAnsiTheme="minorHAnsi" w:cstheme="minorHAnsi"/>
          <w:sz w:val="23"/>
          <w:szCs w:val="23"/>
        </w:rPr>
        <w:t>Drwy</w:t>
      </w:r>
      <w:proofErr w:type="spellEnd"/>
      <w:r w:rsidRPr="009414BD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9414BD">
        <w:rPr>
          <w:rFonts w:asciiTheme="minorHAnsi" w:hAnsiTheme="minorHAnsi" w:cstheme="minorHAnsi"/>
          <w:sz w:val="23"/>
          <w:szCs w:val="23"/>
        </w:rPr>
        <w:t>gymharu</w:t>
      </w:r>
      <w:proofErr w:type="spellEnd"/>
      <w:r w:rsidRPr="009414BD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A770C" w:rsidRPr="009414BD">
        <w:rPr>
          <w:rFonts w:asciiTheme="minorHAnsi" w:hAnsiTheme="minorHAnsi" w:cstheme="minorHAnsi"/>
          <w:sz w:val="23"/>
          <w:szCs w:val="23"/>
        </w:rPr>
        <w:t>blwyddyn</w:t>
      </w:r>
      <w:proofErr w:type="spellEnd"/>
      <w:r w:rsidR="00BA770C" w:rsidRPr="009414BD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A770C" w:rsidRPr="009414BD">
        <w:rPr>
          <w:rFonts w:asciiTheme="minorHAnsi" w:hAnsiTheme="minorHAnsi" w:cstheme="minorHAnsi"/>
          <w:sz w:val="23"/>
          <w:szCs w:val="23"/>
        </w:rPr>
        <w:t>i</w:t>
      </w:r>
      <w:proofErr w:type="spellEnd"/>
      <w:r w:rsidR="00BA770C" w:rsidRPr="009414BD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A770C" w:rsidRPr="009414BD">
        <w:rPr>
          <w:rFonts w:asciiTheme="minorHAnsi" w:hAnsiTheme="minorHAnsi" w:cstheme="minorHAnsi"/>
          <w:sz w:val="23"/>
          <w:szCs w:val="23"/>
        </w:rPr>
        <w:t>flwyddyn</w:t>
      </w:r>
      <w:proofErr w:type="spellEnd"/>
      <w:r w:rsidR="00BA770C" w:rsidRPr="009414BD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A770C" w:rsidRPr="009414BD">
        <w:rPr>
          <w:rFonts w:asciiTheme="minorHAnsi" w:hAnsiTheme="minorHAnsi" w:cstheme="minorHAnsi"/>
          <w:sz w:val="23"/>
          <w:szCs w:val="23"/>
        </w:rPr>
        <w:t>fe</w:t>
      </w:r>
      <w:proofErr w:type="spellEnd"/>
      <w:r w:rsidR="00BA770C" w:rsidRPr="009414BD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A770C" w:rsidRPr="009414BD">
        <w:rPr>
          <w:rFonts w:asciiTheme="minorHAnsi" w:hAnsiTheme="minorHAnsi" w:cstheme="minorHAnsi"/>
          <w:sz w:val="23"/>
          <w:szCs w:val="23"/>
        </w:rPr>
        <w:t>welir</w:t>
      </w:r>
      <w:proofErr w:type="spellEnd"/>
      <w:r w:rsidR="00BA770C" w:rsidRPr="009414BD">
        <w:rPr>
          <w:rFonts w:asciiTheme="minorHAnsi" w:hAnsiTheme="minorHAnsi" w:cstheme="minorHAnsi"/>
          <w:sz w:val="23"/>
          <w:szCs w:val="23"/>
        </w:rPr>
        <w:t xml:space="preserve"> bod y </w:t>
      </w:r>
      <w:proofErr w:type="spellStart"/>
      <w:r w:rsidR="00BA770C" w:rsidRPr="009414BD">
        <w:rPr>
          <w:rFonts w:asciiTheme="minorHAnsi" w:hAnsiTheme="minorHAnsi" w:cstheme="minorHAnsi"/>
          <w:sz w:val="23"/>
          <w:szCs w:val="23"/>
        </w:rPr>
        <w:t>gostyngiad</w:t>
      </w:r>
      <w:proofErr w:type="spellEnd"/>
      <w:r w:rsidR="00BA770C" w:rsidRPr="009414BD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A770C" w:rsidRPr="009414BD">
        <w:rPr>
          <w:rFonts w:asciiTheme="minorHAnsi" w:hAnsiTheme="minorHAnsi" w:cstheme="minorHAnsi"/>
          <w:sz w:val="23"/>
          <w:szCs w:val="23"/>
        </w:rPr>
        <w:t>cyffredinol</w:t>
      </w:r>
      <w:proofErr w:type="spellEnd"/>
      <w:r w:rsidR="00BA770C" w:rsidRPr="009414BD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A770C" w:rsidRPr="009414BD">
        <w:rPr>
          <w:rFonts w:asciiTheme="minorHAnsi" w:hAnsiTheme="minorHAnsi" w:cstheme="minorHAnsi"/>
          <w:sz w:val="23"/>
          <w:szCs w:val="23"/>
        </w:rPr>
        <w:t>yn</w:t>
      </w:r>
      <w:proofErr w:type="spellEnd"/>
      <w:r w:rsidR="00BA770C" w:rsidRPr="009414BD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A770C" w:rsidRPr="009414BD">
        <w:rPr>
          <w:rFonts w:asciiTheme="minorHAnsi" w:hAnsiTheme="minorHAnsi" w:cstheme="minorHAnsi"/>
          <w:sz w:val="23"/>
          <w:szCs w:val="23"/>
        </w:rPr>
        <w:t>nifer</w:t>
      </w:r>
      <w:proofErr w:type="spellEnd"/>
      <w:r w:rsidR="00BA770C" w:rsidRPr="009414BD">
        <w:rPr>
          <w:rFonts w:asciiTheme="minorHAnsi" w:hAnsiTheme="minorHAnsi" w:cstheme="minorHAnsi"/>
          <w:sz w:val="23"/>
          <w:szCs w:val="23"/>
        </w:rPr>
        <w:t xml:space="preserve"> y </w:t>
      </w:r>
      <w:proofErr w:type="spellStart"/>
      <w:r w:rsidR="00BA770C" w:rsidRPr="009414BD">
        <w:rPr>
          <w:rFonts w:asciiTheme="minorHAnsi" w:hAnsiTheme="minorHAnsi" w:cstheme="minorHAnsi"/>
          <w:sz w:val="23"/>
          <w:szCs w:val="23"/>
        </w:rPr>
        <w:t>cydweithwyr</w:t>
      </w:r>
      <w:proofErr w:type="spellEnd"/>
      <w:r w:rsidR="00BA770C" w:rsidRPr="009414BD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A770C" w:rsidRPr="009414BD">
        <w:rPr>
          <w:rFonts w:asciiTheme="minorHAnsi" w:hAnsiTheme="minorHAnsi" w:cstheme="minorHAnsi"/>
          <w:sz w:val="23"/>
          <w:szCs w:val="23"/>
        </w:rPr>
        <w:t>benywaidd</w:t>
      </w:r>
      <w:proofErr w:type="spellEnd"/>
      <w:r w:rsidR="00BA770C" w:rsidRPr="009414BD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A770C" w:rsidRPr="009414BD">
        <w:rPr>
          <w:rFonts w:asciiTheme="minorHAnsi" w:hAnsiTheme="minorHAnsi" w:cstheme="minorHAnsi"/>
          <w:sz w:val="23"/>
          <w:szCs w:val="23"/>
        </w:rPr>
        <w:t>yn</w:t>
      </w:r>
      <w:proofErr w:type="spellEnd"/>
      <w:r w:rsidR="00BA770C" w:rsidRPr="009414BD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A770C" w:rsidRPr="009414BD">
        <w:rPr>
          <w:rFonts w:asciiTheme="minorHAnsi" w:hAnsiTheme="minorHAnsi" w:cstheme="minorHAnsi"/>
          <w:sz w:val="23"/>
          <w:szCs w:val="23"/>
        </w:rPr>
        <w:t>ymddangos</w:t>
      </w:r>
      <w:proofErr w:type="spellEnd"/>
      <w:r w:rsidR="00BA770C" w:rsidRPr="009414BD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A770C" w:rsidRPr="009414BD">
        <w:rPr>
          <w:rFonts w:asciiTheme="minorHAnsi" w:hAnsiTheme="minorHAnsi" w:cstheme="minorHAnsi"/>
          <w:sz w:val="23"/>
          <w:szCs w:val="23"/>
        </w:rPr>
        <w:t>yn</w:t>
      </w:r>
      <w:proofErr w:type="spellEnd"/>
      <w:r w:rsidR="00BA770C" w:rsidRPr="009414BD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A770C" w:rsidRPr="009414BD">
        <w:rPr>
          <w:rFonts w:asciiTheme="minorHAnsi" w:hAnsiTheme="minorHAnsi" w:cstheme="minorHAnsi"/>
          <w:sz w:val="23"/>
          <w:szCs w:val="23"/>
        </w:rPr>
        <w:t>bennaf</w:t>
      </w:r>
      <w:proofErr w:type="spellEnd"/>
      <w:r w:rsidR="00BA770C" w:rsidRPr="009414BD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A770C" w:rsidRPr="009414BD">
        <w:rPr>
          <w:rFonts w:asciiTheme="minorHAnsi" w:hAnsiTheme="minorHAnsi" w:cstheme="minorHAnsi"/>
          <w:sz w:val="23"/>
          <w:szCs w:val="23"/>
        </w:rPr>
        <w:t>o’r</w:t>
      </w:r>
      <w:proofErr w:type="spellEnd"/>
      <w:r w:rsidR="00BA770C" w:rsidRPr="009414BD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A770C" w:rsidRPr="009414BD">
        <w:rPr>
          <w:rFonts w:asciiTheme="minorHAnsi" w:hAnsiTheme="minorHAnsi" w:cstheme="minorHAnsi"/>
          <w:sz w:val="23"/>
          <w:szCs w:val="23"/>
        </w:rPr>
        <w:t>ystod</w:t>
      </w:r>
      <w:proofErr w:type="spellEnd"/>
      <w:r w:rsidR="00BA770C" w:rsidRPr="009414BD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A770C" w:rsidRPr="009414BD">
        <w:rPr>
          <w:rFonts w:asciiTheme="minorHAnsi" w:hAnsiTheme="minorHAnsi" w:cstheme="minorHAnsi"/>
          <w:sz w:val="23"/>
          <w:szCs w:val="23"/>
        </w:rPr>
        <w:t>oedran</w:t>
      </w:r>
      <w:proofErr w:type="spellEnd"/>
      <w:r w:rsidR="00BA770C" w:rsidRPr="009414BD">
        <w:rPr>
          <w:rFonts w:asciiTheme="minorHAnsi" w:hAnsiTheme="minorHAnsi" w:cstheme="minorHAnsi"/>
          <w:sz w:val="23"/>
          <w:szCs w:val="23"/>
        </w:rPr>
        <w:t xml:space="preserve"> 21–30 </w:t>
      </w:r>
      <w:proofErr w:type="spellStart"/>
      <w:r w:rsidR="00BA770C" w:rsidRPr="009414BD">
        <w:rPr>
          <w:rFonts w:asciiTheme="minorHAnsi" w:hAnsiTheme="minorHAnsi" w:cstheme="minorHAnsi"/>
          <w:sz w:val="23"/>
          <w:szCs w:val="23"/>
        </w:rPr>
        <w:t>oed</w:t>
      </w:r>
      <w:proofErr w:type="spellEnd"/>
      <w:r w:rsidR="00BA770C" w:rsidRPr="009414BD">
        <w:rPr>
          <w:rFonts w:asciiTheme="minorHAnsi" w:hAnsiTheme="minorHAnsi" w:cstheme="minorHAnsi"/>
          <w:sz w:val="23"/>
          <w:szCs w:val="23"/>
        </w:rPr>
        <w:t xml:space="preserve"> (n= -26, -1.2%), </w:t>
      </w:r>
      <w:proofErr w:type="spellStart"/>
      <w:r w:rsidR="00BA770C" w:rsidRPr="009414BD">
        <w:rPr>
          <w:rFonts w:asciiTheme="minorHAnsi" w:hAnsiTheme="minorHAnsi" w:cstheme="minorHAnsi"/>
          <w:sz w:val="23"/>
          <w:szCs w:val="23"/>
        </w:rPr>
        <w:t>gyda</w:t>
      </w:r>
      <w:proofErr w:type="spellEnd"/>
      <w:r w:rsidR="00BA770C" w:rsidRPr="009414BD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A770C" w:rsidRPr="009414BD">
        <w:rPr>
          <w:rFonts w:asciiTheme="minorHAnsi" w:hAnsiTheme="minorHAnsi" w:cstheme="minorHAnsi"/>
          <w:sz w:val="23"/>
          <w:szCs w:val="23"/>
        </w:rPr>
        <w:t>gostyngiad</w:t>
      </w:r>
      <w:proofErr w:type="spellEnd"/>
      <w:r w:rsidR="00BA770C" w:rsidRPr="009414BD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A770C" w:rsidRPr="009414BD">
        <w:rPr>
          <w:rFonts w:asciiTheme="minorHAnsi" w:hAnsiTheme="minorHAnsi" w:cstheme="minorHAnsi"/>
          <w:sz w:val="23"/>
          <w:szCs w:val="23"/>
        </w:rPr>
        <w:t>canrannol</w:t>
      </w:r>
      <w:proofErr w:type="spellEnd"/>
      <w:r w:rsidR="00BA770C" w:rsidRPr="009414BD">
        <w:rPr>
          <w:rFonts w:asciiTheme="minorHAnsi" w:hAnsiTheme="minorHAnsi" w:cstheme="minorHAnsi"/>
          <w:sz w:val="23"/>
          <w:szCs w:val="23"/>
        </w:rPr>
        <w:t xml:space="preserve"> is </w:t>
      </w:r>
      <w:proofErr w:type="spellStart"/>
      <w:r w:rsidR="00BA770C" w:rsidRPr="009414BD">
        <w:rPr>
          <w:rFonts w:asciiTheme="minorHAnsi" w:hAnsiTheme="minorHAnsi" w:cstheme="minorHAnsi"/>
          <w:sz w:val="23"/>
          <w:szCs w:val="23"/>
        </w:rPr>
        <w:t>mewn</w:t>
      </w:r>
      <w:proofErr w:type="spellEnd"/>
      <w:r w:rsidR="00BA770C" w:rsidRPr="009414BD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A770C" w:rsidRPr="009414BD">
        <w:rPr>
          <w:rFonts w:asciiTheme="minorHAnsi" w:hAnsiTheme="minorHAnsi" w:cstheme="minorHAnsi"/>
          <w:sz w:val="23"/>
          <w:szCs w:val="23"/>
        </w:rPr>
        <w:t>gwrywod</w:t>
      </w:r>
      <w:proofErr w:type="spellEnd"/>
      <w:r w:rsidR="00BA770C" w:rsidRPr="009414BD">
        <w:rPr>
          <w:rFonts w:asciiTheme="minorHAnsi" w:hAnsiTheme="minorHAnsi" w:cstheme="minorHAnsi"/>
          <w:sz w:val="23"/>
          <w:szCs w:val="23"/>
        </w:rPr>
        <w:t xml:space="preserve"> (n= -12, -0.4%). </w:t>
      </w:r>
      <w:proofErr w:type="spellStart"/>
      <w:r w:rsidR="00BA770C" w:rsidRPr="009414BD">
        <w:rPr>
          <w:rFonts w:asciiTheme="minorHAnsi" w:hAnsiTheme="minorHAnsi" w:cstheme="minorHAnsi"/>
          <w:sz w:val="23"/>
          <w:szCs w:val="23"/>
        </w:rPr>
        <w:t>Wrth</w:t>
      </w:r>
      <w:proofErr w:type="spellEnd"/>
      <w:r w:rsidR="00BA770C" w:rsidRPr="009414BD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A770C" w:rsidRPr="009414BD">
        <w:rPr>
          <w:rFonts w:asciiTheme="minorHAnsi" w:hAnsiTheme="minorHAnsi" w:cstheme="minorHAnsi"/>
          <w:sz w:val="23"/>
          <w:szCs w:val="23"/>
        </w:rPr>
        <w:t>edrych</w:t>
      </w:r>
      <w:proofErr w:type="spellEnd"/>
      <w:r w:rsidR="00BA770C" w:rsidRPr="009414BD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A770C" w:rsidRPr="009414BD">
        <w:rPr>
          <w:rFonts w:asciiTheme="minorHAnsi" w:hAnsiTheme="minorHAnsi" w:cstheme="minorHAnsi"/>
          <w:sz w:val="23"/>
          <w:szCs w:val="23"/>
        </w:rPr>
        <w:t>yn</w:t>
      </w:r>
      <w:proofErr w:type="spellEnd"/>
      <w:r w:rsidR="00BA770C" w:rsidRPr="009414BD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A770C" w:rsidRPr="009414BD">
        <w:rPr>
          <w:rFonts w:asciiTheme="minorHAnsi" w:hAnsiTheme="minorHAnsi" w:cstheme="minorHAnsi"/>
          <w:sz w:val="23"/>
          <w:szCs w:val="23"/>
        </w:rPr>
        <w:t>ddyfnach</w:t>
      </w:r>
      <w:proofErr w:type="spellEnd"/>
      <w:r w:rsidR="00BA770C" w:rsidRPr="009414BD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A770C" w:rsidRPr="009414BD">
        <w:rPr>
          <w:rFonts w:asciiTheme="minorHAnsi" w:hAnsiTheme="minorHAnsi" w:cstheme="minorHAnsi"/>
          <w:sz w:val="23"/>
          <w:szCs w:val="23"/>
        </w:rPr>
        <w:t>ar</w:t>
      </w:r>
      <w:proofErr w:type="spellEnd"/>
      <w:r w:rsidR="00BA770C" w:rsidRPr="009414BD">
        <w:rPr>
          <w:rFonts w:asciiTheme="minorHAnsi" w:hAnsiTheme="minorHAnsi" w:cstheme="minorHAnsi"/>
          <w:sz w:val="23"/>
          <w:szCs w:val="23"/>
        </w:rPr>
        <w:t xml:space="preserve"> y data </w:t>
      </w:r>
      <w:proofErr w:type="spellStart"/>
      <w:r w:rsidR="00BA770C" w:rsidRPr="009414BD">
        <w:rPr>
          <w:rFonts w:asciiTheme="minorHAnsi" w:hAnsiTheme="minorHAnsi" w:cstheme="minorHAnsi"/>
          <w:sz w:val="23"/>
          <w:szCs w:val="23"/>
        </w:rPr>
        <w:t>ystod</w:t>
      </w:r>
      <w:proofErr w:type="spellEnd"/>
      <w:r w:rsidR="00BA770C" w:rsidRPr="009414BD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A770C" w:rsidRPr="009414BD">
        <w:rPr>
          <w:rFonts w:asciiTheme="minorHAnsi" w:hAnsiTheme="minorHAnsi" w:cstheme="minorHAnsi"/>
          <w:sz w:val="23"/>
          <w:szCs w:val="23"/>
        </w:rPr>
        <w:t>oedran</w:t>
      </w:r>
      <w:proofErr w:type="spellEnd"/>
      <w:r w:rsidR="00BA770C" w:rsidRPr="009414BD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A770C" w:rsidRPr="009414BD">
        <w:rPr>
          <w:rFonts w:asciiTheme="minorHAnsi" w:hAnsiTheme="minorHAnsi" w:cstheme="minorHAnsi"/>
          <w:sz w:val="23"/>
          <w:szCs w:val="23"/>
        </w:rPr>
        <w:t>hwn</w:t>
      </w:r>
      <w:proofErr w:type="spellEnd"/>
      <w:r w:rsidR="00BA770C" w:rsidRPr="009414BD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A770C" w:rsidRPr="009414BD">
        <w:rPr>
          <w:rFonts w:asciiTheme="minorHAnsi" w:hAnsiTheme="minorHAnsi" w:cstheme="minorHAnsi"/>
          <w:sz w:val="23"/>
          <w:szCs w:val="23"/>
        </w:rPr>
        <w:t>gwelir</w:t>
      </w:r>
      <w:proofErr w:type="spellEnd"/>
      <w:r w:rsidR="00BA770C" w:rsidRPr="009414BD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A770C" w:rsidRPr="009414BD">
        <w:rPr>
          <w:rFonts w:asciiTheme="minorHAnsi" w:hAnsiTheme="minorHAnsi" w:cstheme="minorHAnsi"/>
          <w:sz w:val="23"/>
          <w:szCs w:val="23"/>
        </w:rPr>
        <w:t>gostyngiad</w:t>
      </w:r>
      <w:proofErr w:type="spellEnd"/>
      <w:r w:rsidR="00BA770C" w:rsidRPr="009414BD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A770C" w:rsidRPr="009414BD">
        <w:rPr>
          <w:rFonts w:asciiTheme="minorHAnsi" w:hAnsiTheme="minorHAnsi" w:cstheme="minorHAnsi"/>
          <w:sz w:val="23"/>
          <w:szCs w:val="23"/>
        </w:rPr>
        <w:t>dros</w:t>
      </w:r>
      <w:proofErr w:type="spellEnd"/>
      <w:r w:rsidR="00BA770C" w:rsidRPr="009414BD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A770C" w:rsidRPr="009414BD">
        <w:rPr>
          <w:rFonts w:asciiTheme="minorHAnsi" w:hAnsiTheme="minorHAnsi" w:cstheme="minorHAnsi"/>
          <w:sz w:val="23"/>
          <w:szCs w:val="23"/>
        </w:rPr>
        <w:t>sawl</w:t>
      </w:r>
      <w:proofErr w:type="spellEnd"/>
      <w:r w:rsidR="00BA770C" w:rsidRPr="009414BD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A770C" w:rsidRPr="009414BD">
        <w:rPr>
          <w:rFonts w:asciiTheme="minorHAnsi" w:hAnsiTheme="minorHAnsi" w:cstheme="minorHAnsi"/>
          <w:sz w:val="23"/>
          <w:szCs w:val="23"/>
        </w:rPr>
        <w:t>teulu</w:t>
      </w:r>
      <w:proofErr w:type="spellEnd"/>
      <w:r w:rsidR="00BA770C" w:rsidRPr="009414BD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A770C" w:rsidRPr="009414BD">
        <w:rPr>
          <w:rFonts w:asciiTheme="minorHAnsi" w:hAnsiTheme="minorHAnsi" w:cstheme="minorHAnsi"/>
          <w:sz w:val="23"/>
          <w:szCs w:val="23"/>
        </w:rPr>
        <w:t>swydd</w:t>
      </w:r>
      <w:proofErr w:type="spellEnd"/>
      <w:r w:rsidR="00BA770C" w:rsidRPr="009414BD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="00BA770C" w:rsidRPr="009414BD">
        <w:rPr>
          <w:rFonts w:asciiTheme="minorHAnsi" w:hAnsiTheme="minorHAnsi" w:cstheme="minorHAnsi"/>
          <w:sz w:val="23"/>
          <w:szCs w:val="23"/>
        </w:rPr>
        <w:t>gyda’r</w:t>
      </w:r>
      <w:proofErr w:type="spellEnd"/>
      <w:r w:rsidR="00BA770C" w:rsidRPr="009414BD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A770C" w:rsidRPr="009414BD">
        <w:rPr>
          <w:rFonts w:asciiTheme="minorHAnsi" w:hAnsiTheme="minorHAnsi" w:cstheme="minorHAnsi"/>
          <w:sz w:val="23"/>
          <w:szCs w:val="23"/>
        </w:rPr>
        <w:t>gostyngiad</w:t>
      </w:r>
      <w:proofErr w:type="spellEnd"/>
      <w:r w:rsidR="00BA770C" w:rsidRPr="009414BD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A770C" w:rsidRPr="009414BD">
        <w:rPr>
          <w:rFonts w:asciiTheme="minorHAnsi" w:hAnsiTheme="minorHAnsi" w:cstheme="minorHAnsi"/>
          <w:sz w:val="23"/>
          <w:szCs w:val="23"/>
        </w:rPr>
        <w:t>mwyaf</w:t>
      </w:r>
      <w:proofErr w:type="spellEnd"/>
      <w:r w:rsidR="00BA770C" w:rsidRPr="009414BD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A770C" w:rsidRPr="009414BD">
        <w:rPr>
          <w:rFonts w:asciiTheme="minorHAnsi" w:hAnsiTheme="minorHAnsi" w:cstheme="minorHAnsi"/>
          <w:sz w:val="23"/>
          <w:szCs w:val="23"/>
        </w:rPr>
        <w:t>yn</w:t>
      </w:r>
      <w:proofErr w:type="spellEnd"/>
      <w:r w:rsidR="00BA770C" w:rsidRPr="009414BD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A770C" w:rsidRPr="009414BD">
        <w:rPr>
          <w:rFonts w:asciiTheme="minorHAnsi" w:hAnsiTheme="minorHAnsi" w:cstheme="minorHAnsi"/>
          <w:sz w:val="23"/>
          <w:szCs w:val="23"/>
        </w:rPr>
        <w:t>nifer</w:t>
      </w:r>
      <w:proofErr w:type="spellEnd"/>
      <w:r w:rsidR="00BA770C" w:rsidRPr="009414BD">
        <w:rPr>
          <w:rFonts w:asciiTheme="minorHAnsi" w:hAnsiTheme="minorHAnsi" w:cstheme="minorHAnsi"/>
          <w:sz w:val="23"/>
          <w:szCs w:val="23"/>
        </w:rPr>
        <w:t xml:space="preserve"> y </w:t>
      </w:r>
      <w:proofErr w:type="spellStart"/>
      <w:r w:rsidR="00BA770C" w:rsidRPr="009414BD">
        <w:rPr>
          <w:rFonts w:asciiTheme="minorHAnsi" w:hAnsiTheme="minorHAnsi" w:cstheme="minorHAnsi"/>
          <w:sz w:val="23"/>
          <w:szCs w:val="23"/>
        </w:rPr>
        <w:t>menywod</w:t>
      </w:r>
      <w:proofErr w:type="spellEnd"/>
      <w:r w:rsidR="00BA770C" w:rsidRPr="009414BD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A770C" w:rsidRPr="009414BD">
        <w:rPr>
          <w:rFonts w:asciiTheme="minorHAnsi" w:hAnsiTheme="minorHAnsi" w:cstheme="minorHAnsi"/>
          <w:sz w:val="23"/>
          <w:szCs w:val="23"/>
        </w:rPr>
        <w:t>sy’n</w:t>
      </w:r>
      <w:proofErr w:type="spellEnd"/>
      <w:r w:rsidR="00BA770C" w:rsidRPr="009414BD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A770C" w:rsidRPr="009414BD">
        <w:rPr>
          <w:rFonts w:asciiTheme="minorHAnsi" w:hAnsiTheme="minorHAnsi" w:cstheme="minorHAnsi"/>
          <w:sz w:val="23"/>
          <w:szCs w:val="23"/>
        </w:rPr>
        <w:t>gweithio</w:t>
      </w:r>
      <w:proofErr w:type="spellEnd"/>
      <w:r w:rsidR="00BA770C" w:rsidRPr="009414BD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A770C" w:rsidRPr="009414BD">
        <w:rPr>
          <w:rFonts w:asciiTheme="minorHAnsi" w:hAnsiTheme="minorHAnsi" w:cstheme="minorHAnsi"/>
          <w:sz w:val="23"/>
          <w:szCs w:val="23"/>
        </w:rPr>
        <w:t>fel</w:t>
      </w:r>
      <w:proofErr w:type="spellEnd"/>
      <w:r w:rsidR="00BA770C" w:rsidRPr="009414BD">
        <w:rPr>
          <w:rFonts w:asciiTheme="minorHAnsi" w:hAnsiTheme="minorHAnsi" w:cstheme="minorHAnsi"/>
          <w:sz w:val="23"/>
          <w:szCs w:val="23"/>
        </w:rPr>
        <w:t xml:space="preserve"> ‘</w:t>
      </w:r>
      <w:proofErr w:type="spellStart"/>
      <w:r w:rsidR="00BA770C" w:rsidRPr="009414BD">
        <w:rPr>
          <w:rFonts w:asciiTheme="minorHAnsi" w:hAnsiTheme="minorHAnsi" w:cstheme="minorHAnsi"/>
          <w:sz w:val="23"/>
          <w:szCs w:val="23"/>
        </w:rPr>
        <w:t>Ymchwil</w:t>
      </w:r>
      <w:proofErr w:type="spellEnd"/>
      <w:r w:rsidR="00BA770C" w:rsidRPr="009414BD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A770C" w:rsidRPr="009414BD">
        <w:rPr>
          <w:rFonts w:asciiTheme="minorHAnsi" w:hAnsiTheme="minorHAnsi" w:cstheme="minorHAnsi"/>
          <w:sz w:val="23"/>
          <w:szCs w:val="23"/>
        </w:rPr>
        <w:t>Academaidd</w:t>
      </w:r>
      <w:proofErr w:type="spellEnd"/>
      <w:r w:rsidR="00BA770C" w:rsidRPr="009414BD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A770C" w:rsidRPr="009414BD">
        <w:rPr>
          <w:rFonts w:asciiTheme="minorHAnsi" w:hAnsiTheme="minorHAnsi" w:cstheme="minorHAnsi"/>
          <w:sz w:val="23"/>
          <w:szCs w:val="23"/>
        </w:rPr>
        <w:t>yn</w:t>
      </w:r>
      <w:proofErr w:type="spellEnd"/>
      <w:r w:rsidR="00BA770C" w:rsidRPr="009414BD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A770C" w:rsidRPr="009414BD">
        <w:rPr>
          <w:rFonts w:asciiTheme="minorHAnsi" w:hAnsiTheme="minorHAnsi" w:cstheme="minorHAnsi"/>
          <w:sz w:val="23"/>
          <w:szCs w:val="23"/>
        </w:rPr>
        <w:t>unig</w:t>
      </w:r>
      <w:proofErr w:type="spellEnd"/>
      <w:r w:rsidR="00BA770C" w:rsidRPr="009414BD">
        <w:rPr>
          <w:rFonts w:asciiTheme="minorHAnsi" w:hAnsiTheme="minorHAnsi" w:cstheme="minorHAnsi"/>
          <w:sz w:val="23"/>
          <w:szCs w:val="23"/>
        </w:rPr>
        <w:t>’, ‘</w:t>
      </w:r>
      <w:proofErr w:type="spellStart"/>
      <w:r w:rsidR="00BA770C" w:rsidRPr="009414BD">
        <w:rPr>
          <w:rFonts w:asciiTheme="minorHAnsi" w:hAnsiTheme="minorHAnsi" w:cstheme="minorHAnsi"/>
          <w:sz w:val="23"/>
          <w:szCs w:val="23"/>
        </w:rPr>
        <w:t>Academaidd</w:t>
      </w:r>
      <w:proofErr w:type="spellEnd"/>
      <w:r w:rsidR="00BA770C" w:rsidRPr="009414BD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="00BA770C" w:rsidRPr="009414BD">
        <w:rPr>
          <w:rFonts w:asciiTheme="minorHAnsi" w:hAnsiTheme="minorHAnsi" w:cstheme="minorHAnsi"/>
          <w:sz w:val="23"/>
          <w:szCs w:val="23"/>
        </w:rPr>
        <w:t>dysgu</w:t>
      </w:r>
      <w:proofErr w:type="spellEnd"/>
      <w:r w:rsidR="00BA770C" w:rsidRPr="009414BD">
        <w:rPr>
          <w:rFonts w:asciiTheme="minorHAnsi" w:hAnsiTheme="minorHAnsi" w:cstheme="minorHAnsi"/>
          <w:sz w:val="23"/>
          <w:szCs w:val="23"/>
        </w:rPr>
        <w:t xml:space="preserve"> ac </w:t>
      </w:r>
      <w:proofErr w:type="spellStart"/>
      <w:r w:rsidR="00BA770C" w:rsidRPr="009414BD">
        <w:rPr>
          <w:rFonts w:asciiTheme="minorHAnsi" w:hAnsiTheme="minorHAnsi" w:cstheme="minorHAnsi"/>
          <w:sz w:val="23"/>
          <w:szCs w:val="23"/>
        </w:rPr>
        <w:t>ymchwil</w:t>
      </w:r>
      <w:proofErr w:type="spellEnd"/>
      <w:r w:rsidR="00BA770C" w:rsidRPr="009414BD">
        <w:rPr>
          <w:rFonts w:asciiTheme="minorHAnsi" w:hAnsiTheme="minorHAnsi" w:cstheme="minorHAnsi"/>
          <w:sz w:val="23"/>
          <w:szCs w:val="23"/>
        </w:rPr>
        <w:t xml:space="preserve">’ ac </w:t>
      </w:r>
      <w:proofErr w:type="spellStart"/>
      <w:r w:rsidR="00BA770C" w:rsidRPr="009414BD">
        <w:rPr>
          <w:rFonts w:asciiTheme="minorHAnsi" w:hAnsiTheme="minorHAnsi" w:cstheme="minorHAnsi"/>
          <w:sz w:val="23"/>
          <w:szCs w:val="23"/>
        </w:rPr>
        <w:t>mewn</w:t>
      </w:r>
      <w:proofErr w:type="spellEnd"/>
      <w:r w:rsidR="00BA770C" w:rsidRPr="009414BD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BA770C" w:rsidRPr="009414BD">
        <w:rPr>
          <w:rFonts w:asciiTheme="minorHAnsi" w:hAnsiTheme="minorHAnsi" w:cstheme="minorHAnsi"/>
          <w:sz w:val="23"/>
          <w:szCs w:val="23"/>
        </w:rPr>
        <w:t>rolau</w:t>
      </w:r>
      <w:proofErr w:type="spellEnd"/>
      <w:r w:rsidR="00BA770C" w:rsidRPr="009414BD">
        <w:rPr>
          <w:rFonts w:asciiTheme="minorHAnsi" w:hAnsiTheme="minorHAnsi" w:cstheme="minorHAnsi"/>
          <w:sz w:val="23"/>
          <w:szCs w:val="23"/>
        </w:rPr>
        <w:t xml:space="preserve"> </w:t>
      </w:r>
      <w:r w:rsidR="009414BD" w:rsidRPr="009414BD">
        <w:rPr>
          <w:rFonts w:asciiTheme="minorHAnsi" w:hAnsiTheme="minorHAnsi" w:cstheme="minorHAnsi"/>
          <w:sz w:val="23"/>
          <w:szCs w:val="23"/>
        </w:rPr>
        <w:t>‘</w:t>
      </w:r>
      <w:proofErr w:type="spellStart"/>
      <w:r w:rsidR="00BA770C" w:rsidRPr="009414BD">
        <w:rPr>
          <w:rFonts w:asciiTheme="minorHAnsi" w:hAnsiTheme="minorHAnsi" w:cstheme="minorHAnsi"/>
          <w:sz w:val="23"/>
          <w:szCs w:val="23"/>
        </w:rPr>
        <w:t>Gweinydd</w:t>
      </w:r>
      <w:r w:rsidR="009414BD" w:rsidRPr="009414BD">
        <w:rPr>
          <w:rFonts w:asciiTheme="minorHAnsi" w:hAnsiTheme="minorHAnsi" w:cstheme="minorHAnsi"/>
          <w:sz w:val="23"/>
          <w:szCs w:val="23"/>
        </w:rPr>
        <w:t>u</w:t>
      </w:r>
      <w:proofErr w:type="spellEnd"/>
      <w:r w:rsidR="00BA770C" w:rsidRPr="009414BD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="009414BD" w:rsidRPr="009414BD">
        <w:rPr>
          <w:rFonts w:asciiTheme="minorHAnsi" w:hAnsiTheme="minorHAnsi" w:cstheme="minorHAnsi"/>
          <w:sz w:val="23"/>
          <w:szCs w:val="23"/>
        </w:rPr>
        <w:t>r</w:t>
      </w:r>
      <w:r w:rsidR="00BA770C" w:rsidRPr="009414BD">
        <w:rPr>
          <w:rFonts w:asciiTheme="minorHAnsi" w:hAnsiTheme="minorHAnsi" w:cstheme="minorHAnsi"/>
          <w:sz w:val="23"/>
          <w:szCs w:val="23"/>
        </w:rPr>
        <w:t>heoli</w:t>
      </w:r>
      <w:proofErr w:type="spellEnd"/>
      <w:r w:rsidR="00BA770C" w:rsidRPr="009414BD">
        <w:rPr>
          <w:rFonts w:asciiTheme="minorHAnsi" w:hAnsiTheme="minorHAnsi" w:cstheme="minorHAnsi"/>
          <w:sz w:val="23"/>
          <w:szCs w:val="23"/>
        </w:rPr>
        <w:t xml:space="preserve"> a </w:t>
      </w:r>
      <w:proofErr w:type="spellStart"/>
      <w:r w:rsidR="009414BD" w:rsidRPr="009414BD">
        <w:rPr>
          <w:rFonts w:asciiTheme="minorHAnsi" w:hAnsiTheme="minorHAnsi" w:cstheme="minorHAnsi"/>
          <w:sz w:val="23"/>
          <w:szCs w:val="23"/>
        </w:rPr>
        <w:t>p</w:t>
      </w:r>
      <w:r w:rsidR="00BA770C" w:rsidRPr="009414BD">
        <w:rPr>
          <w:rFonts w:asciiTheme="minorHAnsi" w:hAnsiTheme="minorHAnsi" w:cstheme="minorHAnsi"/>
          <w:sz w:val="23"/>
          <w:szCs w:val="23"/>
        </w:rPr>
        <w:t>roffesiynol</w:t>
      </w:r>
      <w:proofErr w:type="spellEnd"/>
      <w:r w:rsidR="009414BD" w:rsidRPr="009414BD">
        <w:rPr>
          <w:rFonts w:asciiTheme="minorHAnsi" w:hAnsiTheme="minorHAnsi" w:cstheme="minorHAnsi"/>
          <w:sz w:val="23"/>
          <w:szCs w:val="23"/>
        </w:rPr>
        <w:t>’</w:t>
      </w:r>
      <w:r w:rsidR="00BA770C" w:rsidRPr="009414BD">
        <w:rPr>
          <w:rFonts w:asciiTheme="minorHAnsi" w:hAnsiTheme="minorHAnsi" w:cstheme="minorHAnsi"/>
          <w:sz w:val="23"/>
          <w:szCs w:val="23"/>
        </w:rPr>
        <w:t>.</w:t>
      </w:r>
    </w:p>
    <w:p w14:paraId="57E967D8" w14:textId="77777777" w:rsidR="009414BD" w:rsidRDefault="009414BD" w:rsidP="009414BD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603CE9B7" w14:textId="77777777" w:rsidR="009414BD" w:rsidRPr="009414BD" w:rsidRDefault="009414BD" w:rsidP="009414BD">
      <w:pPr>
        <w:pStyle w:val="Default"/>
        <w:rPr>
          <w:rFonts w:asciiTheme="minorHAnsi" w:hAnsiTheme="minorHAnsi" w:cstheme="minorHAnsi"/>
          <w:sz w:val="23"/>
          <w:szCs w:val="2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9"/>
        <w:gridCol w:w="1460"/>
        <w:gridCol w:w="1292"/>
        <w:gridCol w:w="1460"/>
        <w:gridCol w:w="1292"/>
        <w:gridCol w:w="1608"/>
        <w:gridCol w:w="1865"/>
      </w:tblGrid>
      <w:tr w:rsidR="00192AE9" w:rsidRPr="00A60F5B" w14:paraId="522D5802" w14:textId="7BF3BE5D" w:rsidTr="00537102">
        <w:trPr>
          <w:trHeight w:val="290"/>
        </w:trPr>
        <w:tc>
          <w:tcPr>
            <w:tcW w:w="707" w:type="pct"/>
            <w:shd w:val="clear" w:color="auto" w:fill="8EAADB" w:themeFill="accent1" w:themeFillTint="99"/>
            <w:noWrap/>
            <w:vAlign w:val="center"/>
          </w:tcPr>
          <w:p w14:paraId="5954792E" w14:textId="77777777" w:rsidR="00192AE9" w:rsidRPr="00A60F5B" w:rsidRDefault="00192AE9" w:rsidP="00903D1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1316" w:type="pct"/>
            <w:gridSpan w:val="2"/>
            <w:shd w:val="clear" w:color="auto" w:fill="8EAADB" w:themeFill="accent1" w:themeFillTint="99"/>
            <w:noWrap/>
            <w:vAlign w:val="center"/>
          </w:tcPr>
          <w:p w14:paraId="2B010DAB" w14:textId="024B3DA9" w:rsidR="00192AE9" w:rsidRPr="00A60F5B" w:rsidRDefault="00192AE9" w:rsidP="00A60F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A60F5B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20</w:t>
            </w:r>
            <w:r w:rsidR="00A60F5B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21-</w:t>
            </w:r>
            <w:r w:rsidRPr="00A60F5B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22</w:t>
            </w:r>
          </w:p>
        </w:tc>
        <w:tc>
          <w:tcPr>
            <w:tcW w:w="1316" w:type="pct"/>
            <w:gridSpan w:val="2"/>
            <w:shd w:val="clear" w:color="auto" w:fill="8EAADB" w:themeFill="accent1" w:themeFillTint="99"/>
            <w:noWrap/>
            <w:vAlign w:val="center"/>
          </w:tcPr>
          <w:p w14:paraId="673E0AB3" w14:textId="2A615E3D" w:rsidR="00192AE9" w:rsidRPr="00A60F5B" w:rsidRDefault="00192AE9" w:rsidP="00A60F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A60F5B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20</w:t>
            </w:r>
            <w:r w:rsidR="00A60F5B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22-</w:t>
            </w:r>
            <w:r w:rsidRPr="00A60F5B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23</w:t>
            </w:r>
          </w:p>
        </w:tc>
        <w:tc>
          <w:tcPr>
            <w:tcW w:w="1661" w:type="pct"/>
            <w:gridSpan w:val="2"/>
            <w:shd w:val="clear" w:color="auto" w:fill="8EAADB" w:themeFill="accent1" w:themeFillTint="99"/>
            <w:vAlign w:val="center"/>
          </w:tcPr>
          <w:p w14:paraId="7AF09E85" w14:textId="61F650D6" w:rsidR="00192AE9" w:rsidRPr="00A60F5B" w:rsidRDefault="00192AE9" w:rsidP="00A60F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A60F5B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2023-24</w:t>
            </w:r>
          </w:p>
        </w:tc>
      </w:tr>
      <w:tr w:rsidR="00537102" w:rsidRPr="00A60F5B" w14:paraId="320F8D38" w14:textId="7BFE4528" w:rsidTr="00537102">
        <w:trPr>
          <w:trHeight w:val="290"/>
        </w:trPr>
        <w:tc>
          <w:tcPr>
            <w:tcW w:w="707" w:type="pct"/>
            <w:shd w:val="clear" w:color="auto" w:fill="8EAADB" w:themeFill="accent1" w:themeFillTint="99"/>
            <w:noWrap/>
            <w:vAlign w:val="center"/>
            <w:hideMark/>
          </w:tcPr>
          <w:p w14:paraId="79B7E737" w14:textId="574C8482" w:rsidR="00537102" w:rsidRPr="00A60F5B" w:rsidRDefault="00537102" w:rsidP="0053710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Proffil oedran</w:t>
            </w:r>
          </w:p>
        </w:tc>
        <w:tc>
          <w:tcPr>
            <w:tcW w:w="698" w:type="pct"/>
            <w:shd w:val="clear" w:color="auto" w:fill="8EAADB" w:themeFill="accent1" w:themeFillTint="99"/>
            <w:noWrap/>
            <w:vAlign w:val="center"/>
            <w:hideMark/>
          </w:tcPr>
          <w:p w14:paraId="1F2E3014" w14:textId="25E72F7B" w:rsidR="00537102" w:rsidRPr="00A60F5B" w:rsidRDefault="00537102" w:rsidP="005371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Menywod</w:t>
            </w:r>
          </w:p>
        </w:tc>
        <w:tc>
          <w:tcPr>
            <w:tcW w:w="618" w:type="pct"/>
            <w:shd w:val="clear" w:color="auto" w:fill="8EAADB" w:themeFill="accent1" w:themeFillTint="99"/>
            <w:noWrap/>
            <w:vAlign w:val="center"/>
            <w:hideMark/>
          </w:tcPr>
          <w:p w14:paraId="49F735EC" w14:textId="10DE2769" w:rsidR="00537102" w:rsidRPr="00A60F5B" w:rsidRDefault="00537102" w:rsidP="005371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Dynion</w:t>
            </w:r>
          </w:p>
        </w:tc>
        <w:tc>
          <w:tcPr>
            <w:tcW w:w="698" w:type="pct"/>
            <w:shd w:val="clear" w:color="auto" w:fill="8EAADB" w:themeFill="accent1" w:themeFillTint="99"/>
            <w:noWrap/>
            <w:vAlign w:val="center"/>
            <w:hideMark/>
          </w:tcPr>
          <w:p w14:paraId="2BDC8397" w14:textId="524C0E05" w:rsidR="00537102" w:rsidRPr="00A60F5B" w:rsidRDefault="00537102" w:rsidP="005371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Menywod</w:t>
            </w:r>
          </w:p>
        </w:tc>
        <w:tc>
          <w:tcPr>
            <w:tcW w:w="618" w:type="pct"/>
            <w:shd w:val="clear" w:color="auto" w:fill="8EAADB" w:themeFill="accent1" w:themeFillTint="99"/>
            <w:noWrap/>
            <w:vAlign w:val="center"/>
            <w:hideMark/>
          </w:tcPr>
          <w:p w14:paraId="45B0FE10" w14:textId="2A358D91" w:rsidR="00537102" w:rsidRPr="00A60F5B" w:rsidRDefault="00537102" w:rsidP="005371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Dynion</w:t>
            </w:r>
          </w:p>
        </w:tc>
        <w:tc>
          <w:tcPr>
            <w:tcW w:w="769" w:type="pct"/>
            <w:shd w:val="clear" w:color="auto" w:fill="8EAADB" w:themeFill="accent1" w:themeFillTint="99"/>
            <w:vAlign w:val="center"/>
          </w:tcPr>
          <w:p w14:paraId="64AFFEA6" w14:textId="2F0206D1" w:rsidR="00537102" w:rsidRPr="00A60F5B" w:rsidRDefault="00537102" w:rsidP="005371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Menywod</w:t>
            </w:r>
          </w:p>
        </w:tc>
        <w:tc>
          <w:tcPr>
            <w:tcW w:w="892" w:type="pct"/>
            <w:shd w:val="clear" w:color="auto" w:fill="8EAADB" w:themeFill="accent1" w:themeFillTint="99"/>
            <w:vAlign w:val="center"/>
          </w:tcPr>
          <w:p w14:paraId="4EC90E88" w14:textId="65CB31D8" w:rsidR="00537102" w:rsidRPr="00A60F5B" w:rsidRDefault="00537102" w:rsidP="005371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 w:eastAsia="en-GB"/>
              </w:rPr>
              <w:t>Dynion</w:t>
            </w:r>
          </w:p>
        </w:tc>
      </w:tr>
      <w:tr w:rsidR="00117648" w:rsidRPr="00A60F5B" w14:paraId="3EE19528" w14:textId="123F4449" w:rsidTr="00537102">
        <w:trPr>
          <w:trHeight w:val="290"/>
        </w:trPr>
        <w:tc>
          <w:tcPr>
            <w:tcW w:w="707" w:type="pct"/>
            <w:shd w:val="clear" w:color="auto" w:fill="auto"/>
            <w:noWrap/>
            <w:vAlign w:val="center"/>
            <w:hideMark/>
          </w:tcPr>
          <w:p w14:paraId="19A97C48" w14:textId="77777777" w:rsidR="00117648" w:rsidRPr="00A60F5B" w:rsidRDefault="00117648" w:rsidP="00903D1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A60F5B">
              <w:rPr>
                <w:rFonts w:eastAsia="Times New Roman" w:cstheme="minorHAnsi"/>
                <w:color w:val="000000"/>
                <w:lang w:eastAsia="en-GB"/>
              </w:rPr>
              <w:t>&lt;21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16118EF4" w14:textId="426E257C" w:rsidR="00117648" w:rsidRPr="00A60F5B" w:rsidRDefault="00117648" w:rsidP="00A60F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60F5B">
              <w:rPr>
                <w:rFonts w:eastAsia="Times New Roman" w:cstheme="minorHAnsi"/>
                <w:color w:val="000000"/>
                <w:lang w:eastAsia="en-GB"/>
              </w:rPr>
              <w:t>12 (0.6%)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3AA5F458" w14:textId="2AF7DC7E" w:rsidR="00117648" w:rsidRPr="00A60F5B" w:rsidRDefault="00117648" w:rsidP="00A60F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60F5B">
              <w:rPr>
                <w:rFonts w:eastAsia="Times New Roman" w:cstheme="minorHAnsi"/>
                <w:color w:val="000000"/>
                <w:lang w:eastAsia="en-GB"/>
              </w:rPr>
              <w:t>15 (0.8%)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0B9B954F" w14:textId="4187CB34" w:rsidR="00117648" w:rsidRPr="00A60F5B" w:rsidRDefault="00117648" w:rsidP="00A60F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60F5B">
              <w:rPr>
                <w:rFonts w:eastAsia="Times New Roman" w:cstheme="minorHAnsi"/>
                <w:color w:val="000000"/>
                <w:lang w:eastAsia="en-GB"/>
              </w:rPr>
              <w:t>12 (0.6%)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6ABBBA29" w14:textId="399013D2" w:rsidR="00117648" w:rsidRPr="00A60F5B" w:rsidRDefault="00117648" w:rsidP="00A60F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60F5B">
              <w:rPr>
                <w:rFonts w:eastAsia="Times New Roman" w:cstheme="minorHAnsi"/>
                <w:color w:val="000000"/>
                <w:lang w:eastAsia="en-GB"/>
              </w:rPr>
              <w:t>22 (1.1%)</w:t>
            </w:r>
          </w:p>
        </w:tc>
        <w:tc>
          <w:tcPr>
            <w:tcW w:w="769" w:type="pct"/>
            <w:vAlign w:val="center"/>
          </w:tcPr>
          <w:p w14:paraId="202B65EF" w14:textId="26992CF5" w:rsidR="00117648" w:rsidRPr="00A60F5B" w:rsidRDefault="00192AE9" w:rsidP="00A60F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60F5B">
              <w:rPr>
                <w:rFonts w:eastAsia="Times New Roman" w:cstheme="minorHAnsi"/>
                <w:color w:val="000000"/>
                <w:lang w:eastAsia="en-GB"/>
              </w:rPr>
              <w:t xml:space="preserve">15 </w:t>
            </w:r>
            <w:r w:rsidR="0050718D">
              <w:rPr>
                <w:rFonts w:eastAsia="Times New Roman" w:cstheme="minorHAnsi"/>
                <w:color w:val="000000"/>
                <w:lang w:eastAsia="en-GB"/>
              </w:rPr>
              <w:t>(0.8</w:t>
            </w:r>
            <w:r w:rsidRPr="00A60F5B">
              <w:rPr>
                <w:rFonts w:eastAsia="Times New Roman" w:cstheme="minorHAnsi"/>
                <w:color w:val="000000"/>
                <w:lang w:eastAsia="en-GB"/>
              </w:rPr>
              <w:t>%</w:t>
            </w:r>
            <w:r w:rsidR="0050718D">
              <w:rPr>
                <w:rFonts w:eastAsia="Times New Roman" w:cstheme="minorHAnsi"/>
                <w:color w:val="000000"/>
                <w:lang w:eastAsia="en-GB"/>
              </w:rPr>
              <w:t>)</w:t>
            </w:r>
          </w:p>
        </w:tc>
        <w:tc>
          <w:tcPr>
            <w:tcW w:w="892" w:type="pct"/>
            <w:vAlign w:val="center"/>
          </w:tcPr>
          <w:p w14:paraId="3BF24B41" w14:textId="7105E1C1" w:rsidR="00117648" w:rsidRPr="00A60F5B" w:rsidRDefault="00192AE9" w:rsidP="00A60F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60F5B">
              <w:rPr>
                <w:rFonts w:eastAsia="Times New Roman" w:cstheme="minorHAnsi"/>
                <w:color w:val="000000"/>
                <w:lang w:eastAsia="en-GB"/>
              </w:rPr>
              <w:t>26 (</w:t>
            </w:r>
            <w:r w:rsidR="0050718D">
              <w:rPr>
                <w:rFonts w:eastAsia="Times New Roman" w:cstheme="minorHAnsi"/>
                <w:color w:val="000000"/>
                <w:lang w:eastAsia="en-GB"/>
              </w:rPr>
              <w:t>1.4</w:t>
            </w:r>
            <w:r w:rsidRPr="00A60F5B">
              <w:rPr>
                <w:rFonts w:eastAsia="Times New Roman" w:cstheme="minorHAnsi"/>
                <w:color w:val="000000"/>
                <w:lang w:eastAsia="en-GB"/>
              </w:rPr>
              <w:t>%)</w:t>
            </w:r>
          </w:p>
        </w:tc>
      </w:tr>
      <w:tr w:rsidR="00117648" w:rsidRPr="00A60F5B" w14:paraId="74E733B7" w14:textId="593DD6C0" w:rsidTr="00537102">
        <w:trPr>
          <w:trHeight w:val="290"/>
        </w:trPr>
        <w:tc>
          <w:tcPr>
            <w:tcW w:w="707" w:type="pct"/>
            <w:shd w:val="clear" w:color="auto" w:fill="auto"/>
            <w:noWrap/>
            <w:vAlign w:val="center"/>
            <w:hideMark/>
          </w:tcPr>
          <w:p w14:paraId="6F23E656" w14:textId="77777777" w:rsidR="00117648" w:rsidRPr="00A60F5B" w:rsidRDefault="00117648" w:rsidP="00903D1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A60F5B">
              <w:rPr>
                <w:rFonts w:eastAsia="Times New Roman" w:cstheme="minorHAnsi"/>
                <w:color w:val="000000"/>
                <w:lang w:eastAsia="en-GB"/>
              </w:rPr>
              <w:t>21-30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4F486408" w14:textId="73CD114A" w:rsidR="00117648" w:rsidRPr="00A60F5B" w:rsidRDefault="00117648" w:rsidP="00A60F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60F5B">
              <w:rPr>
                <w:rFonts w:eastAsia="Times New Roman" w:cstheme="minorHAnsi"/>
                <w:color w:val="000000"/>
                <w:lang w:eastAsia="en-GB"/>
              </w:rPr>
              <w:t>198 (9.9%)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27326B3D" w14:textId="28E21A91" w:rsidR="00117648" w:rsidRPr="00A60F5B" w:rsidRDefault="00117648" w:rsidP="00A60F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60F5B">
              <w:rPr>
                <w:rFonts w:eastAsia="Times New Roman" w:cstheme="minorHAnsi"/>
                <w:color w:val="000000"/>
                <w:lang w:eastAsia="en-GB"/>
              </w:rPr>
              <w:t>138 (6.9%)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5448BEF4" w14:textId="07C24CE4" w:rsidR="00117648" w:rsidRPr="00A60F5B" w:rsidRDefault="00117648" w:rsidP="00A60F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60F5B">
              <w:rPr>
                <w:rFonts w:eastAsia="Times New Roman" w:cstheme="minorHAnsi"/>
                <w:color w:val="000000"/>
                <w:lang w:eastAsia="en-GB"/>
              </w:rPr>
              <w:t>157 (8.1%)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05D26E89" w14:textId="4700754C" w:rsidR="00117648" w:rsidRPr="00A60F5B" w:rsidRDefault="00117648" w:rsidP="00A60F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60F5B">
              <w:rPr>
                <w:rFonts w:eastAsia="Times New Roman" w:cstheme="minorHAnsi"/>
                <w:color w:val="000000"/>
                <w:lang w:eastAsia="en-GB"/>
              </w:rPr>
              <w:t>135 (6.9%)</w:t>
            </w:r>
          </w:p>
        </w:tc>
        <w:tc>
          <w:tcPr>
            <w:tcW w:w="769" w:type="pct"/>
            <w:vAlign w:val="center"/>
          </w:tcPr>
          <w:p w14:paraId="3464714C" w14:textId="5A31259F" w:rsidR="00117648" w:rsidRPr="00A60F5B" w:rsidRDefault="00192AE9" w:rsidP="00A60F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60F5B">
              <w:rPr>
                <w:rFonts w:eastAsia="Times New Roman" w:cstheme="minorHAnsi"/>
                <w:color w:val="000000"/>
                <w:lang w:eastAsia="en-GB"/>
              </w:rPr>
              <w:t>131 (</w:t>
            </w:r>
            <w:r w:rsidR="0050718D">
              <w:rPr>
                <w:rFonts w:eastAsia="Times New Roman" w:cstheme="minorHAnsi"/>
                <w:color w:val="000000"/>
                <w:lang w:eastAsia="en-GB"/>
              </w:rPr>
              <w:t>6.9</w:t>
            </w:r>
            <w:r w:rsidRPr="00A60F5B">
              <w:rPr>
                <w:rFonts w:eastAsia="Times New Roman" w:cstheme="minorHAnsi"/>
                <w:color w:val="000000"/>
                <w:lang w:eastAsia="en-GB"/>
              </w:rPr>
              <w:t>%)</w:t>
            </w:r>
          </w:p>
        </w:tc>
        <w:tc>
          <w:tcPr>
            <w:tcW w:w="892" w:type="pct"/>
            <w:vAlign w:val="center"/>
          </w:tcPr>
          <w:p w14:paraId="0C5B3985" w14:textId="3633BC7F" w:rsidR="00117648" w:rsidRPr="00A60F5B" w:rsidRDefault="00192AE9" w:rsidP="00A60F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60F5B">
              <w:rPr>
                <w:rFonts w:eastAsia="Times New Roman" w:cstheme="minorHAnsi"/>
                <w:color w:val="000000"/>
                <w:lang w:eastAsia="en-GB"/>
              </w:rPr>
              <w:t>123 (</w:t>
            </w:r>
            <w:r w:rsidR="0050718D">
              <w:rPr>
                <w:rFonts w:eastAsia="Times New Roman" w:cstheme="minorHAnsi"/>
                <w:color w:val="000000"/>
                <w:lang w:eastAsia="en-GB"/>
              </w:rPr>
              <w:t>6.5</w:t>
            </w:r>
            <w:r w:rsidRPr="00A60F5B">
              <w:rPr>
                <w:rFonts w:eastAsia="Times New Roman" w:cstheme="minorHAnsi"/>
                <w:color w:val="000000"/>
                <w:lang w:eastAsia="en-GB"/>
              </w:rPr>
              <w:t>%)</w:t>
            </w:r>
          </w:p>
        </w:tc>
      </w:tr>
      <w:tr w:rsidR="00117648" w:rsidRPr="00A60F5B" w14:paraId="78FF77A4" w14:textId="22BA4CAE" w:rsidTr="00537102">
        <w:trPr>
          <w:trHeight w:val="290"/>
        </w:trPr>
        <w:tc>
          <w:tcPr>
            <w:tcW w:w="707" w:type="pct"/>
            <w:shd w:val="clear" w:color="auto" w:fill="auto"/>
            <w:noWrap/>
            <w:vAlign w:val="center"/>
            <w:hideMark/>
          </w:tcPr>
          <w:p w14:paraId="64B7EB4A" w14:textId="77777777" w:rsidR="00117648" w:rsidRPr="00A60F5B" w:rsidRDefault="00117648" w:rsidP="00903D1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A60F5B">
              <w:rPr>
                <w:rFonts w:eastAsia="Times New Roman" w:cstheme="minorHAnsi"/>
                <w:color w:val="000000"/>
                <w:lang w:eastAsia="en-GB"/>
              </w:rPr>
              <w:t>31-40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7ECA60CD" w14:textId="1D290D8C" w:rsidR="00117648" w:rsidRPr="00A60F5B" w:rsidRDefault="00117648" w:rsidP="00A60F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60F5B">
              <w:rPr>
                <w:rFonts w:eastAsia="Times New Roman" w:cstheme="minorHAnsi"/>
                <w:color w:val="000000"/>
                <w:lang w:eastAsia="en-GB"/>
              </w:rPr>
              <w:t>200 (10.0%)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34F0A065" w14:textId="6FDAE0EC" w:rsidR="00117648" w:rsidRPr="00A60F5B" w:rsidRDefault="00117648" w:rsidP="00A60F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60F5B">
              <w:rPr>
                <w:rFonts w:eastAsia="Times New Roman" w:cstheme="minorHAnsi"/>
                <w:color w:val="000000"/>
                <w:lang w:eastAsia="en-GB"/>
              </w:rPr>
              <w:t>168 (8.4%)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0E46095A" w14:textId="5490767C" w:rsidR="00117648" w:rsidRPr="00A60F5B" w:rsidRDefault="00117648" w:rsidP="00A60F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60F5B">
              <w:rPr>
                <w:rFonts w:eastAsia="Times New Roman" w:cstheme="minorHAnsi"/>
                <w:color w:val="000000"/>
                <w:lang w:eastAsia="en-GB"/>
              </w:rPr>
              <w:t>198 (10.2%)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2FE18030" w14:textId="50BEB3AA" w:rsidR="00117648" w:rsidRPr="00A60F5B" w:rsidRDefault="00117648" w:rsidP="00A60F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60F5B">
              <w:rPr>
                <w:rFonts w:eastAsia="Times New Roman" w:cstheme="minorHAnsi"/>
                <w:color w:val="000000"/>
                <w:lang w:eastAsia="en-GB"/>
              </w:rPr>
              <w:t>165 (8.5%)</w:t>
            </w:r>
          </w:p>
        </w:tc>
        <w:tc>
          <w:tcPr>
            <w:tcW w:w="769" w:type="pct"/>
            <w:vAlign w:val="center"/>
          </w:tcPr>
          <w:p w14:paraId="601C6CE0" w14:textId="44AACEE7" w:rsidR="00117648" w:rsidRPr="00A60F5B" w:rsidRDefault="00192AE9" w:rsidP="00A60F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60F5B">
              <w:rPr>
                <w:rFonts w:eastAsia="Times New Roman" w:cstheme="minorHAnsi"/>
                <w:color w:val="000000"/>
                <w:lang w:eastAsia="en-GB"/>
              </w:rPr>
              <w:t>192 (</w:t>
            </w:r>
            <w:r w:rsidR="0050718D">
              <w:rPr>
                <w:rFonts w:eastAsia="Times New Roman" w:cstheme="minorHAnsi"/>
                <w:color w:val="000000"/>
                <w:lang w:eastAsia="en-GB"/>
              </w:rPr>
              <w:t>10.1</w:t>
            </w:r>
            <w:r w:rsidRPr="00A60F5B">
              <w:rPr>
                <w:rFonts w:eastAsia="Times New Roman" w:cstheme="minorHAnsi"/>
                <w:color w:val="000000"/>
                <w:lang w:eastAsia="en-GB"/>
              </w:rPr>
              <w:t>%)</w:t>
            </w:r>
          </w:p>
        </w:tc>
        <w:tc>
          <w:tcPr>
            <w:tcW w:w="892" w:type="pct"/>
            <w:vAlign w:val="center"/>
          </w:tcPr>
          <w:p w14:paraId="3D89BA06" w14:textId="39FA24D3" w:rsidR="00117648" w:rsidRPr="00A60F5B" w:rsidRDefault="00192AE9" w:rsidP="00A60F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60F5B">
              <w:rPr>
                <w:rFonts w:eastAsia="Times New Roman" w:cstheme="minorHAnsi"/>
                <w:color w:val="000000"/>
                <w:lang w:eastAsia="en-GB"/>
              </w:rPr>
              <w:t>169 (</w:t>
            </w:r>
            <w:r w:rsidR="0050718D">
              <w:rPr>
                <w:rFonts w:eastAsia="Times New Roman" w:cstheme="minorHAnsi"/>
                <w:color w:val="000000"/>
                <w:lang w:eastAsia="en-GB"/>
              </w:rPr>
              <w:t>8.9</w:t>
            </w:r>
            <w:r w:rsidRPr="00A60F5B">
              <w:rPr>
                <w:rFonts w:eastAsia="Times New Roman" w:cstheme="minorHAnsi"/>
                <w:color w:val="000000"/>
                <w:lang w:eastAsia="en-GB"/>
              </w:rPr>
              <w:t>%)</w:t>
            </w:r>
          </w:p>
        </w:tc>
      </w:tr>
      <w:tr w:rsidR="00117648" w:rsidRPr="00A60F5B" w14:paraId="082A63CF" w14:textId="67B23A30" w:rsidTr="00537102">
        <w:trPr>
          <w:trHeight w:val="290"/>
        </w:trPr>
        <w:tc>
          <w:tcPr>
            <w:tcW w:w="707" w:type="pct"/>
            <w:shd w:val="clear" w:color="auto" w:fill="auto"/>
            <w:noWrap/>
            <w:vAlign w:val="center"/>
            <w:hideMark/>
          </w:tcPr>
          <w:p w14:paraId="7B9DD658" w14:textId="77777777" w:rsidR="00117648" w:rsidRPr="00A60F5B" w:rsidRDefault="00117648" w:rsidP="00903D1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A60F5B">
              <w:rPr>
                <w:rFonts w:eastAsia="Times New Roman" w:cstheme="minorHAnsi"/>
                <w:color w:val="000000"/>
                <w:lang w:eastAsia="en-GB"/>
              </w:rPr>
              <w:t>41-50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7134F343" w14:textId="08ADC506" w:rsidR="00117648" w:rsidRPr="00A60F5B" w:rsidRDefault="00117648" w:rsidP="00A60F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60F5B">
              <w:rPr>
                <w:rFonts w:eastAsia="Times New Roman" w:cstheme="minorHAnsi"/>
                <w:color w:val="000000"/>
                <w:lang w:eastAsia="en-GB"/>
              </w:rPr>
              <w:t>256 (12.8%)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176556F1" w14:textId="1FBDBA9F" w:rsidR="00117648" w:rsidRPr="00A60F5B" w:rsidRDefault="00117648" w:rsidP="00A60F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60F5B">
              <w:rPr>
                <w:rFonts w:eastAsia="Times New Roman" w:cstheme="minorHAnsi"/>
                <w:color w:val="000000"/>
                <w:lang w:eastAsia="en-GB"/>
              </w:rPr>
              <w:t>213 (10.7%)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25C509EF" w14:textId="3B532177" w:rsidR="00117648" w:rsidRPr="00A60F5B" w:rsidRDefault="00117648" w:rsidP="00A60F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60F5B">
              <w:rPr>
                <w:rFonts w:eastAsia="Times New Roman" w:cstheme="minorHAnsi"/>
                <w:color w:val="000000"/>
                <w:lang w:eastAsia="en-GB"/>
              </w:rPr>
              <w:t>255 (13.1%)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131ADA03" w14:textId="74AC38A9" w:rsidR="00117648" w:rsidRPr="00A60F5B" w:rsidRDefault="00117648" w:rsidP="00A60F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60F5B">
              <w:rPr>
                <w:rFonts w:eastAsia="Times New Roman" w:cstheme="minorHAnsi"/>
                <w:color w:val="000000"/>
                <w:lang w:eastAsia="en-GB"/>
              </w:rPr>
              <w:t>212 (10.9%)</w:t>
            </w:r>
          </w:p>
        </w:tc>
        <w:tc>
          <w:tcPr>
            <w:tcW w:w="769" w:type="pct"/>
            <w:vAlign w:val="center"/>
          </w:tcPr>
          <w:p w14:paraId="3B6F449D" w14:textId="753E55DC" w:rsidR="00117648" w:rsidRPr="00A60F5B" w:rsidRDefault="00192AE9" w:rsidP="00A60F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60F5B">
              <w:rPr>
                <w:rFonts w:eastAsia="Times New Roman" w:cstheme="minorHAnsi"/>
                <w:color w:val="000000"/>
                <w:lang w:eastAsia="en-GB"/>
              </w:rPr>
              <w:t>248 (</w:t>
            </w:r>
            <w:r w:rsidR="0050718D">
              <w:rPr>
                <w:rFonts w:eastAsia="Times New Roman" w:cstheme="minorHAnsi"/>
                <w:color w:val="000000"/>
                <w:lang w:eastAsia="en-GB"/>
              </w:rPr>
              <w:t>13.1</w:t>
            </w:r>
            <w:r w:rsidRPr="00A60F5B">
              <w:rPr>
                <w:rFonts w:eastAsia="Times New Roman" w:cstheme="minorHAnsi"/>
                <w:color w:val="000000"/>
                <w:lang w:eastAsia="en-GB"/>
              </w:rPr>
              <w:t>%)</w:t>
            </w:r>
          </w:p>
        </w:tc>
        <w:tc>
          <w:tcPr>
            <w:tcW w:w="892" w:type="pct"/>
            <w:vAlign w:val="center"/>
          </w:tcPr>
          <w:p w14:paraId="36A81A92" w14:textId="6D4BF2AA" w:rsidR="00117648" w:rsidRPr="00A60F5B" w:rsidRDefault="00192AE9" w:rsidP="00A60F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60F5B">
              <w:rPr>
                <w:rFonts w:eastAsia="Times New Roman" w:cstheme="minorHAnsi"/>
                <w:color w:val="000000"/>
                <w:lang w:eastAsia="en-GB"/>
              </w:rPr>
              <w:t>208 (</w:t>
            </w:r>
            <w:r w:rsidR="0050718D">
              <w:rPr>
                <w:rFonts w:eastAsia="Times New Roman" w:cstheme="minorHAnsi"/>
                <w:color w:val="000000"/>
                <w:lang w:eastAsia="en-GB"/>
              </w:rPr>
              <w:t>11.0</w:t>
            </w:r>
            <w:r w:rsidRPr="00A60F5B">
              <w:rPr>
                <w:rFonts w:eastAsia="Times New Roman" w:cstheme="minorHAnsi"/>
                <w:color w:val="000000"/>
                <w:lang w:eastAsia="en-GB"/>
              </w:rPr>
              <w:t>%)</w:t>
            </w:r>
          </w:p>
        </w:tc>
      </w:tr>
      <w:tr w:rsidR="00117648" w:rsidRPr="00A60F5B" w14:paraId="0D691594" w14:textId="6A101D37" w:rsidTr="00537102">
        <w:trPr>
          <w:trHeight w:val="290"/>
        </w:trPr>
        <w:tc>
          <w:tcPr>
            <w:tcW w:w="707" w:type="pct"/>
            <w:shd w:val="clear" w:color="auto" w:fill="auto"/>
            <w:noWrap/>
            <w:vAlign w:val="center"/>
            <w:hideMark/>
          </w:tcPr>
          <w:p w14:paraId="5D43B0F3" w14:textId="77777777" w:rsidR="00117648" w:rsidRPr="00A60F5B" w:rsidRDefault="00117648" w:rsidP="00903D1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A60F5B">
              <w:rPr>
                <w:rFonts w:eastAsia="Times New Roman" w:cstheme="minorHAnsi"/>
                <w:color w:val="000000"/>
                <w:lang w:eastAsia="en-GB"/>
              </w:rPr>
              <w:t>51-60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08E82F53" w14:textId="28029850" w:rsidR="00117648" w:rsidRPr="00A60F5B" w:rsidRDefault="00117648" w:rsidP="00A60F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60F5B">
              <w:rPr>
                <w:rFonts w:eastAsia="Times New Roman" w:cstheme="minorHAnsi"/>
                <w:color w:val="000000"/>
                <w:lang w:eastAsia="en-GB"/>
              </w:rPr>
              <w:t>288 (14.4%)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4E6C3CD9" w14:textId="19BCAC7C" w:rsidR="00117648" w:rsidRPr="00A60F5B" w:rsidRDefault="00117648" w:rsidP="00A60F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60F5B">
              <w:rPr>
                <w:rFonts w:eastAsia="Times New Roman" w:cstheme="minorHAnsi"/>
                <w:color w:val="000000"/>
                <w:lang w:eastAsia="en-GB"/>
              </w:rPr>
              <w:t>243 (12.2%)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2967256E" w14:textId="7FEE29EC" w:rsidR="00117648" w:rsidRPr="00A60F5B" w:rsidRDefault="00117648" w:rsidP="00A60F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60F5B">
              <w:rPr>
                <w:rFonts w:eastAsia="Times New Roman" w:cstheme="minorHAnsi"/>
                <w:color w:val="000000"/>
                <w:lang w:eastAsia="en-GB"/>
              </w:rPr>
              <w:t>291 (14.9%)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7513A335" w14:textId="530E8239" w:rsidR="00117648" w:rsidRPr="00A60F5B" w:rsidRDefault="00117648" w:rsidP="00A60F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60F5B">
              <w:rPr>
                <w:rFonts w:eastAsia="Times New Roman" w:cstheme="minorHAnsi"/>
                <w:color w:val="000000"/>
                <w:lang w:eastAsia="en-GB"/>
              </w:rPr>
              <w:t>232 (11.9%)</w:t>
            </w:r>
          </w:p>
        </w:tc>
        <w:tc>
          <w:tcPr>
            <w:tcW w:w="769" w:type="pct"/>
            <w:vAlign w:val="center"/>
          </w:tcPr>
          <w:p w14:paraId="073DC071" w14:textId="02319C05" w:rsidR="00117648" w:rsidRPr="00A60F5B" w:rsidRDefault="00192AE9" w:rsidP="00A60F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60F5B">
              <w:rPr>
                <w:rFonts w:eastAsia="Times New Roman" w:cstheme="minorHAnsi"/>
                <w:color w:val="000000"/>
                <w:lang w:eastAsia="en-GB"/>
              </w:rPr>
              <w:t>284 (</w:t>
            </w:r>
            <w:r w:rsidR="0050718D">
              <w:rPr>
                <w:rFonts w:eastAsia="Times New Roman" w:cstheme="minorHAnsi"/>
                <w:color w:val="000000"/>
                <w:lang w:eastAsia="en-GB"/>
              </w:rPr>
              <w:t>15.0</w:t>
            </w:r>
            <w:r w:rsidRPr="00A60F5B">
              <w:rPr>
                <w:rFonts w:eastAsia="Times New Roman" w:cstheme="minorHAnsi"/>
                <w:color w:val="000000"/>
                <w:lang w:eastAsia="en-GB"/>
              </w:rPr>
              <w:t>%)</w:t>
            </w:r>
          </w:p>
        </w:tc>
        <w:tc>
          <w:tcPr>
            <w:tcW w:w="892" w:type="pct"/>
            <w:vAlign w:val="center"/>
          </w:tcPr>
          <w:p w14:paraId="670C7362" w14:textId="62A5E275" w:rsidR="00117648" w:rsidRPr="00A60F5B" w:rsidRDefault="00192AE9" w:rsidP="00A60F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60F5B">
              <w:rPr>
                <w:rFonts w:eastAsia="Times New Roman" w:cstheme="minorHAnsi"/>
                <w:color w:val="000000"/>
                <w:lang w:eastAsia="en-GB"/>
              </w:rPr>
              <w:t xml:space="preserve">225 </w:t>
            </w:r>
            <w:r w:rsidR="0050718D">
              <w:rPr>
                <w:rFonts w:eastAsia="Times New Roman" w:cstheme="minorHAnsi"/>
                <w:color w:val="000000"/>
                <w:lang w:eastAsia="en-GB"/>
              </w:rPr>
              <w:t>(11.9</w:t>
            </w:r>
            <w:r w:rsidRPr="00A60F5B">
              <w:rPr>
                <w:rFonts w:eastAsia="Times New Roman" w:cstheme="minorHAnsi"/>
                <w:color w:val="000000"/>
                <w:lang w:eastAsia="en-GB"/>
              </w:rPr>
              <w:t>%)</w:t>
            </w:r>
          </w:p>
        </w:tc>
      </w:tr>
      <w:tr w:rsidR="00117648" w:rsidRPr="00A60F5B" w14:paraId="3AFF918C" w14:textId="63B3699D" w:rsidTr="00537102">
        <w:trPr>
          <w:trHeight w:val="290"/>
        </w:trPr>
        <w:tc>
          <w:tcPr>
            <w:tcW w:w="707" w:type="pct"/>
            <w:shd w:val="clear" w:color="auto" w:fill="auto"/>
            <w:noWrap/>
            <w:vAlign w:val="center"/>
            <w:hideMark/>
          </w:tcPr>
          <w:p w14:paraId="136D82D8" w14:textId="77777777" w:rsidR="00117648" w:rsidRPr="00A60F5B" w:rsidRDefault="00117648" w:rsidP="00903D1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A60F5B">
              <w:rPr>
                <w:rFonts w:eastAsia="Times New Roman" w:cstheme="minorHAnsi"/>
                <w:color w:val="000000"/>
                <w:lang w:eastAsia="en-GB"/>
              </w:rPr>
              <w:t>61-70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6B415529" w14:textId="12FC4A05" w:rsidR="00117648" w:rsidRPr="00A60F5B" w:rsidRDefault="00117648" w:rsidP="00A60F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60F5B">
              <w:rPr>
                <w:rFonts w:eastAsia="Times New Roman" w:cstheme="minorHAnsi"/>
                <w:color w:val="000000"/>
                <w:lang w:eastAsia="en-GB"/>
              </w:rPr>
              <w:t>110 (5.5%)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446CE4AE" w14:textId="5CDD6FAF" w:rsidR="00117648" w:rsidRPr="00A60F5B" w:rsidRDefault="00117648" w:rsidP="00A60F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60F5B">
              <w:rPr>
                <w:rFonts w:eastAsia="Times New Roman" w:cstheme="minorHAnsi"/>
                <w:color w:val="000000"/>
                <w:lang w:eastAsia="en-GB"/>
              </w:rPr>
              <w:t>109 (5.5%)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208DB883" w14:textId="2DA4FC62" w:rsidR="00117648" w:rsidRPr="00A60F5B" w:rsidRDefault="00117648" w:rsidP="00A60F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60F5B">
              <w:rPr>
                <w:rFonts w:eastAsia="Times New Roman" w:cstheme="minorHAnsi"/>
                <w:color w:val="000000"/>
                <w:lang w:eastAsia="en-GB"/>
              </w:rPr>
              <w:t>114 (5.8%)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77EC3022" w14:textId="2F67CE40" w:rsidR="00117648" w:rsidRPr="00A60F5B" w:rsidRDefault="00117648" w:rsidP="00A60F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60F5B">
              <w:rPr>
                <w:rFonts w:eastAsia="Times New Roman" w:cstheme="minorHAnsi"/>
                <w:color w:val="000000"/>
                <w:lang w:eastAsia="en-GB"/>
              </w:rPr>
              <w:t>115 (5.9%)</w:t>
            </w:r>
          </w:p>
        </w:tc>
        <w:tc>
          <w:tcPr>
            <w:tcW w:w="769" w:type="pct"/>
            <w:vAlign w:val="center"/>
          </w:tcPr>
          <w:p w14:paraId="74E7A544" w14:textId="59E0D648" w:rsidR="00117648" w:rsidRPr="00A60F5B" w:rsidRDefault="00192AE9" w:rsidP="00A60F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60F5B">
              <w:rPr>
                <w:rFonts w:eastAsia="Times New Roman" w:cstheme="minorHAnsi"/>
                <w:color w:val="000000"/>
                <w:lang w:eastAsia="en-GB"/>
              </w:rPr>
              <w:t>127 (</w:t>
            </w:r>
            <w:r w:rsidR="0050718D">
              <w:rPr>
                <w:rFonts w:eastAsia="Times New Roman" w:cstheme="minorHAnsi"/>
                <w:color w:val="000000"/>
                <w:lang w:eastAsia="en-GB"/>
              </w:rPr>
              <w:t>6.7</w:t>
            </w:r>
            <w:r w:rsidRPr="00A60F5B">
              <w:rPr>
                <w:rFonts w:eastAsia="Times New Roman" w:cstheme="minorHAnsi"/>
                <w:color w:val="000000"/>
                <w:lang w:eastAsia="en-GB"/>
              </w:rPr>
              <w:t>%)</w:t>
            </w:r>
          </w:p>
        </w:tc>
        <w:tc>
          <w:tcPr>
            <w:tcW w:w="892" w:type="pct"/>
            <w:vAlign w:val="center"/>
          </w:tcPr>
          <w:p w14:paraId="75BC1DDB" w14:textId="1728EC7A" w:rsidR="00117648" w:rsidRPr="00A60F5B" w:rsidRDefault="00192AE9" w:rsidP="00A60F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60F5B">
              <w:rPr>
                <w:rFonts w:eastAsia="Times New Roman" w:cstheme="minorHAnsi"/>
                <w:color w:val="000000"/>
                <w:lang w:eastAsia="en-GB"/>
              </w:rPr>
              <w:t>106 (</w:t>
            </w:r>
            <w:r w:rsidR="0050718D">
              <w:rPr>
                <w:rFonts w:eastAsia="Times New Roman" w:cstheme="minorHAnsi"/>
                <w:color w:val="000000"/>
                <w:lang w:eastAsia="en-GB"/>
              </w:rPr>
              <w:t>5.6</w:t>
            </w:r>
            <w:r w:rsidRPr="00A60F5B">
              <w:rPr>
                <w:rFonts w:eastAsia="Times New Roman" w:cstheme="minorHAnsi"/>
                <w:color w:val="000000"/>
                <w:lang w:eastAsia="en-GB"/>
              </w:rPr>
              <w:t>%)</w:t>
            </w:r>
          </w:p>
        </w:tc>
      </w:tr>
      <w:tr w:rsidR="00117648" w:rsidRPr="00A60F5B" w14:paraId="2839B3F6" w14:textId="4CD25A03" w:rsidTr="00537102">
        <w:trPr>
          <w:trHeight w:val="290"/>
        </w:trPr>
        <w:tc>
          <w:tcPr>
            <w:tcW w:w="707" w:type="pct"/>
            <w:shd w:val="clear" w:color="auto" w:fill="auto"/>
            <w:noWrap/>
            <w:vAlign w:val="center"/>
            <w:hideMark/>
          </w:tcPr>
          <w:p w14:paraId="797F71CF" w14:textId="77777777" w:rsidR="00117648" w:rsidRPr="00A60F5B" w:rsidRDefault="00117648" w:rsidP="00903D1C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A60F5B">
              <w:rPr>
                <w:rFonts w:eastAsia="Times New Roman" w:cstheme="minorHAnsi"/>
                <w:color w:val="000000"/>
                <w:lang w:eastAsia="en-GB"/>
              </w:rPr>
              <w:t>71+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293E1D1E" w14:textId="721366C3" w:rsidR="00117648" w:rsidRPr="00A60F5B" w:rsidRDefault="00117648" w:rsidP="00A60F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60F5B">
              <w:rPr>
                <w:rFonts w:eastAsia="Times New Roman" w:cstheme="minorHAnsi"/>
                <w:color w:val="000000"/>
                <w:lang w:eastAsia="en-GB"/>
              </w:rPr>
              <w:t>20 (1.0%)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4EEFD8BF" w14:textId="0320D0A2" w:rsidR="00117648" w:rsidRPr="00A60F5B" w:rsidRDefault="00117648" w:rsidP="00A60F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60F5B">
              <w:rPr>
                <w:rFonts w:eastAsia="Times New Roman" w:cstheme="minorHAnsi"/>
                <w:color w:val="000000"/>
                <w:lang w:eastAsia="en-GB"/>
              </w:rPr>
              <w:t>24 (1.2%)</w:t>
            </w:r>
          </w:p>
        </w:tc>
        <w:tc>
          <w:tcPr>
            <w:tcW w:w="698" w:type="pct"/>
            <w:shd w:val="clear" w:color="auto" w:fill="auto"/>
            <w:noWrap/>
            <w:vAlign w:val="center"/>
            <w:hideMark/>
          </w:tcPr>
          <w:p w14:paraId="625AF0D9" w14:textId="2CAB231B" w:rsidR="00117648" w:rsidRPr="00A60F5B" w:rsidRDefault="00117648" w:rsidP="00A60F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60F5B">
              <w:rPr>
                <w:rFonts w:eastAsia="Times New Roman" w:cstheme="minorHAnsi"/>
                <w:color w:val="000000"/>
                <w:lang w:eastAsia="en-GB"/>
              </w:rPr>
              <w:t>22 (1.1%)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55D6B063" w14:textId="574C664E" w:rsidR="00117648" w:rsidRPr="00A60F5B" w:rsidRDefault="00117648" w:rsidP="00A60F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60F5B">
              <w:rPr>
                <w:rFonts w:eastAsia="Times New Roman" w:cstheme="minorHAnsi"/>
                <w:color w:val="000000"/>
                <w:lang w:eastAsia="en-GB"/>
              </w:rPr>
              <w:t>20 (1.0%)</w:t>
            </w:r>
          </w:p>
        </w:tc>
        <w:tc>
          <w:tcPr>
            <w:tcW w:w="769" w:type="pct"/>
            <w:vAlign w:val="center"/>
          </w:tcPr>
          <w:p w14:paraId="3CD3FDE1" w14:textId="3A22E875" w:rsidR="00117648" w:rsidRPr="00A60F5B" w:rsidRDefault="00192AE9" w:rsidP="00A60F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60F5B">
              <w:rPr>
                <w:rFonts w:eastAsia="Times New Roman" w:cstheme="minorHAnsi"/>
                <w:color w:val="000000"/>
                <w:lang w:eastAsia="en-GB"/>
              </w:rPr>
              <w:t>26 (</w:t>
            </w:r>
            <w:r w:rsidR="0050718D">
              <w:rPr>
                <w:rFonts w:eastAsia="Times New Roman" w:cstheme="minorHAnsi"/>
                <w:color w:val="000000"/>
                <w:lang w:eastAsia="en-GB"/>
              </w:rPr>
              <w:t>1.4</w:t>
            </w:r>
            <w:r w:rsidRPr="00A60F5B">
              <w:rPr>
                <w:rFonts w:eastAsia="Times New Roman" w:cstheme="minorHAnsi"/>
                <w:color w:val="000000"/>
                <w:lang w:eastAsia="en-GB"/>
              </w:rPr>
              <w:t>%)</w:t>
            </w:r>
          </w:p>
        </w:tc>
        <w:tc>
          <w:tcPr>
            <w:tcW w:w="892" w:type="pct"/>
            <w:vAlign w:val="center"/>
          </w:tcPr>
          <w:p w14:paraId="2BBF83F2" w14:textId="4CBF9778" w:rsidR="00117648" w:rsidRPr="00A60F5B" w:rsidRDefault="00192AE9" w:rsidP="00A60F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60F5B">
              <w:rPr>
                <w:rFonts w:eastAsia="Times New Roman" w:cstheme="minorHAnsi"/>
                <w:color w:val="000000"/>
                <w:lang w:eastAsia="en-GB"/>
              </w:rPr>
              <w:t>18 (</w:t>
            </w:r>
            <w:r w:rsidR="0050718D">
              <w:rPr>
                <w:rFonts w:eastAsia="Times New Roman" w:cstheme="minorHAnsi"/>
                <w:color w:val="000000"/>
                <w:lang w:eastAsia="en-GB"/>
              </w:rPr>
              <w:t>0.9</w:t>
            </w:r>
            <w:r w:rsidRPr="00A60F5B">
              <w:rPr>
                <w:rFonts w:eastAsia="Times New Roman" w:cstheme="minorHAnsi"/>
                <w:color w:val="000000"/>
                <w:lang w:eastAsia="en-GB"/>
              </w:rPr>
              <w:t>%)</w:t>
            </w:r>
          </w:p>
        </w:tc>
      </w:tr>
      <w:tr w:rsidR="00117648" w:rsidRPr="00A60F5B" w14:paraId="6E1EECE9" w14:textId="6D35A145" w:rsidTr="00537102">
        <w:trPr>
          <w:trHeight w:val="290"/>
        </w:trPr>
        <w:tc>
          <w:tcPr>
            <w:tcW w:w="707" w:type="pct"/>
            <w:shd w:val="clear" w:color="auto" w:fill="D9E2F3" w:themeFill="accent1" w:themeFillTint="33"/>
            <w:noWrap/>
            <w:vAlign w:val="center"/>
            <w:hideMark/>
          </w:tcPr>
          <w:p w14:paraId="48B9B0B8" w14:textId="605D9567" w:rsidR="00117648" w:rsidRPr="00A60F5B" w:rsidRDefault="00537102" w:rsidP="00903D1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Cyfanswm</w:t>
            </w:r>
            <w:proofErr w:type="spellEnd"/>
          </w:p>
        </w:tc>
        <w:tc>
          <w:tcPr>
            <w:tcW w:w="698" w:type="pct"/>
            <w:shd w:val="clear" w:color="auto" w:fill="D9E2F3" w:themeFill="accent1" w:themeFillTint="33"/>
            <w:noWrap/>
            <w:vAlign w:val="center"/>
            <w:hideMark/>
          </w:tcPr>
          <w:p w14:paraId="16BD6035" w14:textId="2BB5F9DB" w:rsidR="00117648" w:rsidRPr="00A60F5B" w:rsidRDefault="00117648" w:rsidP="00A60F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A60F5B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1,084 (54.4%)</w:t>
            </w:r>
          </w:p>
        </w:tc>
        <w:tc>
          <w:tcPr>
            <w:tcW w:w="618" w:type="pct"/>
            <w:shd w:val="clear" w:color="auto" w:fill="D9E2F3" w:themeFill="accent1" w:themeFillTint="33"/>
            <w:noWrap/>
            <w:vAlign w:val="center"/>
            <w:hideMark/>
          </w:tcPr>
          <w:p w14:paraId="7A20912A" w14:textId="6FDA5720" w:rsidR="00117648" w:rsidRPr="00A60F5B" w:rsidRDefault="00117648" w:rsidP="00A60F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A60F5B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910 (45.6%)</w:t>
            </w:r>
          </w:p>
        </w:tc>
        <w:tc>
          <w:tcPr>
            <w:tcW w:w="698" w:type="pct"/>
            <w:shd w:val="clear" w:color="auto" w:fill="D9E2F3" w:themeFill="accent1" w:themeFillTint="33"/>
            <w:noWrap/>
            <w:vAlign w:val="center"/>
            <w:hideMark/>
          </w:tcPr>
          <w:p w14:paraId="4E6DF623" w14:textId="6E5E1117" w:rsidR="00117648" w:rsidRPr="00A60F5B" w:rsidRDefault="00117648" w:rsidP="00A60F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A60F5B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1,049 (53.8%)</w:t>
            </w:r>
          </w:p>
        </w:tc>
        <w:tc>
          <w:tcPr>
            <w:tcW w:w="618" w:type="pct"/>
            <w:shd w:val="clear" w:color="auto" w:fill="D9E2F3" w:themeFill="accent1" w:themeFillTint="33"/>
            <w:noWrap/>
            <w:vAlign w:val="center"/>
            <w:hideMark/>
          </w:tcPr>
          <w:p w14:paraId="6B887C8C" w14:textId="2ADBDCDF" w:rsidR="00117648" w:rsidRPr="00A60F5B" w:rsidRDefault="00117648" w:rsidP="00A60F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A60F5B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901 (46.2%)</w:t>
            </w:r>
          </w:p>
        </w:tc>
        <w:tc>
          <w:tcPr>
            <w:tcW w:w="769" w:type="pct"/>
            <w:shd w:val="clear" w:color="auto" w:fill="D9E2F3" w:themeFill="accent1" w:themeFillTint="33"/>
            <w:vAlign w:val="center"/>
          </w:tcPr>
          <w:p w14:paraId="3D78C369" w14:textId="1A67F302" w:rsidR="00117648" w:rsidRPr="00A60F5B" w:rsidRDefault="00192AE9" w:rsidP="00A60F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A60F5B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1,023 (53.9%)</w:t>
            </w:r>
          </w:p>
        </w:tc>
        <w:tc>
          <w:tcPr>
            <w:tcW w:w="892" w:type="pct"/>
            <w:shd w:val="clear" w:color="auto" w:fill="D9E2F3" w:themeFill="accent1" w:themeFillTint="33"/>
            <w:vAlign w:val="center"/>
          </w:tcPr>
          <w:p w14:paraId="5CED69FC" w14:textId="390BBB24" w:rsidR="00117648" w:rsidRPr="00A60F5B" w:rsidRDefault="00192AE9" w:rsidP="00A60F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A60F5B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875 (46.1%)</w:t>
            </w:r>
          </w:p>
        </w:tc>
      </w:tr>
    </w:tbl>
    <w:p w14:paraId="72B6BEC4" w14:textId="233AAD30" w:rsidR="00D0690C" w:rsidRDefault="002D7244" w:rsidP="00C90CAD">
      <w:pPr>
        <w:pStyle w:val="Default"/>
        <w:rPr>
          <w:rFonts w:eastAsia="Calibri"/>
          <w:sz w:val="20"/>
          <w:szCs w:val="20"/>
          <w:lang w:val="cy-GB"/>
        </w:rPr>
      </w:pPr>
      <w:proofErr w:type="spellStart"/>
      <w:r w:rsidRPr="00A60F5B">
        <w:rPr>
          <w:rFonts w:asciiTheme="minorHAnsi" w:hAnsiTheme="minorHAnsi" w:cstheme="minorHAnsi"/>
          <w:sz w:val="20"/>
          <w:szCs w:val="20"/>
        </w:rPr>
        <w:t>Tabl</w:t>
      </w:r>
      <w:proofErr w:type="spellEnd"/>
      <w:r w:rsidRPr="00A60F5B">
        <w:rPr>
          <w:rFonts w:asciiTheme="minorHAnsi" w:hAnsiTheme="minorHAnsi" w:cstheme="minorHAnsi"/>
          <w:sz w:val="20"/>
          <w:szCs w:val="20"/>
        </w:rPr>
        <w:t xml:space="preserve"> 2.9.</w:t>
      </w:r>
      <w:r w:rsidR="00D36423" w:rsidRPr="00A60F5B">
        <w:rPr>
          <w:rFonts w:asciiTheme="minorHAnsi" w:hAnsiTheme="minorHAnsi" w:cstheme="minorHAnsi"/>
          <w:sz w:val="20"/>
          <w:szCs w:val="20"/>
        </w:rPr>
        <w:t>b</w:t>
      </w:r>
      <w:r w:rsidRPr="00A60F5B">
        <w:rPr>
          <w:rFonts w:asciiTheme="minorHAnsi" w:hAnsiTheme="minorHAnsi" w:cstheme="minorHAnsi"/>
          <w:sz w:val="20"/>
          <w:szCs w:val="20"/>
        </w:rPr>
        <w:t xml:space="preserve"> </w:t>
      </w:r>
      <w:r w:rsidR="00537102" w:rsidRPr="009A433A">
        <w:rPr>
          <w:rFonts w:eastAsia="Calibri"/>
          <w:sz w:val="20"/>
          <w:szCs w:val="20"/>
          <w:lang w:val="cy-GB"/>
        </w:rPr>
        <w:t>Proffil oedran yn ôl rhyw</w:t>
      </w:r>
    </w:p>
    <w:p w14:paraId="554F13EC" w14:textId="77777777" w:rsidR="009414BD" w:rsidRPr="00A60F5B" w:rsidRDefault="009414BD" w:rsidP="00C90CA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1D461FE" w14:textId="77777777" w:rsidR="00FA1178" w:rsidRPr="00AF56AD" w:rsidRDefault="00FA1178" w:rsidP="00C90CAD">
      <w:pPr>
        <w:pStyle w:val="Default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7EB95C26" w14:textId="6FF5E44A" w:rsidR="002D7244" w:rsidRPr="00E0206E" w:rsidRDefault="0050718D" w:rsidP="00C90CA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0206E">
        <w:rPr>
          <w:noProof/>
        </w:rPr>
        <w:drawing>
          <wp:inline distT="0" distB="0" distL="0" distR="0" wp14:anchorId="4743DF40" wp14:editId="378CB282">
            <wp:extent cx="6645910" cy="3567430"/>
            <wp:effectExtent l="0" t="0" r="2540" b="13970"/>
            <wp:docPr id="181689894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1AA833D-E279-D117-7B61-2ECF374AC7C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66FC3AB4" w14:textId="61C98158" w:rsidR="00C90CAD" w:rsidRPr="00E0206E" w:rsidRDefault="00C90CAD" w:rsidP="00C90CA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0206E">
        <w:rPr>
          <w:rFonts w:asciiTheme="minorHAnsi" w:hAnsiTheme="minorHAnsi" w:cstheme="minorHAnsi"/>
          <w:sz w:val="20"/>
          <w:szCs w:val="20"/>
        </w:rPr>
        <w:t>Gra</w:t>
      </w:r>
      <w:r w:rsidR="003D36B1">
        <w:rPr>
          <w:rFonts w:asciiTheme="minorHAnsi" w:hAnsiTheme="minorHAnsi" w:cstheme="minorHAnsi"/>
          <w:sz w:val="20"/>
          <w:szCs w:val="20"/>
        </w:rPr>
        <w:t>ff</w:t>
      </w:r>
      <w:r w:rsidRPr="00E0206E">
        <w:rPr>
          <w:rFonts w:asciiTheme="minorHAnsi" w:hAnsiTheme="minorHAnsi" w:cstheme="minorHAnsi"/>
          <w:sz w:val="20"/>
          <w:szCs w:val="20"/>
        </w:rPr>
        <w:t xml:space="preserve"> </w:t>
      </w:r>
      <w:r w:rsidR="001A5212" w:rsidRPr="00E0206E">
        <w:rPr>
          <w:rFonts w:asciiTheme="minorHAnsi" w:hAnsiTheme="minorHAnsi" w:cstheme="minorHAnsi"/>
          <w:sz w:val="20"/>
          <w:szCs w:val="20"/>
        </w:rPr>
        <w:t>2.9.b</w:t>
      </w:r>
      <w:r w:rsidR="0050718D" w:rsidRPr="00E0206E">
        <w:rPr>
          <w:rFonts w:asciiTheme="minorHAnsi" w:hAnsiTheme="minorHAnsi" w:cstheme="minorHAnsi"/>
          <w:sz w:val="20"/>
          <w:szCs w:val="20"/>
        </w:rPr>
        <w:t xml:space="preserve"> </w:t>
      </w:r>
      <w:r w:rsidR="003D36B1" w:rsidRPr="009A433A">
        <w:rPr>
          <w:rFonts w:eastAsia="Calibri"/>
          <w:sz w:val="20"/>
          <w:szCs w:val="20"/>
          <w:lang w:val="cy-GB"/>
        </w:rPr>
        <w:t>Proffil oedran yn ôl rhyw</w:t>
      </w:r>
      <w:r w:rsidR="003D36B1">
        <w:rPr>
          <w:rFonts w:eastAsia="Calibri"/>
          <w:sz w:val="20"/>
          <w:szCs w:val="20"/>
          <w:lang w:val="cy-GB"/>
        </w:rPr>
        <w:t xml:space="preserve"> yn 2023-24</w:t>
      </w:r>
    </w:p>
    <w:p w14:paraId="22CDDE1A" w14:textId="3704D705" w:rsidR="00287C61" w:rsidRPr="00AF56AD" w:rsidRDefault="00287C61">
      <w:pPr>
        <w:rPr>
          <w:rFonts w:cstheme="minorHAnsi"/>
          <w:b/>
          <w:bCs/>
          <w:color w:val="000000"/>
          <w:sz w:val="23"/>
          <w:szCs w:val="23"/>
          <w:highlight w:val="yellow"/>
        </w:rPr>
      </w:pPr>
    </w:p>
    <w:p w14:paraId="7B9EB47E" w14:textId="77777777" w:rsidR="00905314" w:rsidRDefault="00905314">
      <w:pPr>
        <w:rPr>
          <w:rFonts w:cstheme="minorHAnsi"/>
          <w:b/>
          <w:sz w:val="23"/>
          <w:szCs w:val="23"/>
          <w:highlight w:val="yellow"/>
        </w:rPr>
      </w:pPr>
      <w:bookmarkStart w:id="31" w:name="_Hlk189042002"/>
      <w:r>
        <w:rPr>
          <w:rFonts w:cstheme="minorHAnsi"/>
          <w:b/>
          <w:sz w:val="23"/>
          <w:szCs w:val="23"/>
          <w:highlight w:val="yellow"/>
        </w:rPr>
        <w:br w:type="page"/>
      </w:r>
    </w:p>
    <w:p w14:paraId="5EF5B327" w14:textId="32D214C9" w:rsidR="00022B46" w:rsidRDefault="00022B46" w:rsidP="00AC60AD">
      <w:pPr>
        <w:pStyle w:val="Heading3"/>
      </w:pPr>
      <w:bookmarkStart w:id="32" w:name="_Toc189132444"/>
      <w:bookmarkStart w:id="33" w:name="_Toc194410362"/>
      <w:r w:rsidRPr="00BC42DC">
        <w:lastRenderedPageBreak/>
        <w:t>2.</w:t>
      </w:r>
      <w:r w:rsidRPr="009414BD">
        <w:rPr>
          <w:rFonts w:cstheme="majorHAnsi"/>
        </w:rPr>
        <w:t>1</w:t>
      </w:r>
      <w:r w:rsidR="00C0169E" w:rsidRPr="009414BD">
        <w:rPr>
          <w:rFonts w:cstheme="majorHAnsi"/>
        </w:rPr>
        <w:t>0</w:t>
      </w:r>
      <w:r w:rsidRPr="009414BD">
        <w:rPr>
          <w:rFonts w:cstheme="majorHAnsi"/>
        </w:rPr>
        <w:t xml:space="preserve"> </w:t>
      </w:r>
      <w:r w:rsidR="009414BD" w:rsidRPr="009414BD">
        <w:rPr>
          <w:rFonts w:eastAsia="Calibri" w:cstheme="majorHAnsi"/>
          <w:bCs/>
          <w:lang w:val="cy-GB"/>
        </w:rPr>
        <w:t>Beichiogrwydd a Mamolaeth</w:t>
      </w:r>
      <w:bookmarkEnd w:id="32"/>
      <w:bookmarkEnd w:id="33"/>
    </w:p>
    <w:p w14:paraId="1213A7F5" w14:textId="77777777" w:rsidR="00AC60AD" w:rsidRPr="00AC60AD" w:rsidRDefault="00AC60AD" w:rsidP="00AC60AD"/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086"/>
        <w:gridCol w:w="1866"/>
        <w:gridCol w:w="1866"/>
        <w:gridCol w:w="1866"/>
        <w:gridCol w:w="1772"/>
      </w:tblGrid>
      <w:tr w:rsidR="00BC42DC" w:rsidRPr="00BC42DC" w14:paraId="0BB6C400" w14:textId="31998AD3" w:rsidTr="00BC42DC">
        <w:trPr>
          <w:trHeight w:val="289"/>
        </w:trPr>
        <w:tc>
          <w:tcPr>
            <w:tcW w:w="3086" w:type="dxa"/>
            <w:shd w:val="clear" w:color="auto" w:fill="8EAADB" w:themeFill="accent1" w:themeFillTint="99"/>
            <w:vAlign w:val="center"/>
          </w:tcPr>
          <w:p w14:paraId="7931EA44" w14:textId="77777777" w:rsidR="00BC42DC" w:rsidRPr="00BC42DC" w:rsidRDefault="00BC42DC" w:rsidP="00665B1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3"/>
              </w:rPr>
            </w:pPr>
          </w:p>
        </w:tc>
        <w:tc>
          <w:tcPr>
            <w:tcW w:w="1866" w:type="dxa"/>
            <w:shd w:val="clear" w:color="auto" w:fill="8EAADB" w:themeFill="accent1" w:themeFillTint="99"/>
            <w:vAlign w:val="center"/>
          </w:tcPr>
          <w:p w14:paraId="0AF53096" w14:textId="19B32653" w:rsidR="00BC42DC" w:rsidRPr="00BC42DC" w:rsidRDefault="00BC42DC" w:rsidP="00665B1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3"/>
              </w:rPr>
            </w:pPr>
            <w:r w:rsidRPr="00BC42DC">
              <w:rPr>
                <w:rFonts w:asciiTheme="minorHAnsi" w:hAnsiTheme="minorHAnsi" w:cstheme="minorHAnsi"/>
                <w:b/>
                <w:sz w:val="22"/>
                <w:szCs w:val="23"/>
              </w:rPr>
              <w:t>2020-21</w:t>
            </w:r>
          </w:p>
        </w:tc>
        <w:tc>
          <w:tcPr>
            <w:tcW w:w="1866" w:type="dxa"/>
            <w:shd w:val="clear" w:color="auto" w:fill="8EAADB" w:themeFill="accent1" w:themeFillTint="99"/>
            <w:vAlign w:val="center"/>
          </w:tcPr>
          <w:p w14:paraId="7B55A3F5" w14:textId="0A9BD7F6" w:rsidR="00BC42DC" w:rsidRPr="00BC42DC" w:rsidRDefault="00BC42DC" w:rsidP="00665B1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3"/>
              </w:rPr>
            </w:pPr>
            <w:r w:rsidRPr="00BC42DC">
              <w:rPr>
                <w:rFonts w:asciiTheme="minorHAnsi" w:hAnsiTheme="minorHAnsi" w:cstheme="minorHAnsi"/>
                <w:b/>
                <w:sz w:val="22"/>
                <w:szCs w:val="23"/>
              </w:rPr>
              <w:t>2021-22</w:t>
            </w:r>
          </w:p>
        </w:tc>
        <w:tc>
          <w:tcPr>
            <w:tcW w:w="1866" w:type="dxa"/>
            <w:shd w:val="clear" w:color="auto" w:fill="8EAADB" w:themeFill="accent1" w:themeFillTint="99"/>
          </w:tcPr>
          <w:p w14:paraId="1F7FFA6C" w14:textId="445C65C9" w:rsidR="00BC42DC" w:rsidRPr="00BC42DC" w:rsidRDefault="00BC42DC" w:rsidP="00665B1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3"/>
              </w:rPr>
            </w:pPr>
            <w:r w:rsidRPr="00BC42DC">
              <w:rPr>
                <w:rFonts w:asciiTheme="minorHAnsi" w:hAnsiTheme="minorHAnsi" w:cstheme="minorHAnsi"/>
                <w:b/>
                <w:sz w:val="22"/>
                <w:szCs w:val="23"/>
              </w:rPr>
              <w:t>2022-23</w:t>
            </w:r>
          </w:p>
        </w:tc>
        <w:tc>
          <w:tcPr>
            <w:tcW w:w="1772" w:type="dxa"/>
            <w:shd w:val="clear" w:color="auto" w:fill="8EAADB" w:themeFill="accent1" w:themeFillTint="99"/>
          </w:tcPr>
          <w:p w14:paraId="6A6F8C7A" w14:textId="208E5955" w:rsidR="00BC42DC" w:rsidRPr="00BC42DC" w:rsidRDefault="00BC42DC" w:rsidP="00665B1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3"/>
              </w:rPr>
            </w:pPr>
            <w:r w:rsidRPr="00BC42DC">
              <w:rPr>
                <w:rFonts w:asciiTheme="minorHAnsi" w:hAnsiTheme="minorHAnsi" w:cstheme="minorHAnsi"/>
                <w:b/>
                <w:sz w:val="22"/>
                <w:szCs w:val="23"/>
              </w:rPr>
              <w:t>2023-24</w:t>
            </w:r>
          </w:p>
        </w:tc>
      </w:tr>
      <w:tr w:rsidR="00BC42DC" w:rsidRPr="00BC42DC" w14:paraId="674FB5BF" w14:textId="546D1DA1" w:rsidTr="00BC42DC">
        <w:trPr>
          <w:trHeight w:val="289"/>
        </w:trPr>
        <w:tc>
          <w:tcPr>
            <w:tcW w:w="3086" w:type="dxa"/>
            <w:vAlign w:val="center"/>
          </w:tcPr>
          <w:p w14:paraId="59FA05CC" w14:textId="763214DA" w:rsidR="00BC42DC" w:rsidRPr="00BC42DC" w:rsidRDefault="009414BD" w:rsidP="001B66A9">
            <w:pPr>
              <w:pStyle w:val="Default"/>
              <w:rPr>
                <w:rFonts w:asciiTheme="minorHAnsi" w:hAnsiTheme="minorHAnsi" w:cstheme="minorHAnsi"/>
                <w:sz w:val="22"/>
                <w:szCs w:val="23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>Absenoldeb Mabwysiadu</w:t>
            </w:r>
          </w:p>
        </w:tc>
        <w:tc>
          <w:tcPr>
            <w:tcW w:w="1866" w:type="dxa"/>
            <w:vAlign w:val="center"/>
          </w:tcPr>
          <w:p w14:paraId="67BD378D" w14:textId="7D6CE76E" w:rsidR="00BC42DC" w:rsidRPr="00BC42DC" w:rsidRDefault="00BC42DC" w:rsidP="001B66A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3"/>
              </w:rPr>
            </w:pPr>
            <w:r w:rsidRPr="00BC42DC">
              <w:rPr>
                <w:rFonts w:asciiTheme="minorHAnsi" w:hAnsiTheme="minorHAnsi" w:cstheme="minorHAnsi"/>
                <w:sz w:val="22"/>
                <w:szCs w:val="23"/>
              </w:rPr>
              <w:t>0</w:t>
            </w:r>
          </w:p>
        </w:tc>
        <w:tc>
          <w:tcPr>
            <w:tcW w:w="1866" w:type="dxa"/>
            <w:vAlign w:val="center"/>
          </w:tcPr>
          <w:p w14:paraId="61091142" w14:textId="55F75A34" w:rsidR="00BC42DC" w:rsidRPr="00BC42DC" w:rsidRDefault="00BC42DC" w:rsidP="001B66A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3"/>
              </w:rPr>
            </w:pPr>
            <w:r w:rsidRPr="00BC42DC">
              <w:rPr>
                <w:rFonts w:asciiTheme="minorHAnsi" w:hAnsiTheme="minorHAnsi" w:cstheme="minorHAnsi"/>
                <w:sz w:val="22"/>
                <w:szCs w:val="23"/>
              </w:rPr>
              <w:t>0</w:t>
            </w:r>
          </w:p>
        </w:tc>
        <w:tc>
          <w:tcPr>
            <w:tcW w:w="1866" w:type="dxa"/>
          </w:tcPr>
          <w:p w14:paraId="33E8068A" w14:textId="0D4C5562" w:rsidR="00BC42DC" w:rsidRPr="00BC42DC" w:rsidRDefault="00BC42DC" w:rsidP="001B66A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3"/>
              </w:rPr>
            </w:pPr>
            <w:r w:rsidRPr="00BC42DC">
              <w:rPr>
                <w:rFonts w:asciiTheme="minorHAnsi" w:hAnsiTheme="minorHAnsi" w:cstheme="minorHAnsi"/>
                <w:sz w:val="22"/>
                <w:szCs w:val="23"/>
              </w:rPr>
              <w:t>0</w:t>
            </w:r>
          </w:p>
        </w:tc>
        <w:tc>
          <w:tcPr>
            <w:tcW w:w="1772" w:type="dxa"/>
          </w:tcPr>
          <w:p w14:paraId="7916863F" w14:textId="1005DD69" w:rsidR="00BC42DC" w:rsidRPr="00BC42DC" w:rsidRDefault="00BC42DC" w:rsidP="001B66A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3"/>
              </w:rPr>
            </w:pPr>
            <w:r w:rsidRPr="00BC42DC">
              <w:rPr>
                <w:rFonts w:asciiTheme="minorHAnsi" w:hAnsiTheme="minorHAnsi" w:cstheme="minorHAnsi"/>
                <w:sz w:val="22"/>
                <w:szCs w:val="23"/>
              </w:rPr>
              <w:t>1</w:t>
            </w:r>
          </w:p>
        </w:tc>
      </w:tr>
      <w:tr w:rsidR="00BC42DC" w:rsidRPr="00BC42DC" w14:paraId="0BAEA44E" w14:textId="70291A24" w:rsidTr="00BC42DC">
        <w:trPr>
          <w:trHeight w:val="289"/>
        </w:trPr>
        <w:tc>
          <w:tcPr>
            <w:tcW w:w="3086" w:type="dxa"/>
            <w:vAlign w:val="center"/>
          </w:tcPr>
          <w:p w14:paraId="7D89E167" w14:textId="327F0284" w:rsidR="00BC42DC" w:rsidRPr="00BC42DC" w:rsidRDefault="009414BD" w:rsidP="001B66A9">
            <w:pPr>
              <w:pStyle w:val="Default"/>
              <w:rPr>
                <w:rFonts w:asciiTheme="minorHAnsi" w:hAnsiTheme="minorHAnsi" w:cstheme="minorHAnsi"/>
                <w:sz w:val="22"/>
                <w:szCs w:val="23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>Absenoldeb mamolaeth</w:t>
            </w:r>
          </w:p>
        </w:tc>
        <w:tc>
          <w:tcPr>
            <w:tcW w:w="1866" w:type="dxa"/>
            <w:vAlign w:val="center"/>
          </w:tcPr>
          <w:p w14:paraId="2D992F78" w14:textId="77777777" w:rsidR="00BC42DC" w:rsidRPr="00BC42DC" w:rsidRDefault="00BC42DC" w:rsidP="001B66A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3"/>
              </w:rPr>
            </w:pPr>
            <w:r w:rsidRPr="00BC42DC">
              <w:rPr>
                <w:rFonts w:asciiTheme="minorHAnsi" w:hAnsiTheme="minorHAnsi" w:cstheme="minorHAnsi"/>
                <w:sz w:val="22"/>
                <w:szCs w:val="23"/>
              </w:rPr>
              <w:t>30</w:t>
            </w:r>
          </w:p>
        </w:tc>
        <w:tc>
          <w:tcPr>
            <w:tcW w:w="1866" w:type="dxa"/>
            <w:vAlign w:val="center"/>
          </w:tcPr>
          <w:p w14:paraId="68BEDC98" w14:textId="77777777" w:rsidR="00BC42DC" w:rsidRPr="00BC42DC" w:rsidRDefault="00BC42DC" w:rsidP="001B66A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3"/>
              </w:rPr>
            </w:pPr>
            <w:r w:rsidRPr="00BC42DC">
              <w:rPr>
                <w:rFonts w:asciiTheme="minorHAnsi" w:hAnsiTheme="minorHAnsi" w:cstheme="minorHAnsi"/>
                <w:sz w:val="22"/>
                <w:szCs w:val="23"/>
              </w:rPr>
              <w:t>37</w:t>
            </w:r>
          </w:p>
        </w:tc>
        <w:tc>
          <w:tcPr>
            <w:tcW w:w="1866" w:type="dxa"/>
          </w:tcPr>
          <w:p w14:paraId="7D21906D" w14:textId="77777777" w:rsidR="00BC42DC" w:rsidRPr="00BC42DC" w:rsidRDefault="00BC42DC" w:rsidP="001B66A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3"/>
              </w:rPr>
            </w:pPr>
            <w:r w:rsidRPr="00BC42DC">
              <w:rPr>
                <w:rFonts w:asciiTheme="minorHAnsi" w:hAnsiTheme="minorHAnsi" w:cstheme="minorHAnsi"/>
                <w:sz w:val="22"/>
                <w:szCs w:val="23"/>
              </w:rPr>
              <w:t>57</w:t>
            </w:r>
          </w:p>
        </w:tc>
        <w:tc>
          <w:tcPr>
            <w:tcW w:w="1772" w:type="dxa"/>
          </w:tcPr>
          <w:p w14:paraId="73DCCFA3" w14:textId="79407739" w:rsidR="00BC42DC" w:rsidRPr="00BC42DC" w:rsidRDefault="00BC42DC" w:rsidP="001B66A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3"/>
              </w:rPr>
            </w:pPr>
            <w:r w:rsidRPr="00BC42DC">
              <w:rPr>
                <w:rFonts w:asciiTheme="minorHAnsi" w:hAnsiTheme="minorHAnsi" w:cstheme="minorHAnsi"/>
                <w:sz w:val="22"/>
                <w:szCs w:val="23"/>
              </w:rPr>
              <w:t>39</w:t>
            </w:r>
          </w:p>
        </w:tc>
      </w:tr>
      <w:tr w:rsidR="00BC42DC" w:rsidRPr="00BC42DC" w14:paraId="0CC79D09" w14:textId="79168417" w:rsidTr="00BC42DC">
        <w:trPr>
          <w:trHeight w:val="289"/>
        </w:trPr>
        <w:tc>
          <w:tcPr>
            <w:tcW w:w="3086" w:type="dxa"/>
            <w:vAlign w:val="center"/>
          </w:tcPr>
          <w:p w14:paraId="45E1FDCE" w14:textId="5CBEA2F8" w:rsidR="00BC42DC" w:rsidRPr="00BC42DC" w:rsidRDefault="009414BD" w:rsidP="001B66A9">
            <w:pPr>
              <w:pStyle w:val="Default"/>
              <w:rPr>
                <w:rFonts w:asciiTheme="minorHAnsi" w:hAnsiTheme="minorHAnsi" w:cstheme="minorHAnsi"/>
                <w:sz w:val="22"/>
                <w:szCs w:val="23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>Absenoldeb Tadolaeth</w:t>
            </w:r>
          </w:p>
        </w:tc>
        <w:tc>
          <w:tcPr>
            <w:tcW w:w="1866" w:type="dxa"/>
            <w:vAlign w:val="center"/>
          </w:tcPr>
          <w:p w14:paraId="09D2ADE4" w14:textId="77777777" w:rsidR="00BC42DC" w:rsidRPr="00BC42DC" w:rsidRDefault="00BC42DC" w:rsidP="001B66A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3"/>
              </w:rPr>
            </w:pPr>
            <w:r w:rsidRPr="00BC42DC">
              <w:rPr>
                <w:rFonts w:asciiTheme="minorHAnsi" w:hAnsiTheme="minorHAnsi" w:cstheme="minorHAnsi"/>
                <w:sz w:val="22"/>
                <w:szCs w:val="23"/>
              </w:rPr>
              <w:t>15</w:t>
            </w:r>
          </w:p>
        </w:tc>
        <w:tc>
          <w:tcPr>
            <w:tcW w:w="1866" w:type="dxa"/>
            <w:vAlign w:val="center"/>
          </w:tcPr>
          <w:p w14:paraId="7265C670" w14:textId="77777777" w:rsidR="00BC42DC" w:rsidRPr="00BC42DC" w:rsidRDefault="00BC42DC" w:rsidP="001B66A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3"/>
              </w:rPr>
            </w:pPr>
            <w:r w:rsidRPr="00BC42DC">
              <w:rPr>
                <w:rFonts w:asciiTheme="minorHAnsi" w:hAnsiTheme="minorHAnsi" w:cstheme="minorHAnsi"/>
                <w:sz w:val="22"/>
                <w:szCs w:val="23"/>
              </w:rPr>
              <w:t>7</w:t>
            </w:r>
          </w:p>
        </w:tc>
        <w:tc>
          <w:tcPr>
            <w:tcW w:w="1866" w:type="dxa"/>
          </w:tcPr>
          <w:p w14:paraId="457AA2E2" w14:textId="77777777" w:rsidR="00BC42DC" w:rsidRPr="00BC42DC" w:rsidRDefault="00BC42DC" w:rsidP="001B66A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3"/>
              </w:rPr>
            </w:pPr>
            <w:r w:rsidRPr="00BC42DC">
              <w:rPr>
                <w:rFonts w:asciiTheme="minorHAnsi" w:hAnsiTheme="minorHAnsi" w:cstheme="minorHAnsi"/>
                <w:sz w:val="22"/>
                <w:szCs w:val="23"/>
              </w:rPr>
              <w:t>9</w:t>
            </w:r>
          </w:p>
        </w:tc>
        <w:tc>
          <w:tcPr>
            <w:tcW w:w="1772" w:type="dxa"/>
          </w:tcPr>
          <w:p w14:paraId="6FD66B80" w14:textId="76B94316" w:rsidR="00BC42DC" w:rsidRPr="00BC42DC" w:rsidRDefault="00BC42DC" w:rsidP="001B66A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3"/>
              </w:rPr>
            </w:pPr>
            <w:r w:rsidRPr="00BC42DC">
              <w:rPr>
                <w:rFonts w:asciiTheme="minorHAnsi" w:hAnsiTheme="minorHAnsi" w:cstheme="minorHAnsi"/>
                <w:sz w:val="22"/>
                <w:szCs w:val="23"/>
              </w:rPr>
              <w:t>17</w:t>
            </w:r>
          </w:p>
        </w:tc>
      </w:tr>
      <w:tr w:rsidR="00BC42DC" w:rsidRPr="00BC42DC" w14:paraId="7F37BB58" w14:textId="0FE7052A" w:rsidTr="00BC42DC">
        <w:trPr>
          <w:trHeight w:val="289"/>
        </w:trPr>
        <w:tc>
          <w:tcPr>
            <w:tcW w:w="3086" w:type="dxa"/>
            <w:vAlign w:val="center"/>
          </w:tcPr>
          <w:p w14:paraId="60E00915" w14:textId="7B61585E" w:rsidR="00BC42DC" w:rsidRPr="00BC42DC" w:rsidRDefault="009414BD" w:rsidP="001B66A9">
            <w:pPr>
              <w:pStyle w:val="Default"/>
              <w:rPr>
                <w:rFonts w:asciiTheme="minorHAnsi" w:hAnsiTheme="minorHAnsi" w:cstheme="minorHAnsi"/>
                <w:sz w:val="22"/>
                <w:szCs w:val="23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>Absenoldeb Rhiant</w:t>
            </w:r>
          </w:p>
        </w:tc>
        <w:tc>
          <w:tcPr>
            <w:tcW w:w="1866" w:type="dxa"/>
            <w:vAlign w:val="center"/>
          </w:tcPr>
          <w:p w14:paraId="0DC947EB" w14:textId="77777777" w:rsidR="00BC42DC" w:rsidRPr="00BC42DC" w:rsidRDefault="00BC42DC" w:rsidP="001B66A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3"/>
              </w:rPr>
            </w:pPr>
            <w:r w:rsidRPr="00BC42DC">
              <w:rPr>
                <w:rFonts w:asciiTheme="minorHAnsi" w:hAnsiTheme="minorHAnsi" w:cstheme="minorHAnsi"/>
                <w:sz w:val="22"/>
                <w:szCs w:val="23"/>
              </w:rPr>
              <w:t>1</w:t>
            </w:r>
          </w:p>
        </w:tc>
        <w:tc>
          <w:tcPr>
            <w:tcW w:w="1866" w:type="dxa"/>
            <w:vAlign w:val="center"/>
          </w:tcPr>
          <w:p w14:paraId="7DD8BB50" w14:textId="77777777" w:rsidR="00BC42DC" w:rsidRPr="00BC42DC" w:rsidRDefault="00BC42DC" w:rsidP="001B66A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3"/>
              </w:rPr>
            </w:pPr>
            <w:r w:rsidRPr="00BC42DC">
              <w:rPr>
                <w:rFonts w:asciiTheme="minorHAnsi" w:hAnsiTheme="minorHAnsi" w:cstheme="minorHAnsi"/>
                <w:sz w:val="22"/>
                <w:szCs w:val="23"/>
              </w:rPr>
              <w:t>1</w:t>
            </w:r>
          </w:p>
        </w:tc>
        <w:tc>
          <w:tcPr>
            <w:tcW w:w="1866" w:type="dxa"/>
          </w:tcPr>
          <w:p w14:paraId="7E96EE0F" w14:textId="77777777" w:rsidR="00BC42DC" w:rsidRPr="00BC42DC" w:rsidRDefault="00BC42DC" w:rsidP="001B66A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3"/>
              </w:rPr>
            </w:pPr>
            <w:r w:rsidRPr="00BC42DC">
              <w:rPr>
                <w:rFonts w:asciiTheme="minorHAnsi" w:hAnsiTheme="minorHAnsi" w:cstheme="minorHAnsi"/>
                <w:sz w:val="22"/>
                <w:szCs w:val="23"/>
              </w:rPr>
              <w:t>2</w:t>
            </w:r>
          </w:p>
        </w:tc>
        <w:tc>
          <w:tcPr>
            <w:tcW w:w="1772" w:type="dxa"/>
          </w:tcPr>
          <w:p w14:paraId="2CBDD2E2" w14:textId="392ABF77" w:rsidR="00BC42DC" w:rsidRPr="00BC42DC" w:rsidRDefault="00BC42DC" w:rsidP="001B66A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3"/>
              </w:rPr>
            </w:pPr>
            <w:r w:rsidRPr="00BC42DC">
              <w:rPr>
                <w:rFonts w:asciiTheme="minorHAnsi" w:hAnsiTheme="minorHAnsi" w:cstheme="minorHAnsi"/>
                <w:sz w:val="22"/>
                <w:szCs w:val="23"/>
              </w:rPr>
              <w:t>3</w:t>
            </w:r>
          </w:p>
        </w:tc>
      </w:tr>
      <w:tr w:rsidR="00BC42DC" w:rsidRPr="00BC42DC" w14:paraId="06BDFF81" w14:textId="094FEB8A" w:rsidTr="00BC42DC">
        <w:trPr>
          <w:trHeight w:val="289"/>
        </w:trPr>
        <w:tc>
          <w:tcPr>
            <w:tcW w:w="3086" w:type="dxa"/>
            <w:shd w:val="clear" w:color="auto" w:fill="D9E2F3" w:themeFill="accent1" w:themeFillTint="33"/>
            <w:vAlign w:val="center"/>
          </w:tcPr>
          <w:p w14:paraId="28CE9B92" w14:textId="6DA0D384" w:rsidR="00BC42DC" w:rsidRPr="00BC42DC" w:rsidRDefault="009414BD" w:rsidP="001B66A9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3"/>
              </w:rPr>
            </w:pPr>
            <w:r w:rsidRPr="009A433A">
              <w:rPr>
                <w:rFonts w:eastAsia="Calibri"/>
                <w:b/>
                <w:bCs/>
                <w:sz w:val="22"/>
                <w:szCs w:val="22"/>
                <w:lang w:val="cy-GB"/>
              </w:rPr>
              <w:t>Staff a gymerodd absenoldeb</w:t>
            </w:r>
          </w:p>
        </w:tc>
        <w:tc>
          <w:tcPr>
            <w:tcW w:w="1866" w:type="dxa"/>
            <w:shd w:val="clear" w:color="auto" w:fill="D9E2F3" w:themeFill="accent1" w:themeFillTint="33"/>
            <w:vAlign w:val="center"/>
          </w:tcPr>
          <w:p w14:paraId="193301F0" w14:textId="77777777" w:rsidR="00BC42DC" w:rsidRPr="00BC42DC" w:rsidRDefault="00BC42DC" w:rsidP="001B66A9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3"/>
              </w:rPr>
            </w:pPr>
            <w:r w:rsidRPr="00BC42DC">
              <w:rPr>
                <w:rFonts w:asciiTheme="minorHAnsi" w:hAnsiTheme="minorHAnsi" w:cstheme="minorHAnsi"/>
                <w:b/>
                <w:sz w:val="22"/>
                <w:szCs w:val="23"/>
              </w:rPr>
              <w:t>46</w:t>
            </w:r>
          </w:p>
        </w:tc>
        <w:tc>
          <w:tcPr>
            <w:tcW w:w="1866" w:type="dxa"/>
            <w:shd w:val="clear" w:color="auto" w:fill="D9E2F3" w:themeFill="accent1" w:themeFillTint="33"/>
            <w:vAlign w:val="center"/>
          </w:tcPr>
          <w:p w14:paraId="54DE1C1E" w14:textId="77777777" w:rsidR="00BC42DC" w:rsidRPr="00BC42DC" w:rsidRDefault="00BC42DC" w:rsidP="001B66A9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3"/>
              </w:rPr>
            </w:pPr>
            <w:r w:rsidRPr="00BC42DC">
              <w:rPr>
                <w:rFonts w:asciiTheme="minorHAnsi" w:hAnsiTheme="minorHAnsi" w:cstheme="minorHAnsi"/>
                <w:b/>
                <w:sz w:val="22"/>
                <w:szCs w:val="23"/>
              </w:rPr>
              <w:t>45</w:t>
            </w:r>
          </w:p>
        </w:tc>
        <w:tc>
          <w:tcPr>
            <w:tcW w:w="1866" w:type="dxa"/>
            <w:shd w:val="clear" w:color="auto" w:fill="D9E2F3" w:themeFill="accent1" w:themeFillTint="33"/>
          </w:tcPr>
          <w:p w14:paraId="67E9931F" w14:textId="77777777" w:rsidR="00BC42DC" w:rsidRPr="00BC42DC" w:rsidRDefault="00BC42DC" w:rsidP="001B66A9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3"/>
              </w:rPr>
            </w:pPr>
            <w:r w:rsidRPr="00BC42DC">
              <w:rPr>
                <w:rFonts w:asciiTheme="minorHAnsi" w:hAnsiTheme="minorHAnsi" w:cstheme="minorHAnsi"/>
                <w:b/>
                <w:sz w:val="22"/>
                <w:szCs w:val="23"/>
              </w:rPr>
              <w:t>68</w:t>
            </w:r>
          </w:p>
        </w:tc>
        <w:tc>
          <w:tcPr>
            <w:tcW w:w="1772" w:type="dxa"/>
            <w:shd w:val="clear" w:color="auto" w:fill="D9E2F3" w:themeFill="accent1" w:themeFillTint="33"/>
          </w:tcPr>
          <w:p w14:paraId="5A0BD2E4" w14:textId="54C49777" w:rsidR="00BC42DC" w:rsidRPr="00BC42DC" w:rsidRDefault="00BC42DC" w:rsidP="001B66A9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3"/>
              </w:rPr>
            </w:pPr>
            <w:r w:rsidRPr="00BC42DC">
              <w:rPr>
                <w:rFonts w:asciiTheme="minorHAnsi" w:hAnsiTheme="minorHAnsi" w:cstheme="minorHAnsi"/>
                <w:b/>
                <w:sz w:val="22"/>
                <w:szCs w:val="23"/>
              </w:rPr>
              <w:t>60</w:t>
            </w:r>
          </w:p>
        </w:tc>
      </w:tr>
    </w:tbl>
    <w:p w14:paraId="241EEF75" w14:textId="77777777" w:rsidR="009414BD" w:rsidRPr="009A433A" w:rsidRDefault="009414BD" w:rsidP="009414BD">
      <w:pPr>
        <w:pStyle w:val="Default"/>
        <w:rPr>
          <w:rFonts w:asciiTheme="minorHAnsi" w:hAnsiTheme="minorHAnsi" w:cstheme="minorHAnsi"/>
          <w:bCs/>
          <w:iCs/>
          <w:sz w:val="20"/>
          <w:szCs w:val="23"/>
          <w:lang w:val="cy-GB"/>
        </w:rPr>
      </w:pPr>
      <w:r w:rsidRPr="009A433A">
        <w:rPr>
          <w:rFonts w:eastAsia="Calibri"/>
          <w:bCs/>
          <w:iCs/>
          <w:sz w:val="20"/>
          <w:szCs w:val="20"/>
          <w:lang w:val="cy-GB"/>
        </w:rPr>
        <w:t>Tabl 2.11 Aelodau o staff a gymerodd Absenoldeb Mamolaeth/Tadolaeth / Mabwysiadu / Rhi</w:t>
      </w:r>
      <w:r>
        <w:rPr>
          <w:rFonts w:eastAsia="Calibri"/>
          <w:bCs/>
          <w:iCs/>
          <w:sz w:val="20"/>
          <w:szCs w:val="20"/>
          <w:lang w:val="cy-GB"/>
        </w:rPr>
        <w:t>ant</w:t>
      </w:r>
    </w:p>
    <w:p w14:paraId="0A73A23A" w14:textId="77777777" w:rsidR="00022B46" w:rsidRPr="00AF56AD" w:rsidRDefault="00022B46" w:rsidP="00022B46">
      <w:pPr>
        <w:pStyle w:val="Default"/>
        <w:rPr>
          <w:rFonts w:asciiTheme="minorHAnsi" w:hAnsiTheme="minorHAnsi" w:cstheme="minorHAnsi"/>
          <w:sz w:val="23"/>
          <w:szCs w:val="23"/>
          <w:highlight w:val="yellow"/>
        </w:rPr>
      </w:pPr>
    </w:p>
    <w:p w14:paraId="68B88260" w14:textId="5F756AC4" w:rsidR="00905314" w:rsidRDefault="009414BD" w:rsidP="009414BD">
      <w:pPr>
        <w:pStyle w:val="Default"/>
        <w:rPr>
          <w:rFonts w:eastAsia="Calibr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 xml:space="preserve">Cymerodd </w:t>
      </w:r>
      <w:r>
        <w:rPr>
          <w:rFonts w:eastAsia="Calibri"/>
          <w:sz w:val="23"/>
          <w:szCs w:val="23"/>
          <w:lang w:val="cy-GB"/>
        </w:rPr>
        <w:t>60</w:t>
      </w:r>
      <w:r w:rsidRPr="009A433A">
        <w:rPr>
          <w:rFonts w:eastAsia="Calibri"/>
          <w:sz w:val="23"/>
          <w:szCs w:val="23"/>
          <w:lang w:val="cy-GB"/>
        </w:rPr>
        <w:t xml:space="preserve"> aelod o staff </w:t>
      </w:r>
      <w:r>
        <w:rPr>
          <w:rFonts w:eastAsia="Calibri"/>
          <w:sz w:val="23"/>
          <w:szCs w:val="23"/>
          <w:lang w:val="cy-GB"/>
        </w:rPr>
        <w:t xml:space="preserve">ffurf o absenoldeb teuluol yn ystod 2023-24, </w:t>
      </w:r>
      <w:proofErr w:type="spellStart"/>
      <w:r>
        <w:rPr>
          <w:rFonts w:eastAsia="Calibri"/>
          <w:sz w:val="23"/>
          <w:szCs w:val="23"/>
          <w:lang w:val="cy-GB"/>
        </w:rPr>
        <w:t>gostyniad</w:t>
      </w:r>
      <w:proofErr w:type="spellEnd"/>
      <w:r>
        <w:rPr>
          <w:rFonts w:eastAsia="Calibri"/>
          <w:sz w:val="23"/>
          <w:szCs w:val="23"/>
          <w:lang w:val="cy-GB"/>
        </w:rPr>
        <w:t xml:space="preserve"> o 11.8% o'r flwyddyn blaenorol. Er hynny, gwelir cynnydd yn y </w:t>
      </w:r>
      <w:proofErr w:type="spellStart"/>
      <w:r>
        <w:rPr>
          <w:rFonts w:eastAsia="Calibri"/>
          <w:sz w:val="23"/>
          <w:szCs w:val="23"/>
          <w:lang w:val="cy-GB"/>
        </w:rPr>
        <w:t>nufer</w:t>
      </w:r>
      <w:proofErr w:type="spellEnd"/>
      <w:r>
        <w:rPr>
          <w:rFonts w:eastAsia="Calibri"/>
          <w:sz w:val="23"/>
          <w:szCs w:val="23"/>
          <w:lang w:val="cy-GB"/>
        </w:rPr>
        <w:t xml:space="preserve"> o staff yn cymryd absenoldeb tadolaeth, rhiant a mabwysiadu.</w:t>
      </w:r>
      <w:bookmarkEnd w:id="31"/>
    </w:p>
    <w:p w14:paraId="792785D1" w14:textId="77777777" w:rsidR="009414BD" w:rsidRDefault="009414BD" w:rsidP="009414BD">
      <w:pPr>
        <w:pStyle w:val="Default"/>
        <w:rPr>
          <w:rFonts w:cstheme="minorHAnsi"/>
          <w:b/>
          <w:bCs/>
          <w:sz w:val="23"/>
          <w:szCs w:val="23"/>
        </w:rPr>
      </w:pPr>
    </w:p>
    <w:p w14:paraId="3BD76D4E" w14:textId="5137412B" w:rsidR="00C90CAD" w:rsidRPr="00905314" w:rsidRDefault="00550542" w:rsidP="00AC60AD">
      <w:pPr>
        <w:pStyle w:val="Heading3"/>
        <w:rPr>
          <w:color w:val="000000"/>
        </w:rPr>
      </w:pPr>
      <w:bookmarkStart w:id="34" w:name="_Toc189132445"/>
      <w:bookmarkStart w:id="35" w:name="_Toc194410363"/>
      <w:r w:rsidRPr="00172FA7">
        <w:t>2</w:t>
      </w:r>
      <w:r w:rsidR="00C90CAD" w:rsidRPr="00172FA7">
        <w:t>.</w:t>
      </w:r>
      <w:r w:rsidRPr="00172FA7">
        <w:t>1</w:t>
      </w:r>
      <w:r w:rsidR="00C0169E" w:rsidRPr="00172FA7">
        <w:t>1</w:t>
      </w:r>
      <w:r w:rsidR="00C90CAD" w:rsidRPr="00172FA7">
        <w:t xml:space="preserve"> </w:t>
      </w:r>
      <w:r w:rsidR="00821C2C">
        <w:t xml:space="preserve">Y </w:t>
      </w:r>
      <w:proofErr w:type="spellStart"/>
      <w:r w:rsidR="00821C2C">
        <w:t>Gymraeg</w:t>
      </w:r>
      <w:bookmarkEnd w:id="34"/>
      <w:bookmarkEnd w:id="35"/>
      <w:proofErr w:type="spellEnd"/>
      <w:r w:rsidR="00C90CAD" w:rsidRPr="00172FA7">
        <w:t xml:space="preserve"> </w:t>
      </w:r>
    </w:p>
    <w:p w14:paraId="52890A73" w14:textId="77777777" w:rsidR="00C90CAD" w:rsidRPr="00172FA7" w:rsidRDefault="00C90CAD" w:rsidP="00C90CAD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347FB87E" w14:textId="0BD8A17A" w:rsidR="00DB3787" w:rsidRPr="00087ECC" w:rsidRDefault="00087ECC" w:rsidP="00C90CAD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 xml:space="preserve">Mae canran y staff sy'n nodi bod ganddynt gymhwysedd yn y Gymraeg (llafar) ar y lefelau </w:t>
      </w:r>
      <w:r>
        <w:rPr>
          <w:rFonts w:eastAsia="Calibri"/>
          <w:sz w:val="23"/>
          <w:szCs w:val="23"/>
          <w:lang w:val="cy-GB"/>
        </w:rPr>
        <w:t>uwch s</w:t>
      </w:r>
      <w:r w:rsidRPr="009A433A">
        <w:rPr>
          <w:rFonts w:eastAsia="Calibri"/>
          <w:sz w:val="23"/>
          <w:szCs w:val="23"/>
          <w:lang w:val="cy-GB"/>
        </w:rPr>
        <w:t xml:space="preserve">ef </w:t>
      </w:r>
      <w:r>
        <w:rPr>
          <w:rFonts w:eastAsia="Calibri"/>
          <w:sz w:val="23"/>
          <w:szCs w:val="23"/>
          <w:lang w:val="cy-GB"/>
        </w:rPr>
        <w:t>B</w:t>
      </w:r>
      <w:r w:rsidRPr="009A433A">
        <w:rPr>
          <w:rFonts w:eastAsia="Calibri"/>
          <w:sz w:val="23"/>
          <w:szCs w:val="23"/>
          <w:lang w:val="cy-GB"/>
        </w:rPr>
        <w:t xml:space="preserve">1 </w:t>
      </w:r>
      <w:r>
        <w:rPr>
          <w:rFonts w:eastAsia="Calibri"/>
          <w:sz w:val="23"/>
          <w:szCs w:val="23"/>
          <w:lang w:val="cy-GB"/>
        </w:rPr>
        <w:t>i</w:t>
      </w:r>
      <w:r w:rsidRPr="009A433A">
        <w:rPr>
          <w:rFonts w:eastAsia="Calibri"/>
          <w:sz w:val="23"/>
          <w:szCs w:val="23"/>
          <w:lang w:val="cy-GB"/>
        </w:rPr>
        <w:t xml:space="preserve"> C2, wedi </w:t>
      </w:r>
      <w:r>
        <w:rPr>
          <w:rFonts w:eastAsia="Calibri"/>
          <w:sz w:val="23"/>
          <w:szCs w:val="23"/>
          <w:lang w:val="cy-GB"/>
        </w:rPr>
        <w:t xml:space="preserve">gostwng ychydig </w:t>
      </w:r>
      <w:r w:rsidRPr="009A433A">
        <w:rPr>
          <w:rFonts w:eastAsia="Calibri"/>
          <w:sz w:val="23"/>
          <w:szCs w:val="23"/>
          <w:lang w:val="cy-GB"/>
        </w:rPr>
        <w:t xml:space="preserve">i </w:t>
      </w:r>
      <w:r>
        <w:rPr>
          <w:rFonts w:eastAsia="Calibri"/>
          <w:sz w:val="23"/>
          <w:szCs w:val="23"/>
          <w:lang w:val="cy-GB"/>
        </w:rPr>
        <w:t>33.9</w:t>
      </w:r>
      <w:r w:rsidRPr="009A433A">
        <w:rPr>
          <w:rFonts w:eastAsia="Calibri"/>
          <w:sz w:val="23"/>
          <w:szCs w:val="23"/>
          <w:lang w:val="cy-GB"/>
        </w:rPr>
        <w:t>% yn 2023</w:t>
      </w:r>
      <w:r>
        <w:rPr>
          <w:rFonts w:eastAsia="Calibri"/>
          <w:sz w:val="23"/>
          <w:szCs w:val="23"/>
          <w:lang w:val="cy-GB"/>
        </w:rPr>
        <w:t>-24</w:t>
      </w:r>
      <w:r w:rsidRPr="009A433A">
        <w:rPr>
          <w:rFonts w:eastAsia="Calibri"/>
          <w:sz w:val="23"/>
          <w:szCs w:val="23"/>
          <w:lang w:val="cy-GB"/>
        </w:rPr>
        <w:t xml:space="preserve">, o'i chymharu â </w:t>
      </w:r>
      <w:r>
        <w:rPr>
          <w:rFonts w:eastAsia="Calibri"/>
          <w:sz w:val="23"/>
          <w:szCs w:val="23"/>
          <w:lang w:val="cy-GB"/>
        </w:rPr>
        <w:t>34.6</w:t>
      </w:r>
      <w:r w:rsidRPr="009A433A">
        <w:rPr>
          <w:rFonts w:eastAsia="Calibri"/>
          <w:sz w:val="23"/>
          <w:szCs w:val="23"/>
          <w:lang w:val="cy-GB"/>
        </w:rPr>
        <w:t xml:space="preserve">% </w:t>
      </w:r>
      <w:r>
        <w:rPr>
          <w:rFonts w:eastAsia="Calibri"/>
          <w:sz w:val="23"/>
          <w:szCs w:val="23"/>
          <w:lang w:val="cy-GB"/>
        </w:rPr>
        <w:t xml:space="preserve">yn </w:t>
      </w:r>
      <w:r w:rsidRPr="009A433A">
        <w:rPr>
          <w:rFonts w:eastAsia="Calibri"/>
          <w:sz w:val="23"/>
          <w:szCs w:val="23"/>
          <w:lang w:val="cy-GB"/>
        </w:rPr>
        <w:t>2022</w:t>
      </w:r>
      <w:r>
        <w:rPr>
          <w:rFonts w:eastAsia="Calibri"/>
          <w:sz w:val="23"/>
          <w:szCs w:val="23"/>
          <w:lang w:val="cy-GB"/>
        </w:rPr>
        <w:t>-23 (31.3% yn 2021-22)</w:t>
      </w:r>
      <w:r w:rsidRPr="009A433A">
        <w:rPr>
          <w:rFonts w:eastAsia="Calibri"/>
          <w:sz w:val="23"/>
          <w:szCs w:val="23"/>
          <w:lang w:val="cy-GB"/>
        </w:rPr>
        <w:t>.</w:t>
      </w:r>
      <w:r>
        <w:rPr>
          <w:rFonts w:eastAsia="Calibri"/>
          <w:sz w:val="23"/>
          <w:szCs w:val="23"/>
          <w:lang w:val="cy-GB"/>
        </w:rPr>
        <w:t xml:space="preserve"> </w:t>
      </w:r>
      <w:r w:rsidRPr="009A433A">
        <w:rPr>
          <w:rFonts w:eastAsia="Calibri"/>
          <w:sz w:val="23"/>
          <w:szCs w:val="23"/>
          <w:lang w:val="cy-GB"/>
        </w:rPr>
        <w:t xml:space="preserve">Mae canran y staff sy'n nodi bod ganddynt gymhwysedd yn y Gymraeg (llafar) ar y lefelau uchaf, sef </w:t>
      </w:r>
      <w:r>
        <w:rPr>
          <w:rFonts w:eastAsia="Calibri"/>
          <w:sz w:val="23"/>
          <w:szCs w:val="23"/>
          <w:lang w:val="cy-GB"/>
        </w:rPr>
        <w:t>C</w:t>
      </w:r>
      <w:r w:rsidRPr="009A433A">
        <w:rPr>
          <w:rFonts w:eastAsia="Calibri"/>
          <w:sz w:val="23"/>
          <w:szCs w:val="23"/>
          <w:lang w:val="cy-GB"/>
        </w:rPr>
        <w:t>1 ac C2, wedi cynyddu i 19.</w:t>
      </w:r>
      <w:r>
        <w:rPr>
          <w:rFonts w:eastAsia="Calibri"/>
          <w:sz w:val="23"/>
          <w:szCs w:val="23"/>
          <w:lang w:val="cy-GB"/>
        </w:rPr>
        <w:t>9</w:t>
      </w:r>
      <w:r w:rsidRPr="009A433A">
        <w:rPr>
          <w:rFonts w:eastAsia="Calibri"/>
          <w:sz w:val="23"/>
          <w:szCs w:val="23"/>
          <w:lang w:val="cy-GB"/>
        </w:rPr>
        <w:t>% yn 2023</w:t>
      </w:r>
      <w:r>
        <w:rPr>
          <w:rFonts w:eastAsia="Calibri"/>
          <w:sz w:val="23"/>
          <w:szCs w:val="23"/>
          <w:lang w:val="cy-GB"/>
        </w:rPr>
        <w:t>-24</w:t>
      </w:r>
      <w:r w:rsidRPr="009A433A">
        <w:rPr>
          <w:rFonts w:eastAsia="Calibri"/>
          <w:sz w:val="23"/>
          <w:szCs w:val="23"/>
          <w:lang w:val="cy-GB"/>
        </w:rPr>
        <w:t>, o'i chymharu â 1</w:t>
      </w:r>
      <w:r>
        <w:rPr>
          <w:rFonts w:eastAsia="Calibri"/>
          <w:sz w:val="23"/>
          <w:szCs w:val="23"/>
          <w:lang w:val="cy-GB"/>
        </w:rPr>
        <w:t>9.6</w:t>
      </w:r>
      <w:r w:rsidRPr="009A433A">
        <w:rPr>
          <w:rFonts w:eastAsia="Calibri"/>
          <w:sz w:val="23"/>
          <w:szCs w:val="23"/>
          <w:lang w:val="cy-GB"/>
        </w:rPr>
        <w:t xml:space="preserve">% </w:t>
      </w:r>
      <w:r>
        <w:rPr>
          <w:rFonts w:eastAsia="Calibri"/>
          <w:sz w:val="23"/>
          <w:szCs w:val="23"/>
          <w:lang w:val="cy-GB"/>
        </w:rPr>
        <w:t xml:space="preserve">yn </w:t>
      </w:r>
      <w:r w:rsidRPr="009A433A">
        <w:rPr>
          <w:rFonts w:eastAsia="Calibri"/>
          <w:sz w:val="23"/>
          <w:szCs w:val="23"/>
          <w:lang w:val="cy-GB"/>
        </w:rPr>
        <w:t>2022</w:t>
      </w:r>
      <w:r>
        <w:rPr>
          <w:rFonts w:eastAsia="Calibri"/>
          <w:sz w:val="23"/>
          <w:szCs w:val="23"/>
          <w:lang w:val="cy-GB"/>
        </w:rPr>
        <w:t>-23 (17.1% yn 2021-22)</w:t>
      </w:r>
      <w:r w:rsidRPr="009A433A">
        <w:rPr>
          <w:rFonts w:eastAsia="Calibri"/>
          <w:sz w:val="23"/>
          <w:szCs w:val="23"/>
          <w:lang w:val="cy-GB"/>
        </w:rPr>
        <w:t xml:space="preserve">.  </w:t>
      </w:r>
    </w:p>
    <w:p w14:paraId="68D3B788" w14:textId="77777777" w:rsidR="00B82098" w:rsidRPr="00AF56AD" w:rsidRDefault="00B82098" w:rsidP="00C90CAD">
      <w:pPr>
        <w:pStyle w:val="Default"/>
        <w:rPr>
          <w:rFonts w:asciiTheme="minorHAnsi" w:hAnsiTheme="minorHAnsi" w:cstheme="minorHAnsi"/>
          <w:b/>
          <w:bCs/>
          <w:sz w:val="23"/>
          <w:szCs w:val="23"/>
          <w:highlight w:val="yellow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358"/>
        <w:gridCol w:w="1863"/>
        <w:gridCol w:w="1642"/>
        <w:gridCol w:w="1640"/>
        <w:gridCol w:w="1642"/>
        <w:gridCol w:w="1311"/>
      </w:tblGrid>
      <w:tr w:rsidR="00B82098" w:rsidRPr="00906EAE" w14:paraId="19770D81" w14:textId="77777777" w:rsidTr="00C1062F">
        <w:trPr>
          <w:trHeight w:val="286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3D56A1AA" w14:textId="08A571F6" w:rsidR="00B82098" w:rsidRPr="00906EAE" w:rsidRDefault="00C1062F" w:rsidP="00D11C2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Lefelau'r Gymraeg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3F84CE33" w14:textId="1029136D" w:rsidR="00B82098" w:rsidRPr="00906EAE" w:rsidRDefault="00B82098" w:rsidP="00906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906EAE">
              <w:rPr>
                <w:rFonts w:cstheme="minorHAnsi"/>
                <w:b/>
                <w:color w:val="000000"/>
              </w:rPr>
              <w:t>20</w:t>
            </w:r>
            <w:r w:rsidR="00906EAE" w:rsidRPr="00906EAE">
              <w:rPr>
                <w:rFonts w:cstheme="minorHAnsi"/>
                <w:b/>
                <w:color w:val="000000"/>
              </w:rPr>
              <w:t>19-</w:t>
            </w:r>
            <w:r w:rsidR="00AB0605" w:rsidRPr="00906EAE">
              <w:rPr>
                <w:rFonts w:cstheme="minorHAnsi"/>
                <w:b/>
                <w:color w:val="000000"/>
              </w:rPr>
              <w:t>20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35AA779A" w14:textId="1C26517D" w:rsidR="00B82098" w:rsidRPr="00906EAE" w:rsidRDefault="00B82098" w:rsidP="00906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906EAE">
              <w:rPr>
                <w:rFonts w:cstheme="minorHAnsi"/>
                <w:b/>
                <w:color w:val="000000"/>
              </w:rPr>
              <w:t>20</w:t>
            </w:r>
            <w:r w:rsidR="00906EAE" w:rsidRPr="00906EAE">
              <w:rPr>
                <w:rFonts w:cstheme="minorHAnsi"/>
                <w:b/>
                <w:color w:val="000000"/>
              </w:rPr>
              <w:t>20-</w:t>
            </w:r>
            <w:r w:rsidRPr="00906EAE">
              <w:rPr>
                <w:rFonts w:cstheme="minorHAnsi"/>
                <w:b/>
                <w:color w:val="000000"/>
              </w:rPr>
              <w:t>21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5899C76" w14:textId="78449C6B" w:rsidR="00B82098" w:rsidRPr="00906EAE" w:rsidRDefault="00B82098" w:rsidP="00906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906EAE">
              <w:rPr>
                <w:rFonts w:cstheme="minorHAnsi"/>
                <w:b/>
                <w:color w:val="000000"/>
              </w:rPr>
              <w:t>20</w:t>
            </w:r>
            <w:r w:rsidR="00906EAE" w:rsidRPr="00906EAE">
              <w:rPr>
                <w:rFonts w:cstheme="minorHAnsi"/>
                <w:b/>
                <w:color w:val="000000"/>
              </w:rPr>
              <w:t>21-</w:t>
            </w:r>
            <w:r w:rsidRPr="00906EAE">
              <w:rPr>
                <w:rFonts w:cstheme="minorHAnsi"/>
                <w:b/>
                <w:color w:val="000000"/>
              </w:rPr>
              <w:t>2</w:t>
            </w:r>
            <w:r w:rsidR="00AB0605" w:rsidRPr="00906EAE">
              <w:rPr>
                <w:rFonts w:cstheme="minorHAnsi"/>
                <w:b/>
                <w:color w:val="000000"/>
              </w:rPr>
              <w:t>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249D719" w14:textId="0DE2CDEC" w:rsidR="00B82098" w:rsidRPr="00906EAE" w:rsidRDefault="00B82098" w:rsidP="00906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906EAE">
              <w:rPr>
                <w:rFonts w:cstheme="minorHAnsi"/>
                <w:b/>
                <w:color w:val="000000"/>
              </w:rPr>
              <w:t>20</w:t>
            </w:r>
            <w:r w:rsidR="00906EAE" w:rsidRPr="00906EAE">
              <w:rPr>
                <w:rFonts w:cstheme="minorHAnsi"/>
                <w:b/>
                <w:color w:val="000000"/>
              </w:rPr>
              <w:t>22-</w:t>
            </w:r>
            <w:r w:rsidR="00AB0605" w:rsidRPr="00906EAE">
              <w:rPr>
                <w:rFonts w:cstheme="minorHAnsi"/>
                <w:b/>
                <w:color w:val="000000"/>
              </w:rPr>
              <w:t>23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64E75364" w14:textId="4C0E5E21" w:rsidR="00B82098" w:rsidRPr="00906EAE" w:rsidRDefault="00906EAE" w:rsidP="00906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906EAE">
              <w:rPr>
                <w:rFonts w:cstheme="minorHAnsi"/>
                <w:b/>
                <w:color w:val="000000"/>
              </w:rPr>
              <w:t>2023-24</w:t>
            </w:r>
          </w:p>
        </w:tc>
      </w:tr>
      <w:tr w:rsidR="00C1062F" w:rsidRPr="00906EAE" w14:paraId="4AFB8C75" w14:textId="77777777" w:rsidTr="00C1062F">
        <w:trPr>
          <w:trHeight w:val="289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7C11" w14:textId="07B4977D" w:rsidR="00C1062F" w:rsidRPr="00906EAE" w:rsidRDefault="00C1062F" w:rsidP="00C10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A0 LLAFAR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83A0" w14:textId="0103570D" w:rsidR="00C1062F" w:rsidRPr="00906EAE" w:rsidRDefault="00C1062F" w:rsidP="00C10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06EAE">
              <w:rPr>
                <w:rFonts w:cstheme="minorHAnsi"/>
                <w:color w:val="000000"/>
              </w:rPr>
              <w:t>35.2%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56E2" w14:textId="64F27BF0" w:rsidR="00C1062F" w:rsidRPr="00906EAE" w:rsidRDefault="00C1062F" w:rsidP="00C10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06EAE">
              <w:rPr>
                <w:rFonts w:cstheme="minorHAnsi"/>
                <w:color w:val="000000"/>
              </w:rPr>
              <w:t>33.3%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FA10" w14:textId="3B53A9B7" w:rsidR="00C1062F" w:rsidRPr="00906EAE" w:rsidRDefault="00C1062F" w:rsidP="00C10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06EAE">
              <w:rPr>
                <w:rFonts w:cstheme="minorHAnsi"/>
                <w:color w:val="000000"/>
              </w:rPr>
              <w:t>30.9%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091C" w14:textId="1171BF87" w:rsidR="00C1062F" w:rsidRPr="00906EAE" w:rsidRDefault="00C1062F" w:rsidP="00C10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06EAE">
              <w:rPr>
                <w:rFonts w:cstheme="minorHAnsi"/>
                <w:color w:val="000000"/>
              </w:rPr>
              <w:t>33.8%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5416" w14:textId="2FFDC3CD" w:rsidR="00C1062F" w:rsidRPr="00906EAE" w:rsidRDefault="00C1062F" w:rsidP="00C10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06EAE">
              <w:rPr>
                <w:rFonts w:cstheme="minorHAnsi"/>
                <w:color w:val="000000"/>
              </w:rPr>
              <w:t>33.</w:t>
            </w:r>
            <w:r>
              <w:rPr>
                <w:rFonts w:cstheme="minorHAnsi"/>
                <w:color w:val="000000"/>
              </w:rPr>
              <w:t>7</w:t>
            </w:r>
            <w:r w:rsidRPr="00906EAE">
              <w:rPr>
                <w:rFonts w:cstheme="minorHAnsi"/>
                <w:color w:val="000000"/>
              </w:rPr>
              <w:t>%</w:t>
            </w:r>
          </w:p>
        </w:tc>
      </w:tr>
      <w:tr w:rsidR="00C1062F" w:rsidRPr="00906EAE" w14:paraId="0AB6550C" w14:textId="77777777" w:rsidTr="00C1062F">
        <w:trPr>
          <w:trHeight w:val="289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BBCA" w14:textId="2813E812" w:rsidR="00C1062F" w:rsidRPr="00906EAE" w:rsidRDefault="00C1062F" w:rsidP="00C10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A1 LLAFAR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F6B2" w14:textId="232D6746" w:rsidR="00C1062F" w:rsidRPr="00906EAE" w:rsidRDefault="00C1062F" w:rsidP="00C10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06EAE">
              <w:rPr>
                <w:rFonts w:cstheme="minorHAnsi"/>
                <w:color w:val="000000"/>
              </w:rPr>
              <w:t>15.0%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DAFC" w14:textId="49C6CEC0" w:rsidR="00C1062F" w:rsidRPr="00906EAE" w:rsidRDefault="00C1062F" w:rsidP="00C10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06EAE">
              <w:rPr>
                <w:rFonts w:cstheme="minorHAnsi"/>
                <w:color w:val="000000"/>
              </w:rPr>
              <w:t>17.2%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EAF6" w14:textId="23663A1C" w:rsidR="00C1062F" w:rsidRPr="00906EAE" w:rsidRDefault="00C1062F" w:rsidP="00C10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06EAE">
              <w:rPr>
                <w:rFonts w:cstheme="minorHAnsi"/>
                <w:color w:val="000000"/>
              </w:rPr>
              <w:t>17.3%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AB1E" w14:textId="6A43CB97" w:rsidR="00C1062F" w:rsidRPr="00906EAE" w:rsidRDefault="00C1062F" w:rsidP="00C10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06EAE">
              <w:rPr>
                <w:rFonts w:cstheme="minorHAnsi"/>
                <w:color w:val="000000"/>
              </w:rPr>
              <w:t>18.7%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903E" w14:textId="72167E8A" w:rsidR="00C1062F" w:rsidRPr="00906EAE" w:rsidRDefault="00C1062F" w:rsidP="00C10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06EAE">
              <w:rPr>
                <w:rFonts w:cstheme="minorHAnsi"/>
                <w:color w:val="000000"/>
              </w:rPr>
              <w:t>18.</w:t>
            </w:r>
            <w:r>
              <w:rPr>
                <w:rFonts w:cstheme="minorHAnsi"/>
                <w:color w:val="000000"/>
              </w:rPr>
              <w:t>6</w:t>
            </w:r>
            <w:r w:rsidRPr="00906EAE">
              <w:rPr>
                <w:rFonts w:cstheme="minorHAnsi"/>
                <w:color w:val="000000"/>
              </w:rPr>
              <w:t>%</w:t>
            </w:r>
          </w:p>
        </w:tc>
      </w:tr>
      <w:tr w:rsidR="00C1062F" w:rsidRPr="00906EAE" w14:paraId="109921B3" w14:textId="77777777" w:rsidTr="00C1062F">
        <w:trPr>
          <w:trHeight w:val="289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6C7B" w14:textId="7EE5B0C1" w:rsidR="00C1062F" w:rsidRPr="00906EAE" w:rsidRDefault="00C1062F" w:rsidP="00C10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A2 LLAFAR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7CCF" w14:textId="37469653" w:rsidR="00C1062F" w:rsidRPr="00906EAE" w:rsidRDefault="00C1062F" w:rsidP="00C10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06EAE">
              <w:rPr>
                <w:rFonts w:cstheme="minorHAnsi"/>
                <w:color w:val="000000"/>
              </w:rPr>
              <w:t>3.1%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C7AD" w14:textId="09740837" w:rsidR="00C1062F" w:rsidRPr="00906EAE" w:rsidRDefault="00C1062F" w:rsidP="00C10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06EAE">
              <w:rPr>
                <w:rFonts w:cstheme="minorHAnsi"/>
                <w:color w:val="000000"/>
              </w:rPr>
              <w:t>7.0%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ED59" w14:textId="4C1A5FFC" w:rsidR="00C1062F" w:rsidRPr="00906EAE" w:rsidRDefault="00C1062F" w:rsidP="00C10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06EAE">
              <w:rPr>
                <w:rFonts w:cstheme="minorHAnsi"/>
                <w:color w:val="000000"/>
              </w:rPr>
              <w:t>7.3%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3D56" w14:textId="45E6B786" w:rsidR="00C1062F" w:rsidRPr="00906EAE" w:rsidRDefault="00C1062F" w:rsidP="00C10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06EAE">
              <w:rPr>
                <w:rFonts w:cstheme="minorHAnsi"/>
                <w:color w:val="000000"/>
              </w:rPr>
              <w:t>8.9%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C318" w14:textId="73F122E0" w:rsidR="00C1062F" w:rsidRPr="00906EAE" w:rsidRDefault="00C1062F" w:rsidP="00C10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06EAE">
              <w:rPr>
                <w:rFonts w:cstheme="minorHAnsi"/>
                <w:color w:val="000000"/>
              </w:rPr>
              <w:t>9.0%</w:t>
            </w:r>
          </w:p>
        </w:tc>
      </w:tr>
      <w:tr w:rsidR="00C1062F" w:rsidRPr="00906EAE" w14:paraId="4090F238" w14:textId="77777777" w:rsidTr="00C1062F">
        <w:trPr>
          <w:trHeight w:val="289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452A" w14:textId="368EED97" w:rsidR="00C1062F" w:rsidRPr="00906EAE" w:rsidRDefault="00C1062F" w:rsidP="00C10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B1 LLAFAR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2EC0" w14:textId="2B9903B8" w:rsidR="00C1062F" w:rsidRPr="00906EAE" w:rsidRDefault="00C1062F" w:rsidP="00C10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06EAE">
              <w:rPr>
                <w:rFonts w:cstheme="minorHAnsi"/>
                <w:color w:val="000000"/>
              </w:rPr>
              <w:t>9.4%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81D0" w14:textId="4248E9C4" w:rsidR="00C1062F" w:rsidRPr="00906EAE" w:rsidRDefault="00C1062F" w:rsidP="00C10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06EAE">
              <w:rPr>
                <w:rFonts w:cstheme="minorHAnsi"/>
                <w:color w:val="000000"/>
              </w:rPr>
              <w:t>7.3%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8DD7" w14:textId="2A2CAEDF" w:rsidR="00C1062F" w:rsidRPr="00906EAE" w:rsidRDefault="00C1062F" w:rsidP="00C10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06EAE">
              <w:rPr>
                <w:rFonts w:cstheme="minorHAnsi"/>
                <w:color w:val="000000"/>
              </w:rPr>
              <w:t>6.7%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DC864" w14:textId="34344676" w:rsidR="00C1062F" w:rsidRPr="00906EAE" w:rsidRDefault="00C1062F" w:rsidP="00C10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06EAE">
              <w:rPr>
                <w:rFonts w:cstheme="minorHAnsi"/>
                <w:color w:val="000000"/>
              </w:rPr>
              <w:t>7.1%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7B6F" w14:textId="243B1733" w:rsidR="00C1062F" w:rsidRPr="00906EAE" w:rsidRDefault="00C1062F" w:rsidP="00C10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06EAE">
              <w:rPr>
                <w:rFonts w:cstheme="minorHAnsi"/>
                <w:color w:val="000000"/>
              </w:rPr>
              <w:t>6.</w:t>
            </w:r>
            <w:r>
              <w:rPr>
                <w:rFonts w:cstheme="minorHAnsi"/>
                <w:color w:val="000000"/>
              </w:rPr>
              <w:t>6</w:t>
            </w:r>
            <w:r w:rsidRPr="00906EAE">
              <w:rPr>
                <w:rFonts w:cstheme="minorHAnsi"/>
                <w:color w:val="000000"/>
              </w:rPr>
              <w:t>%</w:t>
            </w:r>
          </w:p>
        </w:tc>
      </w:tr>
      <w:tr w:rsidR="00C1062F" w:rsidRPr="00906EAE" w14:paraId="7BF7118C" w14:textId="77777777" w:rsidTr="00C1062F">
        <w:trPr>
          <w:trHeight w:val="289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1E38" w14:textId="665E279B" w:rsidR="00C1062F" w:rsidRPr="00906EAE" w:rsidRDefault="00C1062F" w:rsidP="00C10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B2 LLAFAR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15F2" w14:textId="78FE2B67" w:rsidR="00C1062F" w:rsidRPr="00906EAE" w:rsidRDefault="00C1062F" w:rsidP="00C10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06EAE">
              <w:rPr>
                <w:rFonts w:cstheme="minorHAnsi"/>
                <w:color w:val="000000"/>
              </w:rPr>
              <w:t>10.7%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6255" w14:textId="64565D22" w:rsidR="00C1062F" w:rsidRPr="00906EAE" w:rsidRDefault="00C1062F" w:rsidP="00C10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06EAE">
              <w:rPr>
                <w:rFonts w:cstheme="minorHAnsi"/>
                <w:color w:val="000000"/>
              </w:rPr>
              <w:t>8.0%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0816" w14:textId="088FB1E1" w:rsidR="00C1062F" w:rsidRPr="00906EAE" w:rsidRDefault="00C1062F" w:rsidP="00C10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06EAE">
              <w:rPr>
                <w:rFonts w:cstheme="minorHAnsi"/>
                <w:color w:val="000000"/>
              </w:rPr>
              <w:t>7.5%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CC32" w14:textId="53B8B2BC" w:rsidR="00C1062F" w:rsidRPr="00906EAE" w:rsidRDefault="00C1062F" w:rsidP="00C10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06EAE">
              <w:rPr>
                <w:rFonts w:cstheme="minorHAnsi"/>
                <w:color w:val="000000"/>
              </w:rPr>
              <w:t>7.9%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C951" w14:textId="4B0D7523" w:rsidR="00C1062F" w:rsidRPr="00906EAE" w:rsidRDefault="00C1062F" w:rsidP="00C10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06EAE">
              <w:rPr>
                <w:rFonts w:cstheme="minorHAnsi"/>
                <w:color w:val="000000"/>
              </w:rPr>
              <w:t>7.4%</w:t>
            </w:r>
          </w:p>
        </w:tc>
      </w:tr>
      <w:tr w:rsidR="00C1062F" w:rsidRPr="00906EAE" w14:paraId="616356B9" w14:textId="77777777" w:rsidTr="00C1062F">
        <w:trPr>
          <w:trHeight w:val="289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3F68" w14:textId="507B2858" w:rsidR="00C1062F" w:rsidRPr="00906EAE" w:rsidRDefault="00C1062F" w:rsidP="00C10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C1 LLAFAR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4F52" w14:textId="5BEC5C7B" w:rsidR="00C1062F" w:rsidRPr="00906EAE" w:rsidRDefault="00C1062F" w:rsidP="00C10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06EAE">
              <w:rPr>
                <w:rFonts w:cstheme="minorHAnsi"/>
                <w:color w:val="000000"/>
              </w:rPr>
              <w:t>3.6%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F521" w14:textId="206FAA39" w:rsidR="00C1062F" w:rsidRPr="00906EAE" w:rsidRDefault="00C1062F" w:rsidP="00C10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06EAE">
              <w:rPr>
                <w:rFonts w:cstheme="minorHAnsi"/>
                <w:color w:val="000000"/>
              </w:rPr>
              <w:t>4.5%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9BAC" w14:textId="28E70275" w:rsidR="00C1062F" w:rsidRPr="00906EAE" w:rsidRDefault="00C1062F" w:rsidP="00C10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06EAE">
              <w:rPr>
                <w:rFonts w:cstheme="minorHAnsi"/>
                <w:color w:val="000000"/>
              </w:rPr>
              <w:t>4.7%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0787" w14:textId="3C8ACB88" w:rsidR="00C1062F" w:rsidRPr="00906EAE" w:rsidRDefault="00C1062F" w:rsidP="00C10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06EAE">
              <w:rPr>
                <w:rFonts w:cstheme="minorHAnsi"/>
                <w:color w:val="000000"/>
              </w:rPr>
              <w:t>5.7%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8B0D" w14:textId="341185D1" w:rsidR="00C1062F" w:rsidRPr="00906EAE" w:rsidRDefault="00C1062F" w:rsidP="00C10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06EAE">
              <w:rPr>
                <w:rFonts w:cstheme="minorHAnsi"/>
                <w:color w:val="000000"/>
              </w:rPr>
              <w:t>5.</w:t>
            </w:r>
            <w:r>
              <w:rPr>
                <w:rFonts w:cstheme="minorHAnsi"/>
                <w:color w:val="000000"/>
              </w:rPr>
              <w:t>6</w:t>
            </w:r>
            <w:r w:rsidRPr="00906EAE">
              <w:rPr>
                <w:rFonts w:cstheme="minorHAnsi"/>
                <w:color w:val="000000"/>
              </w:rPr>
              <w:t>%</w:t>
            </w:r>
          </w:p>
        </w:tc>
      </w:tr>
      <w:tr w:rsidR="00C1062F" w:rsidRPr="00906EAE" w14:paraId="452D1D01" w14:textId="77777777" w:rsidTr="00C1062F">
        <w:trPr>
          <w:trHeight w:val="289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0D06" w14:textId="45F52696" w:rsidR="00C1062F" w:rsidRPr="00906EAE" w:rsidRDefault="00C1062F" w:rsidP="00C10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C2 LLAFAR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6AA1" w14:textId="6C7EAFEE" w:rsidR="00C1062F" w:rsidRPr="00906EAE" w:rsidRDefault="00C1062F" w:rsidP="00C10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06EAE">
              <w:rPr>
                <w:rFonts w:cstheme="minorHAnsi"/>
                <w:color w:val="000000"/>
              </w:rPr>
              <w:t>8.6%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9F51" w14:textId="793AE64D" w:rsidR="00C1062F" w:rsidRPr="00906EAE" w:rsidRDefault="00C1062F" w:rsidP="00C10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06EAE">
              <w:rPr>
                <w:rFonts w:cstheme="minorHAnsi"/>
                <w:color w:val="000000"/>
              </w:rPr>
              <w:t>11.6%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D7F2" w14:textId="26CC6662" w:rsidR="00C1062F" w:rsidRPr="00906EAE" w:rsidRDefault="00C1062F" w:rsidP="00C10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06EAE">
              <w:rPr>
                <w:rFonts w:cstheme="minorHAnsi"/>
                <w:color w:val="000000"/>
              </w:rPr>
              <w:t>12.4%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1983" w14:textId="751910CE" w:rsidR="00C1062F" w:rsidRPr="00906EAE" w:rsidRDefault="00C1062F" w:rsidP="00C10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06EAE">
              <w:rPr>
                <w:rFonts w:cstheme="minorHAnsi"/>
                <w:color w:val="000000"/>
              </w:rPr>
              <w:t>13.9%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6BB6" w14:textId="14C69A29" w:rsidR="00C1062F" w:rsidRPr="00906EAE" w:rsidRDefault="00C1062F" w:rsidP="00C10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06EAE">
              <w:rPr>
                <w:rFonts w:cstheme="minorHAnsi"/>
                <w:color w:val="000000"/>
              </w:rPr>
              <w:t>14.</w:t>
            </w:r>
            <w:r>
              <w:rPr>
                <w:rFonts w:cstheme="minorHAnsi"/>
                <w:color w:val="000000"/>
              </w:rPr>
              <w:t>3</w:t>
            </w:r>
            <w:r w:rsidRPr="00906EAE">
              <w:rPr>
                <w:rFonts w:cstheme="minorHAnsi"/>
                <w:color w:val="000000"/>
              </w:rPr>
              <w:t>%</w:t>
            </w:r>
          </w:p>
        </w:tc>
      </w:tr>
      <w:tr w:rsidR="00C1062F" w:rsidRPr="00906EAE" w14:paraId="324B5093" w14:textId="77777777" w:rsidTr="00C1062F">
        <w:trPr>
          <w:trHeight w:val="289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A087" w14:textId="7B573862" w:rsidR="00C1062F" w:rsidRPr="00906EAE" w:rsidRDefault="00C1062F" w:rsidP="00C10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Dim data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FDE3" w14:textId="263250DC" w:rsidR="00C1062F" w:rsidRPr="00906EAE" w:rsidRDefault="00C1062F" w:rsidP="00C10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06EAE">
              <w:rPr>
                <w:rFonts w:cstheme="minorHAnsi"/>
                <w:color w:val="000000"/>
              </w:rPr>
              <w:t>14.4%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B52A" w14:textId="7105487D" w:rsidR="00C1062F" w:rsidRPr="00906EAE" w:rsidRDefault="00C1062F" w:rsidP="00C10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06EAE">
              <w:rPr>
                <w:rFonts w:cstheme="minorHAnsi"/>
                <w:color w:val="000000"/>
              </w:rPr>
              <w:t>11.2%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6D31" w14:textId="014BE401" w:rsidR="00C1062F" w:rsidRPr="00906EAE" w:rsidRDefault="00C1062F" w:rsidP="00C10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06EAE">
              <w:rPr>
                <w:rFonts w:cstheme="minorHAnsi"/>
                <w:color w:val="000000"/>
              </w:rPr>
              <w:t>13.3%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17D6" w14:textId="62BF7FEE" w:rsidR="00C1062F" w:rsidRPr="00906EAE" w:rsidRDefault="00C1062F" w:rsidP="00C10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06EAE">
              <w:rPr>
                <w:rFonts w:cstheme="minorHAnsi"/>
                <w:color w:val="000000"/>
              </w:rPr>
              <w:t>4.0%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3B2B3" w14:textId="16DA5FB0" w:rsidR="00C1062F" w:rsidRPr="00906EAE" w:rsidRDefault="00C1062F" w:rsidP="00C10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06EAE">
              <w:rPr>
                <w:rFonts w:cstheme="minorHAnsi"/>
                <w:color w:val="000000"/>
              </w:rPr>
              <w:t>4.</w:t>
            </w:r>
            <w:r>
              <w:rPr>
                <w:rFonts w:cstheme="minorHAnsi"/>
                <w:color w:val="000000"/>
              </w:rPr>
              <w:t>8</w:t>
            </w:r>
            <w:r w:rsidRPr="00906EAE">
              <w:rPr>
                <w:rFonts w:cstheme="minorHAnsi"/>
                <w:color w:val="000000"/>
              </w:rPr>
              <w:t>%</w:t>
            </w:r>
          </w:p>
        </w:tc>
      </w:tr>
    </w:tbl>
    <w:p w14:paraId="456AFB7E" w14:textId="13D6A9AA" w:rsidR="00022B46" w:rsidRDefault="00D11C22" w:rsidP="00022B46">
      <w:pPr>
        <w:pStyle w:val="Default"/>
        <w:rPr>
          <w:rFonts w:eastAsia="Calibri"/>
          <w:bCs/>
          <w:iCs/>
          <w:sz w:val="20"/>
          <w:szCs w:val="20"/>
          <w:lang w:val="cy-GB"/>
        </w:rPr>
      </w:pPr>
      <w:bookmarkStart w:id="36" w:name="_Hlk124859385"/>
      <w:proofErr w:type="spellStart"/>
      <w:r w:rsidRPr="00906EAE">
        <w:rPr>
          <w:rFonts w:asciiTheme="minorHAnsi" w:hAnsiTheme="minorHAnsi" w:cstheme="minorHAnsi"/>
          <w:bCs/>
          <w:iCs/>
          <w:sz w:val="20"/>
          <w:szCs w:val="23"/>
        </w:rPr>
        <w:t>Tabl</w:t>
      </w:r>
      <w:proofErr w:type="spellEnd"/>
      <w:r w:rsidRPr="00906EAE">
        <w:rPr>
          <w:rFonts w:asciiTheme="minorHAnsi" w:hAnsiTheme="minorHAnsi" w:cstheme="minorHAnsi"/>
          <w:bCs/>
          <w:iCs/>
          <w:sz w:val="20"/>
          <w:szCs w:val="23"/>
        </w:rPr>
        <w:t xml:space="preserve"> 2.10 </w:t>
      </w:r>
      <w:r w:rsidR="00C1062F" w:rsidRPr="009A433A">
        <w:rPr>
          <w:rFonts w:eastAsia="Calibri"/>
          <w:bCs/>
          <w:iCs/>
          <w:sz w:val="20"/>
          <w:szCs w:val="20"/>
          <w:lang w:val="cy-GB"/>
        </w:rPr>
        <w:t>Lefelau’r Gymraeg i’r holl staff</w:t>
      </w:r>
    </w:p>
    <w:p w14:paraId="08A8FC2B" w14:textId="77777777" w:rsidR="00C1062F" w:rsidRPr="00AF56AD" w:rsidRDefault="00C1062F" w:rsidP="00022B46">
      <w:pPr>
        <w:pStyle w:val="Default"/>
        <w:rPr>
          <w:rFonts w:asciiTheme="minorHAnsi" w:hAnsiTheme="minorHAnsi" w:cstheme="minorHAnsi"/>
          <w:bCs/>
          <w:iCs/>
          <w:sz w:val="20"/>
          <w:szCs w:val="23"/>
          <w:highlight w:val="yellow"/>
        </w:rPr>
      </w:pPr>
    </w:p>
    <w:bookmarkEnd w:id="36"/>
    <w:p w14:paraId="52BB340D" w14:textId="77777777" w:rsidR="00821C2C" w:rsidRPr="009A433A" w:rsidRDefault="00821C2C" w:rsidP="00821C2C">
      <w:pPr>
        <w:pStyle w:val="Default"/>
        <w:rPr>
          <w:rFonts w:cstheme="minorHAnsi"/>
          <w:bCs/>
          <w:sz w:val="23"/>
          <w:szCs w:val="23"/>
          <w:lang w:val="cy-GB"/>
        </w:rPr>
      </w:pPr>
      <w:r w:rsidRPr="009A433A">
        <w:rPr>
          <w:rFonts w:eastAsia="Calibri"/>
          <w:bCs/>
          <w:sz w:val="23"/>
          <w:szCs w:val="23"/>
          <w:lang w:val="cy-GB"/>
        </w:rPr>
        <w:t xml:space="preserve">Mae rhagor o fanylion am y Lefelau Iaith y cyfeirir atynt uchod i'w gweld yn </w:t>
      </w:r>
      <w:hyperlink r:id="rId17" w:history="1">
        <w:r w:rsidRPr="009A433A">
          <w:rPr>
            <w:rFonts w:eastAsia="Calibri"/>
            <w:bCs/>
            <w:color w:val="0563C1"/>
            <w:sz w:val="23"/>
            <w:szCs w:val="23"/>
            <w:u w:val="single"/>
            <w:lang w:val="cy-GB"/>
          </w:rPr>
          <w:t>https://www.aber.ac.uk/cy/hr/info-staff/employment/welsh-language/</w:t>
        </w:r>
      </w:hyperlink>
    </w:p>
    <w:p w14:paraId="72C8B4D4" w14:textId="77777777" w:rsidR="00821C2C" w:rsidRPr="009A433A" w:rsidRDefault="00821C2C" w:rsidP="00821C2C">
      <w:pPr>
        <w:pStyle w:val="Default"/>
        <w:rPr>
          <w:rFonts w:cstheme="minorHAnsi"/>
          <w:bCs/>
          <w:sz w:val="23"/>
          <w:szCs w:val="23"/>
          <w:lang w:val="cy-GB"/>
        </w:rPr>
      </w:pPr>
    </w:p>
    <w:p w14:paraId="18CE2E9E" w14:textId="77777777" w:rsidR="00821C2C" w:rsidRDefault="00821C2C" w:rsidP="00821C2C">
      <w:pPr>
        <w:pStyle w:val="Default"/>
        <w:rPr>
          <w:rFonts w:eastAsia="Calibri"/>
          <w:bCs/>
          <w:sz w:val="23"/>
          <w:szCs w:val="23"/>
          <w:lang w:val="cy-GB"/>
        </w:rPr>
      </w:pPr>
      <w:r w:rsidRPr="009A433A">
        <w:rPr>
          <w:rFonts w:eastAsia="Calibri"/>
          <w:bCs/>
          <w:sz w:val="23"/>
          <w:szCs w:val="23"/>
          <w:lang w:val="cy-GB"/>
        </w:rPr>
        <w:t xml:space="preserve">Mae rhagor o wybodaeth am bolisïau a strategaethau Prifysgol Aberystwyth ar hyrwyddo'r Gymraeg, gan gynnwys ein cydymffurfiaeth â safonau'r Gymraeg ar gael yn </w:t>
      </w:r>
      <w:hyperlink r:id="rId18" w:history="1">
        <w:r w:rsidRPr="009A433A">
          <w:rPr>
            <w:rFonts w:eastAsia="Calibri"/>
            <w:bCs/>
            <w:color w:val="0563C1"/>
            <w:sz w:val="23"/>
            <w:szCs w:val="23"/>
            <w:u w:val="single"/>
            <w:lang w:val="cy-GB"/>
          </w:rPr>
          <w:t>https://www.aber.ac.uk/cy/cgg/bilingual-policy/</w:t>
        </w:r>
      </w:hyperlink>
      <w:r>
        <w:rPr>
          <w:rFonts w:eastAsia="Calibri"/>
          <w:bCs/>
          <w:sz w:val="23"/>
          <w:szCs w:val="23"/>
          <w:lang w:val="cy-GB"/>
        </w:rPr>
        <w:t>.</w:t>
      </w:r>
    </w:p>
    <w:p w14:paraId="52ED85D5" w14:textId="66652EA4" w:rsidR="00B62AD2" w:rsidRPr="00AF56AD" w:rsidRDefault="00B62AD2" w:rsidP="00022B46">
      <w:pPr>
        <w:pStyle w:val="Default"/>
        <w:rPr>
          <w:rFonts w:asciiTheme="minorHAnsi" w:hAnsiTheme="minorHAnsi" w:cstheme="minorHAnsi"/>
          <w:bCs/>
          <w:iCs/>
          <w:sz w:val="20"/>
          <w:szCs w:val="23"/>
          <w:highlight w:val="yellow"/>
        </w:rPr>
      </w:pPr>
      <w:r w:rsidRPr="00AF56AD">
        <w:rPr>
          <w:rFonts w:cstheme="minorHAnsi"/>
          <w:b/>
          <w:bCs/>
          <w:iCs/>
          <w:sz w:val="28"/>
          <w:szCs w:val="28"/>
          <w:highlight w:val="yellow"/>
          <w:u w:val="single"/>
        </w:rPr>
        <w:br w:type="page"/>
      </w:r>
    </w:p>
    <w:p w14:paraId="38E1D180" w14:textId="27ACB453" w:rsidR="00AC2127" w:rsidRPr="00C725A2" w:rsidRDefault="00AC2127" w:rsidP="009E5F89">
      <w:pPr>
        <w:pStyle w:val="Heading2"/>
      </w:pPr>
      <w:bookmarkStart w:id="37" w:name="_Toc189132446"/>
      <w:bookmarkStart w:id="38" w:name="_Toc194410364"/>
      <w:r w:rsidRPr="00C725A2">
        <w:lastRenderedPageBreak/>
        <w:t xml:space="preserve">3. </w:t>
      </w:r>
      <w:r w:rsidR="00937C44" w:rsidRPr="00C725A2">
        <w:t>Staff</w:t>
      </w:r>
      <w:r w:rsidRPr="00C725A2">
        <w:t xml:space="preserve"> – </w:t>
      </w:r>
      <w:r w:rsidR="00AB5429">
        <w:t xml:space="preserve">Denu a </w:t>
      </w:r>
      <w:proofErr w:type="spellStart"/>
      <w:r w:rsidR="00AB5429">
        <w:t>Dethol</w:t>
      </w:r>
      <w:proofErr w:type="spellEnd"/>
      <w:r w:rsidR="00AB5429">
        <w:t xml:space="preserve">, </w:t>
      </w:r>
      <w:proofErr w:type="spellStart"/>
      <w:r w:rsidR="00AB5429">
        <w:t>Gwobrwyo,a</w:t>
      </w:r>
      <w:proofErr w:type="spellEnd"/>
      <w:r w:rsidR="00AB5429">
        <w:t xml:space="preserve"> </w:t>
      </w:r>
      <w:proofErr w:type="spellStart"/>
      <w:r w:rsidR="00AB5429">
        <w:t>Chydnabod</w:t>
      </w:r>
      <w:proofErr w:type="spellEnd"/>
      <w:r w:rsidRPr="00C725A2">
        <w:t>, a</w:t>
      </w:r>
      <w:r w:rsidR="00AB5429">
        <w:t xml:space="preserve"> </w:t>
      </w:r>
      <w:proofErr w:type="spellStart"/>
      <w:r w:rsidR="00AB5429">
        <w:t>Hyfforddiant</w:t>
      </w:r>
      <w:bookmarkStart w:id="39" w:name="staff_recruitment"/>
      <w:bookmarkEnd w:id="37"/>
      <w:bookmarkEnd w:id="38"/>
      <w:bookmarkEnd w:id="39"/>
      <w:proofErr w:type="spellEnd"/>
    </w:p>
    <w:p w14:paraId="4A2EFB7C" w14:textId="77777777" w:rsidR="00AC2127" w:rsidRPr="00C725A2" w:rsidRDefault="00AC2127" w:rsidP="00AC2127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235DF776" w14:textId="253D4B3E" w:rsidR="00AB5429" w:rsidRPr="009A433A" w:rsidRDefault="00AB5429" w:rsidP="00AB5429">
      <w:pPr>
        <w:pStyle w:val="Default"/>
        <w:rPr>
          <w:rFonts w:asciiTheme="minorHAnsi" w:hAnsiTheme="minorHAnsi" w:cstheme="minorHAnsi"/>
          <w:sz w:val="28"/>
          <w:szCs w:val="28"/>
          <w:highlight w:val="yellow"/>
          <w:lang w:val="cy-GB"/>
        </w:rPr>
      </w:pPr>
      <w:r w:rsidRPr="009A433A">
        <w:rPr>
          <w:rFonts w:eastAsia="Calibri"/>
          <w:b/>
          <w:bCs/>
          <w:sz w:val="23"/>
          <w:szCs w:val="23"/>
          <w:lang w:val="cy-GB"/>
        </w:rPr>
        <w:t>Data am Ymgeiswyr o 1 Awst 202</w:t>
      </w:r>
      <w:r>
        <w:rPr>
          <w:rFonts w:eastAsia="Calibri"/>
          <w:b/>
          <w:bCs/>
          <w:sz w:val="23"/>
          <w:szCs w:val="23"/>
          <w:lang w:val="cy-GB"/>
        </w:rPr>
        <w:t>3</w:t>
      </w:r>
      <w:r w:rsidRPr="009A433A">
        <w:rPr>
          <w:rFonts w:eastAsia="Calibri"/>
          <w:b/>
          <w:bCs/>
          <w:sz w:val="23"/>
          <w:szCs w:val="23"/>
          <w:lang w:val="cy-GB"/>
        </w:rPr>
        <w:t xml:space="preserve"> hyd at 31 Gorffennaf 202</w:t>
      </w:r>
      <w:r>
        <w:rPr>
          <w:rFonts w:eastAsia="Calibri"/>
          <w:b/>
          <w:bCs/>
          <w:sz w:val="23"/>
          <w:szCs w:val="23"/>
          <w:lang w:val="cy-GB"/>
        </w:rPr>
        <w:t>4</w:t>
      </w:r>
    </w:p>
    <w:p w14:paraId="514B5437" w14:textId="77777777" w:rsidR="00AC2127" w:rsidRPr="00C725A2" w:rsidRDefault="00AC2127" w:rsidP="00AC2127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32967003" w14:textId="25133FD2" w:rsidR="00AE4522" w:rsidRPr="005569B7" w:rsidRDefault="00AE4522" w:rsidP="00AC2127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9A433A">
        <w:rPr>
          <w:rFonts w:eastAsia="Calibri"/>
          <w:sz w:val="23"/>
          <w:szCs w:val="23"/>
          <w:lang w:val="cy-GB"/>
        </w:rPr>
        <w:t xml:space="preserve">Mae system ar-lein y Brifysgol wedi cofnodi </w:t>
      </w:r>
      <w:r>
        <w:rPr>
          <w:rFonts w:eastAsia="Calibri"/>
          <w:sz w:val="23"/>
          <w:szCs w:val="23"/>
          <w:lang w:val="cy-GB"/>
        </w:rPr>
        <w:t>2,224</w:t>
      </w:r>
      <w:r w:rsidRPr="009A433A">
        <w:rPr>
          <w:rFonts w:eastAsia="Calibri"/>
          <w:sz w:val="23"/>
          <w:szCs w:val="23"/>
          <w:lang w:val="cy-GB"/>
        </w:rPr>
        <w:t xml:space="preserve"> o geisiadau </w:t>
      </w:r>
      <w:r w:rsidR="00AC2127" w:rsidRPr="00C725A2">
        <w:rPr>
          <w:rFonts w:asciiTheme="minorHAnsi" w:hAnsiTheme="minorHAnsi" w:cstheme="minorHAnsi"/>
          <w:sz w:val="23"/>
          <w:szCs w:val="23"/>
        </w:rPr>
        <w:t>(</w:t>
      </w:r>
      <w:r w:rsidR="00C725A2" w:rsidRPr="00C725A2">
        <w:rPr>
          <w:rFonts w:asciiTheme="minorHAnsi" w:hAnsiTheme="minorHAnsi" w:cstheme="minorHAnsi"/>
          <w:sz w:val="23"/>
          <w:szCs w:val="23"/>
        </w:rPr>
        <w:t xml:space="preserve">2022-23: 3,995 | </w:t>
      </w:r>
      <w:r w:rsidR="00E04B40" w:rsidRPr="00C725A2">
        <w:rPr>
          <w:rFonts w:asciiTheme="minorHAnsi" w:hAnsiTheme="minorHAnsi" w:cstheme="minorHAnsi"/>
          <w:sz w:val="23"/>
          <w:szCs w:val="23"/>
        </w:rPr>
        <w:t>2021</w:t>
      </w:r>
      <w:r w:rsidR="00726D99" w:rsidRPr="00C725A2">
        <w:rPr>
          <w:rFonts w:asciiTheme="minorHAnsi" w:hAnsiTheme="minorHAnsi" w:cstheme="minorHAnsi"/>
          <w:sz w:val="23"/>
          <w:szCs w:val="23"/>
        </w:rPr>
        <w:t>-22</w:t>
      </w:r>
      <w:r w:rsidR="00E04B40" w:rsidRPr="00C725A2">
        <w:rPr>
          <w:rFonts w:asciiTheme="minorHAnsi" w:hAnsiTheme="minorHAnsi" w:cstheme="minorHAnsi"/>
          <w:sz w:val="23"/>
          <w:szCs w:val="23"/>
        </w:rPr>
        <w:t>: 3</w:t>
      </w:r>
      <w:r w:rsidR="000D088E" w:rsidRPr="00C725A2">
        <w:rPr>
          <w:rFonts w:asciiTheme="minorHAnsi" w:hAnsiTheme="minorHAnsi" w:cstheme="minorHAnsi"/>
          <w:sz w:val="23"/>
          <w:szCs w:val="23"/>
        </w:rPr>
        <w:t>,185</w:t>
      </w:r>
      <w:r w:rsidR="00E04B40" w:rsidRPr="00C725A2">
        <w:rPr>
          <w:rFonts w:asciiTheme="minorHAnsi" w:hAnsiTheme="minorHAnsi" w:cstheme="minorHAnsi"/>
          <w:sz w:val="23"/>
          <w:szCs w:val="23"/>
        </w:rPr>
        <w:t xml:space="preserve"> | </w:t>
      </w:r>
      <w:r w:rsidR="00AC2127" w:rsidRPr="00C725A2">
        <w:rPr>
          <w:rFonts w:asciiTheme="minorHAnsi" w:hAnsiTheme="minorHAnsi" w:cstheme="minorHAnsi"/>
          <w:sz w:val="23"/>
          <w:szCs w:val="23"/>
        </w:rPr>
        <w:t>2020</w:t>
      </w:r>
      <w:r w:rsidR="00726D99" w:rsidRPr="00C725A2">
        <w:rPr>
          <w:rFonts w:asciiTheme="minorHAnsi" w:hAnsiTheme="minorHAnsi" w:cstheme="minorHAnsi"/>
          <w:sz w:val="23"/>
          <w:szCs w:val="23"/>
        </w:rPr>
        <w:t>-21</w:t>
      </w:r>
      <w:r w:rsidR="00AC2127" w:rsidRPr="00C725A2">
        <w:rPr>
          <w:rFonts w:asciiTheme="minorHAnsi" w:hAnsiTheme="minorHAnsi" w:cstheme="minorHAnsi"/>
          <w:sz w:val="23"/>
          <w:szCs w:val="23"/>
        </w:rPr>
        <w:t>:</w:t>
      </w:r>
      <w:r w:rsidR="001D52F6" w:rsidRPr="00C725A2">
        <w:rPr>
          <w:rFonts w:asciiTheme="minorHAnsi" w:hAnsiTheme="minorHAnsi" w:cstheme="minorHAnsi"/>
          <w:sz w:val="23"/>
          <w:szCs w:val="23"/>
        </w:rPr>
        <w:t xml:space="preserve"> </w:t>
      </w:r>
      <w:r w:rsidR="000D088E" w:rsidRPr="00C725A2">
        <w:rPr>
          <w:rFonts w:asciiTheme="minorHAnsi" w:hAnsiTheme="minorHAnsi" w:cstheme="minorHAnsi"/>
          <w:sz w:val="23"/>
          <w:szCs w:val="23"/>
        </w:rPr>
        <w:t>3,691</w:t>
      </w:r>
      <w:r w:rsidR="00AC2127" w:rsidRPr="00C725A2">
        <w:rPr>
          <w:rFonts w:asciiTheme="minorHAnsi" w:hAnsiTheme="minorHAnsi" w:cstheme="minorHAnsi"/>
          <w:sz w:val="23"/>
          <w:szCs w:val="23"/>
        </w:rPr>
        <w:t xml:space="preserve">) </w:t>
      </w:r>
      <w:r w:rsidRPr="009A433A">
        <w:rPr>
          <w:rFonts w:eastAsia="Calibri"/>
          <w:sz w:val="23"/>
          <w:szCs w:val="23"/>
          <w:lang w:val="cy-GB"/>
        </w:rPr>
        <w:t xml:space="preserve">am swyddi (ac eithrio </w:t>
      </w:r>
      <w:proofErr w:type="spellStart"/>
      <w:r w:rsidRPr="009A433A">
        <w:rPr>
          <w:rFonts w:eastAsia="Calibri"/>
          <w:sz w:val="23"/>
          <w:szCs w:val="23"/>
          <w:lang w:val="cy-GB"/>
        </w:rPr>
        <w:t>GweithwyrAber</w:t>
      </w:r>
      <w:proofErr w:type="spellEnd"/>
      <w:r w:rsidRPr="009A433A">
        <w:rPr>
          <w:rFonts w:eastAsia="Calibri"/>
          <w:sz w:val="23"/>
          <w:szCs w:val="23"/>
          <w:lang w:val="cy-GB"/>
        </w:rPr>
        <w:t>). Mae'r rhain yn cynnwys y swyddi a hysbysebwyd yn fewnol ac yn allanol</w:t>
      </w:r>
    </w:p>
    <w:p w14:paraId="5A1DF221" w14:textId="77777777" w:rsidR="00661563" w:rsidRPr="005569B7" w:rsidRDefault="00661563" w:rsidP="00AC2127">
      <w:pPr>
        <w:pStyle w:val="Default"/>
        <w:rPr>
          <w:rFonts w:asciiTheme="minorHAnsi" w:hAnsiTheme="minorHAnsi" w:cstheme="minorHAnsi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</w:tblGrid>
      <w:tr w:rsidR="00AE4522" w:rsidRPr="005569B7" w14:paraId="23DDAEF9" w14:textId="77777777" w:rsidTr="00661563">
        <w:tc>
          <w:tcPr>
            <w:tcW w:w="2091" w:type="dxa"/>
            <w:shd w:val="clear" w:color="auto" w:fill="B4C6E7" w:themeFill="accent1" w:themeFillTint="66"/>
          </w:tcPr>
          <w:p w14:paraId="5409BBD1" w14:textId="74074957" w:rsidR="00AE4522" w:rsidRPr="005569B7" w:rsidRDefault="00AE4522" w:rsidP="00AE452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Cs w:val="23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Blwyddyn</w:t>
            </w:r>
            <w:r w:rsidRPr="009A433A">
              <w:rPr>
                <w:rFonts w:ascii="Tahoma" w:eastAsia="Calibri" w:hAnsi="Tahoma" w:cs="Tahoma"/>
                <w:b/>
                <w:bCs/>
                <w:color w:val="000000"/>
                <w:lang w:val="cy-GB"/>
              </w:rPr>
              <w:t>⁠</w:t>
            </w:r>
          </w:p>
        </w:tc>
        <w:tc>
          <w:tcPr>
            <w:tcW w:w="2091" w:type="dxa"/>
            <w:shd w:val="clear" w:color="auto" w:fill="B4C6E7" w:themeFill="accent1" w:themeFillTint="66"/>
          </w:tcPr>
          <w:p w14:paraId="147712E6" w14:textId="41AB977F" w:rsidR="00AE4522" w:rsidRPr="005569B7" w:rsidRDefault="00AE4522" w:rsidP="00AE452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Cs w:val="23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Ceisiadau</w:t>
            </w:r>
          </w:p>
        </w:tc>
        <w:tc>
          <w:tcPr>
            <w:tcW w:w="2091" w:type="dxa"/>
            <w:shd w:val="clear" w:color="auto" w:fill="B4C6E7" w:themeFill="accent1" w:themeFillTint="66"/>
          </w:tcPr>
          <w:p w14:paraId="371CD074" w14:textId="18AF3101" w:rsidR="00AE4522" w:rsidRPr="005569B7" w:rsidRDefault="00AE4522" w:rsidP="00AE452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Cs w:val="23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Lleoedd gwag</w:t>
            </w:r>
          </w:p>
        </w:tc>
        <w:tc>
          <w:tcPr>
            <w:tcW w:w="2091" w:type="dxa"/>
            <w:shd w:val="clear" w:color="auto" w:fill="B4C6E7" w:themeFill="accent1" w:themeFillTint="66"/>
          </w:tcPr>
          <w:p w14:paraId="6775D63E" w14:textId="1F4C91D5" w:rsidR="00AE4522" w:rsidRPr="005569B7" w:rsidRDefault="00AE4522" w:rsidP="00AE452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Cs w:val="23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Penodiadau</w:t>
            </w:r>
          </w:p>
        </w:tc>
      </w:tr>
      <w:tr w:rsidR="00C725A2" w:rsidRPr="005569B7" w14:paraId="4AF0DA6B" w14:textId="77777777" w:rsidTr="00661563">
        <w:tc>
          <w:tcPr>
            <w:tcW w:w="2091" w:type="dxa"/>
          </w:tcPr>
          <w:p w14:paraId="4A88E478" w14:textId="0BCC8549" w:rsidR="00C725A2" w:rsidRPr="005569B7" w:rsidRDefault="00C725A2" w:rsidP="00AC2127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5569B7">
              <w:rPr>
                <w:rFonts w:asciiTheme="minorHAnsi" w:hAnsiTheme="minorHAnsi" w:cstheme="minorHAnsi"/>
                <w:sz w:val="23"/>
                <w:szCs w:val="23"/>
              </w:rPr>
              <w:t>2023-2024</w:t>
            </w:r>
          </w:p>
        </w:tc>
        <w:tc>
          <w:tcPr>
            <w:tcW w:w="2091" w:type="dxa"/>
          </w:tcPr>
          <w:p w14:paraId="00B1B3DA" w14:textId="07BD0622" w:rsidR="00C725A2" w:rsidRPr="005569B7" w:rsidRDefault="00C725A2" w:rsidP="00AC2127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5569B7">
              <w:rPr>
                <w:rFonts w:asciiTheme="minorHAnsi" w:hAnsiTheme="minorHAnsi" w:cstheme="minorHAnsi"/>
                <w:sz w:val="23"/>
                <w:szCs w:val="23"/>
              </w:rPr>
              <w:t>2,224</w:t>
            </w:r>
          </w:p>
        </w:tc>
        <w:tc>
          <w:tcPr>
            <w:tcW w:w="2091" w:type="dxa"/>
          </w:tcPr>
          <w:p w14:paraId="3C4D6705" w14:textId="21F51606" w:rsidR="00C725A2" w:rsidRPr="005569B7" w:rsidRDefault="00C725A2" w:rsidP="00AC2127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5569B7">
              <w:rPr>
                <w:rFonts w:asciiTheme="minorHAnsi" w:hAnsiTheme="minorHAnsi" w:cstheme="minorHAnsi"/>
                <w:sz w:val="23"/>
                <w:szCs w:val="23"/>
              </w:rPr>
              <w:t>365</w:t>
            </w:r>
          </w:p>
        </w:tc>
        <w:tc>
          <w:tcPr>
            <w:tcW w:w="2091" w:type="dxa"/>
          </w:tcPr>
          <w:p w14:paraId="007606D5" w14:textId="7D401C7C" w:rsidR="00C725A2" w:rsidRPr="005569B7" w:rsidRDefault="00C725A2" w:rsidP="00AC2127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5569B7">
              <w:rPr>
                <w:rFonts w:asciiTheme="minorHAnsi" w:hAnsiTheme="minorHAnsi" w:cstheme="minorHAnsi"/>
                <w:sz w:val="23"/>
                <w:szCs w:val="23"/>
              </w:rPr>
              <w:t>591</w:t>
            </w:r>
          </w:p>
        </w:tc>
      </w:tr>
      <w:tr w:rsidR="00661563" w:rsidRPr="005569B7" w14:paraId="3C35CF95" w14:textId="77777777" w:rsidTr="00661563">
        <w:tc>
          <w:tcPr>
            <w:tcW w:w="2091" w:type="dxa"/>
          </w:tcPr>
          <w:p w14:paraId="0A8E3B49" w14:textId="078023C6" w:rsidR="00661563" w:rsidRPr="005569B7" w:rsidRDefault="00661563" w:rsidP="00AC2127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5569B7">
              <w:rPr>
                <w:rFonts w:asciiTheme="minorHAnsi" w:hAnsiTheme="minorHAnsi" w:cstheme="minorHAnsi"/>
                <w:sz w:val="23"/>
                <w:szCs w:val="23"/>
              </w:rPr>
              <w:t>2022-2023</w:t>
            </w:r>
          </w:p>
        </w:tc>
        <w:tc>
          <w:tcPr>
            <w:tcW w:w="2091" w:type="dxa"/>
          </w:tcPr>
          <w:p w14:paraId="0D85152C" w14:textId="2347FE96" w:rsidR="00661563" w:rsidRPr="005569B7" w:rsidRDefault="00661563" w:rsidP="00AC2127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5569B7">
              <w:rPr>
                <w:rFonts w:asciiTheme="minorHAnsi" w:hAnsiTheme="minorHAnsi" w:cstheme="minorHAnsi"/>
                <w:sz w:val="23"/>
                <w:szCs w:val="23"/>
              </w:rPr>
              <w:t>3,995</w:t>
            </w:r>
          </w:p>
        </w:tc>
        <w:tc>
          <w:tcPr>
            <w:tcW w:w="2091" w:type="dxa"/>
          </w:tcPr>
          <w:p w14:paraId="4589EE8F" w14:textId="057B3799" w:rsidR="00661563" w:rsidRPr="005569B7" w:rsidRDefault="00661563" w:rsidP="00AC2127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5569B7">
              <w:rPr>
                <w:rFonts w:asciiTheme="minorHAnsi" w:hAnsiTheme="minorHAnsi" w:cstheme="minorHAnsi"/>
                <w:sz w:val="23"/>
                <w:szCs w:val="23"/>
              </w:rPr>
              <w:t>703</w:t>
            </w:r>
          </w:p>
        </w:tc>
        <w:tc>
          <w:tcPr>
            <w:tcW w:w="2091" w:type="dxa"/>
          </w:tcPr>
          <w:p w14:paraId="5791B8EB" w14:textId="74199F5E" w:rsidR="00661563" w:rsidRPr="005569B7" w:rsidRDefault="00661563" w:rsidP="00AC2127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5569B7">
              <w:rPr>
                <w:rFonts w:asciiTheme="minorHAnsi" w:hAnsiTheme="minorHAnsi" w:cstheme="minorHAnsi"/>
                <w:sz w:val="23"/>
                <w:szCs w:val="23"/>
              </w:rPr>
              <w:t>834</w:t>
            </w:r>
          </w:p>
        </w:tc>
      </w:tr>
      <w:tr w:rsidR="00661563" w:rsidRPr="005569B7" w14:paraId="4111D816" w14:textId="77777777" w:rsidTr="00661563">
        <w:tc>
          <w:tcPr>
            <w:tcW w:w="2091" w:type="dxa"/>
          </w:tcPr>
          <w:p w14:paraId="7769635D" w14:textId="1B291874" w:rsidR="00661563" w:rsidRPr="005569B7" w:rsidRDefault="00661563" w:rsidP="00AC2127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5569B7">
              <w:rPr>
                <w:rFonts w:asciiTheme="minorHAnsi" w:hAnsiTheme="minorHAnsi" w:cstheme="minorHAnsi"/>
                <w:sz w:val="23"/>
                <w:szCs w:val="23"/>
              </w:rPr>
              <w:t>2021-2022</w:t>
            </w:r>
          </w:p>
        </w:tc>
        <w:tc>
          <w:tcPr>
            <w:tcW w:w="2091" w:type="dxa"/>
          </w:tcPr>
          <w:p w14:paraId="2115D7A1" w14:textId="5261567D" w:rsidR="00661563" w:rsidRPr="005569B7" w:rsidRDefault="00661563" w:rsidP="00AC2127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5569B7">
              <w:rPr>
                <w:rFonts w:asciiTheme="minorHAnsi" w:hAnsiTheme="minorHAnsi" w:cstheme="minorHAnsi"/>
                <w:sz w:val="23"/>
                <w:szCs w:val="23"/>
              </w:rPr>
              <w:t>3,185</w:t>
            </w:r>
          </w:p>
        </w:tc>
        <w:tc>
          <w:tcPr>
            <w:tcW w:w="2091" w:type="dxa"/>
          </w:tcPr>
          <w:p w14:paraId="5DFE043E" w14:textId="60A3F358" w:rsidR="00661563" w:rsidRPr="005569B7" w:rsidRDefault="00661563" w:rsidP="00AC2127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5569B7">
              <w:rPr>
                <w:rFonts w:asciiTheme="minorHAnsi" w:hAnsiTheme="minorHAnsi" w:cstheme="minorHAnsi"/>
                <w:sz w:val="23"/>
                <w:szCs w:val="23"/>
              </w:rPr>
              <w:t>592</w:t>
            </w:r>
          </w:p>
        </w:tc>
        <w:tc>
          <w:tcPr>
            <w:tcW w:w="2091" w:type="dxa"/>
          </w:tcPr>
          <w:p w14:paraId="74F5A6AC" w14:textId="3FC208D5" w:rsidR="00661563" w:rsidRPr="005569B7" w:rsidRDefault="00661563" w:rsidP="00AC2127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5569B7">
              <w:rPr>
                <w:rFonts w:asciiTheme="minorHAnsi" w:hAnsiTheme="minorHAnsi" w:cstheme="minorHAnsi"/>
                <w:sz w:val="23"/>
                <w:szCs w:val="23"/>
              </w:rPr>
              <w:t>689</w:t>
            </w:r>
          </w:p>
        </w:tc>
      </w:tr>
      <w:tr w:rsidR="00661563" w:rsidRPr="005569B7" w14:paraId="18C74274" w14:textId="77777777" w:rsidTr="00661563">
        <w:tc>
          <w:tcPr>
            <w:tcW w:w="2091" w:type="dxa"/>
          </w:tcPr>
          <w:p w14:paraId="649B9404" w14:textId="246874BE" w:rsidR="00661563" w:rsidRPr="005569B7" w:rsidRDefault="00661563" w:rsidP="00AC2127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5569B7">
              <w:rPr>
                <w:rFonts w:asciiTheme="minorHAnsi" w:hAnsiTheme="minorHAnsi" w:cstheme="minorHAnsi"/>
                <w:sz w:val="23"/>
                <w:szCs w:val="23"/>
              </w:rPr>
              <w:t>2020-2021</w:t>
            </w:r>
          </w:p>
        </w:tc>
        <w:tc>
          <w:tcPr>
            <w:tcW w:w="2091" w:type="dxa"/>
          </w:tcPr>
          <w:p w14:paraId="3F8A36FE" w14:textId="3B2738D5" w:rsidR="00661563" w:rsidRPr="005569B7" w:rsidRDefault="00661563" w:rsidP="00AC2127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5569B7">
              <w:rPr>
                <w:rFonts w:asciiTheme="minorHAnsi" w:hAnsiTheme="minorHAnsi" w:cstheme="minorHAnsi"/>
                <w:sz w:val="23"/>
                <w:szCs w:val="23"/>
              </w:rPr>
              <w:t>3,691</w:t>
            </w:r>
          </w:p>
        </w:tc>
        <w:tc>
          <w:tcPr>
            <w:tcW w:w="2091" w:type="dxa"/>
          </w:tcPr>
          <w:p w14:paraId="346C8A70" w14:textId="31AA07E1" w:rsidR="00661563" w:rsidRPr="005569B7" w:rsidRDefault="00661563" w:rsidP="00AC2127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5569B7">
              <w:rPr>
                <w:rFonts w:asciiTheme="minorHAnsi" w:hAnsiTheme="minorHAnsi" w:cstheme="minorHAnsi"/>
                <w:sz w:val="23"/>
                <w:szCs w:val="23"/>
              </w:rPr>
              <w:t>432</w:t>
            </w:r>
          </w:p>
        </w:tc>
        <w:tc>
          <w:tcPr>
            <w:tcW w:w="2091" w:type="dxa"/>
          </w:tcPr>
          <w:p w14:paraId="4307AE33" w14:textId="7359B4FE" w:rsidR="00661563" w:rsidRPr="005569B7" w:rsidRDefault="00661563" w:rsidP="00AC2127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5569B7">
              <w:rPr>
                <w:rFonts w:asciiTheme="minorHAnsi" w:hAnsiTheme="minorHAnsi" w:cstheme="minorHAnsi"/>
                <w:sz w:val="23"/>
                <w:szCs w:val="23"/>
              </w:rPr>
              <w:t>647</w:t>
            </w:r>
          </w:p>
        </w:tc>
      </w:tr>
    </w:tbl>
    <w:p w14:paraId="334597FC" w14:textId="1BE0C980" w:rsidR="00AC2127" w:rsidRPr="005569B7" w:rsidRDefault="00364A92" w:rsidP="00AC2127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5569B7">
        <w:rPr>
          <w:rFonts w:asciiTheme="minorHAnsi" w:hAnsiTheme="minorHAnsi" w:cstheme="minorHAnsi"/>
          <w:bCs/>
          <w:iCs/>
          <w:sz w:val="20"/>
          <w:szCs w:val="23"/>
        </w:rPr>
        <w:t xml:space="preserve">Table 3.1 </w:t>
      </w:r>
      <w:r w:rsidR="00AE4522">
        <w:rPr>
          <w:rFonts w:asciiTheme="minorHAnsi" w:hAnsiTheme="minorHAnsi" w:cstheme="minorHAnsi"/>
          <w:bCs/>
          <w:iCs/>
          <w:sz w:val="20"/>
          <w:szCs w:val="23"/>
        </w:rPr>
        <w:t xml:space="preserve">Denu a </w:t>
      </w:r>
      <w:proofErr w:type="spellStart"/>
      <w:r w:rsidR="00AE4522">
        <w:rPr>
          <w:rFonts w:asciiTheme="minorHAnsi" w:hAnsiTheme="minorHAnsi" w:cstheme="minorHAnsi"/>
          <w:bCs/>
          <w:iCs/>
          <w:sz w:val="20"/>
          <w:szCs w:val="23"/>
        </w:rPr>
        <w:t>dethol</w:t>
      </w:r>
      <w:proofErr w:type="spellEnd"/>
      <w:r w:rsidR="00AE4522">
        <w:rPr>
          <w:rFonts w:asciiTheme="minorHAnsi" w:hAnsiTheme="minorHAnsi" w:cstheme="minorHAnsi"/>
          <w:bCs/>
          <w:iCs/>
          <w:sz w:val="20"/>
          <w:szCs w:val="23"/>
        </w:rPr>
        <w:t xml:space="preserve"> staff </w:t>
      </w:r>
      <w:r w:rsidR="00CC694A">
        <w:rPr>
          <w:rFonts w:asciiTheme="minorHAnsi" w:hAnsiTheme="minorHAnsi" w:cstheme="minorHAnsi"/>
          <w:bCs/>
          <w:iCs/>
          <w:sz w:val="20"/>
          <w:szCs w:val="23"/>
        </w:rPr>
        <w:t xml:space="preserve">- </w:t>
      </w:r>
      <w:r w:rsidR="00AE4522" w:rsidRPr="009A433A">
        <w:rPr>
          <w:rFonts w:eastAsia="Calibri"/>
          <w:bCs/>
          <w:iCs/>
          <w:sz w:val="20"/>
          <w:szCs w:val="20"/>
          <w:lang w:val="cy-GB"/>
        </w:rPr>
        <w:t>pob cais, penodiad a swydd wag.</w:t>
      </w:r>
    </w:p>
    <w:p w14:paraId="56407286" w14:textId="77777777" w:rsidR="00E75AA4" w:rsidRPr="005569B7" w:rsidRDefault="00E75AA4" w:rsidP="00AC2127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0CF7B15C" w14:textId="38F88C97" w:rsidR="007D38D8" w:rsidRPr="009A433A" w:rsidRDefault="007D38D8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 xml:space="preserve">Cyfanswm y ceisiadau a ddaeth i law: </w:t>
      </w:r>
      <w:r>
        <w:rPr>
          <w:rFonts w:eastAsia="Calibri"/>
          <w:sz w:val="23"/>
          <w:szCs w:val="23"/>
          <w:lang w:val="cy-GB"/>
        </w:rPr>
        <w:t>2,224</w:t>
      </w:r>
      <w:r w:rsidRPr="009A433A">
        <w:rPr>
          <w:rFonts w:eastAsia="Calibri"/>
          <w:sz w:val="23"/>
          <w:szCs w:val="23"/>
          <w:lang w:val="cy-GB"/>
        </w:rPr>
        <w:t xml:space="preserve"> (</w:t>
      </w:r>
      <w:r>
        <w:rPr>
          <w:rFonts w:eastAsia="Calibri"/>
          <w:sz w:val="23"/>
          <w:szCs w:val="23"/>
          <w:lang w:val="cy-GB"/>
        </w:rPr>
        <w:t>1,771</w:t>
      </w:r>
      <w:r w:rsidRPr="009A433A">
        <w:rPr>
          <w:rFonts w:eastAsia="Calibri"/>
          <w:sz w:val="23"/>
          <w:szCs w:val="23"/>
          <w:lang w:val="cy-GB"/>
        </w:rPr>
        <w:t xml:space="preserve"> cais yn </w:t>
      </w:r>
      <w:r>
        <w:rPr>
          <w:rFonts w:eastAsia="Calibri"/>
          <w:sz w:val="23"/>
          <w:szCs w:val="23"/>
          <w:lang w:val="cy-GB"/>
        </w:rPr>
        <w:t>llai</w:t>
      </w:r>
      <w:r w:rsidRPr="009A433A">
        <w:rPr>
          <w:rFonts w:eastAsia="Calibri"/>
          <w:sz w:val="23"/>
          <w:szCs w:val="23"/>
          <w:lang w:val="cy-GB"/>
        </w:rPr>
        <w:t xml:space="preserve"> (4</w:t>
      </w:r>
      <w:r>
        <w:rPr>
          <w:rFonts w:eastAsia="Calibri"/>
          <w:sz w:val="23"/>
          <w:szCs w:val="23"/>
          <w:lang w:val="cy-GB"/>
        </w:rPr>
        <w:t>4.3</w:t>
      </w:r>
      <w:r w:rsidRPr="009A433A">
        <w:rPr>
          <w:rFonts w:eastAsia="Calibri"/>
          <w:sz w:val="23"/>
          <w:szCs w:val="23"/>
          <w:lang w:val="cy-GB"/>
        </w:rPr>
        <w:t>%) na 202</w:t>
      </w:r>
      <w:r>
        <w:rPr>
          <w:rFonts w:eastAsia="Calibri"/>
          <w:sz w:val="23"/>
          <w:szCs w:val="23"/>
          <w:lang w:val="cy-GB"/>
        </w:rPr>
        <w:t>2</w:t>
      </w:r>
      <w:r w:rsidRPr="009A433A">
        <w:rPr>
          <w:rFonts w:eastAsia="Calibri"/>
          <w:sz w:val="23"/>
          <w:szCs w:val="23"/>
          <w:lang w:val="cy-GB"/>
        </w:rPr>
        <w:t>-2</w:t>
      </w:r>
      <w:r>
        <w:rPr>
          <w:rFonts w:eastAsia="Calibri"/>
          <w:sz w:val="23"/>
          <w:szCs w:val="23"/>
          <w:lang w:val="cy-GB"/>
        </w:rPr>
        <w:t>3</w:t>
      </w:r>
      <w:r w:rsidRPr="009A433A">
        <w:rPr>
          <w:rFonts w:eastAsia="Calibri"/>
          <w:sz w:val="23"/>
          <w:szCs w:val="23"/>
          <w:lang w:val="cy-GB"/>
        </w:rPr>
        <w:t>)</w:t>
      </w:r>
    </w:p>
    <w:p w14:paraId="48983A68" w14:textId="77777777" w:rsidR="00AC2127" w:rsidRPr="005569B7" w:rsidRDefault="00AC2127" w:rsidP="00AC2127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734C6CA8" w14:textId="7A4FE67C" w:rsidR="007D38D8" w:rsidRPr="007D38D8" w:rsidRDefault="007D38D8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>Cyfanswm y swyddi gwag: 3</w:t>
      </w:r>
      <w:r>
        <w:rPr>
          <w:rFonts w:eastAsia="Calibri"/>
          <w:sz w:val="23"/>
          <w:szCs w:val="23"/>
          <w:lang w:val="cy-GB"/>
        </w:rPr>
        <w:t>65</w:t>
      </w:r>
      <w:r w:rsidRPr="009A433A">
        <w:rPr>
          <w:rFonts w:eastAsia="Calibri"/>
          <w:sz w:val="23"/>
          <w:szCs w:val="23"/>
          <w:lang w:val="cy-GB"/>
        </w:rPr>
        <w:t xml:space="preserve"> (</w:t>
      </w:r>
      <w:r>
        <w:rPr>
          <w:rFonts w:eastAsia="Calibri"/>
          <w:sz w:val="23"/>
          <w:szCs w:val="23"/>
          <w:lang w:val="cy-GB"/>
        </w:rPr>
        <w:t>338</w:t>
      </w:r>
      <w:r w:rsidRPr="009A433A">
        <w:rPr>
          <w:rFonts w:eastAsia="Calibri"/>
          <w:sz w:val="23"/>
          <w:szCs w:val="23"/>
          <w:lang w:val="cy-GB"/>
        </w:rPr>
        <w:t xml:space="preserve"> swydd wag yn </w:t>
      </w:r>
      <w:r>
        <w:rPr>
          <w:rFonts w:eastAsia="Calibri"/>
          <w:sz w:val="23"/>
          <w:szCs w:val="23"/>
          <w:lang w:val="cy-GB"/>
        </w:rPr>
        <w:t>llai</w:t>
      </w:r>
      <w:r w:rsidRPr="009A433A">
        <w:rPr>
          <w:rFonts w:eastAsia="Calibri"/>
          <w:sz w:val="23"/>
          <w:szCs w:val="23"/>
          <w:lang w:val="cy-GB"/>
        </w:rPr>
        <w:t xml:space="preserve"> (</w:t>
      </w:r>
      <w:r>
        <w:rPr>
          <w:rFonts w:eastAsia="Calibri"/>
          <w:sz w:val="23"/>
          <w:szCs w:val="23"/>
          <w:lang w:val="cy-GB"/>
        </w:rPr>
        <w:t>4</w:t>
      </w:r>
      <w:r w:rsidRPr="009A433A">
        <w:rPr>
          <w:rFonts w:eastAsia="Calibri"/>
          <w:sz w:val="23"/>
          <w:szCs w:val="23"/>
          <w:lang w:val="cy-GB"/>
        </w:rPr>
        <w:t>8</w:t>
      </w:r>
      <w:r>
        <w:rPr>
          <w:rFonts w:eastAsia="Calibri"/>
          <w:sz w:val="23"/>
          <w:szCs w:val="23"/>
          <w:lang w:val="cy-GB"/>
        </w:rPr>
        <w:t>.1</w:t>
      </w:r>
      <w:r w:rsidRPr="009A433A">
        <w:rPr>
          <w:rFonts w:eastAsia="Calibri"/>
          <w:sz w:val="23"/>
          <w:szCs w:val="23"/>
          <w:lang w:val="cy-GB"/>
        </w:rPr>
        <w:t>%) na 202</w:t>
      </w:r>
      <w:r>
        <w:rPr>
          <w:rFonts w:eastAsia="Calibri"/>
          <w:sz w:val="23"/>
          <w:szCs w:val="23"/>
          <w:lang w:val="cy-GB"/>
        </w:rPr>
        <w:t>2</w:t>
      </w:r>
      <w:r w:rsidRPr="009A433A">
        <w:rPr>
          <w:rFonts w:eastAsia="Calibri"/>
          <w:sz w:val="23"/>
          <w:szCs w:val="23"/>
          <w:lang w:val="cy-GB"/>
        </w:rPr>
        <w:t>-2</w:t>
      </w:r>
      <w:r>
        <w:rPr>
          <w:rFonts w:eastAsia="Calibri"/>
          <w:sz w:val="23"/>
          <w:szCs w:val="23"/>
          <w:lang w:val="cy-GB"/>
        </w:rPr>
        <w:t>3</w:t>
      </w:r>
      <w:r w:rsidRPr="009A433A">
        <w:rPr>
          <w:rFonts w:eastAsia="Calibri"/>
          <w:sz w:val="23"/>
          <w:szCs w:val="23"/>
          <w:lang w:val="cy-GB"/>
        </w:rPr>
        <w:t xml:space="preserve">) </w:t>
      </w:r>
    </w:p>
    <w:p w14:paraId="7B617067" w14:textId="54492CA9" w:rsidR="005569B7" w:rsidRPr="005569B7" w:rsidRDefault="007D38D8">
      <w:pPr>
        <w:pStyle w:val="Default"/>
        <w:numPr>
          <w:ilvl w:val="1"/>
          <w:numId w:val="7"/>
        </w:num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Yn </w:t>
      </w:r>
      <w:proofErr w:type="spellStart"/>
      <w:r>
        <w:rPr>
          <w:rFonts w:asciiTheme="minorHAnsi" w:hAnsiTheme="minorHAnsi" w:cstheme="minorHAnsi"/>
          <w:sz w:val="23"/>
          <w:szCs w:val="23"/>
        </w:rPr>
        <w:t>ystod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</w:t>
      </w:r>
      <w:r w:rsidR="005569B7" w:rsidRPr="005569B7">
        <w:rPr>
          <w:rFonts w:asciiTheme="minorHAnsi" w:hAnsiTheme="minorHAnsi" w:cstheme="minorHAnsi"/>
          <w:sz w:val="23"/>
          <w:szCs w:val="23"/>
        </w:rPr>
        <w:t xml:space="preserve">2023-24, </w:t>
      </w:r>
      <w:r w:rsidR="00154BD4" w:rsidRPr="009A433A">
        <w:rPr>
          <w:rFonts w:eastAsia="Calibri"/>
          <w:sz w:val="23"/>
          <w:szCs w:val="23"/>
          <w:lang w:val="cy-GB"/>
        </w:rPr>
        <w:t>cafwyd 6</w:t>
      </w:r>
      <w:r w:rsidR="00154BD4">
        <w:rPr>
          <w:rFonts w:eastAsia="Calibri"/>
          <w:sz w:val="23"/>
          <w:szCs w:val="23"/>
          <w:lang w:val="cy-GB"/>
        </w:rPr>
        <w:t>.1</w:t>
      </w:r>
      <w:r w:rsidR="00154BD4" w:rsidRPr="009A433A">
        <w:rPr>
          <w:rFonts w:eastAsia="Calibri"/>
          <w:sz w:val="23"/>
          <w:szCs w:val="23"/>
          <w:lang w:val="cy-GB"/>
        </w:rPr>
        <w:t xml:space="preserve"> cais ar gyfartaledd am bob swydd wag.</w:t>
      </w:r>
    </w:p>
    <w:p w14:paraId="5FA79ED9" w14:textId="7D273338" w:rsidR="001F4F6F" w:rsidRPr="005569B7" w:rsidRDefault="007D38D8">
      <w:pPr>
        <w:pStyle w:val="Default"/>
        <w:numPr>
          <w:ilvl w:val="1"/>
          <w:numId w:val="7"/>
        </w:num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Yn </w:t>
      </w:r>
      <w:proofErr w:type="spellStart"/>
      <w:r>
        <w:rPr>
          <w:rFonts w:asciiTheme="minorHAnsi" w:hAnsiTheme="minorHAnsi" w:cstheme="minorHAnsi"/>
          <w:sz w:val="23"/>
          <w:szCs w:val="23"/>
        </w:rPr>
        <w:t>ystod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</w:t>
      </w:r>
      <w:r w:rsidR="001F4F6F" w:rsidRPr="005569B7">
        <w:rPr>
          <w:rFonts w:asciiTheme="minorHAnsi" w:hAnsiTheme="minorHAnsi" w:cstheme="minorHAnsi"/>
          <w:sz w:val="23"/>
          <w:szCs w:val="23"/>
        </w:rPr>
        <w:t>2022</w:t>
      </w:r>
      <w:r w:rsidR="00661563" w:rsidRPr="005569B7">
        <w:rPr>
          <w:rFonts w:asciiTheme="minorHAnsi" w:hAnsiTheme="minorHAnsi" w:cstheme="minorHAnsi"/>
          <w:sz w:val="23"/>
          <w:szCs w:val="23"/>
        </w:rPr>
        <w:t>-23</w:t>
      </w:r>
      <w:r>
        <w:rPr>
          <w:rFonts w:asciiTheme="minorHAnsi" w:hAnsiTheme="minorHAnsi" w:cstheme="minorHAnsi"/>
          <w:sz w:val="23"/>
          <w:szCs w:val="23"/>
        </w:rPr>
        <w:t>,</w:t>
      </w:r>
      <w:r w:rsidR="001F4F6F" w:rsidRPr="005569B7">
        <w:rPr>
          <w:rFonts w:asciiTheme="minorHAnsi" w:hAnsiTheme="minorHAnsi" w:cstheme="minorHAnsi"/>
          <w:sz w:val="23"/>
          <w:szCs w:val="23"/>
        </w:rPr>
        <w:t xml:space="preserve"> </w:t>
      </w:r>
      <w:r w:rsidRPr="009A433A">
        <w:rPr>
          <w:rFonts w:eastAsia="Calibri"/>
          <w:sz w:val="23"/>
          <w:szCs w:val="23"/>
          <w:lang w:val="cy-GB"/>
        </w:rPr>
        <w:t>cafwyd 5.6 cais ar gyfartaledd am bob swydd wag.</w:t>
      </w:r>
    </w:p>
    <w:p w14:paraId="2265BC66" w14:textId="354ED3E1" w:rsidR="001F4F6F" w:rsidRPr="005569B7" w:rsidRDefault="007D38D8">
      <w:pPr>
        <w:pStyle w:val="Default"/>
        <w:numPr>
          <w:ilvl w:val="1"/>
          <w:numId w:val="7"/>
        </w:num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Yn </w:t>
      </w:r>
      <w:proofErr w:type="spellStart"/>
      <w:r>
        <w:rPr>
          <w:rFonts w:asciiTheme="minorHAnsi" w:hAnsiTheme="minorHAnsi" w:cstheme="minorHAnsi"/>
          <w:sz w:val="23"/>
          <w:szCs w:val="23"/>
        </w:rPr>
        <w:t>ystod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</w:t>
      </w:r>
      <w:r w:rsidR="001F4F6F" w:rsidRPr="005569B7">
        <w:rPr>
          <w:rFonts w:asciiTheme="minorHAnsi" w:hAnsiTheme="minorHAnsi" w:cstheme="minorHAnsi"/>
          <w:sz w:val="23"/>
          <w:szCs w:val="23"/>
        </w:rPr>
        <w:t>2021</w:t>
      </w:r>
      <w:r w:rsidR="00661563" w:rsidRPr="005569B7">
        <w:rPr>
          <w:rFonts w:asciiTheme="minorHAnsi" w:hAnsiTheme="minorHAnsi" w:cstheme="minorHAnsi"/>
          <w:sz w:val="23"/>
          <w:szCs w:val="23"/>
        </w:rPr>
        <w:t>-22</w:t>
      </w:r>
      <w:r w:rsidR="001F4F6F" w:rsidRPr="005569B7">
        <w:rPr>
          <w:rFonts w:asciiTheme="minorHAnsi" w:hAnsiTheme="minorHAnsi" w:cstheme="minorHAnsi"/>
          <w:sz w:val="23"/>
          <w:szCs w:val="23"/>
        </w:rPr>
        <w:t xml:space="preserve">, </w:t>
      </w:r>
      <w:r w:rsidRPr="009A433A">
        <w:rPr>
          <w:rFonts w:eastAsia="Calibri"/>
          <w:sz w:val="23"/>
          <w:szCs w:val="23"/>
          <w:lang w:val="cy-GB"/>
        </w:rPr>
        <w:t>cafwyd 5.4 cais ar gyfartaledd am bob swydd wag</w:t>
      </w:r>
    </w:p>
    <w:p w14:paraId="49014893" w14:textId="45CB8BD9" w:rsidR="00661563" w:rsidRPr="005569B7" w:rsidRDefault="007D38D8">
      <w:pPr>
        <w:pStyle w:val="Default"/>
        <w:numPr>
          <w:ilvl w:val="1"/>
          <w:numId w:val="7"/>
        </w:num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Yn </w:t>
      </w:r>
      <w:proofErr w:type="spellStart"/>
      <w:r>
        <w:rPr>
          <w:rFonts w:asciiTheme="minorHAnsi" w:hAnsiTheme="minorHAnsi" w:cstheme="minorHAnsi"/>
          <w:sz w:val="23"/>
          <w:szCs w:val="23"/>
        </w:rPr>
        <w:t>ystod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</w:t>
      </w:r>
      <w:r w:rsidR="00661563" w:rsidRPr="005569B7">
        <w:rPr>
          <w:rFonts w:asciiTheme="minorHAnsi" w:hAnsiTheme="minorHAnsi" w:cstheme="minorHAnsi"/>
          <w:sz w:val="23"/>
          <w:szCs w:val="23"/>
        </w:rPr>
        <w:t>2020-21</w:t>
      </w:r>
      <w:r w:rsidRPr="007D38D8">
        <w:rPr>
          <w:rFonts w:eastAsia="Calibri"/>
          <w:sz w:val="23"/>
          <w:szCs w:val="23"/>
          <w:lang w:val="cy-GB"/>
        </w:rPr>
        <w:t xml:space="preserve"> </w:t>
      </w:r>
      <w:r w:rsidRPr="009A433A">
        <w:rPr>
          <w:rFonts w:eastAsia="Calibri"/>
          <w:sz w:val="23"/>
          <w:szCs w:val="23"/>
          <w:lang w:val="cy-GB"/>
        </w:rPr>
        <w:t>cafwyd 8.5 cais ar gyfartaledd am bob swydd wag.</w:t>
      </w:r>
    </w:p>
    <w:p w14:paraId="5695138F" w14:textId="77777777" w:rsidR="00AC2127" w:rsidRPr="005569B7" w:rsidRDefault="00AC2127" w:rsidP="00AC2127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077D5EBB" w14:textId="6FD0DC1E" w:rsidR="00154BD4" w:rsidRPr="009A433A" w:rsidRDefault="00154BD4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 xml:space="preserve">Cyfanswm y penodiadau: </w:t>
      </w:r>
      <w:r>
        <w:rPr>
          <w:rFonts w:eastAsia="Calibri"/>
          <w:sz w:val="23"/>
          <w:szCs w:val="23"/>
          <w:lang w:val="cy-GB"/>
        </w:rPr>
        <w:t>591</w:t>
      </w:r>
      <w:r w:rsidRPr="009A433A">
        <w:rPr>
          <w:rFonts w:eastAsia="Calibri"/>
          <w:sz w:val="23"/>
          <w:szCs w:val="23"/>
          <w:lang w:val="cy-GB"/>
        </w:rPr>
        <w:t xml:space="preserve"> (</w:t>
      </w:r>
      <w:r>
        <w:rPr>
          <w:rFonts w:eastAsia="Calibri"/>
          <w:sz w:val="23"/>
          <w:szCs w:val="23"/>
          <w:lang w:val="cy-GB"/>
        </w:rPr>
        <w:t>243</w:t>
      </w:r>
      <w:r w:rsidRPr="009A433A">
        <w:rPr>
          <w:rFonts w:eastAsia="Calibri"/>
          <w:sz w:val="23"/>
          <w:szCs w:val="23"/>
          <w:lang w:val="cy-GB"/>
        </w:rPr>
        <w:t xml:space="preserve"> penodiad yn </w:t>
      </w:r>
      <w:r>
        <w:rPr>
          <w:rFonts w:eastAsia="Calibri"/>
          <w:sz w:val="23"/>
          <w:szCs w:val="23"/>
          <w:lang w:val="cy-GB"/>
        </w:rPr>
        <w:t xml:space="preserve">llai, </w:t>
      </w:r>
      <w:r w:rsidRPr="009A433A">
        <w:rPr>
          <w:rFonts w:eastAsia="Calibri"/>
          <w:sz w:val="23"/>
          <w:szCs w:val="23"/>
          <w:lang w:val="cy-GB"/>
        </w:rPr>
        <w:t>2</w:t>
      </w:r>
      <w:r>
        <w:rPr>
          <w:rFonts w:eastAsia="Calibri"/>
          <w:sz w:val="23"/>
          <w:szCs w:val="23"/>
          <w:lang w:val="cy-GB"/>
        </w:rPr>
        <w:t>9.1</w:t>
      </w:r>
      <w:r w:rsidRPr="009A433A">
        <w:rPr>
          <w:rFonts w:eastAsia="Calibri"/>
          <w:sz w:val="23"/>
          <w:szCs w:val="23"/>
          <w:lang w:val="cy-GB"/>
        </w:rPr>
        <w:t>% na 2022</w:t>
      </w:r>
      <w:r>
        <w:rPr>
          <w:rFonts w:eastAsia="Calibri"/>
          <w:sz w:val="23"/>
          <w:szCs w:val="23"/>
          <w:lang w:val="cy-GB"/>
        </w:rPr>
        <w:t>-23</w:t>
      </w:r>
      <w:r w:rsidRPr="009A433A">
        <w:rPr>
          <w:rFonts w:eastAsia="Calibri"/>
          <w:sz w:val="23"/>
          <w:szCs w:val="23"/>
          <w:lang w:val="cy-GB"/>
        </w:rPr>
        <w:t xml:space="preserve">) </w:t>
      </w:r>
    </w:p>
    <w:p w14:paraId="546553E3" w14:textId="77777777" w:rsidR="005569B7" w:rsidRDefault="005569B7" w:rsidP="005569B7">
      <w:pPr>
        <w:pStyle w:val="Default"/>
        <w:ind w:left="720"/>
        <w:rPr>
          <w:rFonts w:asciiTheme="minorHAnsi" w:hAnsiTheme="minorHAnsi" w:cstheme="minorHAnsi"/>
          <w:sz w:val="23"/>
          <w:szCs w:val="23"/>
        </w:rPr>
      </w:pPr>
    </w:p>
    <w:p w14:paraId="205CBD32" w14:textId="7209C818" w:rsidR="005569B7" w:rsidRPr="005569B7" w:rsidRDefault="00154BD4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3"/>
          <w:szCs w:val="23"/>
        </w:rPr>
      </w:pPr>
      <w:r>
        <w:rPr>
          <w:rFonts w:eastAsia="Calibri"/>
          <w:sz w:val="23"/>
          <w:szCs w:val="23"/>
          <w:lang w:val="cy-GB"/>
        </w:rPr>
        <w:t>Mae’r c</w:t>
      </w:r>
      <w:r w:rsidRPr="009A433A">
        <w:rPr>
          <w:rFonts w:eastAsia="Calibri"/>
          <w:sz w:val="23"/>
          <w:szCs w:val="23"/>
          <w:lang w:val="cy-GB"/>
        </w:rPr>
        <w:t>yfanswm y penodiadau</w:t>
      </w:r>
      <w:r>
        <w:rPr>
          <w:rFonts w:eastAsia="Calibri"/>
          <w:sz w:val="23"/>
          <w:szCs w:val="23"/>
          <w:lang w:val="cy-GB"/>
        </w:rPr>
        <w:t xml:space="preserve"> (591) wedi’u rannu o benodiad mewnol 241 (40.8%) a phenodiad allanol 350</w:t>
      </w:r>
      <w:r w:rsidR="00C608DF">
        <w:rPr>
          <w:rFonts w:asciiTheme="minorHAnsi" w:hAnsiTheme="minorHAnsi" w:cstheme="minorHAnsi"/>
          <w:sz w:val="23"/>
          <w:szCs w:val="23"/>
        </w:rPr>
        <w:t xml:space="preserve"> (59.2%)</w:t>
      </w:r>
      <w:r>
        <w:rPr>
          <w:rFonts w:asciiTheme="minorHAnsi" w:hAnsiTheme="minorHAnsi" w:cstheme="minorHAnsi"/>
          <w:sz w:val="23"/>
          <w:szCs w:val="23"/>
        </w:rPr>
        <w:t>.</w:t>
      </w:r>
      <w:r w:rsidR="00C608D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3848E764" w14:textId="5FE1BE51" w:rsidR="009772E9" w:rsidRPr="00AF56AD" w:rsidRDefault="009772E9" w:rsidP="00AC2127">
      <w:pPr>
        <w:pStyle w:val="Default"/>
        <w:rPr>
          <w:rFonts w:asciiTheme="minorHAnsi" w:hAnsiTheme="minorHAnsi" w:cstheme="minorHAnsi"/>
          <w:sz w:val="23"/>
          <w:szCs w:val="23"/>
          <w:highlight w:val="yellow"/>
        </w:rPr>
      </w:pPr>
    </w:p>
    <w:p w14:paraId="5DDB17F6" w14:textId="39331D25" w:rsidR="00154BD4" w:rsidRDefault="00154BD4" w:rsidP="00AC2127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9A433A">
        <w:rPr>
          <w:rFonts w:eastAsia="Calibri"/>
          <w:sz w:val="23"/>
          <w:szCs w:val="23"/>
          <w:lang w:val="cy-GB"/>
        </w:rPr>
        <w:t>Mae'n werth nodi bod niferoedd y bobl a benodir yn uwch na nifer y swyddi gwag oherwydd bod sawl swydd i'w llenwi mewn rhai meysydd (e.e. glanhawyr, graddedigion dan hyfforddiant</w:t>
      </w:r>
    </w:p>
    <w:p w14:paraId="03A7C773" w14:textId="77777777" w:rsidR="00AC2127" w:rsidRPr="00AF56AD" w:rsidRDefault="00AC2127" w:rsidP="00AC2127">
      <w:pPr>
        <w:pStyle w:val="Default"/>
        <w:rPr>
          <w:rFonts w:asciiTheme="minorHAnsi" w:hAnsiTheme="minorHAnsi" w:cstheme="minorHAnsi"/>
          <w:b/>
          <w:bCs/>
          <w:sz w:val="23"/>
          <w:szCs w:val="23"/>
          <w:highlight w:val="yellow"/>
        </w:rPr>
      </w:pPr>
    </w:p>
    <w:p w14:paraId="72AF83E5" w14:textId="77777777" w:rsidR="00905314" w:rsidRDefault="00905314">
      <w:pPr>
        <w:rPr>
          <w:rFonts w:cstheme="minorHAnsi"/>
          <w:b/>
          <w:bCs/>
          <w:color w:val="000000"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br w:type="page"/>
      </w:r>
    </w:p>
    <w:p w14:paraId="569B3289" w14:textId="393AA8E5" w:rsidR="00AC2127" w:rsidRPr="001D6ACF" w:rsidRDefault="00AC60AD" w:rsidP="00AC60AD">
      <w:pPr>
        <w:pStyle w:val="Heading3"/>
      </w:pPr>
      <w:bookmarkStart w:id="40" w:name="_Toc189132447"/>
      <w:bookmarkStart w:id="41" w:name="_Toc194410365"/>
      <w:r>
        <w:lastRenderedPageBreak/>
        <w:t xml:space="preserve">3.1 </w:t>
      </w:r>
      <w:proofErr w:type="spellStart"/>
      <w:r w:rsidR="0031132E">
        <w:t>Rhyw</w:t>
      </w:r>
      <w:proofErr w:type="spellEnd"/>
      <w:r w:rsidR="0031132E">
        <w:t xml:space="preserve"> yr </w:t>
      </w:r>
      <w:proofErr w:type="spellStart"/>
      <w:r w:rsidR="0031132E">
        <w:t>ymgeiswyr</w:t>
      </w:r>
      <w:proofErr w:type="spellEnd"/>
      <w:r w:rsidR="00AC2127" w:rsidRPr="001D6ACF">
        <w:t>:</w:t>
      </w:r>
      <w:bookmarkEnd w:id="40"/>
      <w:bookmarkEnd w:id="41"/>
    </w:p>
    <w:p w14:paraId="0131EAC5" w14:textId="77777777" w:rsidR="00063D02" w:rsidRPr="001D6ACF" w:rsidRDefault="00063D02" w:rsidP="00063D02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406A8DBC" w14:textId="77777777" w:rsidR="00FF6FC2" w:rsidRPr="001D6ACF" w:rsidRDefault="00FF6FC2" w:rsidP="00AC2127">
      <w:pPr>
        <w:pStyle w:val="Default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640"/>
        <w:gridCol w:w="1493"/>
        <w:gridCol w:w="1494"/>
        <w:gridCol w:w="1494"/>
        <w:gridCol w:w="1494"/>
        <w:gridCol w:w="1494"/>
        <w:gridCol w:w="1494"/>
      </w:tblGrid>
      <w:tr w:rsidR="00EA0BD8" w:rsidRPr="001D6ACF" w14:paraId="3562E195" w14:textId="77777777" w:rsidTr="00F9397A">
        <w:trPr>
          <w:trHeight w:val="289"/>
        </w:trPr>
        <w:tc>
          <w:tcPr>
            <w:tcW w:w="1640" w:type="dxa"/>
            <w:vMerge w:val="restart"/>
            <w:shd w:val="clear" w:color="auto" w:fill="8EAADB" w:themeFill="accent1" w:themeFillTint="99"/>
            <w:vAlign w:val="center"/>
          </w:tcPr>
          <w:p w14:paraId="0FACBB68" w14:textId="3A964F19" w:rsidR="00EA0BD8" w:rsidRPr="001D6ACF" w:rsidRDefault="0031132E" w:rsidP="005855DC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3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3"/>
              </w:rPr>
              <w:t>Rhyw</w:t>
            </w:r>
            <w:proofErr w:type="spellEnd"/>
          </w:p>
        </w:tc>
        <w:tc>
          <w:tcPr>
            <w:tcW w:w="8963" w:type="dxa"/>
            <w:gridSpan w:val="6"/>
            <w:shd w:val="clear" w:color="auto" w:fill="8EAADB" w:themeFill="accent1" w:themeFillTint="99"/>
          </w:tcPr>
          <w:p w14:paraId="3728DAE9" w14:textId="2839C5A3" w:rsidR="00EA0BD8" w:rsidRPr="001D6ACF" w:rsidRDefault="0031132E" w:rsidP="000F5663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3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3"/>
              </w:rPr>
              <w:t>Ymgeiswyr</w:t>
            </w:r>
            <w:proofErr w:type="spellEnd"/>
          </w:p>
        </w:tc>
      </w:tr>
      <w:tr w:rsidR="00EA0BD8" w:rsidRPr="001D6ACF" w14:paraId="0450B8E2" w14:textId="77777777" w:rsidTr="00636645">
        <w:trPr>
          <w:trHeight w:val="289"/>
        </w:trPr>
        <w:tc>
          <w:tcPr>
            <w:tcW w:w="1640" w:type="dxa"/>
            <w:vMerge/>
            <w:shd w:val="clear" w:color="auto" w:fill="8EAADB" w:themeFill="accent1" w:themeFillTint="99"/>
          </w:tcPr>
          <w:p w14:paraId="2D74D444" w14:textId="77777777" w:rsidR="00EA0BD8" w:rsidRPr="001D6ACF" w:rsidRDefault="00EA0BD8" w:rsidP="00AC2127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3"/>
              </w:rPr>
            </w:pPr>
          </w:p>
        </w:tc>
        <w:tc>
          <w:tcPr>
            <w:tcW w:w="2987" w:type="dxa"/>
            <w:gridSpan w:val="2"/>
            <w:shd w:val="clear" w:color="auto" w:fill="8EAADB" w:themeFill="accent1" w:themeFillTint="99"/>
            <w:vAlign w:val="center"/>
          </w:tcPr>
          <w:p w14:paraId="79CACCB8" w14:textId="10E1E48D" w:rsidR="00EA0BD8" w:rsidRPr="001D6ACF" w:rsidRDefault="002B0AB9" w:rsidP="0063664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3"/>
              </w:rPr>
            </w:pPr>
            <w:r w:rsidRPr="001D6ACF">
              <w:rPr>
                <w:rFonts w:asciiTheme="minorHAnsi" w:hAnsiTheme="minorHAnsi" w:cstheme="minorHAnsi"/>
                <w:b/>
                <w:sz w:val="22"/>
                <w:szCs w:val="23"/>
              </w:rPr>
              <w:t>202</w:t>
            </w:r>
            <w:r w:rsidR="00935F1B">
              <w:rPr>
                <w:rFonts w:asciiTheme="minorHAnsi" w:hAnsiTheme="minorHAnsi" w:cstheme="minorHAnsi"/>
                <w:b/>
                <w:sz w:val="22"/>
                <w:szCs w:val="23"/>
              </w:rPr>
              <w:t>3</w:t>
            </w:r>
            <w:r w:rsidRPr="001D6ACF">
              <w:rPr>
                <w:rFonts w:asciiTheme="minorHAnsi" w:hAnsiTheme="minorHAnsi" w:cstheme="minorHAnsi"/>
                <w:b/>
                <w:sz w:val="22"/>
                <w:szCs w:val="23"/>
              </w:rPr>
              <w:t>-2</w:t>
            </w:r>
            <w:r w:rsidR="00935F1B">
              <w:rPr>
                <w:rFonts w:asciiTheme="minorHAnsi" w:hAnsiTheme="minorHAnsi" w:cstheme="minorHAnsi"/>
                <w:b/>
                <w:sz w:val="22"/>
                <w:szCs w:val="23"/>
              </w:rPr>
              <w:t>4</w:t>
            </w:r>
          </w:p>
        </w:tc>
        <w:tc>
          <w:tcPr>
            <w:tcW w:w="2988" w:type="dxa"/>
            <w:gridSpan w:val="2"/>
            <w:shd w:val="clear" w:color="auto" w:fill="8EAADB" w:themeFill="accent1" w:themeFillTint="99"/>
            <w:vAlign w:val="center"/>
          </w:tcPr>
          <w:p w14:paraId="09F8C22E" w14:textId="10F328B1" w:rsidR="00EA0BD8" w:rsidRPr="001D6ACF" w:rsidRDefault="002B0AB9" w:rsidP="0063664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3"/>
              </w:rPr>
            </w:pPr>
            <w:r w:rsidRPr="001D6ACF">
              <w:rPr>
                <w:rFonts w:asciiTheme="minorHAnsi" w:hAnsiTheme="minorHAnsi" w:cstheme="minorHAnsi"/>
                <w:b/>
                <w:sz w:val="22"/>
                <w:szCs w:val="23"/>
              </w:rPr>
              <w:t>202</w:t>
            </w:r>
            <w:r w:rsidR="00773F73" w:rsidRPr="001D6ACF">
              <w:rPr>
                <w:rFonts w:asciiTheme="minorHAnsi" w:hAnsiTheme="minorHAnsi" w:cstheme="minorHAnsi"/>
                <w:b/>
                <w:sz w:val="22"/>
                <w:szCs w:val="23"/>
              </w:rPr>
              <w:t>2</w:t>
            </w:r>
            <w:r w:rsidRPr="001D6ACF">
              <w:rPr>
                <w:rFonts w:asciiTheme="minorHAnsi" w:hAnsiTheme="minorHAnsi" w:cstheme="minorHAnsi"/>
                <w:b/>
                <w:sz w:val="22"/>
                <w:szCs w:val="23"/>
              </w:rPr>
              <w:t>-2</w:t>
            </w:r>
            <w:r w:rsidR="00773F73" w:rsidRPr="001D6ACF">
              <w:rPr>
                <w:rFonts w:asciiTheme="minorHAnsi" w:hAnsiTheme="minorHAnsi" w:cstheme="minorHAnsi"/>
                <w:b/>
                <w:sz w:val="22"/>
                <w:szCs w:val="23"/>
              </w:rPr>
              <w:t>3</w:t>
            </w:r>
          </w:p>
        </w:tc>
        <w:tc>
          <w:tcPr>
            <w:tcW w:w="2988" w:type="dxa"/>
            <w:gridSpan w:val="2"/>
            <w:shd w:val="clear" w:color="auto" w:fill="8EAADB" w:themeFill="accent1" w:themeFillTint="99"/>
            <w:vAlign w:val="center"/>
          </w:tcPr>
          <w:p w14:paraId="1551F5D5" w14:textId="02F3DB64" w:rsidR="00EA0BD8" w:rsidRPr="001D6ACF" w:rsidRDefault="0031132E" w:rsidP="0063664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3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3"/>
              </w:rPr>
              <w:t>Amrywiant</w:t>
            </w:r>
            <w:proofErr w:type="spellEnd"/>
          </w:p>
        </w:tc>
      </w:tr>
      <w:tr w:rsidR="0031132E" w:rsidRPr="001D6ACF" w14:paraId="0CF6E5A2" w14:textId="77777777" w:rsidTr="00636645">
        <w:trPr>
          <w:trHeight w:val="289"/>
        </w:trPr>
        <w:tc>
          <w:tcPr>
            <w:tcW w:w="1640" w:type="dxa"/>
            <w:vAlign w:val="center"/>
          </w:tcPr>
          <w:p w14:paraId="27D17B0A" w14:textId="3F19ED48" w:rsidR="0031132E" w:rsidRPr="001D6ACF" w:rsidRDefault="0031132E" w:rsidP="0031132E">
            <w:pPr>
              <w:pStyle w:val="Default"/>
              <w:rPr>
                <w:rFonts w:asciiTheme="minorHAnsi" w:hAnsiTheme="minorHAnsi" w:cstheme="minorHAnsi"/>
                <w:sz w:val="22"/>
                <w:szCs w:val="23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>Menywod</w:t>
            </w:r>
          </w:p>
        </w:tc>
        <w:tc>
          <w:tcPr>
            <w:tcW w:w="1493" w:type="dxa"/>
            <w:vAlign w:val="center"/>
          </w:tcPr>
          <w:p w14:paraId="2A69E64E" w14:textId="462C1B7C" w:rsidR="0031132E" w:rsidRPr="001D6ACF" w:rsidRDefault="0031132E" w:rsidP="0031132E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3"/>
              </w:rPr>
            </w:pPr>
            <w:r w:rsidRPr="001D6ACF">
              <w:rPr>
                <w:rFonts w:asciiTheme="minorHAnsi" w:hAnsiTheme="minorHAnsi" w:cstheme="minorHAnsi"/>
                <w:sz w:val="22"/>
                <w:szCs w:val="23"/>
              </w:rPr>
              <w:t>1,0</w:t>
            </w:r>
            <w:r>
              <w:rPr>
                <w:rFonts w:asciiTheme="minorHAnsi" w:hAnsiTheme="minorHAnsi" w:cstheme="minorHAnsi"/>
                <w:sz w:val="22"/>
                <w:szCs w:val="23"/>
              </w:rPr>
              <w:t>16</w:t>
            </w:r>
          </w:p>
        </w:tc>
        <w:tc>
          <w:tcPr>
            <w:tcW w:w="1494" w:type="dxa"/>
            <w:vAlign w:val="center"/>
          </w:tcPr>
          <w:p w14:paraId="3BB5169A" w14:textId="2AB3FD05" w:rsidR="0031132E" w:rsidRPr="001D6ACF" w:rsidRDefault="0031132E" w:rsidP="0031132E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3"/>
              </w:rPr>
            </w:pPr>
            <w:r w:rsidRPr="001D6ACF">
              <w:rPr>
                <w:rFonts w:asciiTheme="minorHAnsi" w:hAnsiTheme="minorHAnsi" w:cstheme="minorHAnsi"/>
                <w:sz w:val="22"/>
                <w:szCs w:val="23"/>
              </w:rPr>
              <w:t>45.</w:t>
            </w:r>
            <w:r>
              <w:rPr>
                <w:rFonts w:asciiTheme="minorHAnsi" w:hAnsiTheme="minorHAnsi" w:cstheme="minorHAnsi"/>
                <w:sz w:val="22"/>
                <w:szCs w:val="23"/>
              </w:rPr>
              <w:t>68</w:t>
            </w:r>
            <w:r w:rsidRPr="001D6ACF">
              <w:rPr>
                <w:rFonts w:asciiTheme="minorHAnsi" w:hAnsiTheme="minorHAnsi" w:cstheme="minorHAnsi"/>
                <w:sz w:val="22"/>
                <w:szCs w:val="23"/>
              </w:rPr>
              <w:t>%</w:t>
            </w:r>
          </w:p>
        </w:tc>
        <w:tc>
          <w:tcPr>
            <w:tcW w:w="1494" w:type="dxa"/>
            <w:vAlign w:val="center"/>
          </w:tcPr>
          <w:p w14:paraId="2D30EABD" w14:textId="456265BD" w:rsidR="0031132E" w:rsidRPr="001D6ACF" w:rsidRDefault="0031132E" w:rsidP="0031132E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3"/>
              </w:rPr>
            </w:pPr>
            <w:r w:rsidRPr="001D6ACF">
              <w:rPr>
                <w:rFonts w:asciiTheme="minorHAnsi" w:hAnsiTheme="minorHAnsi" w:cstheme="minorHAnsi"/>
                <w:sz w:val="22"/>
                <w:szCs w:val="23"/>
              </w:rPr>
              <w:t>1,952</w:t>
            </w:r>
          </w:p>
        </w:tc>
        <w:tc>
          <w:tcPr>
            <w:tcW w:w="1494" w:type="dxa"/>
            <w:vAlign w:val="center"/>
          </w:tcPr>
          <w:p w14:paraId="48AA1180" w14:textId="1FBA4C5B" w:rsidR="0031132E" w:rsidRPr="001D6ACF" w:rsidRDefault="0031132E" w:rsidP="0031132E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3"/>
              </w:rPr>
            </w:pPr>
            <w:r w:rsidRPr="001D6ACF">
              <w:rPr>
                <w:rFonts w:asciiTheme="minorHAnsi" w:hAnsiTheme="minorHAnsi" w:cstheme="minorHAnsi"/>
                <w:sz w:val="22"/>
                <w:szCs w:val="23"/>
              </w:rPr>
              <w:t>48.86%</w:t>
            </w:r>
          </w:p>
        </w:tc>
        <w:tc>
          <w:tcPr>
            <w:tcW w:w="1494" w:type="dxa"/>
            <w:vAlign w:val="center"/>
          </w:tcPr>
          <w:p w14:paraId="3F6E4839" w14:textId="14BA8CCE" w:rsidR="0031132E" w:rsidRPr="001D6ACF" w:rsidRDefault="0031132E" w:rsidP="0031132E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3"/>
              </w:rPr>
            </w:pPr>
            <w:r w:rsidRPr="001D6ACF">
              <w:rPr>
                <w:rFonts w:asciiTheme="minorHAnsi" w:hAnsiTheme="minorHAnsi" w:cstheme="minorHAnsi"/>
                <w:sz w:val="22"/>
                <w:szCs w:val="23"/>
              </w:rPr>
              <w:t>-9</w:t>
            </w:r>
            <w:r>
              <w:rPr>
                <w:rFonts w:asciiTheme="minorHAnsi" w:hAnsiTheme="minorHAnsi" w:cstheme="minorHAnsi"/>
                <w:sz w:val="22"/>
                <w:szCs w:val="23"/>
              </w:rPr>
              <w:t>36</w:t>
            </w:r>
          </w:p>
        </w:tc>
        <w:tc>
          <w:tcPr>
            <w:tcW w:w="1494" w:type="dxa"/>
            <w:vAlign w:val="center"/>
          </w:tcPr>
          <w:p w14:paraId="04D57BB1" w14:textId="68F07C41" w:rsidR="0031132E" w:rsidRPr="001D6ACF" w:rsidRDefault="0031132E" w:rsidP="0031132E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3"/>
              </w:rPr>
            </w:pPr>
            <w:r w:rsidRPr="001D6ACF">
              <w:rPr>
                <w:rFonts w:asciiTheme="minorHAnsi" w:hAnsiTheme="minorHAnsi" w:cstheme="minorHAnsi"/>
                <w:sz w:val="22"/>
                <w:szCs w:val="23"/>
              </w:rPr>
              <w:t>-48.</w:t>
            </w:r>
            <w:r>
              <w:rPr>
                <w:rFonts w:asciiTheme="minorHAnsi" w:hAnsiTheme="minorHAnsi" w:cstheme="minorHAnsi"/>
                <w:sz w:val="22"/>
                <w:szCs w:val="23"/>
              </w:rPr>
              <w:t>0</w:t>
            </w:r>
            <w:r w:rsidRPr="001D6ACF">
              <w:rPr>
                <w:rFonts w:asciiTheme="minorHAnsi" w:hAnsiTheme="minorHAnsi" w:cstheme="minorHAnsi"/>
                <w:sz w:val="22"/>
                <w:szCs w:val="23"/>
              </w:rPr>
              <w:t>%</w:t>
            </w:r>
          </w:p>
        </w:tc>
      </w:tr>
      <w:tr w:rsidR="0031132E" w:rsidRPr="001D6ACF" w14:paraId="3912A0FA" w14:textId="77777777" w:rsidTr="00636645">
        <w:trPr>
          <w:trHeight w:val="289"/>
        </w:trPr>
        <w:tc>
          <w:tcPr>
            <w:tcW w:w="1640" w:type="dxa"/>
            <w:vAlign w:val="center"/>
          </w:tcPr>
          <w:p w14:paraId="76D43165" w14:textId="74E2703D" w:rsidR="0031132E" w:rsidRPr="001D6ACF" w:rsidRDefault="0031132E" w:rsidP="0031132E">
            <w:pPr>
              <w:pStyle w:val="Default"/>
              <w:rPr>
                <w:rFonts w:asciiTheme="minorHAnsi" w:hAnsiTheme="minorHAnsi" w:cstheme="minorHAnsi"/>
                <w:sz w:val="22"/>
                <w:szCs w:val="23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>Dynion</w:t>
            </w:r>
          </w:p>
        </w:tc>
        <w:tc>
          <w:tcPr>
            <w:tcW w:w="1493" w:type="dxa"/>
            <w:vAlign w:val="center"/>
          </w:tcPr>
          <w:p w14:paraId="4577DCB6" w14:textId="13E88E61" w:rsidR="0031132E" w:rsidRPr="001D6ACF" w:rsidRDefault="0031132E" w:rsidP="0031132E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3"/>
              </w:rPr>
            </w:pPr>
            <w:r w:rsidRPr="001D6ACF">
              <w:rPr>
                <w:rFonts w:asciiTheme="minorHAnsi" w:hAnsiTheme="minorHAnsi" w:cstheme="minorHAnsi"/>
                <w:sz w:val="22"/>
                <w:szCs w:val="23"/>
              </w:rPr>
              <w:t>1,</w:t>
            </w:r>
            <w:r>
              <w:rPr>
                <w:rFonts w:asciiTheme="minorHAnsi" w:hAnsiTheme="minorHAnsi" w:cstheme="minorHAnsi"/>
                <w:sz w:val="22"/>
                <w:szCs w:val="23"/>
              </w:rPr>
              <w:t>205</w:t>
            </w:r>
          </w:p>
        </w:tc>
        <w:tc>
          <w:tcPr>
            <w:tcW w:w="1494" w:type="dxa"/>
            <w:vAlign w:val="center"/>
          </w:tcPr>
          <w:p w14:paraId="225B170C" w14:textId="5DD16F45" w:rsidR="0031132E" w:rsidRPr="001D6ACF" w:rsidRDefault="0031132E" w:rsidP="0031132E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3"/>
              </w:rPr>
            </w:pPr>
            <w:r w:rsidRPr="001D6ACF">
              <w:rPr>
                <w:rFonts w:asciiTheme="minorHAnsi" w:hAnsiTheme="minorHAnsi" w:cstheme="minorHAnsi"/>
                <w:sz w:val="22"/>
                <w:szCs w:val="23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3"/>
              </w:rPr>
              <w:t>4.1</w:t>
            </w:r>
            <w:r w:rsidRPr="001D6ACF">
              <w:rPr>
                <w:rFonts w:asciiTheme="minorHAnsi" w:hAnsiTheme="minorHAnsi" w:cstheme="minorHAnsi"/>
                <w:sz w:val="22"/>
                <w:szCs w:val="23"/>
              </w:rPr>
              <w:t>8%</w:t>
            </w:r>
          </w:p>
        </w:tc>
        <w:tc>
          <w:tcPr>
            <w:tcW w:w="1494" w:type="dxa"/>
            <w:vAlign w:val="center"/>
          </w:tcPr>
          <w:p w14:paraId="1B8FF48A" w14:textId="1138549D" w:rsidR="0031132E" w:rsidRPr="001D6ACF" w:rsidRDefault="0031132E" w:rsidP="0031132E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3"/>
              </w:rPr>
            </w:pPr>
            <w:r w:rsidRPr="001D6ACF">
              <w:rPr>
                <w:rFonts w:asciiTheme="minorHAnsi" w:hAnsiTheme="minorHAnsi" w:cstheme="minorHAnsi"/>
                <w:sz w:val="22"/>
                <w:szCs w:val="23"/>
              </w:rPr>
              <w:t>2,037</w:t>
            </w:r>
          </w:p>
        </w:tc>
        <w:tc>
          <w:tcPr>
            <w:tcW w:w="1494" w:type="dxa"/>
            <w:vAlign w:val="center"/>
          </w:tcPr>
          <w:p w14:paraId="7CA5090D" w14:textId="067EA4ED" w:rsidR="0031132E" w:rsidRPr="001D6ACF" w:rsidRDefault="0031132E" w:rsidP="0031132E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3"/>
              </w:rPr>
            </w:pPr>
            <w:r w:rsidRPr="001D6ACF">
              <w:rPr>
                <w:rFonts w:asciiTheme="minorHAnsi" w:hAnsiTheme="minorHAnsi" w:cstheme="minorHAnsi"/>
                <w:sz w:val="22"/>
                <w:szCs w:val="23"/>
              </w:rPr>
              <w:t>50.99%</w:t>
            </w:r>
          </w:p>
        </w:tc>
        <w:tc>
          <w:tcPr>
            <w:tcW w:w="1494" w:type="dxa"/>
            <w:vAlign w:val="center"/>
          </w:tcPr>
          <w:p w14:paraId="62593D65" w14:textId="1F8782A8" w:rsidR="0031132E" w:rsidRPr="001D6ACF" w:rsidRDefault="0031132E" w:rsidP="0031132E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3"/>
              </w:rPr>
            </w:pPr>
            <w:r w:rsidRPr="001D6ACF">
              <w:rPr>
                <w:rFonts w:asciiTheme="minorHAnsi" w:hAnsiTheme="minorHAnsi" w:cstheme="minorHAnsi"/>
                <w:sz w:val="22"/>
                <w:szCs w:val="23"/>
              </w:rPr>
              <w:t>-8</w:t>
            </w:r>
            <w:r>
              <w:rPr>
                <w:rFonts w:asciiTheme="minorHAnsi" w:hAnsiTheme="minorHAnsi" w:cstheme="minorHAnsi"/>
                <w:sz w:val="22"/>
                <w:szCs w:val="23"/>
              </w:rPr>
              <w:t>32</w:t>
            </w:r>
          </w:p>
        </w:tc>
        <w:tc>
          <w:tcPr>
            <w:tcW w:w="1494" w:type="dxa"/>
            <w:vAlign w:val="center"/>
          </w:tcPr>
          <w:p w14:paraId="14952755" w14:textId="2C040E38" w:rsidR="0031132E" w:rsidRPr="001D6ACF" w:rsidRDefault="0031132E" w:rsidP="0031132E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3"/>
              </w:rPr>
            </w:pPr>
            <w:r w:rsidRPr="001D6ACF">
              <w:rPr>
                <w:rFonts w:asciiTheme="minorHAnsi" w:hAnsiTheme="minorHAnsi" w:cstheme="minorHAnsi"/>
                <w:sz w:val="22"/>
                <w:szCs w:val="23"/>
              </w:rPr>
              <w:t>-4</w:t>
            </w:r>
            <w:r>
              <w:rPr>
                <w:rFonts w:asciiTheme="minorHAnsi" w:hAnsiTheme="minorHAnsi" w:cstheme="minorHAnsi"/>
                <w:sz w:val="22"/>
                <w:szCs w:val="23"/>
              </w:rPr>
              <w:t>0.8</w:t>
            </w:r>
            <w:r w:rsidRPr="001D6ACF">
              <w:rPr>
                <w:rFonts w:asciiTheme="minorHAnsi" w:hAnsiTheme="minorHAnsi" w:cstheme="minorHAnsi"/>
                <w:sz w:val="22"/>
                <w:szCs w:val="23"/>
              </w:rPr>
              <w:t>%</w:t>
            </w:r>
          </w:p>
        </w:tc>
      </w:tr>
      <w:tr w:rsidR="0031132E" w:rsidRPr="001D6ACF" w14:paraId="30AD937E" w14:textId="77777777" w:rsidTr="00636645">
        <w:trPr>
          <w:trHeight w:val="289"/>
        </w:trPr>
        <w:tc>
          <w:tcPr>
            <w:tcW w:w="1640" w:type="dxa"/>
            <w:vAlign w:val="center"/>
          </w:tcPr>
          <w:p w14:paraId="1AB65A09" w14:textId="3F1178DC" w:rsidR="0031132E" w:rsidRPr="001D6ACF" w:rsidRDefault="0031132E" w:rsidP="0031132E">
            <w:pPr>
              <w:pStyle w:val="Default"/>
              <w:rPr>
                <w:rFonts w:asciiTheme="minorHAnsi" w:hAnsiTheme="minorHAnsi" w:cstheme="minorHAnsi"/>
                <w:sz w:val="22"/>
                <w:szCs w:val="23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>Anhysbys</w:t>
            </w:r>
          </w:p>
        </w:tc>
        <w:tc>
          <w:tcPr>
            <w:tcW w:w="1493" w:type="dxa"/>
            <w:vAlign w:val="center"/>
          </w:tcPr>
          <w:p w14:paraId="60A8BC1F" w14:textId="513B56DD" w:rsidR="0031132E" w:rsidRPr="001D6ACF" w:rsidRDefault="0031132E" w:rsidP="0031132E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3"/>
              </w:rPr>
            </w:pPr>
            <w:r>
              <w:rPr>
                <w:rFonts w:asciiTheme="minorHAnsi" w:hAnsiTheme="minorHAnsi" w:cstheme="minorHAnsi"/>
                <w:sz w:val="22"/>
                <w:szCs w:val="23"/>
              </w:rPr>
              <w:t>3</w:t>
            </w:r>
          </w:p>
        </w:tc>
        <w:tc>
          <w:tcPr>
            <w:tcW w:w="1494" w:type="dxa"/>
            <w:vAlign w:val="center"/>
          </w:tcPr>
          <w:p w14:paraId="4445DB96" w14:textId="0F022BC8" w:rsidR="0031132E" w:rsidRPr="001D6ACF" w:rsidRDefault="0031132E" w:rsidP="0031132E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3"/>
              </w:rPr>
            </w:pPr>
            <w:r w:rsidRPr="001D6ACF">
              <w:rPr>
                <w:rFonts w:asciiTheme="minorHAnsi" w:hAnsiTheme="minorHAnsi" w:cstheme="minorHAnsi"/>
                <w:sz w:val="22"/>
                <w:szCs w:val="23"/>
              </w:rPr>
              <w:t>0.1</w:t>
            </w:r>
            <w:r>
              <w:rPr>
                <w:rFonts w:asciiTheme="minorHAnsi" w:hAnsiTheme="minorHAnsi" w:cstheme="minorHAnsi"/>
                <w:sz w:val="22"/>
                <w:szCs w:val="23"/>
              </w:rPr>
              <w:t>3</w:t>
            </w:r>
            <w:r w:rsidRPr="001D6ACF">
              <w:rPr>
                <w:rFonts w:asciiTheme="minorHAnsi" w:hAnsiTheme="minorHAnsi" w:cstheme="minorHAnsi"/>
                <w:sz w:val="22"/>
                <w:szCs w:val="23"/>
              </w:rPr>
              <w:t>%</w:t>
            </w:r>
          </w:p>
        </w:tc>
        <w:tc>
          <w:tcPr>
            <w:tcW w:w="1494" w:type="dxa"/>
            <w:vAlign w:val="center"/>
          </w:tcPr>
          <w:p w14:paraId="4705D9AA" w14:textId="1E9F3F37" w:rsidR="0031132E" w:rsidRPr="001D6ACF" w:rsidRDefault="0031132E" w:rsidP="0031132E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3"/>
              </w:rPr>
            </w:pPr>
            <w:r w:rsidRPr="001D6ACF">
              <w:rPr>
                <w:rFonts w:asciiTheme="minorHAnsi" w:hAnsiTheme="minorHAnsi" w:cstheme="minorHAnsi"/>
                <w:sz w:val="22"/>
                <w:szCs w:val="23"/>
              </w:rPr>
              <w:t>6</w:t>
            </w:r>
          </w:p>
        </w:tc>
        <w:tc>
          <w:tcPr>
            <w:tcW w:w="1494" w:type="dxa"/>
            <w:vAlign w:val="center"/>
          </w:tcPr>
          <w:p w14:paraId="467C363C" w14:textId="163CF022" w:rsidR="0031132E" w:rsidRPr="001D6ACF" w:rsidRDefault="0031132E" w:rsidP="0031132E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3"/>
              </w:rPr>
            </w:pPr>
            <w:r w:rsidRPr="001D6ACF">
              <w:rPr>
                <w:rFonts w:asciiTheme="minorHAnsi" w:hAnsiTheme="minorHAnsi" w:cstheme="minorHAnsi"/>
                <w:sz w:val="22"/>
                <w:szCs w:val="23"/>
              </w:rPr>
              <w:t>0.15%</w:t>
            </w:r>
          </w:p>
        </w:tc>
        <w:tc>
          <w:tcPr>
            <w:tcW w:w="1494" w:type="dxa"/>
            <w:vAlign w:val="center"/>
          </w:tcPr>
          <w:p w14:paraId="26396FB8" w14:textId="4126B334" w:rsidR="0031132E" w:rsidRPr="001D6ACF" w:rsidRDefault="0031132E" w:rsidP="0031132E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3"/>
              </w:rPr>
            </w:pPr>
            <w:r w:rsidRPr="001D6ACF">
              <w:rPr>
                <w:rFonts w:asciiTheme="minorHAnsi" w:hAnsiTheme="minorHAnsi" w:cstheme="minorHAnsi"/>
                <w:sz w:val="22"/>
                <w:szCs w:val="23"/>
              </w:rPr>
              <w:t>+12</w:t>
            </w:r>
          </w:p>
        </w:tc>
        <w:tc>
          <w:tcPr>
            <w:tcW w:w="1494" w:type="dxa"/>
            <w:vAlign w:val="center"/>
          </w:tcPr>
          <w:p w14:paraId="047FAA1B" w14:textId="42E1E4A0" w:rsidR="0031132E" w:rsidRPr="001D6ACF" w:rsidRDefault="0031132E" w:rsidP="0031132E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3"/>
              </w:rPr>
            </w:pPr>
          </w:p>
        </w:tc>
      </w:tr>
      <w:tr w:rsidR="0031132E" w:rsidRPr="001D6ACF" w14:paraId="606C2C5A" w14:textId="77777777" w:rsidTr="00636645">
        <w:trPr>
          <w:trHeight w:val="289"/>
        </w:trPr>
        <w:tc>
          <w:tcPr>
            <w:tcW w:w="1640" w:type="dxa"/>
            <w:shd w:val="clear" w:color="auto" w:fill="D9E2F3" w:themeFill="accent1" w:themeFillTint="33"/>
            <w:vAlign w:val="center"/>
          </w:tcPr>
          <w:p w14:paraId="0E001FC5" w14:textId="3816272E" w:rsidR="0031132E" w:rsidRPr="001D6ACF" w:rsidRDefault="0031132E" w:rsidP="0031132E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3"/>
              </w:rPr>
            </w:pPr>
            <w:r w:rsidRPr="009A433A">
              <w:rPr>
                <w:rFonts w:eastAsia="Calibri"/>
                <w:b/>
                <w:bCs/>
                <w:sz w:val="22"/>
                <w:szCs w:val="22"/>
                <w:lang w:val="cy-GB"/>
              </w:rPr>
              <w:t>Cyfanswm</w:t>
            </w:r>
          </w:p>
        </w:tc>
        <w:tc>
          <w:tcPr>
            <w:tcW w:w="1493" w:type="dxa"/>
            <w:shd w:val="clear" w:color="auto" w:fill="D9E2F3" w:themeFill="accent1" w:themeFillTint="33"/>
            <w:vAlign w:val="center"/>
          </w:tcPr>
          <w:p w14:paraId="35CF779F" w14:textId="40B4D60C" w:rsidR="0031132E" w:rsidRPr="001D6ACF" w:rsidRDefault="0031132E" w:rsidP="0031132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3"/>
              </w:rPr>
            </w:pPr>
            <w:r w:rsidRPr="001D6ACF">
              <w:rPr>
                <w:rFonts w:asciiTheme="minorHAnsi" w:hAnsiTheme="minorHAnsi" w:cstheme="minorHAnsi"/>
                <w:b/>
                <w:sz w:val="22"/>
                <w:szCs w:val="23"/>
              </w:rPr>
              <w:t>2,224</w:t>
            </w:r>
          </w:p>
        </w:tc>
        <w:tc>
          <w:tcPr>
            <w:tcW w:w="1494" w:type="dxa"/>
            <w:shd w:val="clear" w:color="auto" w:fill="D9E2F3" w:themeFill="accent1" w:themeFillTint="33"/>
            <w:vAlign w:val="center"/>
          </w:tcPr>
          <w:p w14:paraId="732CEB4C" w14:textId="5A20DEE2" w:rsidR="0031132E" w:rsidRPr="001D6ACF" w:rsidRDefault="0031132E" w:rsidP="0031132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3"/>
              </w:rPr>
            </w:pPr>
          </w:p>
        </w:tc>
        <w:tc>
          <w:tcPr>
            <w:tcW w:w="1494" w:type="dxa"/>
            <w:shd w:val="clear" w:color="auto" w:fill="D9E2F3" w:themeFill="accent1" w:themeFillTint="33"/>
            <w:vAlign w:val="center"/>
          </w:tcPr>
          <w:p w14:paraId="1D4BA8F7" w14:textId="2AA3E2D5" w:rsidR="0031132E" w:rsidRPr="001D6ACF" w:rsidRDefault="0031132E" w:rsidP="0031132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3"/>
              </w:rPr>
            </w:pPr>
            <w:r w:rsidRPr="001D6ACF">
              <w:rPr>
                <w:rFonts w:asciiTheme="minorHAnsi" w:hAnsiTheme="minorHAnsi" w:cstheme="minorHAnsi"/>
                <w:b/>
                <w:sz w:val="22"/>
                <w:szCs w:val="23"/>
              </w:rPr>
              <w:t>3,995</w:t>
            </w:r>
          </w:p>
        </w:tc>
        <w:tc>
          <w:tcPr>
            <w:tcW w:w="1494" w:type="dxa"/>
            <w:shd w:val="clear" w:color="auto" w:fill="D9E2F3" w:themeFill="accent1" w:themeFillTint="33"/>
            <w:vAlign w:val="center"/>
          </w:tcPr>
          <w:p w14:paraId="7A9DC400" w14:textId="4C7F7903" w:rsidR="0031132E" w:rsidRPr="001D6ACF" w:rsidRDefault="0031132E" w:rsidP="0031132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3"/>
              </w:rPr>
            </w:pPr>
          </w:p>
        </w:tc>
        <w:tc>
          <w:tcPr>
            <w:tcW w:w="1494" w:type="dxa"/>
            <w:shd w:val="clear" w:color="auto" w:fill="D9E2F3" w:themeFill="accent1" w:themeFillTint="33"/>
            <w:vAlign w:val="center"/>
          </w:tcPr>
          <w:p w14:paraId="11751DA7" w14:textId="4722EE05" w:rsidR="0031132E" w:rsidRPr="001D6ACF" w:rsidRDefault="0031132E" w:rsidP="0031132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3"/>
              </w:rPr>
            </w:pPr>
            <w:r w:rsidRPr="001D6ACF">
              <w:rPr>
                <w:rFonts w:asciiTheme="minorHAnsi" w:hAnsiTheme="minorHAnsi" w:cstheme="minorHAnsi"/>
                <w:b/>
                <w:sz w:val="22"/>
                <w:szCs w:val="23"/>
              </w:rPr>
              <w:t>-1,771</w:t>
            </w:r>
          </w:p>
        </w:tc>
        <w:tc>
          <w:tcPr>
            <w:tcW w:w="1494" w:type="dxa"/>
            <w:shd w:val="clear" w:color="auto" w:fill="D9E2F3" w:themeFill="accent1" w:themeFillTint="33"/>
            <w:vAlign w:val="center"/>
          </w:tcPr>
          <w:p w14:paraId="54FF47A3" w14:textId="253B1D09" w:rsidR="0031132E" w:rsidRPr="001D6ACF" w:rsidRDefault="0031132E" w:rsidP="0031132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3"/>
              </w:rPr>
            </w:pPr>
            <w:r w:rsidRPr="001D6ACF">
              <w:rPr>
                <w:rFonts w:asciiTheme="minorHAnsi" w:hAnsiTheme="minorHAnsi" w:cstheme="minorHAnsi"/>
                <w:b/>
                <w:sz w:val="22"/>
                <w:szCs w:val="23"/>
              </w:rPr>
              <w:t>-44.3%</w:t>
            </w:r>
          </w:p>
        </w:tc>
      </w:tr>
    </w:tbl>
    <w:p w14:paraId="33773EA8" w14:textId="77777777" w:rsidR="0031132E" w:rsidRPr="009A433A" w:rsidRDefault="00AC2127" w:rsidP="0031132E">
      <w:pPr>
        <w:pStyle w:val="Default"/>
        <w:rPr>
          <w:rFonts w:asciiTheme="minorHAnsi" w:hAnsiTheme="minorHAnsi" w:cstheme="minorHAnsi"/>
          <w:sz w:val="20"/>
          <w:szCs w:val="20"/>
          <w:lang w:val="cy-GB"/>
        </w:rPr>
      </w:pPr>
      <w:proofErr w:type="spellStart"/>
      <w:r w:rsidRPr="001D6ACF">
        <w:rPr>
          <w:rFonts w:asciiTheme="minorHAnsi" w:hAnsiTheme="minorHAnsi" w:cstheme="minorHAnsi"/>
          <w:sz w:val="20"/>
          <w:szCs w:val="20"/>
        </w:rPr>
        <w:t>Tabl</w:t>
      </w:r>
      <w:proofErr w:type="spellEnd"/>
      <w:r w:rsidRPr="001D6ACF">
        <w:rPr>
          <w:rFonts w:asciiTheme="minorHAnsi" w:hAnsiTheme="minorHAnsi" w:cstheme="minorHAnsi"/>
          <w:sz w:val="20"/>
          <w:szCs w:val="20"/>
        </w:rPr>
        <w:t xml:space="preserve"> </w:t>
      </w:r>
      <w:r w:rsidR="005A1AEB" w:rsidRPr="001D6ACF">
        <w:rPr>
          <w:rFonts w:asciiTheme="minorHAnsi" w:hAnsiTheme="minorHAnsi" w:cstheme="minorHAnsi"/>
          <w:sz w:val="20"/>
          <w:szCs w:val="20"/>
        </w:rPr>
        <w:t>3.1.</w:t>
      </w:r>
      <w:r w:rsidR="00063D02" w:rsidRPr="001D6ACF">
        <w:rPr>
          <w:rFonts w:asciiTheme="minorHAnsi" w:hAnsiTheme="minorHAnsi" w:cstheme="minorHAnsi"/>
          <w:sz w:val="20"/>
          <w:szCs w:val="20"/>
        </w:rPr>
        <w:t>a</w:t>
      </w:r>
      <w:r w:rsidRPr="001D6ACF">
        <w:rPr>
          <w:rFonts w:asciiTheme="minorHAnsi" w:hAnsiTheme="minorHAnsi" w:cstheme="minorHAnsi"/>
          <w:sz w:val="20"/>
          <w:szCs w:val="20"/>
        </w:rPr>
        <w:t xml:space="preserve"> </w:t>
      </w:r>
      <w:r w:rsidR="0031132E" w:rsidRPr="009A433A">
        <w:rPr>
          <w:rFonts w:eastAsia="Calibri"/>
          <w:sz w:val="20"/>
          <w:szCs w:val="20"/>
          <w:lang w:val="cy-GB"/>
        </w:rPr>
        <w:t>Ymgeiswyr am swyddi gwag yn ôl y rhywiau a’r flwyddyn (niferoedd a chanrannau)</w:t>
      </w:r>
    </w:p>
    <w:p w14:paraId="5F90CFDE" w14:textId="00AB7007" w:rsidR="00AC2127" w:rsidRPr="00AF56AD" w:rsidRDefault="00AC2127" w:rsidP="00AC2127">
      <w:pPr>
        <w:pStyle w:val="Default"/>
        <w:rPr>
          <w:rFonts w:asciiTheme="minorHAnsi" w:hAnsiTheme="minorHAnsi" w:cstheme="minorHAnsi"/>
          <w:b/>
          <w:bCs/>
          <w:sz w:val="23"/>
          <w:szCs w:val="23"/>
          <w:highlight w:val="yellow"/>
        </w:rPr>
      </w:pPr>
    </w:p>
    <w:p w14:paraId="3556CAAB" w14:textId="77777777" w:rsidR="00E75AA4" w:rsidRPr="00AF56AD" w:rsidRDefault="00E75AA4" w:rsidP="00AC2127">
      <w:pPr>
        <w:pStyle w:val="Default"/>
        <w:rPr>
          <w:rFonts w:asciiTheme="minorHAnsi" w:hAnsiTheme="minorHAnsi" w:cstheme="minorHAnsi"/>
          <w:b/>
          <w:bCs/>
          <w:sz w:val="23"/>
          <w:szCs w:val="23"/>
          <w:highlight w:val="yellow"/>
        </w:rPr>
      </w:pPr>
    </w:p>
    <w:p w14:paraId="1026FCA6" w14:textId="77777777" w:rsidR="0031132E" w:rsidRPr="009A433A" w:rsidRDefault="0031132E" w:rsidP="0031132E">
      <w:pPr>
        <w:pStyle w:val="Default"/>
        <w:ind w:firstLine="720"/>
        <w:rPr>
          <w:rFonts w:asciiTheme="minorHAnsi" w:hAnsiTheme="minorHAnsi" w:cstheme="minorHAnsi"/>
          <w:b/>
          <w:bCs/>
          <w:sz w:val="23"/>
          <w:szCs w:val="23"/>
          <w:lang w:val="cy-GB"/>
        </w:rPr>
      </w:pPr>
      <w:r>
        <w:rPr>
          <w:rFonts w:eastAsia="Calibri"/>
          <w:b/>
          <w:bCs/>
          <w:sz w:val="23"/>
          <w:szCs w:val="23"/>
          <w:lang w:val="cy-GB"/>
        </w:rPr>
        <w:t>R</w:t>
      </w:r>
      <w:r w:rsidRPr="009A433A">
        <w:rPr>
          <w:rFonts w:eastAsia="Calibri"/>
          <w:b/>
          <w:bCs/>
          <w:sz w:val="23"/>
          <w:szCs w:val="23"/>
          <w:lang w:val="cy-GB"/>
        </w:rPr>
        <w:t>hyw yr ymgeiswyr a benodwyd:</w:t>
      </w:r>
    </w:p>
    <w:p w14:paraId="76812B0C" w14:textId="695AA701" w:rsidR="00AC2127" w:rsidRPr="00935F1B" w:rsidRDefault="00AC2127" w:rsidP="00AC2127">
      <w:pPr>
        <w:pStyle w:val="Default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10603" w:type="dxa"/>
        <w:tblInd w:w="-147" w:type="dxa"/>
        <w:tblLook w:val="04A0" w:firstRow="1" w:lastRow="0" w:firstColumn="1" w:lastColumn="0" w:noHBand="0" w:noVBand="1"/>
      </w:tblPr>
      <w:tblGrid>
        <w:gridCol w:w="1640"/>
        <w:gridCol w:w="1493"/>
        <w:gridCol w:w="1494"/>
        <w:gridCol w:w="1494"/>
        <w:gridCol w:w="1494"/>
        <w:gridCol w:w="1494"/>
        <w:gridCol w:w="1494"/>
      </w:tblGrid>
      <w:tr w:rsidR="0031132E" w:rsidRPr="00935F1B" w14:paraId="2C731B98" w14:textId="77777777" w:rsidTr="0031132E">
        <w:tc>
          <w:tcPr>
            <w:tcW w:w="1640" w:type="dxa"/>
            <w:shd w:val="clear" w:color="auto" w:fill="8EAADB" w:themeFill="accent1" w:themeFillTint="99"/>
            <w:vAlign w:val="center"/>
          </w:tcPr>
          <w:p w14:paraId="0D708618" w14:textId="09F33456" w:rsidR="0031132E" w:rsidRPr="00935F1B" w:rsidRDefault="0031132E" w:rsidP="0031132E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3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3"/>
              </w:rPr>
              <w:t>Rhyw</w:t>
            </w:r>
            <w:proofErr w:type="spellEnd"/>
          </w:p>
        </w:tc>
        <w:tc>
          <w:tcPr>
            <w:tcW w:w="8963" w:type="dxa"/>
            <w:gridSpan w:val="6"/>
            <w:shd w:val="clear" w:color="auto" w:fill="8EAADB" w:themeFill="accent1" w:themeFillTint="99"/>
          </w:tcPr>
          <w:p w14:paraId="2E0FBA84" w14:textId="3C776D5C" w:rsidR="0031132E" w:rsidRPr="00935F1B" w:rsidRDefault="0031132E" w:rsidP="0031132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3"/>
              </w:rPr>
            </w:pPr>
            <w:r w:rsidRPr="009A433A">
              <w:rPr>
                <w:rFonts w:eastAsia="Calibri"/>
                <w:b/>
                <w:bCs/>
                <w:sz w:val="22"/>
                <w:szCs w:val="22"/>
                <w:lang w:val="cy-GB"/>
              </w:rPr>
              <w:t>Penodiadau</w:t>
            </w:r>
          </w:p>
        </w:tc>
      </w:tr>
      <w:tr w:rsidR="0031132E" w:rsidRPr="00935F1B" w14:paraId="03FF9129" w14:textId="77777777" w:rsidTr="0031132E">
        <w:tc>
          <w:tcPr>
            <w:tcW w:w="1640" w:type="dxa"/>
            <w:shd w:val="clear" w:color="auto" w:fill="8EAADB" w:themeFill="accent1" w:themeFillTint="99"/>
          </w:tcPr>
          <w:p w14:paraId="7441B0D6" w14:textId="77777777" w:rsidR="0031132E" w:rsidRPr="00935F1B" w:rsidRDefault="0031132E" w:rsidP="0031132E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3"/>
              </w:rPr>
            </w:pPr>
          </w:p>
        </w:tc>
        <w:tc>
          <w:tcPr>
            <w:tcW w:w="2987" w:type="dxa"/>
            <w:gridSpan w:val="2"/>
            <w:shd w:val="clear" w:color="auto" w:fill="8EAADB" w:themeFill="accent1" w:themeFillTint="99"/>
            <w:vAlign w:val="center"/>
          </w:tcPr>
          <w:p w14:paraId="42227B94" w14:textId="5210D55D" w:rsidR="0031132E" w:rsidRPr="00935F1B" w:rsidRDefault="0031132E" w:rsidP="0031132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3"/>
              </w:rPr>
            </w:pPr>
            <w:r w:rsidRPr="00935F1B">
              <w:rPr>
                <w:rFonts w:asciiTheme="minorHAnsi" w:hAnsiTheme="minorHAnsi" w:cstheme="minorHAnsi"/>
                <w:b/>
                <w:sz w:val="22"/>
                <w:szCs w:val="23"/>
              </w:rPr>
              <w:t>2023-24</w:t>
            </w:r>
          </w:p>
        </w:tc>
        <w:tc>
          <w:tcPr>
            <w:tcW w:w="2988" w:type="dxa"/>
            <w:gridSpan w:val="2"/>
            <w:shd w:val="clear" w:color="auto" w:fill="8EAADB" w:themeFill="accent1" w:themeFillTint="99"/>
            <w:vAlign w:val="center"/>
          </w:tcPr>
          <w:p w14:paraId="3FEBA512" w14:textId="16B3F361" w:rsidR="0031132E" w:rsidRPr="00935F1B" w:rsidRDefault="0031132E" w:rsidP="0031132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3"/>
              </w:rPr>
            </w:pPr>
            <w:r w:rsidRPr="00935F1B">
              <w:rPr>
                <w:rFonts w:asciiTheme="minorHAnsi" w:hAnsiTheme="minorHAnsi" w:cstheme="minorHAnsi"/>
                <w:b/>
                <w:sz w:val="22"/>
                <w:szCs w:val="23"/>
              </w:rPr>
              <w:t>2022-23</w:t>
            </w:r>
          </w:p>
        </w:tc>
        <w:tc>
          <w:tcPr>
            <w:tcW w:w="2988" w:type="dxa"/>
            <w:gridSpan w:val="2"/>
            <w:shd w:val="clear" w:color="auto" w:fill="8EAADB" w:themeFill="accent1" w:themeFillTint="99"/>
            <w:vAlign w:val="center"/>
          </w:tcPr>
          <w:p w14:paraId="4E28883E" w14:textId="0AC5E748" w:rsidR="0031132E" w:rsidRPr="00935F1B" w:rsidRDefault="0031132E" w:rsidP="0031132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3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3"/>
              </w:rPr>
              <w:t>Amrywiant</w:t>
            </w:r>
            <w:proofErr w:type="spellEnd"/>
          </w:p>
        </w:tc>
      </w:tr>
      <w:tr w:rsidR="0031132E" w:rsidRPr="00935F1B" w14:paraId="7F2538E1" w14:textId="77777777" w:rsidTr="0031132E">
        <w:trPr>
          <w:trHeight w:val="289"/>
        </w:trPr>
        <w:tc>
          <w:tcPr>
            <w:tcW w:w="1640" w:type="dxa"/>
            <w:vAlign w:val="center"/>
          </w:tcPr>
          <w:p w14:paraId="3E6ED722" w14:textId="522B8BBA" w:rsidR="0031132E" w:rsidRPr="00935F1B" w:rsidRDefault="0031132E" w:rsidP="0031132E">
            <w:pPr>
              <w:pStyle w:val="Default"/>
              <w:rPr>
                <w:rFonts w:asciiTheme="minorHAnsi" w:hAnsiTheme="minorHAnsi" w:cstheme="minorHAnsi"/>
                <w:sz w:val="22"/>
                <w:szCs w:val="23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>Menywod</w:t>
            </w:r>
          </w:p>
        </w:tc>
        <w:tc>
          <w:tcPr>
            <w:tcW w:w="1493" w:type="dxa"/>
            <w:vAlign w:val="center"/>
          </w:tcPr>
          <w:p w14:paraId="4017E3E5" w14:textId="12EE3E39" w:rsidR="0031132E" w:rsidRPr="00935F1B" w:rsidRDefault="0031132E" w:rsidP="0031132E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3"/>
              </w:rPr>
            </w:pPr>
            <w:r w:rsidRPr="00935F1B">
              <w:rPr>
                <w:rFonts w:asciiTheme="minorHAnsi" w:hAnsiTheme="minorHAnsi" w:cstheme="minorHAnsi"/>
                <w:sz w:val="22"/>
                <w:szCs w:val="23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3"/>
              </w:rPr>
              <w:t>16</w:t>
            </w:r>
          </w:p>
        </w:tc>
        <w:tc>
          <w:tcPr>
            <w:tcW w:w="1494" w:type="dxa"/>
            <w:vAlign w:val="center"/>
          </w:tcPr>
          <w:p w14:paraId="6F8EAE77" w14:textId="6BCD0A4D" w:rsidR="0031132E" w:rsidRPr="00935F1B" w:rsidRDefault="0031132E" w:rsidP="0031132E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3"/>
              </w:rPr>
            </w:pPr>
            <w:r w:rsidRPr="00935F1B">
              <w:rPr>
                <w:rFonts w:asciiTheme="minorHAnsi" w:hAnsiTheme="minorHAnsi" w:cstheme="minorHAnsi"/>
                <w:sz w:val="22"/>
                <w:szCs w:val="23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3"/>
              </w:rPr>
              <w:t>3.47</w:t>
            </w:r>
            <w:r w:rsidRPr="00935F1B">
              <w:rPr>
                <w:rFonts w:asciiTheme="minorHAnsi" w:hAnsiTheme="minorHAnsi" w:cstheme="minorHAnsi"/>
                <w:sz w:val="22"/>
                <w:szCs w:val="23"/>
              </w:rPr>
              <w:t>%</w:t>
            </w:r>
          </w:p>
        </w:tc>
        <w:tc>
          <w:tcPr>
            <w:tcW w:w="1494" w:type="dxa"/>
            <w:vAlign w:val="center"/>
          </w:tcPr>
          <w:p w14:paraId="4FC8091C" w14:textId="35D5E141" w:rsidR="0031132E" w:rsidRPr="00935F1B" w:rsidRDefault="0031132E" w:rsidP="0031132E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3"/>
              </w:rPr>
            </w:pPr>
            <w:r w:rsidRPr="00935F1B">
              <w:rPr>
                <w:rFonts w:asciiTheme="minorHAnsi" w:hAnsiTheme="minorHAnsi" w:cstheme="minorHAnsi"/>
                <w:sz w:val="22"/>
                <w:szCs w:val="23"/>
              </w:rPr>
              <w:t>454</w:t>
            </w:r>
          </w:p>
        </w:tc>
        <w:tc>
          <w:tcPr>
            <w:tcW w:w="1494" w:type="dxa"/>
            <w:vAlign w:val="center"/>
          </w:tcPr>
          <w:p w14:paraId="48125701" w14:textId="50C2226B" w:rsidR="0031132E" w:rsidRPr="00935F1B" w:rsidRDefault="0031132E" w:rsidP="0031132E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3"/>
              </w:rPr>
            </w:pPr>
            <w:r w:rsidRPr="00935F1B">
              <w:rPr>
                <w:rFonts w:asciiTheme="minorHAnsi" w:hAnsiTheme="minorHAnsi" w:cstheme="minorHAnsi"/>
                <w:sz w:val="22"/>
                <w:szCs w:val="23"/>
              </w:rPr>
              <w:t>54.44%</w:t>
            </w:r>
          </w:p>
        </w:tc>
        <w:tc>
          <w:tcPr>
            <w:tcW w:w="1494" w:type="dxa"/>
            <w:vAlign w:val="center"/>
          </w:tcPr>
          <w:p w14:paraId="02A0A76B" w14:textId="03F9832D" w:rsidR="0031132E" w:rsidRPr="00935F1B" w:rsidRDefault="0031132E" w:rsidP="0031132E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3"/>
              </w:rPr>
            </w:pPr>
            <w:r w:rsidRPr="00935F1B">
              <w:rPr>
                <w:rFonts w:asciiTheme="minorHAnsi" w:hAnsiTheme="minorHAnsi" w:cstheme="minorHAnsi"/>
                <w:sz w:val="22"/>
                <w:szCs w:val="23"/>
              </w:rPr>
              <w:t>-1</w:t>
            </w:r>
            <w:r>
              <w:rPr>
                <w:rFonts w:asciiTheme="minorHAnsi" w:hAnsiTheme="minorHAnsi" w:cstheme="minorHAnsi"/>
                <w:sz w:val="22"/>
                <w:szCs w:val="23"/>
              </w:rPr>
              <w:t>38</w:t>
            </w:r>
          </w:p>
        </w:tc>
        <w:tc>
          <w:tcPr>
            <w:tcW w:w="1494" w:type="dxa"/>
            <w:vAlign w:val="center"/>
          </w:tcPr>
          <w:p w14:paraId="6843767B" w14:textId="31581183" w:rsidR="0031132E" w:rsidRPr="00935F1B" w:rsidRDefault="0031132E" w:rsidP="0031132E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3"/>
              </w:rPr>
            </w:pPr>
            <w:r w:rsidRPr="00935F1B">
              <w:rPr>
                <w:rFonts w:asciiTheme="minorHAnsi" w:hAnsiTheme="minorHAnsi" w:cstheme="minorHAnsi"/>
                <w:sz w:val="22"/>
                <w:szCs w:val="23"/>
              </w:rPr>
              <w:t>-3</w:t>
            </w:r>
            <w:r>
              <w:rPr>
                <w:rFonts w:asciiTheme="minorHAnsi" w:hAnsiTheme="minorHAnsi" w:cstheme="minorHAnsi"/>
                <w:sz w:val="22"/>
                <w:szCs w:val="23"/>
              </w:rPr>
              <w:t>0.4</w:t>
            </w:r>
            <w:r w:rsidRPr="00935F1B">
              <w:rPr>
                <w:rFonts w:asciiTheme="minorHAnsi" w:hAnsiTheme="minorHAnsi" w:cstheme="minorHAnsi"/>
                <w:sz w:val="22"/>
                <w:szCs w:val="23"/>
              </w:rPr>
              <w:t>%</w:t>
            </w:r>
          </w:p>
        </w:tc>
      </w:tr>
      <w:tr w:rsidR="0031132E" w:rsidRPr="00935F1B" w14:paraId="1F9901CD" w14:textId="77777777" w:rsidTr="0031132E">
        <w:trPr>
          <w:trHeight w:val="289"/>
        </w:trPr>
        <w:tc>
          <w:tcPr>
            <w:tcW w:w="1640" w:type="dxa"/>
            <w:vAlign w:val="center"/>
          </w:tcPr>
          <w:p w14:paraId="5A306609" w14:textId="6B9C3928" w:rsidR="0031132E" w:rsidRPr="00935F1B" w:rsidRDefault="0031132E" w:rsidP="0031132E">
            <w:pPr>
              <w:pStyle w:val="Default"/>
              <w:rPr>
                <w:rFonts w:asciiTheme="minorHAnsi" w:hAnsiTheme="minorHAnsi" w:cstheme="minorHAnsi"/>
                <w:sz w:val="22"/>
                <w:szCs w:val="23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>Dynion</w:t>
            </w:r>
          </w:p>
        </w:tc>
        <w:tc>
          <w:tcPr>
            <w:tcW w:w="1493" w:type="dxa"/>
            <w:vAlign w:val="center"/>
          </w:tcPr>
          <w:p w14:paraId="004089C0" w14:textId="308C743E" w:rsidR="0031132E" w:rsidRPr="00935F1B" w:rsidRDefault="0031132E" w:rsidP="0031132E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3"/>
              </w:rPr>
            </w:pPr>
            <w:r w:rsidRPr="00935F1B">
              <w:rPr>
                <w:rFonts w:asciiTheme="minorHAnsi" w:hAnsiTheme="minorHAnsi" w:cstheme="minorHAnsi"/>
                <w:sz w:val="22"/>
                <w:szCs w:val="23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3"/>
              </w:rPr>
              <w:t>73</w:t>
            </w:r>
          </w:p>
        </w:tc>
        <w:tc>
          <w:tcPr>
            <w:tcW w:w="1494" w:type="dxa"/>
            <w:vAlign w:val="center"/>
          </w:tcPr>
          <w:p w14:paraId="46F12A12" w14:textId="0FCF6E80" w:rsidR="0031132E" w:rsidRPr="00935F1B" w:rsidRDefault="0031132E" w:rsidP="0031132E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3"/>
              </w:rPr>
            </w:pPr>
            <w:r w:rsidRPr="00935F1B">
              <w:rPr>
                <w:rFonts w:asciiTheme="minorHAnsi" w:hAnsiTheme="minorHAnsi" w:cstheme="minorHAnsi"/>
                <w:sz w:val="22"/>
                <w:szCs w:val="23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3"/>
              </w:rPr>
              <w:t>6.19</w:t>
            </w:r>
            <w:r w:rsidRPr="00935F1B">
              <w:rPr>
                <w:rFonts w:asciiTheme="minorHAnsi" w:hAnsiTheme="minorHAnsi" w:cstheme="minorHAnsi"/>
                <w:sz w:val="22"/>
                <w:szCs w:val="23"/>
              </w:rPr>
              <w:t>%</w:t>
            </w:r>
          </w:p>
        </w:tc>
        <w:tc>
          <w:tcPr>
            <w:tcW w:w="1494" w:type="dxa"/>
            <w:vAlign w:val="center"/>
          </w:tcPr>
          <w:p w14:paraId="2CE7CB89" w14:textId="5923882A" w:rsidR="0031132E" w:rsidRPr="00935F1B" w:rsidRDefault="0031132E" w:rsidP="0031132E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3"/>
              </w:rPr>
            </w:pPr>
            <w:r w:rsidRPr="00935F1B">
              <w:rPr>
                <w:rFonts w:asciiTheme="minorHAnsi" w:hAnsiTheme="minorHAnsi" w:cstheme="minorHAnsi"/>
                <w:sz w:val="22"/>
                <w:szCs w:val="23"/>
              </w:rPr>
              <w:t>376</w:t>
            </w:r>
          </w:p>
        </w:tc>
        <w:tc>
          <w:tcPr>
            <w:tcW w:w="1494" w:type="dxa"/>
            <w:vAlign w:val="center"/>
          </w:tcPr>
          <w:p w14:paraId="53780436" w14:textId="5B9B770A" w:rsidR="0031132E" w:rsidRPr="00935F1B" w:rsidRDefault="0031132E" w:rsidP="0031132E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3"/>
              </w:rPr>
            </w:pPr>
            <w:r w:rsidRPr="00935F1B">
              <w:rPr>
                <w:rFonts w:asciiTheme="minorHAnsi" w:hAnsiTheme="minorHAnsi" w:cstheme="minorHAnsi"/>
                <w:sz w:val="22"/>
                <w:szCs w:val="23"/>
              </w:rPr>
              <w:t>45.08%</w:t>
            </w:r>
          </w:p>
        </w:tc>
        <w:tc>
          <w:tcPr>
            <w:tcW w:w="1494" w:type="dxa"/>
            <w:vAlign w:val="center"/>
          </w:tcPr>
          <w:p w14:paraId="3E46635C" w14:textId="5BEF488B" w:rsidR="0031132E" w:rsidRPr="00935F1B" w:rsidRDefault="0031132E" w:rsidP="0031132E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3"/>
              </w:rPr>
            </w:pPr>
            <w:r>
              <w:rPr>
                <w:rFonts w:asciiTheme="minorHAnsi" w:hAnsiTheme="minorHAnsi" w:cstheme="minorHAnsi"/>
                <w:sz w:val="22"/>
                <w:szCs w:val="23"/>
              </w:rPr>
              <w:t>-</w:t>
            </w:r>
            <w:r w:rsidRPr="00935F1B">
              <w:rPr>
                <w:rFonts w:asciiTheme="minorHAnsi" w:hAnsiTheme="minorHAnsi" w:cstheme="minorHAnsi"/>
                <w:sz w:val="22"/>
                <w:szCs w:val="23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3"/>
              </w:rPr>
              <w:t>03</w:t>
            </w:r>
          </w:p>
        </w:tc>
        <w:tc>
          <w:tcPr>
            <w:tcW w:w="1494" w:type="dxa"/>
            <w:vAlign w:val="center"/>
          </w:tcPr>
          <w:p w14:paraId="2D5E8ECC" w14:textId="30755962" w:rsidR="0031132E" w:rsidRPr="00935F1B" w:rsidRDefault="0031132E" w:rsidP="0031132E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3"/>
              </w:rPr>
            </w:pPr>
            <w:r w:rsidRPr="00935F1B">
              <w:rPr>
                <w:rFonts w:asciiTheme="minorHAnsi" w:hAnsiTheme="minorHAnsi" w:cstheme="minorHAnsi"/>
                <w:sz w:val="22"/>
                <w:szCs w:val="23"/>
              </w:rPr>
              <w:t>-2</w:t>
            </w:r>
            <w:r>
              <w:rPr>
                <w:rFonts w:asciiTheme="minorHAnsi" w:hAnsiTheme="minorHAnsi" w:cstheme="minorHAnsi"/>
                <w:sz w:val="22"/>
                <w:szCs w:val="23"/>
              </w:rPr>
              <w:t>7</w:t>
            </w:r>
            <w:r w:rsidRPr="00935F1B">
              <w:rPr>
                <w:rFonts w:asciiTheme="minorHAnsi" w:hAnsiTheme="minorHAnsi" w:cstheme="minorHAnsi"/>
                <w:sz w:val="22"/>
                <w:szCs w:val="23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3"/>
              </w:rPr>
              <w:t>4</w:t>
            </w:r>
            <w:r w:rsidRPr="00935F1B">
              <w:rPr>
                <w:rFonts w:asciiTheme="minorHAnsi" w:hAnsiTheme="minorHAnsi" w:cstheme="minorHAnsi"/>
                <w:sz w:val="22"/>
                <w:szCs w:val="23"/>
              </w:rPr>
              <w:t>%</w:t>
            </w:r>
          </w:p>
        </w:tc>
      </w:tr>
      <w:tr w:rsidR="0031132E" w:rsidRPr="00935F1B" w14:paraId="4F82835B" w14:textId="77777777" w:rsidTr="0031132E">
        <w:trPr>
          <w:trHeight w:val="289"/>
        </w:trPr>
        <w:tc>
          <w:tcPr>
            <w:tcW w:w="1640" w:type="dxa"/>
            <w:vAlign w:val="center"/>
          </w:tcPr>
          <w:p w14:paraId="33249DCC" w14:textId="6349A485" w:rsidR="0031132E" w:rsidRPr="00935F1B" w:rsidRDefault="0031132E" w:rsidP="0031132E">
            <w:pPr>
              <w:pStyle w:val="Default"/>
              <w:rPr>
                <w:rFonts w:asciiTheme="minorHAnsi" w:hAnsiTheme="minorHAnsi" w:cstheme="minorHAnsi"/>
                <w:sz w:val="22"/>
                <w:szCs w:val="23"/>
              </w:rPr>
            </w:pPr>
            <w:r w:rsidRPr="009A433A">
              <w:rPr>
                <w:rFonts w:eastAsia="Calibri"/>
                <w:sz w:val="22"/>
                <w:szCs w:val="22"/>
                <w:lang w:val="cy-GB"/>
              </w:rPr>
              <w:t>Anhysbys</w:t>
            </w:r>
          </w:p>
        </w:tc>
        <w:tc>
          <w:tcPr>
            <w:tcW w:w="1493" w:type="dxa"/>
            <w:vAlign w:val="center"/>
          </w:tcPr>
          <w:p w14:paraId="7227A7E2" w14:textId="54695164" w:rsidR="0031132E" w:rsidRPr="00935F1B" w:rsidRDefault="0031132E" w:rsidP="0031132E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3"/>
              </w:rPr>
            </w:pPr>
            <w:r>
              <w:rPr>
                <w:rFonts w:asciiTheme="minorHAnsi" w:hAnsiTheme="minorHAnsi" w:cstheme="minorHAnsi"/>
                <w:sz w:val="22"/>
                <w:szCs w:val="23"/>
              </w:rPr>
              <w:t>2</w:t>
            </w:r>
          </w:p>
        </w:tc>
        <w:tc>
          <w:tcPr>
            <w:tcW w:w="1494" w:type="dxa"/>
            <w:vAlign w:val="center"/>
          </w:tcPr>
          <w:p w14:paraId="76607CF0" w14:textId="0437928F" w:rsidR="0031132E" w:rsidRPr="00935F1B" w:rsidRDefault="0031132E" w:rsidP="0031132E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3"/>
              </w:rPr>
            </w:pPr>
            <w:r>
              <w:rPr>
                <w:rFonts w:asciiTheme="minorHAnsi" w:hAnsiTheme="minorHAnsi" w:cstheme="minorHAnsi"/>
                <w:sz w:val="22"/>
                <w:szCs w:val="23"/>
              </w:rPr>
              <w:t>0.34</w:t>
            </w:r>
            <w:r w:rsidRPr="00935F1B">
              <w:rPr>
                <w:rFonts w:asciiTheme="minorHAnsi" w:hAnsiTheme="minorHAnsi" w:cstheme="minorHAnsi"/>
                <w:sz w:val="22"/>
                <w:szCs w:val="23"/>
              </w:rPr>
              <w:t>%</w:t>
            </w:r>
          </w:p>
        </w:tc>
        <w:tc>
          <w:tcPr>
            <w:tcW w:w="1494" w:type="dxa"/>
            <w:vAlign w:val="center"/>
          </w:tcPr>
          <w:p w14:paraId="6EA5FC7E" w14:textId="78C26A66" w:rsidR="0031132E" w:rsidRPr="00935F1B" w:rsidRDefault="0031132E" w:rsidP="0031132E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3"/>
              </w:rPr>
            </w:pPr>
            <w:r w:rsidRPr="00935F1B">
              <w:rPr>
                <w:rFonts w:asciiTheme="minorHAnsi" w:hAnsiTheme="minorHAnsi" w:cstheme="minorHAnsi"/>
                <w:sz w:val="22"/>
                <w:szCs w:val="23"/>
              </w:rPr>
              <w:t>4</w:t>
            </w:r>
          </w:p>
        </w:tc>
        <w:tc>
          <w:tcPr>
            <w:tcW w:w="1494" w:type="dxa"/>
            <w:vAlign w:val="center"/>
          </w:tcPr>
          <w:p w14:paraId="70D470F8" w14:textId="122E0151" w:rsidR="0031132E" w:rsidRPr="00935F1B" w:rsidRDefault="0031132E" w:rsidP="0031132E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3"/>
              </w:rPr>
            </w:pPr>
            <w:r w:rsidRPr="00935F1B">
              <w:rPr>
                <w:rFonts w:asciiTheme="minorHAnsi" w:hAnsiTheme="minorHAnsi" w:cstheme="minorHAnsi"/>
                <w:sz w:val="22"/>
                <w:szCs w:val="23"/>
              </w:rPr>
              <w:t>0.48%</w:t>
            </w:r>
          </w:p>
        </w:tc>
        <w:tc>
          <w:tcPr>
            <w:tcW w:w="1494" w:type="dxa"/>
            <w:vAlign w:val="center"/>
          </w:tcPr>
          <w:p w14:paraId="20FEDC65" w14:textId="6AF8C0C2" w:rsidR="0031132E" w:rsidRPr="00935F1B" w:rsidRDefault="0031132E" w:rsidP="0031132E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3"/>
              </w:rPr>
            </w:pPr>
            <w:r>
              <w:rPr>
                <w:rFonts w:asciiTheme="minorHAnsi" w:hAnsiTheme="minorHAnsi" w:cstheme="minorHAnsi"/>
                <w:sz w:val="22"/>
                <w:szCs w:val="23"/>
              </w:rPr>
              <w:t>-2</w:t>
            </w:r>
          </w:p>
        </w:tc>
        <w:tc>
          <w:tcPr>
            <w:tcW w:w="1494" w:type="dxa"/>
            <w:vAlign w:val="center"/>
          </w:tcPr>
          <w:p w14:paraId="6C59E3BC" w14:textId="45CB0A4C" w:rsidR="0031132E" w:rsidRPr="00935F1B" w:rsidRDefault="0031132E" w:rsidP="0031132E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3"/>
              </w:rPr>
            </w:pPr>
          </w:p>
        </w:tc>
      </w:tr>
      <w:tr w:rsidR="0031132E" w:rsidRPr="00935F1B" w14:paraId="4319DA81" w14:textId="77777777" w:rsidTr="0031132E">
        <w:trPr>
          <w:trHeight w:val="289"/>
        </w:trPr>
        <w:tc>
          <w:tcPr>
            <w:tcW w:w="1640" w:type="dxa"/>
            <w:shd w:val="clear" w:color="auto" w:fill="D9E2F3" w:themeFill="accent1" w:themeFillTint="33"/>
            <w:vAlign w:val="center"/>
          </w:tcPr>
          <w:p w14:paraId="3DCC4819" w14:textId="1B397F39" w:rsidR="0031132E" w:rsidRPr="00935F1B" w:rsidRDefault="0031132E" w:rsidP="0031132E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3"/>
              </w:rPr>
            </w:pPr>
            <w:r w:rsidRPr="009A433A">
              <w:rPr>
                <w:rFonts w:eastAsia="Calibri"/>
                <w:b/>
                <w:bCs/>
                <w:sz w:val="22"/>
                <w:szCs w:val="22"/>
                <w:lang w:val="cy-GB"/>
              </w:rPr>
              <w:t>Cyfanswm</w:t>
            </w:r>
          </w:p>
        </w:tc>
        <w:tc>
          <w:tcPr>
            <w:tcW w:w="1493" w:type="dxa"/>
            <w:shd w:val="clear" w:color="auto" w:fill="D9E2F3" w:themeFill="accent1" w:themeFillTint="33"/>
            <w:vAlign w:val="center"/>
          </w:tcPr>
          <w:p w14:paraId="66A2B905" w14:textId="07BA5B8A" w:rsidR="0031132E" w:rsidRPr="00935F1B" w:rsidRDefault="0031132E" w:rsidP="0031132E">
            <w:pPr>
              <w:pStyle w:val="Default"/>
              <w:jc w:val="right"/>
              <w:rPr>
                <w:rFonts w:asciiTheme="minorHAnsi" w:hAnsiTheme="minorHAnsi" w:cstheme="minorHAnsi"/>
                <w:b/>
                <w:sz w:val="22"/>
                <w:szCs w:val="23"/>
              </w:rPr>
            </w:pPr>
            <w:r w:rsidRPr="00935F1B">
              <w:rPr>
                <w:rFonts w:asciiTheme="minorHAnsi" w:hAnsiTheme="minorHAnsi" w:cstheme="minorHAnsi"/>
                <w:b/>
                <w:sz w:val="22"/>
                <w:szCs w:val="23"/>
              </w:rPr>
              <w:t>591</w:t>
            </w:r>
          </w:p>
        </w:tc>
        <w:tc>
          <w:tcPr>
            <w:tcW w:w="1494" w:type="dxa"/>
            <w:shd w:val="clear" w:color="auto" w:fill="D9E2F3" w:themeFill="accent1" w:themeFillTint="33"/>
            <w:vAlign w:val="center"/>
          </w:tcPr>
          <w:p w14:paraId="0BA0D9E6" w14:textId="77777777" w:rsidR="0031132E" w:rsidRPr="00935F1B" w:rsidRDefault="0031132E" w:rsidP="0031132E">
            <w:pPr>
              <w:pStyle w:val="Default"/>
              <w:jc w:val="right"/>
              <w:rPr>
                <w:rFonts w:asciiTheme="minorHAnsi" w:hAnsiTheme="minorHAnsi" w:cstheme="minorHAnsi"/>
                <w:b/>
                <w:sz w:val="22"/>
                <w:szCs w:val="23"/>
              </w:rPr>
            </w:pPr>
          </w:p>
        </w:tc>
        <w:tc>
          <w:tcPr>
            <w:tcW w:w="1494" w:type="dxa"/>
            <w:shd w:val="clear" w:color="auto" w:fill="D9E2F3" w:themeFill="accent1" w:themeFillTint="33"/>
            <w:vAlign w:val="center"/>
          </w:tcPr>
          <w:p w14:paraId="34D4014E" w14:textId="135FF414" w:rsidR="0031132E" w:rsidRPr="00935F1B" w:rsidRDefault="0031132E" w:rsidP="0031132E">
            <w:pPr>
              <w:pStyle w:val="Default"/>
              <w:jc w:val="right"/>
              <w:rPr>
                <w:rFonts w:asciiTheme="minorHAnsi" w:hAnsiTheme="minorHAnsi" w:cstheme="minorHAnsi"/>
                <w:b/>
                <w:sz w:val="22"/>
                <w:szCs w:val="23"/>
              </w:rPr>
            </w:pPr>
            <w:r w:rsidRPr="00935F1B">
              <w:rPr>
                <w:rFonts w:asciiTheme="minorHAnsi" w:hAnsiTheme="minorHAnsi" w:cstheme="minorHAnsi"/>
                <w:b/>
                <w:sz w:val="22"/>
                <w:szCs w:val="23"/>
              </w:rPr>
              <w:t>834</w:t>
            </w:r>
          </w:p>
        </w:tc>
        <w:tc>
          <w:tcPr>
            <w:tcW w:w="1494" w:type="dxa"/>
            <w:shd w:val="clear" w:color="auto" w:fill="D9E2F3" w:themeFill="accent1" w:themeFillTint="33"/>
            <w:vAlign w:val="center"/>
          </w:tcPr>
          <w:p w14:paraId="4442E261" w14:textId="77777777" w:rsidR="0031132E" w:rsidRPr="00935F1B" w:rsidRDefault="0031132E" w:rsidP="0031132E">
            <w:pPr>
              <w:pStyle w:val="Default"/>
              <w:jc w:val="right"/>
              <w:rPr>
                <w:rFonts w:asciiTheme="minorHAnsi" w:hAnsiTheme="minorHAnsi" w:cstheme="minorHAnsi"/>
                <w:b/>
                <w:sz w:val="22"/>
                <w:szCs w:val="23"/>
              </w:rPr>
            </w:pPr>
          </w:p>
        </w:tc>
        <w:tc>
          <w:tcPr>
            <w:tcW w:w="1494" w:type="dxa"/>
            <w:shd w:val="clear" w:color="auto" w:fill="D9E2F3" w:themeFill="accent1" w:themeFillTint="33"/>
            <w:vAlign w:val="center"/>
          </w:tcPr>
          <w:p w14:paraId="54F3834C" w14:textId="617CFBBC" w:rsidR="0031132E" w:rsidRPr="00935F1B" w:rsidRDefault="0031132E" w:rsidP="0031132E">
            <w:pPr>
              <w:pStyle w:val="Default"/>
              <w:jc w:val="right"/>
              <w:rPr>
                <w:rFonts w:asciiTheme="minorHAnsi" w:hAnsiTheme="minorHAnsi" w:cstheme="minorHAnsi"/>
                <w:b/>
                <w:sz w:val="22"/>
                <w:szCs w:val="23"/>
              </w:rPr>
            </w:pPr>
            <w:r w:rsidRPr="00935F1B">
              <w:rPr>
                <w:rFonts w:asciiTheme="minorHAnsi" w:hAnsiTheme="minorHAnsi" w:cstheme="minorHAnsi"/>
                <w:b/>
                <w:sz w:val="22"/>
                <w:szCs w:val="23"/>
              </w:rPr>
              <w:t>-243</w:t>
            </w:r>
          </w:p>
        </w:tc>
        <w:tc>
          <w:tcPr>
            <w:tcW w:w="1494" w:type="dxa"/>
            <w:shd w:val="clear" w:color="auto" w:fill="D9E2F3" w:themeFill="accent1" w:themeFillTint="33"/>
            <w:vAlign w:val="center"/>
          </w:tcPr>
          <w:p w14:paraId="1D00CF35" w14:textId="2D4409B8" w:rsidR="0031132E" w:rsidRPr="00935F1B" w:rsidRDefault="0031132E" w:rsidP="0031132E">
            <w:pPr>
              <w:pStyle w:val="Default"/>
              <w:jc w:val="right"/>
              <w:rPr>
                <w:rFonts w:asciiTheme="minorHAnsi" w:hAnsiTheme="minorHAnsi" w:cstheme="minorHAnsi"/>
                <w:b/>
                <w:sz w:val="22"/>
                <w:szCs w:val="23"/>
              </w:rPr>
            </w:pPr>
            <w:r w:rsidRPr="00935F1B">
              <w:rPr>
                <w:rFonts w:asciiTheme="minorHAnsi" w:hAnsiTheme="minorHAnsi" w:cstheme="minorHAnsi"/>
                <w:b/>
                <w:sz w:val="22"/>
                <w:szCs w:val="23"/>
              </w:rPr>
              <w:t>-29.1%</w:t>
            </w:r>
          </w:p>
        </w:tc>
      </w:tr>
    </w:tbl>
    <w:p w14:paraId="1C3A1093" w14:textId="068F62F4" w:rsidR="005A1AEB" w:rsidRDefault="005A1AEB" w:rsidP="005A1AEB">
      <w:pPr>
        <w:pStyle w:val="Default"/>
        <w:rPr>
          <w:rFonts w:eastAsia="Calibri"/>
          <w:sz w:val="20"/>
          <w:szCs w:val="20"/>
          <w:lang w:val="cy-GB"/>
        </w:rPr>
      </w:pPr>
      <w:proofErr w:type="spellStart"/>
      <w:r w:rsidRPr="00935F1B">
        <w:rPr>
          <w:rFonts w:asciiTheme="minorHAnsi" w:hAnsiTheme="minorHAnsi" w:cstheme="minorHAnsi"/>
          <w:sz w:val="20"/>
          <w:szCs w:val="20"/>
        </w:rPr>
        <w:t>Tabl</w:t>
      </w:r>
      <w:proofErr w:type="spellEnd"/>
      <w:r w:rsidRPr="00935F1B">
        <w:rPr>
          <w:rFonts w:asciiTheme="minorHAnsi" w:hAnsiTheme="minorHAnsi" w:cstheme="minorHAnsi"/>
          <w:sz w:val="20"/>
          <w:szCs w:val="20"/>
        </w:rPr>
        <w:t xml:space="preserve"> 3.1.</w:t>
      </w:r>
      <w:r w:rsidR="00063D02" w:rsidRPr="00935F1B">
        <w:rPr>
          <w:rFonts w:asciiTheme="minorHAnsi" w:hAnsiTheme="minorHAnsi" w:cstheme="minorHAnsi"/>
          <w:sz w:val="20"/>
          <w:szCs w:val="20"/>
        </w:rPr>
        <w:t>b</w:t>
      </w:r>
      <w:r w:rsidRPr="00935F1B">
        <w:rPr>
          <w:rFonts w:asciiTheme="minorHAnsi" w:hAnsiTheme="minorHAnsi" w:cstheme="minorHAnsi"/>
          <w:sz w:val="20"/>
          <w:szCs w:val="20"/>
        </w:rPr>
        <w:t xml:space="preserve"> </w:t>
      </w:r>
      <w:r w:rsidR="000D57F4" w:rsidRPr="009A433A">
        <w:rPr>
          <w:rFonts w:eastAsia="Calibri"/>
          <w:sz w:val="20"/>
          <w:szCs w:val="20"/>
          <w:lang w:val="cy-GB"/>
        </w:rPr>
        <w:t>Penodiadau i swyddi gwag yn ôl y rhywiau a’r flwyddyn (niferoedd a chanrannau)</w:t>
      </w:r>
    </w:p>
    <w:p w14:paraId="03EF1899" w14:textId="77777777" w:rsidR="000D57F4" w:rsidRPr="00AF56AD" w:rsidRDefault="000D57F4" w:rsidP="005A1AEB">
      <w:pPr>
        <w:pStyle w:val="Default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4C7733FD" w14:textId="2EA7B355" w:rsidR="0031132E" w:rsidRPr="0031132E" w:rsidRDefault="0031132E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3"/>
          <w:szCs w:val="23"/>
          <w:lang w:val="cy-GB"/>
        </w:rPr>
      </w:pPr>
      <w:bookmarkStart w:id="42" w:name="_Hlk162256396"/>
      <w:r w:rsidRPr="009A433A">
        <w:rPr>
          <w:rFonts w:eastAsia="Calibri"/>
          <w:sz w:val="23"/>
          <w:szCs w:val="23"/>
          <w:lang w:val="cy-GB"/>
        </w:rPr>
        <w:t>O bawb a wnaeth gais am swyddi gwag yn y Brifysgol, gwelsom ganran ychydig yn uwch o ddynion (5</w:t>
      </w:r>
      <w:r>
        <w:rPr>
          <w:rFonts w:eastAsia="Calibri"/>
          <w:sz w:val="23"/>
          <w:szCs w:val="23"/>
          <w:lang w:val="cy-GB"/>
        </w:rPr>
        <w:t>4.2</w:t>
      </w:r>
      <w:r w:rsidRPr="009A433A">
        <w:rPr>
          <w:rFonts w:eastAsia="Calibri"/>
          <w:sz w:val="23"/>
          <w:szCs w:val="23"/>
          <w:lang w:val="cy-GB"/>
        </w:rPr>
        <w:t>%), o'u cymharu â menywod (4</w:t>
      </w:r>
      <w:r>
        <w:rPr>
          <w:rFonts w:eastAsia="Calibri"/>
          <w:sz w:val="23"/>
          <w:szCs w:val="23"/>
          <w:lang w:val="cy-GB"/>
        </w:rPr>
        <w:t>5.7</w:t>
      </w:r>
      <w:r w:rsidRPr="009A433A">
        <w:rPr>
          <w:rFonts w:eastAsia="Calibri"/>
          <w:sz w:val="23"/>
          <w:szCs w:val="23"/>
          <w:lang w:val="cy-GB"/>
        </w:rPr>
        <w:t xml:space="preserve">%). O ran nifer y ceisiadau, rydym wedi gweld </w:t>
      </w:r>
      <w:r w:rsidRPr="0031132E">
        <w:rPr>
          <w:rFonts w:eastAsia="Calibri"/>
          <w:sz w:val="23"/>
          <w:szCs w:val="23"/>
          <w:lang w:val="cy-GB"/>
        </w:rPr>
        <w:t>lleihad</w:t>
      </w:r>
      <w:r>
        <w:rPr>
          <w:rFonts w:eastAsia="Calibri"/>
          <w:sz w:val="23"/>
          <w:szCs w:val="23"/>
          <w:lang w:val="cy-GB"/>
        </w:rPr>
        <w:t xml:space="preserve"> </w:t>
      </w:r>
      <w:r w:rsidRPr="009A433A">
        <w:rPr>
          <w:rFonts w:eastAsia="Calibri"/>
          <w:sz w:val="23"/>
          <w:szCs w:val="23"/>
          <w:lang w:val="cy-GB"/>
        </w:rPr>
        <w:t xml:space="preserve">yn nifer y ceisiadau gan fenywod a chan ddynion fel ei gilydd, gyda </w:t>
      </w:r>
      <w:r>
        <w:rPr>
          <w:rFonts w:eastAsia="Calibri"/>
          <w:sz w:val="23"/>
          <w:szCs w:val="23"/>
          <w:lang w:val="cy-GB"/>
        </w:rPr>
        <w:t>gostyngiad</w:t>
      </w:r>
      <w:r w:rsidRPr="009A433A">
        <w:rPr>
          <w:rFonts w:eastAsia="Calibri"/>
          <w:sz w:val="23"/>
          <w:szCs w:val="23"/>
          <w:lang w:val="cy-GB"/>
        </w:rPr>
        <w:t xml:space="preserve"> canrannol uwch gan </w:t>
      </w:r>
      <w:r w:rsidR="009B3E1F">
        <w:rPr>
          <w:rFonts w:eastAsia="Calibri"/>
          <w:sz w:val="23"/>
          <w:szCs w:val="23"/>
          <w:lang w:val="cy-GB"/>
        </w:rPr>
        <w:t>fenyw</w:t>
      </w:r>
      <w:r w:rsidRPr="009A433A">
        <w:rPr>
          <w:rFonts w:eastAsia="Calibri"/>
          <w:sz w:val="23"/>
          <w:szCs w:val="23"/>
          <w:lang w:val="cy-GB"/>
        </w:rPr>
        <w:t>o</w:t>
      </w:r>
      <w:r w:rsidR="009B3E1F">
        <w:rPr>
          <w:rFonts w:eastAsia="Calibri"/>
          <w:sz w:val="23"/>
          <w:szCs w:val="23"/>
          <w:lang w:val="cy-GB"/>
        </w:rPr>
        <w:t>d</w:t>
      </w:r>
      <w:r w:rsidRPr="009A433A">
        <w:rPr>
          <w:rFonts w:eastAsia="Calibri"/>
          <w:sz w:val="23"/>
          <w:szCs w:val="23"/>
          <w:lang w:val="cy-GB"/>
        </w:rPr>
        <w:t>.</w:t>
      </w:r>
    </w:p>
    <w:p w14:paraId="68890002" w14:textId="57E71EAE" w:rsidR="009B3E1F" w:rsidRPr="009A433A" w:rsidRDefault="009B3E1F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3"/>
          <w:szCs w:val="23"/>
          <w:lang w:val="cy-GB"/>
        </w:rPr>
      </w:pPr>
      <w:r>
        <w:rPr>
          <w:sz w:val="23"/>
          <w:szCs w:val="23"/>
          <w:lang w:val="cy-GB"/>
        </w:rPr>
        <w:t xml:space="preserve">O'r holl rai a benodwyd, Menywod oedd 53.5%, a 46.2% yn Ddynion. O ran nifer y penodiadau, rydym wedi gweld gostyngiad yn nifer a benodwyd ymhlith menywod a dynion fel ei gilydd, gyda gostyngiad canrannol uwch yn y menywod a benodwyd, </w:t>
      </w:r>
      <w:r w:rsidRPr="009B3E1F">
        <w:rPr>
          <w:sz w:val="23"/>
          <w:szCs w:val="23"/>
          <w:lang w:val="cy-GB"/>
        </w:rPr>
        <w:t xml:space="preserve">er gwaethaf </w:t>
      </w:r>
      <w:r>
        <w:rPr>
          <w:sz w:val="23"/>
          <w:szCs w:val="23"/>
          <w:lang w:val="cy-GB"/>
        </w:rPr>
        <w:t xml:space="preserve">i fenywod </w:t>
      </w:r>
      <w:r w:rsidRPr="009B3E1F">
        <w:rPr>
          <w:sz w:val="23"/>
          <w:szCs w:val="23"/>
          <w:lang w:val="cy-GB"/>
        </w:rPr>
        <w:t>i fod yn uwch mewn niferoedd.</w:t>
      </w:r>
    </w:p>
    <w:p w14:paraId="4F290223" w14:textId="738ECD94" w:rsidR="009B3E1F" w:rsidRPr="009B3E1F" w:rsidRDefault="009B3E1F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>O'r Menywod a wnaeth gais am swydd wag (1,</w:t>
      </w:r>
      <w:r>
        <w:rPr>
          <w:rFonts w:eastAsia="Calibri"/>
          <w:sz w:val="23"/>
          <w:szCs w:val="23"/>
          <w:lang w:val="cy-GB"/>
        </w:rPr>
        <w:t>016</w:t>
      </w:r>
      <w:r w:rsidRPr="009A433A">
        <w:rPr>
          <w:rFonts w:eastAsia="Calibri"/>
          <w:sz w:val="23"/>
          <w:szCs w:val="23"/>
          <w:lang w:val="cy-GB"/>
        </w:rPr>
        <w:t>), ac a benodwyd (</w:t>
      </w:r>
      <w:r>
        <w:rPr>
          <w:rFonts w:eastAsia="Calibri"/>
          <w:sz w:val="23"/>
          <w:szCs w:val="23"/>
          <w:lang w:val="cy-GB"/>
        </w:rPr>
        <w:t>316</w:t>
      </w:r>
      <w:r w:rsidRPr="009A433A">
        <w:rPr>
          <w:rFonts w:eastAsia="Calibri"/>
          <w:sz w:val="23"/>
          <w:szCs w:val="23"/>
          <w:lang w:val="cy-GB"/>
        </w:rPr>
        <w:t xml:space="preserve">), mae cyfradd llwyddiant uwch, sef </w:t>
      </w:r>
      <w:r>
        <w:rPr>
          <w:rFonts w:eastAsia="Calibri"/>
          <w:sz w:val="23"/>
          <w:szCs w:val="23"/>
          <w:lang w:val="cy-GB"/>
        </w:rPr>
        <w:t>31.1</w:t>
      </w:r>
      <w:r w:rsidRPr="009A433A">
        <w:rPr>
          <w:rFonts w:eastAsia="Calibri"/>
          <w:sz w:val="23"/>
          <w:szCs w:val="23"/>
          <w:lang w:val="cy-GB"/>
        </w:rPr>
        <w:t xml:space="preserve">%, o'i chymharu â chyfradd lwyddiant y Dynion, sef </w:t>
      </w:r>
      <w:r>
        <w:rPr>
          <w:rFonts w:eastAsia="Calibri"/>
          <w:sz w:val="23"/>
          <w:szCs w:val="23"/>
          <w:lang w:val="cy-GB"/>
        </w:rPr>
        <w:t>22.7</w:t>
      </w:r>
      <w:r w:rsidRPr="009A433A">
        <w:rPr>
          <w:rFonts w:eastAsia="Calibri"/>
          <w:sz w:val="23"/>
          <w:szCs w:val="23"/>
          <w:lang w:val="cy-GB"/>
        </w:rPr>
        <w:t xml:space="preserve">%, lle y gwnaeth </w:t>
      </w:r>
      <w:r>
        <w:rPr>
          <w:rFonts w:eastAsia="Calibri"/>
          <w:sz w:val="23"/>
          <w:szCs w:val="23"/>
          <w:lang w:val="cy-GB"/>
        </w:rPr>
        <w:t>1,205</w:t>
      </w:r>
      <w:r w:rsidRPr="009A433A">
        <w:rPr>
          <w:rFonts w:eastAsia="Calibri"/>
          <w:sz w:val="23"/>
          <w:szCs w:val="23"/>
          <w:lang w:val="cy-GB"/>
        </w:rPr>
        <w:t xml:space="preserve"> gais, ac fe benodwyd </w:t>
      </w:r>
      <w:r>
        <w:rPr>
          <w:rFonts w:eastAsia="Calibri"/>
          <w:sz w:val="23"/>
          <w:szCs w:val="23"/>
          <w:lang w:val="cy-GB"/>
        </w:rPr>
        <w:t>273</w:t>
      </w:r>
      <w:r w:rsidRPr="009A433A">
        <w:rPr>
          <w:rFonts w:eastAsia="Calibri"/>
          <w:sz w:val="23"/>
          <w:szCs w:val="23"/>
          <w:lang w:val="cy-GB"/>
        </w:rPr>
        <w:t>.</w:t>
      </w:r>
    </w:p>
    <w:bookmarkEnd w:id="42"/>
    <w:p w14:paraId="14B9FDAA" w14:textId="3AAAAF45" w:rsidR="009B3E1F" w:rsidRPr="000D57F4" w:rsidRDefault="009B3E1F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0D57F4">
        <w:rPr>
          <w:rFonts w:eastAsia="Calibri"/>
          <w:sz w:val="23"/>
          <w:szCs w:val="23"/>
          <w:lang w:val="cy-GB"/>
        </w:rPr>
        <w:t xml:space="preserve">Wrth benodi i’n swyddi rheoli a swyddi ar lefelau uwch (gradd 7 ac uwch), </w:t>
      </w:r>
      <w:r w:rsidR="000D57F4" w:rsidRPr="000D57F4">
        <w:rPr>
          <w:rFonts w:eastAsia="Calibri"/>
          <w:sz w:val="23"/>
          <w:szCs w:val="23"/>
          <w:lang w:val="cy-GB"/>
        </w:rPr>
        <w:t>37</w:t>
      </w:r>
      <w:r w:rsidRPr="000D57F4">
        <w:rPr>
          <w:rFonts w:eastAsia="Calibri"/>
          <w:sz w:val="23"/>
          <w:szCs w:val="23"/>
          <w:lang w:val="cy-GB"/>
        </w:rPr>
        <w:t>% (4</w:t>
      </w:r>
      <w:r w:rsidR="000D57F4" w:rsidRPr="000D57F4">
        <w:rPr>
          <w:rFonts w:eastAsia="Calibri"/>
          <w:sz w:val="23"/>
          <w:szCs w:val="23"/>
          <w:lang w:val="cy-GB"/>
        </w:rPr>
        <w:t>4</w:t>
      </w:r>
      <w:r w:rsidRPr="000D57F4">
        <w:rPr>
          <w:rFonts w:eastAsia="Calibri"/>
          <w:sz w:val="23"/>
          <w:szCs w:val="23"/>
          <w:lang w:val="cy-GB"/>
        </w:rPr>
        <w:t>% yn 2022</w:t>
      </w:r>
      <w:r w:rsidR="000D57F4" w:rsidRPr="000D57F4">
        <w:rPr>
          <w:rFonts w:eastAsia="Calibri"/>
          <w:sz w:val="23"/>
          <w:szCs w:val="23"/>
          <w:lang w:val="cy-GB"/>
        </w:rPr>
        <w:t>-23</w:t>
      </w:r>
      <w:r w:rsidRPr="000D57F4">
        <w:rPr>
          <w:rFonts w:eastAsia="Calibri"/>
          <w:sz w:val="23"/>
          <w:szCs w:val="23"/>
          <w:lang w:val="cy-GB"/>
        </w:rPr>
        <w:t>) o’n hymgeiswyr oedd yn fenywod, a 5</w:t>
      </w:r>
      <w:r w:rsidR="000D57F4" w:rsidRPr="000D57F4">
        <w:rPr>
          <w:rFonts w:eastAsia="Calibri"/>
          <w:sz w:val="23"/>
          <w:szCs w:val="23"/>
          <w:lang w:val="cy-GB"/>
        </w:rPr>
        <w:t>0.4</w:t>
      </w:r>
      <w:r w:rsidRPr="000D57F4">
        <w:rPr>
          <w:rFonts w:eastAsia="Calibri"/>
          <w:sz w:val="23"/>
          <w:szCs w:val="23"/>
          <w:lang w:val="cy-GB"/>
        </w:rPr>
        <w:t>% (5</w:t>
      </w:r>
      <w:r w:rsidR="000D57F4" w:rsidRPr="000D57F4">
        <w:rPr>
          <w:rFonts w:eastAsia="Calibri"/>
          <w:sz w:val="23"/>
          <w:szCs w:val="23"/>
          <w:lang w:val="cy-GB"/>
        </w:rPr>
        <w:t>4.1</w:t>
      </w:r>
      <w:r w:rsidRPr="000D57F4">
        <w:rPr>
          <w:rFonts w:eastAsia="Calibri"/>
          <w:sz w:val="23"/>
          <w:szCs w:val="23"/>
          <w:lang w:val="cy-GB"/>
        </w:rPr>
        <w:t>% yn 202</w:t>
      </w:r>
      <w:r w:rsidR="000D57F4" w:rsidRPr="000D57F4">
        <w:rPr>
          <w:rFonts w:eastAsia="Calibri"/>
          <w:sz w:val="23"/>
          <w:szCs w:val="23"/>
          <w:lang w:val="cy-GB"/>
        </w:rPr>
        <w:t>2-23</w:t>
      </w:r>
      <w:r w:rsidRPr="000D57F4">
        <w:rPr>
          <w:rFonts w:eastAsia="Calibri"/>
          <w:sz w:val="23"/>
          <w:szCs w:val="23"/>
          <w:lang w:val="cy-GB"/>
        </w:rPr>
        <w:t>) o'n hymgeiswyr a benodwyd oedd yn fenywod. Dangosodd hyn gynnydd parhaus wrth wella’r cydbwysedd rhwng y rhywiau mewn swyddi uwch yn y Brifysgol</w:t>
      </w:r>
      <w:r w:rsidR="000D57F4" w:rsidRPr="000D57F4">
        <w:rPr>
          <w:rFonts w:eastAsia="Calibri"/>
          <w:sz w:val="23"/>
          <w:szCs w:val="23"/>
          <w:lang w:val="cy-GB"/>
        </w:rPr>
        <w:t xml:space="preserve">, ond bydd rhaid cadw </w:t>
      </w:r>
      <w:r w:rsidR="000D57F4">
        <w:rPr>
          <w:rFonts w:eastAsia="Calibri"/>
          <w:sz w:val="23"/>
          <w:szCs w:val="23"/>
          <w:lang w:val="cy-GB"/>
        </w:rPr>
        <w:t xml:space="preserve">llygad </w:t>
      </w:r>
      <w:r w:rsidR="000D57F4" w:rsidRPr="000D57F4">
        <w:rPr>
          <w:rFonts w:eastAsia="Calibri"/>
          <w:sz w:val="23"/>
          <w:szCs w:val="23"/>
          <w:lang w:val="cy-GB"/>
        </w:rPr>
        <w:t>manwl a monitro y gostyngiad y nifer o geisiadau gan fenywod.</w:t>
      </w:r>
    </w:p>
    <w:p w14:paraId="41DBABEE" w14:textId="2B5B018A" w:rsidR="009B3E1F" w:rsidRPr="009B3E1F" w:rsidRDefault="009B3E1F">
      <w:pPr>
        <w:pStyle w:val="Default"/>
        <w:numPr>
          <w:ilvl w:val="0"/>
          <w:numId w:val="3"/>
        </w:numPr>
        <w:rPr>
          <w:rFonts w:asciiTheme="minorHAnsi" w:hAnsiTheme="minorHAnsi" w:cstheme="minorHAnsi"/>
          <w:lang w:val="cy-GB"/>
        </w:rPr>
      </w:pPr>
      <w:r>
        <w:rPr>
          <w:rFonts w:eastAsia="Calibri"/>
          <w:sz w:val="23"/>
          <w:szCs w:val="23"/>
          <w:lang w:val="cy-GB"/>
        </w:rPr>
        <w:t xml:space="preserve">Mae </w:t>
      </w:r>
      <w:r w:rsidRPr="0044378E">
        <w:rPr>
          <w:rFonts w:eastAsia="Calibri"/>
          <w:sz w:val="23"/>
          <w:szCs w:val="23"/>
          <w:lang w:val="cy-GB"/>
        </w:rPr>
        <w:t>ein Cynllun Cydraddoldeb Strategol yn canolbwyntio ar wella’r cydraddoldeb mewn rolau Academaidd Uwch (Gradd 9 ac uwch, Uwch Ddarlithydd ac uwch);</w:t>
      </w:r>
      <w:r w:rsidRPr="009A433A">
        <w:rPr>
          <w:rFonts w:eastAsia="Calibri"/>
          <w:sz w:val="23"/>
          <w:szCs w:val="23"/>
          <w:lang w:val="cy-GB"/>
        </w:rPr>
        <w:t xml:space="preserve"> </w:t>
      </w:r>
      <w:r>
        <w:rPr>
          <w:rFonts w:eastAsia="Calibri"/>
          <w:sz w:val="23"/>
          <w:szCs w:val="23"/>
          <w:lang w:val="cy-GB"/>
        </w:rPr>
        <w:t>36.9%</w:t>
      </w:r>
      <w:r w:rsidRPr="009A433A">
        <w:rPr>
          <w:rFonts w:eastAsia="Calibri"/>
          <w:sz w:val="23"/>
          <w:szCs w:val="23"/>
          <w:lang w:val="cy-GB"/>
        </w:rPr>
        <w:t xml:space="preserve"> (</w:t>
      </w:r>
      <w:r>
        <w:rPr>
          <w:rFonts w:eastAsia="Calibri"/>
          <w:sz w:val="23"/>
          <w:szCs w:val="23"/>
          <w:lang w:val="cy-GB"/>
        </w:rPr>
        <w:t>1</w:t>
      </w:r>
      <w:r w:rsidRPr="009A433A">
        <w:rPr>
          <w:rFonts w:eastAsia="Calibri"/>
          <w:sz w:val="23"/>
          <w:szCs w:val="23"/>
          <w:lang w:val="cy-GB"/>
        </w:rPr>
        <w:t>5% yn 2022</w:t>
      </w:r>
      <w:r>
        <w:rPr>
          <w:rFonts w:eastAsia="Calibri"/>
          <w:sz w:val="23"/>
          <w:szCs w:val="23"/>
          <w:lang w:val="cy-GB"/>
        </w:rPr>
        <w:t>-23</w:t>
      </w:r>
      <w:r w:rsidRPr="009A433A">
        <w:rPr>
          <w:rFonts w:eastAsia="Calibri"/>
          <w:sz w:val="23"/>
          <w:szCs w:val="23"/>
          <w:lang w:val="cy-GB"/>
        </w:rPr>
        <w:t xml:space="preserve">) o’n hymgeiswyr oedd yn fenywod, a </w:t>
      </w:r>
      <w:r>
        <w:rPr>
          <w:rFonts w:eastAsia="Calibri"/>
          <w:sz w:val="23"/>
          <w:szCs w:val="23"/>
          <w:lang w:val="cy-GB"/>
        </w:rPr>
        <w:t>41.8</w:t>
      </w:r>
      <w:r w:rsidRPr="009A433A">
        <w:rPr>
          <w:rFonts w:eastAsia="Calibri"/>
          <w:sz w:val="23"/>
          <w:szCs w:val="23"/>
          <w:lang w:val="cy-GB"/>
        </w:rPr>
        <w:t>% (</w:t>
      </w:r>
      <w:r>
        <w:rPr>
          <w:rFonts w:eastAsia="Calibri"/>
          <w:sz w:val="23"/>
          <w:szCs w:val="23"/>
          <w:lang w:val="cy-GB"/>
        </w:rPr>
        <w:t>30</w:t>
      </w:r>
      <w:r w:rsidRPr="009A433A">
        <w:rPr>
          <w:rFonts w:eastAsia="Calibri"/>
          <w:sz w:val="23"/>
          <w:szCs w:val="23"/>
          <w:lang w:val="cy-GB"/>
        </w:rPr>
        <w:t>% yn 202</w:t>
      </w:r>
      <w:r>
        <w:rPr>
          <w:rFonts w:eastAsia="Calibri"/>
          <w:sz w:val="23"/>
          <w:szCs w:val="23"/>
          <w:lang w:val="cy-GB"/>
        </w:rPr>
        <w:t>2-23</w:t>
      </w:r>
      <w:r w:rsidRPr="009A433A">
        <w:rPr>
          <w:rFonts w:eastAsia="Calibri"/>
          <w:sz w:val="23"/>
          <w:szCs w:val="23"/>
          <w:lang w:val="cy-GB"/>
        </w:rPr>
        <w:t>) o'n hymgeiswyr a benodwyd oedd yn fenywod.</w:t>
      </w:r>
    </w:p>
    <w:p w14:paraId="74B23AD2" w14:textId="74879235" w:rsidR="00802929" w:rsidRPr="00AF56AD" w:rsidRDefault="00802929" w:rsidP="00802929">
      <w:pPr>
        <w:pStyle w:val="Default"/>
        <w:rPr>
          <w:rFonts w:asciiTheme="minorHAnsi" w:hAnsiTheme="minorHAnsi" w:cstheme="minorHAnsi"/>
          <w:highlight w:val="yellow"/>
        </w:rPr>
      </w:pPr>
    </w:p>
    <w:p w14:paraId="2702445C" w14:textId="77777777" w:rsidR="00905314" w:rsidRDefault="00905314">
      <w:pPr>
        <w:rPr>
          <w:rFonts w:cstheme="minorHAnsi"/>
          <w:b/>
          <w:bCs/>
          <w:color w:val="000000"/>
          <w:sz w:val="23"/>
          <w:szCs w:val="23"/>
        </w:rPr>
      </w:pPr>
      <w:r>
        <w:rPr>
          <w:rFonts w:cstheme="minorHAnsi"/>
          <w:b/>
          <w:bCs/>
          <w:color w:val="000000"/>
          <w:sz w:val="23"/>
          <w:szCs w:val="23"/>
        </w:rPr>
        <w:br w:type="page"/>
      </w:r>
    </w:p>
    <w:p w14:paraId="63D723E6" w14:textId="40FE2EC0" w:rsidR="00AC2127" w:rsidRPr="00893FDE" w:rsidRDefault="00AC60AD" w:rsidP="00AC60AD">
      <w:pPr>
        <w:pStyle w:val="Heading3"/>
      </w:pPr>
      <w:bookmarkStart w:id="43" w:name="_Toc189132448"/>
      <w:bookmarkStart w:id="44" w:name="_Toc194410366"/>
      <w:r>
        <w:lastRenderedPageBreak/>
        <w:t xml:space="preserve">3.2 </w:t>
      </w:r>
      <w:proofErr w:type="spellStart"/>
      <w:r w:rsidR="00AC2127" w:rsidRPr="00893FDE">
        <w:t>Ethni</w:t>
      </w:r>
      <w:r w:rsidR="00087662">
        <w:t>grwydd</w:t>
      </w:r>
      <w:bookmarkEnd w:id="43"/>
      <w:bookmarkEnd w:id="44"/>
      <w:proofErr w:type="spellEnd"/>
      <w:r w:rsidR="00AC2127" w:rsidRPr="00893FDE">
        <w:t xml:space="preserve"> </w:t>
      </w:r>
    </w:p>
    <w:p w14:paraId="4F891CC6" w14:textId="77777777" w:rsidR="00AC2127" w:rsidRPr="00893FDE" w:rsidRDefault="00AC2127" w:rsidP="00AC212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</w:p>
    <w:tbl>
      <w:tblPr>
        <w:tblW w:w="1059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5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087662" w:rsidRPr="00893FDE" w14:paraId="36CCAEEE" w14:textId="77777777" w:rsidTr="007842C6">
        <w:trPr>
          <w:trHeight w:val="369"/>
        </w:trPr>
        <w:tc>
          <w:tcPr>
            <w:tcW w:w="2655" w:type="dxa"/>
            <w:shd w:val="clear" w:color="auto" w:fill="B4C6E7" w:themeFill="accent1" w:themeFillTint="66"/>
            <w:vAlign w:val="center"/>
          </w:tcPr>
          <w:p w14:paraId="79EE68BC" w14:textId="64ABE89A" w:rsidR="00087662" w:rsidRPr="00893FDE" w:rsidRDefault="00243468" w:rsidP="0008766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Cefndir Ethnig</w:t>
            </w:r>
          </w:p>
        </w:tc>
        <w:tc>
          <w:tcPr>
            <w:tcW w:w="3968" w:type="dxa"/>
            <w:gridSpan w:val="4"/>
            <w:shd w:val="clear" w:color="auto" w:fill="B4C6E7" w:themeFill="accent1" w:themeFillTint="66"/>
            <w:vAlign w:val="center"/>
          </w:tcPr>
          <w:p w14:paraId="4E1956F1" w14:textId="53CA256E" w:rsidR="00087662" w:rsidRPr="00893FDE" w:rsidRDefault="00087662" w:rsidP="00087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Ymgeiswyr</w:t>
            </w:r>
          </w:p>
        </w:tc>
        <w:tc>
          <w:tcPr>
            <w:tcW w:w="3968" w:type="dxa"/>
            <w:gridSpan w:val="4"/>
            <w:shd w:val="clear" w:color="auto" w:fill="B4C6E7" w:themeFill="accent1" w:themeFillTint="66"/>
            <w:vAlign w:val="center"/>
          </w:tcPr>
          <w:p w14:paraId="581EF5E8" w14:textId="72BB69A8" w:rsidR="00087662" w:rsidRPr="00893FDE" w:rsidRDefault="00087662" w:rsidP="00087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Penodiadau</w:t>
            </w:r>
          </w:p>
        </w:tc>
      </w:tr>
      <w:tr w:rsidR="00BB5BA0" w:rsidRPr="00893FDE" w14:paraId="2163F966" w14:textId="70887E15" w:rsidTr="002309F1">
        <w:trPr>
          <w:trHeight w:val="369"/>
        </w:trPr>
        <w:tc>
          <w:tcPr>
            <w:tcW w:w="2655" w:type="dxa"/>
            <w:shd w:val="clear" w:color="auto" w:fill="auto"/>
          </w:tcPr>
          <w:p w14:paraId="17E75044" w14:textId="23D4B183" w:rsidR="00BB5BA0" w:rsidRPr="00893FDE" w:rsidRDefault="00BB5BA0" w:rsidP="00BB5BA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B4C6E7" w:themeFill="accent1" w:themeFillTint="66"/>
            <w:vAlign w:val="center"/>
          </w:tcPr>
          <w:p w14:paraId="4B5152ED" w14:textId="7A048F87" w:rsidR="00BB5BA0" w:rsidRPr="00893FDE" w:rsidRDefault="00BB5BA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893FDE">
              <w:rPr>
                <w:rFonts w:cstheme="minorHAnsi"/>
                <w:b/>
                <w:color w:val="000000"/>
              </w:rPr>
              <w:t>202</w:t>
            </w:r>
            <w:r w:rsidR="002E1E0A" w:rsidRPr="00893FDE">
              <w:rPr>
                <w:rFonts w:cstheme="minorHAnsi"/>
                <w:b/>
                <w:color w:val="000000"/>
              </w:rPr>
              <w:t>3</w:t>
            </w:r>
            <w:r w:rsidR="00104114" w:rsidRPr="00893FDE">
              <w:rPr>
                <w:rFonts w:cstheme="minorHAnsi"/>
                <w:b/>
                <w:color w:val="000000"/>
              </w:rPr>
              <w:t>-2</w:t>
            </w:r>
            <w:r w:rsidR="002E1E0A" w:rsidRPr="00893FDE">
              <w:rPr>
                <w:rFonts w:cstheme="minorHAnsi"/>
                <w:b/>
                <w:color w:val="000000"/>
              </w:rPr>
              <w:t>4</w:t>
            </w:r>
            <w:r w:rsidRPr="00893FDE">
              <w:rPr>
                <w:rFonts w:cstheme="minorHAnsi"/>
                <w:b/>
                <w:color w:val="000000"/>
              </w:rPr>
              <w:t xml:space="preserve"> (n</w:t>
            </w:r>
            <w:r w:rsidR="006714F2" w:rsidRPr="00893FDE">
              <w:rPr>
                <w:rFonts w:cstheme="minorHAnsi"/>
                <w:b/>
                <w:color w:val="000000"/>
              </w:rPr>
              <w:t>o’</w:t>
            </w:r>
            <w:r w:rsidRPr="00893FDE">
              <w:rPr>
                <w:rFonts w:cstheme="minorHAnsi"/>
                <w:b/>
                <w:color w:val="000000"/>
              </w:rPr>
              <w:t>s)</w:t>
            </w:r>
          </w:p>
        </w:tc>
        <w:tc>
          <w:tcPr>
            <w:tcW w:w="992" w:type="dxa"/>
            <w:shd w:val="clear" w:color="auto" w:fill="B4C6E7" w:themeFill="accent1" w:themeFillTint="66"/>
            <w:vAlign w:val="center"/>
          </w:tcPr>
          <w:p w14:paraId="4642F983" w14:textId="135B32B0" w:rsidR="00BB5BA0" w:rsidRPr="00893FDE" w:rsidRDefault="00BB5BA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893FDE">
              <w:rPr>
                <w:rFonts w:cstheme="minorHAnsi"/>
                <w:b/>
                <w:color w:val="000000"/>
              </w:rPr>
              <w:t>202</w:t>
            </w:r>
            <w:r w:rsidR="002E1E0A" w:rsidRPr="00893FDE">
              <w:rPr>
                <w:rFonts w:cstheme="minorHAnsi"/>
                <w:b/>
                <w:color w:val="000000"/>
              </w:rPr>
              <w:t>3</w:t>
            </w:r>
            <w:r w:rsidR="00104114" w:rsidRPr="00893FDE">
              <w:rPr>
                <w:rFonts w:cstheme="minorHAnsi"/>
                <w:b/>
                <w:color w:val="000000"/>
              </w:rPr>
              <w:t>-2</w:t>
            </w:r>
            <w:r w:rsidR="002E1E0A" w:rsidRPr="00893FDE">
              <w:rPr>
                <w:rFonts w:cstheme="minorHAnsi"/>
                <w:b/>
                <w:color w:val="000000"/>
              </w:rPr>
              <w:t>4</w:t>
            </w:r>
            <w:r w:rsidR="00104114" w:rsidRPr="00893FDE">
              <w:rPr>
                <w:rFonts w:cstheme="minorHAnsi"/>
                <w:b/>
                <w:color w:val="000000"/>
              </w:rPr>
              <w:t xml:space="preserve"> </w:t>
            </w:r>
            <w:r w:rsidRPr="00893FDE">
              <w:rPr>
                <w:rFonts w:cstheme="minorHAnsi"/>
                <w:b/>
                <w:color w:val="000000"/>
              </w:rPr>
              <w:t>(%)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FEF262" w14:textId="4BF01FFF" w:rsidR="00BB5BA0" w:rsidRPr="00893FDE" w:rsidRDefault="00BB5BA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893FDE">
              <w:rPr>
                <w:rFonts w:cstheme="minorHAnsi"/>
                <w:b/>
                <w:color w:val="000000"/>
              </w:rPr>
              <w:t>2022</w:t>
            </w:r>
            <w:r w:rsidR="00104114" w:rsidRPr="00893FDE">
              <w:rPr>
                <w:rFonts w:cstheme="minorHAnsi"/>
                <w:b/>
                <w:color w:val="000000"/>
              </w:rPr>
              <w:t>-23</w:t>
            </w:r>
            <w:r w:rsidRPr="00893FDE">
              <w:rPr>
                <w:rFonts w:cstheme="minorHAnsi"/>
                <w:b/>
                <w:color w:val="000000"/>
              </w:rPr>
              <w:t xml:space="preserve"> (no</w:t>
            </w:r>
            <w:r w:rsidR="006714F2" w:rsidRPr="00893FDE">
              <w:rPr>
                <w:rFonts w:cstheme="minorHAnsi"/>
                <w:b/>
                <w:color w:val="000000"/>
              </w:rPr>
              <w:t>’</w:t>
            </w:r>
            <w:r w:rsidRPr="00893FDE">
              <w:rPr>
                <w:rFonts w:cstheme="minorHAnsi"/>
                <w:b/>
                <w:color w:val="000000"/>
              </w:rPr>
              <w:t>s)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A55D7D" w14:textId="35B3D4AF" w:rsidR="00BB5BA0" w:rsidRPr="00893FDE" w:rsidRDefault="00BB5BA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893FDE">
              <w:rPr>
                <w:rFonts w:cstheme="minorHAnsi"/>
                <w:b/>
                <w:color w:val="000000"/>
              </w:rPr>
              <w:t>2022</w:t>
            </w:r>
            <w:r w:rsidR="00104114" w:rsidRPr="00893FDE">
              <w:rPr>
                <w:rFonts w:cstheme="minorHAnsi"/>
                <w:b/>
                <w:color w:val="000000"/>
              </w:rPr>
              <w:t>-23</w:t>
            </w:r>
            <w:r w:rsidRPr="00893FDE">
              <w:rPr>
                <w:rFonts w:cstheme="minorHAnsi"/>
                <w:b/>
                <w:color w:val="000000"/>
              </w:rPr>
              <w:t xml:space="preserve"> (%)</w:t>
            </w:r>
          </w:p>
        </w:tc>
        <w:tc>
          <w:tcPr>
            <w:tcW w:w="992" w:type="dxa"/>
            <w:shd w:val="clear" w:color="auto" w:fill="B4C6E7" w:themeFill="accent1" w:themeFillTint="66"/>
            <w:vAlign w:val="center"/>
          </w:tcPr>
          <w:p w14:paraId="6D004D9D" w14:textId="5531C945" w:rsidR="00BB5BA0" w:rsidRPr="00893FDE" w:rsidRDefault="00BB5BA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893FDE">
              <w:rPr>
                <w:rFonts w:cstheme="minorHAnsi"/>
                <w:b/>
                <w:color w:val="000000"/>
              </w:rPr>
              <w:t>202</w:t>
            </w:r>
            <w:r w:rsidR="002E1E0A" w:rsidRPr="00893FDE">
              <w:rPr>
                <w:rFonts w:cstheme="minorHAnsi"/>
                <w:b/>
                <w:color w:val="000000"/>
              </w:rPr>
              <w:t>3</w:t>
            </w:r>
            <w:r w:rsidR="00104114" w:rsidRPr="00893FDE">
              <w:rPr>
                <w:rFonts w:cstheme="minorHAnsi"/>
                <w:b/>
                <w:color w:val="000000"/>
              </w:rPr>
              <w:t>-2</w:t>
            </w:r>
            <w:r w:rsidR="002E1E0A" w:rsidRPr="00893FDE">
              <w:rPr>
                <w:rFonts w:cstheme="minorHAnsi"/>
                <w:b/>
                <w:color w:val="000000"/>
              </w:rPr>
              <w:t>4</w:t>
            </w:r>
            <w:r w:rsidRPr="00893FDE">
              <w:rPr>
                <w:rFonts w:cstheme="minorHAnsi"/>
                <w:b/>
                <w:color w:val="000000"/>
              </w:rPr>
              <w:t xml:space="preserve"> (no</w:t>
            </w:r>
            <w:r w:rsidR="006714F2" w:rsidRPr="00893FDE">
              <w:rPr>
                <w:rFonts w:cstheme="minorHAnsi"/>
                <w:b/>
                <w:color w:val="000000"/>
              </w:rPr>
              <w:t>’</w:t>
            </w:r>
            <w:r w:rsidRPr="00893FDE">
              <w:rPr>
                <w:rFonts w:cstheme="minorHAnsi"/>
                <w:b/>
                <w:color w:val="000000"/>
              </w:rPr>
              <w:t>s)</w:t>
            </w:r>
          </w:p>
        </w:tc>
        <w:tc>
          <w:tcPr>
            <w:tcW w:w="992" w:type="dxa"/>
            <w:shd w:val="clear" w:color="auto" w:fill="B4C6E7" w:themeFill="accent1" w:themeFillTint="66"/>
            <w:vAlign w:val="center"/>
          </w:tcPr>
          <w:p w14:paraId="1539917E" w14:textId="0F6203C1" w:rsidR="00BB5BA0" w:rsidRPr="00893FDE" w:rsidRDefault="00BB5BA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893FDE">
              <w:rPr>
                <w:rFonts w:cstheme="minorHAnsi"/>
                <w:b/>
                <w:color w:val="000000"/>
              </w:rPr>
              <w:t>202</w:t>
            </w:r>
            <w:r w:rsidR="002E1E0A" w:rsidRPr="00893FDE">
              <w:rPr>
                <w:rFonts w:cstheme="minorHAnsi"/>
                <w:b/>
                <w:color w:val="000000"/>
              </w:rPr>
              <w:t>3</w:t>
            </w:r>
            <w:r w:rsidR="00104114" w:rsidRPr="00893FDE">
              <w:rPr>
                <w:rFonts w:cstheme="minorHAnsi"/>
                <w:b/>
                <w:color w:val="000000"/>
              </w:rPr>
              <w:t>-2</w:t>
            </w:r>
            <w:r w:rsidR="002E1E0A" w:rsidRPr="00893FDE">
              <w:rPr>
                <w:rFonts w:cstheme="minorHAnsi"/>
                <w:b/>
                <w:color w:val="000000"/>
              </w:rPr>
              <w:t>4</w:t>
            </w:r>
            <w:r w:rsidRPr="00893FDE">
              <w:rPr>
                <w:rFonts w:cstheme="minorHAnsi"/>
                <w:b/>
                <w:color w:val="000000"/>
              </w:rPr>
              <w:t xml:space="preserve"> (%)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AC5502" w14:textId="61101673" w:rsidR="00BB5BA0" w:rsidRPr="00893FDE" w:rsidRDefault="00BB5BA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893FDE">
              <w:rPr>
                <w:rFonts w:cstheme="minorHAnsi"/>
                <w:b/>
                <w:color w:val="000000"/>
              </w:rPr>
              <w:t>2022</w:t>
            </w:r>
            <w:r w:rsidR="00104114" w:rsidRPr="00893FDE">
              <w:rPr>
                <w:rFonts w:cstheme="minorHAnsi"/>
                <w:b/>
                <w:color w:val="000000"/>
              </w:rPr>
              <w:t>-23</w:t>
            </w:r>
            <w:r w:rsidRPr="00893FDE">
              <w:rPr>
                <w:rFonts w:cstheme="minorHAnsi"/>
                <w:b/>
                <w:color w:val="000000"/>
              </w:rPr>
              <w:t xml:space="preserve"> (no</w:t>
            </w:r>
            <w:r w:rsidR="006714F2" w:rsidRPr="00893FDE">
              <w:rPr>
                <w:rFonts w:cstheme="minorHAnsi"/>
                <w:b/>
                <w:color w:val="000000"/>
              </w:rPr>
              <w:t>’</w:t>
            </w:r>
            <w:r w:rsidRPr="00893FDE">
              <w:rPr>
                <w:rFonts w:cstheme="minorHAnsi"/>
                <w:b/>
                <w:color w:val="000000"/>
              </w:rPr>
              <w:t>s)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AE6BA2" w14:textId="4D2BAB62" w:rsidR="00BB5BA0" w:rsidRPr="00893FDE" w:rsidRDefault="00BB5BA0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893FDE">
              <w:rPr>
                <w:rFonts w:cstheme="minorHAnsi"/>
                <w:b/>
                <w:color w:val="000000"/>
              </w:rPr>
              <w:t>2022</w:t>
            </w:r>
            <w:r w:rsidR="00104114" w:rsidRPr="00893FDE">
              <w:rPr>
                <w:rFonts w:cstheme="minorHAnsi"/>
                <w:b/>
                <w:color w:val="000000"/>
              </w:rPr>
              <w:t>-23</w:t>
            </w:r>
            <w:r w:rsidRPr="00893FDE">
              <w:rPr>
                <w:rFonts w:cstheme="minorHAnsi"/>
                <w:b/>
                <w:color w:val="000000"/>
              </w:rPr>
              <w:t xml:space="preserve"> (%)</w:t>
            </w:r>
          </w:p>
        </w:tc>
      </w:tr>
      <w:tr w:rsidR="002E1E0A" w:rsidRPr="00893FDE" w14:paraId="4A079276" w14:textId="77777777" w:rsidTr="002309F1">
        <w:trPr>
          <w:trHeight w:val="369"/>
        </w:trPr>
        <w:tc>
          <w:tcPr>
            <w:tcW w:w="2655" w:type="dxa"/>
            <w:shd w:val="clear" w:color="auto" w:fill="auto"/>
            <w:vAlign w:val="center"/>
          </w:tcPr>
          <w:p w14:paraId="0C03B8C5" w14:textId="32075555" w:rsidR="002E1E0A" w:rsidRPr="00582606" w:rsidRDefault="00087662" w:rsidP="003139D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582606">
              <w:rPr>
                <w:rFonts w:ascii="Calibri" w:eastAsia="Calibri" w:hAnsi="Calibri" w:cs="Calibri"/>
                <w:color w:val="000000"/>
                <w:lang w:val="cy-GB"/>
              </w:rPr>
              <w:t>Asiaidd</w:t>
            </w:r>
          </w:p>
        </w:tc>
        <w:tc>
          <w:tcPr>
            <w:tcW w:w="992" w:type="dxa"/>
            <w:shd w:val="clear" w:color="auto" w:fill="B4C6E7" w:themeFill="accent1" w:themeFillTint="66"/>
            <w:vAlign w:val="center"/>
          </w:tcPr>
          <w:p w14:paraId="05D40402" w14:textId="77689281" w:rsidR="002E1E0A" w:rsidRPr="00893FDE" w:rsidRDefault="00584B44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3FDE">
              <w:rPr>
                <w:rFonts w:cstheme="minorHAnsi"/>
                <w:color w:val="000000"/>
              </w:rPr>
              <w:t>447</w:t>
            </w:r>
          </w:p>
        </w:tc>
        <w:tc>
          <w:tcPr>
            <w:tcW w:w="992" w:type="dxa"/>
            <w:shd w:val="clear" w:color="auto" w:fill="B4C6E7" w:themeFill="accent1" w:themeFillTint="66"/>
            <w:vAlign w:val="center"/>
          </w:tcPr>
          <w:p w14:paraId="31AA7B2C" w14:textId="029F2BC1" w:rsidR="002E1E0A" w:rsidRPr="00893FDE" w:rsidRDefault="00584B44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3FDE">
              <w:rPr>
                <w:rFonts w:cstheme="minorHAnsi"/>
                <w:color w:val="000000"/>
              </w:rPr>
              <w:t>20.1%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441488" w14:textId="7906F0E2" w:rsidR="002E1E0A" w:rsidRPr="00893FDE" w:rsidRDefault="002309F1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3FDE">
              <w:rPr>
                <w:rFonts w:cstheme="minorHAnsi"/>
                <w:color w:val="000000"/>
              </w:rPr>
              <w:t>635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D4A588" w14:textId="325A54C7" w:rsidR="002E1E0A" w:rsidRPr="00893FDE" w:rsidRDefault="002309F1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3FDE">
              <w:rPr>
                <w:rFonts w:cstheme="minorHAnsi"/>
                <w:color w:val="000000"/>
              </w:rPr>
              <w:t>15.9%</w:t>
            </w:r>
          </w:p>
        </w:tc>
        <w:tc>
          <w:tcPr>
            <w:tcW w:w="992" w:type="dxa"/>
            <w:shd w:val="clear" w:color="auto" w:fill="B4C6E7" w:themeFill="accent1" w:themeFillTint="66"/>
            <w:vAlign w:val="center"/>
          </w:tcPr>
          <w:p w14:paraId="62DF439F" w14:textId="3F2E6EBA" w:rsidR="002E1E0A" w:rsidRPr="00893FDE" w:rsidRDefault="00584B44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3FDE">
              <w:rPr>
                <w:rFonts w:cstheme="minorHAnsi"/>
                <w:color w:val="000000"/>
              </w:rPr>
              <w:t>26</w:t>
            </w:r>
          </w:p>
        </w:tc>
        <w:tc>
          <w:tcPr>
            <w:tcW w:w="992" w:type="dxa"/>
            <w:shd w:val="clear" w:color="auto" w:fill="B4C6E7" w:themeFill="accent1" w:themeFillTint="66"/>
            <w:vAlign w:val="center"/>
          </w:tcPr>
          <w:p w14:paraId="2A321649" w14:textId="21D19415" w:rsidR="002E1E0A" w:rsidRPr="00893FDE" w:rsidRDefault="00584B44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3FDE">
              <w:rPr>
                <w:rFonts w:cstheme="minorHAnsi"/>
                <w:color w:val="000000"/>
              </w:rPr>
              <w:t>4.4%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8DBB18" w14:textId="3249EE33" w:rsidR="002E1E0A" w:rsidRPr="00893FDE" w:rsidRDefault="002309F1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3FDE">
              <w:rPr>
                <w:rFonts w:cstheme="minorHAnsi"/>
                <w:color w:val="000000"/>
              </w:rPr>
              <w:t>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4F79FB" w14:textId="3244431C" w:rsidR="002E1E0A" w:rsidRPr="00893FDE" w:rsidRDefault="002309F1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3FDE">
              <w:rPr>
                <w:rFonts w:cstheme="minorHAnsi"/>
                <w:color w:val="000000"/>
              </w:rPr>
              <w:t>3.8%</w:t>
            </w:r>
          </w:p>
        </w:tc>
      </w:tr>
      <w:tr w:rsidR="00584B44" w:rsidRPr="00893FDE" w14:paraId="5BDB7508" w14:textId="77777777" w:rsidTr="002309F1">
        <w:trPr>
          <w:trHeight w:val="369"/>
        </w:trPr>
        <w:tc>
          <w:tcPr>
            <w:tcW w:w="2655" w:type="dxa"/>
            <w:shd w:val="clear" w:color="auto" w:fill="auto"/>
            <w:vAlign w:val="center"/>
          </w:tcPr>
          <w:p w14:paraId="4ED6376E" w14:textId="5E615B3E" w:rsidR="00584B44" w:rsidRPr="00582606" w:rsidRDefault="00087662" w:rsidP="00584B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582606">
              <w:rPr>
                <w:rFonts w:ascii="Calibri" w:eastAsia="Calibri" w:hAnsi="Calibri" w:cs="Calibri"/>
                <w:color w:val="000000"/>
                <w:lang w:val="cy-GB"/>
              </w:rPr>
              <w:t>Du</w:t>
            </w:r>
          </w:p>
        </w:tc>
        <w:tc>
          <w:tcPr>
            <w:tcW w:w="992" w:type="dxa"/>
            <w:shd w:val="clear" w:color="auto" w:fill="B4C6E7" w:themeFill="accent1" w:themeFillTint="66"/>
            <w:vAlign w:val="center"/>
          </w:tcPr>
          <w:p w14:paraId="0B194976" w14:textId="3ECF6F97" w:rsidR="00584B44" w:rsidRPr="00893FDE" w:rsidRDefault="00584B44" w:rsidP="00584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3FDE">
              <w:rPr>
                <w:rFonts w:cstheme="minorHAnsi"/>
                <w:color w:val="000000"/>
              </w:rPr>
              <w:t>313</w:t>
            </w:r>
          </w:p>
        </w:tc>
        <w:tc>
          <w:tcPr>
            <w:tcW w:w="992" w:type="dxa"/>
            <w:shd w:val="clear" w:color="auto" w:fill="B4C6E7" w:themeFill="accent1" w:themeFillTint="66"/>
            <w:vAlign w:val="center"/>
          </w:tcPr>
          <w:p w14:paraId="6423E6D1" w14:textId="46DD3817" w:rsidR="00584B44" w:rsidRPr="00893FDE" w:rsidRDefault="00584B44" w:rsidP="00584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3FDE">
              <w:rPr>
                <w:rFonts w:cstheme="minorHAnsi"/>
                <w:color w:val="000000"/>
              </w:rPr>
              <w:t>14.1%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5ACD8C" w14:textId="01E3062C" w:rsidR="00584B44" w:rsidRPr="00893FDE" w:rsidRDefault="002309F1" w:rsidP="00584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3FDE">
              <w:rPr>
                <w:rFonts w:cstheme="minorHAnsi"/>
                <w:color w:val="000000"/>
              </w:rPr>
              <w:t>412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8C43BC" w14:textId="3CD2002E" w:rsidR="00584B44" w:rsidRPr="00893FDE" w:rsidRDefault="002309F1" w:rsidP="00584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3FDE">
              <w:rPr>
                <w:rFonts w:cstheme="minorHAnsi"/>
                <w:color w:val="000000"/>
              </w:rPr>
              <w:t>10.3%</w:t>
            </w:r>
          </w:p>
        </w:tc>
        <w:tc>
          <w:tcPr>
            <w:tcW w:w="992" w:type="dxa"/>
            <w:shd w:val="clear" w:color="auto" w:fill="B4C6E7" w:themeFill="accent1" w:themeFillTint="66"/>
            <w:vAlign w:val="center"/>
          </w:tcPr>
          <w:p w14:paraId="0E0F4EE7" w14:textId="0074C87B" w:rsidR="00584B44" w:rsidRPr="00893FDE" w:rsidRDefault="00584B44" w:rsidP="00584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3FDE">
              <w:rPr>
                <w:rFonts w:cstheme="minorHAnsi"/>
                <w:color w:val="000000"/>
              </w:rPr>
              <w:t>15</w:t>
            </w:r>
          </w:p>
        </w:tc>
        <w:tc>
          <w:tcPr>
            <w:tcW w:w="992" w:type="dxa"/>
            <w:shd w:val="clear" w:color="auto" w:fill="B4C6E7" w:themeFill="accent1" w:themeFillTint="66"/>
            <w:vAlign w:val="center"/>
          </w:tcPr>
          <w:p w14:paraId="7C52B1F5" w14:textId="50D398FF" w:rsidR="00584B44" w:rsidRPr="00893FDE" w:rsidRDefault="00584B44" w:rsidP="00584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3FDE">
              <w:rPr>
                <w:rFonts w:cstheme="minorHAnsi"/>
                <w:color w:val="000000"/>
              </w:rPr>
              <w:t>2.5%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81ED22" w14:textId="1D8CDCA3" w:rsidR="00584B44" w:rsidRPr="00893FDE" w:rsidRDefault="002309F1" w:rsidP="00584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3FDE">
              <w:rPr>
                <w:rFonts w:cstheme="minorHAnsi"/>
                <w:color w:val="000000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72DED6" w14:textId="25A27884" w:rsidR="00584B44" w:rsidRPr="00893FDE" w:rsidRDefault="002309F1" w:rsidP="00584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3FDE">
              <w:rPr>
                <w:rFonts w:cstheme="minorHAnsi"/>
                <w:color w:val="000000"/>
              </w:rPr>
              <w:t>2.5%</w:t>
            </w:r>
          </w:p>
        </w:tc>
      </w:tr>
      <w:tr w:rsidR="00584B44" w:rsidRPr="00893FDE" w14:paraId="0C69EABB" w14:textId="77777777" w:rsidTr="002309F1">
        <w:trPr>
          <w:trHeight w:val="369"/>
        </w:trPr>
        <w:tc>
          <w:tcPr>
            <w:tcW w:w="2655" w:type="dxa"/>
            <w:shd w:val="clear" w:color="auto" w:fill="auto"/>
            <w:vAlign w:val="center"/>
          </w:tcPr>
          <w:p w14:paraId="47F28EBA" w14:textId="57F650A9" w:rsidR="00584B44" w:rsidRPr="00582606" w:rsidRDefault="00243468" w:rsidP="00584B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582606">
              <w:rPr>
                <w:rFonts w:cstheme="minorHAnsi"/>
                <w:color w:val="000000"/>
              </w:rPr>
              <w:t>C</w:t>
            </w:r>
            <w:r w:rsidR="00087662" w:rsidRPr="00582606">
              <w:rPr>
                <w:rFonts w:cstheme="minorHAnsi"/>
                <w:color w:val="000000"/>
              </w:rPr>
              <w:t>ymysg</w:t>
            </w:r>
            <w:proofErr w:type="spellEnd"/>
          </w:p>
        </w:tc>
        <w:tc>
          <w:tcPr>
            <w:tcW w:w="992" w:type="dxa"/>
            <w:shd w:val="clear" w:color="auto" w:fill="B4C6E7" w:themeFill="accent1" w:themeFillTint="66"/>
            <w:vAlign w:val="center"/>
          </w:tcPr>
          <w:p w14:paraId="3F5A59D3" w14:textId="7FD2F009" w:rsidR="00584B44" w:rsidRPr="00893FDE" w:rsidRDefault="00584B44" w:rsidP="00584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3FDE">
              <w:rPr>
                <w:rFonts w:cstheme="minorHAnsi"/>
                <w:color w:val="000000"/>
              </w:rPr>
              <w:t>78</w:t>
            </w:r>
          </w:p>
        </w:tc>
        <w:tc>
          <w:tcPr>
            <w:tcW w:w="992" w:type="dxa"/>
            <w:shd w:val="clear" w:color="auto" w:fill="B4C6E7" w:themeFill="accent1" w:themeFillTint="66"/>
            <w:vAlign w:val="center"/>
          </w:tcPr>
          <w:p w14:paraId="0834CED8" w14:textId="6B782B5E" w:rsidR="00584B44" w:rsidRPr="00893FDE" w:rsidRDefault="00584B44" w:rsidP="00584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3FDE">
              <w:rPr>
                <w:rFonts w:cstheme="minorHAnsi"/>
                <w:color w:val="000000"/>
              </w:rPr>
              <w:t>3.5%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EFEA1D" w14:textId="5FC52BF8" w:rsidR="00584B44" w:rsidRPr="00893FDE" w:rsidRDefault="002309F1" w:rsidP="00584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3FDE">
              <w:rPr>
                <w:rFonts w:cstheme="minorHAnsi"/>
                <w:color w:val="000000"/>
              </w:rPr>
              <w:t>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F55CD6" w14:textId="381CE1AA" w:rsidR="00584B44" w:rsidRPr="00893FDE" w:rsidRDefault="002309F1" w:rsidP="00584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3FDE">
              <w:rPr>
                <w:rFonts w:cstheme="minorHAnsi"/>
                <w:color w:val="000000"/>
              </w:rPr>
              <w:t>1.8%</w:t>
            </w:r>
          </w:p>
        </w:tc>
        <w:tc>
          <w:tcPr>
            <w:tcW w:w="992" w:type="dxa"/>
            <w:shd w:val="clear" w:color="auto" w:fill="B4C6E7" w:themeFill="accent1" w:themeFillTint="66"/>
            <w:vAlign w:val="center"/>
          </w:tcPr>
          <w:p w14:paraId="41F752C9" w14:textId="6029228A" w:rsidR="00584B44" w:rsidRPr="00893FDE" w:rsidRDefault="00584B44" w:rsidP="00584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3FDE">
              <w:rPr>
                <w:rFonts w:cstheme="minorHAnsi"/>
                <w:color w:val="000000"/>
              </w:rPr>
              <w:t>11</w:t>
            </w:r>
          </w:p>
        </w:tc>
        <w:tc>
          <w:tcPr>
            <w:tcW w:w="992" w:type="dxa"/>
            <w:shd w:val="clear" w:color="auto" w:fill="B4C6E7" w:themeFill="accent1" w:themeFillTint="66"/>
            <w:vAlign w:val="center"/>
          </w:tcPr>
          <w:p w14:paraId="482FC914" w14:textId="60A15C08" w:rsidR="00584B44" w:rsidRPr="00893FDE" w:rsidRDefault="00584B44" w:rsidP="00584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3FDE">
              <w:rPr>
                <w:rFonts w:cstheme="minorHAnsi"/>
                <w:color w:val="000000"/>
              </w:rPr>
              <w:t>1.9%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41D8DB" w14:textId="3FF90AE5" w:rsidR="00584B44" w:rsidRPr="00893FDE" w:rsidRDefault="002309F1" w:rsidP="00584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3FDE">
              <w:rPr>
                <w:rFonts w:cstheme="minorHAnsi"/>
                <w:color w:val="00000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294C89" w14:textId="07AE432E" w:rsidR="00584B44" w:rsidRPr="00893FDE" w:rsidRDefault="002309F1" w:rsidP="00584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3FDE">
              <w:rPr>
                <w:rFonts w:cstheme="minorHAnsi"/>
                <w:color w:val="000000"/>
              </w:rPr>
              <w:t>0.8%</w:t>
            </w:r>
          </w:p>
        </w:tc>
      </w:tr>
      <w:tr w:rsidR="00584B44" w:rsidRPr="00893FDE" w14:paraId="4E137537" w14:textId="77777777" w:rsidTr="002309F1">
        <w:trPr>
          <w:trHeight w:val="369"/>
        </w:trPr>
        <w:tc>
          <w:tcPr>
            <w:tcW w:w="2655" w:type="dxa"/>
            <w:shd w:val="clear" w:color="auto" w:fill="auto"/>
            <w:vAlign w:val="center"/>
          </w:tcPr>
          <w:p w14:paraId="205DDAE1" w14:textId="215263B3" w:rsidR="00584B44" w:rsidRPr="00582606" w:rsidRDefault="00243468" w:rsidP="00584B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582606">
              <w:rPr>
                <w:rFonts w:cstheme="minorHAnsi"/>
                <w:color w:val="000000"/>
              </w:rPr>
              <w:t>A</w:t>
            </w:r>
            <w:r w:rsidR="00087662" w:rsidRPr="00582606">
              <w:rPr>
                <w:rFonts w:cstheme="minorHAnsi"/>
                <w:color w:val="000000"/>
              </w:rPr>
              <w:t>ra</w:t>
            </w:r>
            <w:r w:rsidRPr="00582606">
              <w:rPr>
                <w:rFonts w:cstheme="minorHAnsi"/>
                <w:color w:val="000000"/>
              </w:rPr>
              <w:t>l</w:t>
            </w:r>
            <w:r w:rsidR="00087662" w:rsidRPr="00582606">
              <w:rPr>
                <w:rFonts w:cstheme="minorHAnsi"/>
                <w:color w:val="000000"/>
              </w:rPr>
              <w:t>l</w:t>
            </w:r>
            <w:proofErr w:type="spellEnd"/>
          </w:p>
        </w:tc>
        <w:tc>
          <w:tcPr>
            <w:tcW w:w="992" w:type="dxa"/>
            <w:shd w:val="clear" w:color="auto" w:fill="B4C6E7" w:themeFill="accent1" w:themeFillTint="66"/>
            <w:vAlign w:val="center"/>
          </w:tcPr>
          <w:p w14:paraId="4BA2AB9A" w14:textId="35827980" w:rsidR="00584B44" w:rsidRPr="00893FDE" w:rsidRDefault="00584B44" w:rsidP="00584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3FDE">
              <w:rPr>
                <w:rFonts w:cstheme="minorHAnsi"/>
                <w:color w:val="000000"/>
              </w:rPr>
              <w:t>28</w:t>
            </w:r>
          </w:p>
        </w:tc>
        <w:tc>
          <w:tcPr>
            <w:tcW w:w="992" w:type="dxa"/>
            <w:shd w:val="clear" w:color="auto" w:fill="B4C6E7" w:themeFill="accent1" w:themeFillTint="66"/>
            <w:vAlign w:val="center"/>
          </w:tcPr>
          <w:p w14:paraId="3A9DFFD3" w14:textId="10730806" w:rsidR="00584B44" w:rsidRPr="00893FDE" w:rsidRDefault="00584B44" w:rsidP="00584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3FDE">
              <w:rPr>
                <w:rFonts w:cstheme="minorHAnsi"/>
                <w:color w:val="000000"/>
              </w:rPr>
              <w:t>1.3%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6C0310" w14:textId="5AFB99AA" w:rsidR="00584B44" w:rsidRPr="00893FDE" w:rsidRDefault="002309F1" w:rsidP="00584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3FDE">
              <w:rPr>
                <w:rFonts w:cstheme="minorHAnsi"/>
                <w:color w:val="000000"/>
              </w:rPr>
              <w:t>159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BE6C9A" w14:textId="44C2310E" w:rsidR="00584B44" w:rsidRPr="00893FDE" w:rsidRDefault="002309F1" w:rsidP="00584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3FDE">
              <w:rPr>
                <w:rFonts w:cstheme="minorHAnsi"/>
                <w:color w:val="000000"/>
              </w:rPr>
              <w:t>4.0%</w:t>
            </w:r>
          </w:p>
        </w:tc>
        <w:tc>
          <w:tcPr>
            <w:tcW w:w="992" w:type="dxa"/>
            <w:shd w:val="clear" w:color="auto" w:fill="B4C6E7" w:themeFill="accent1" w:themeFillTint="66"/>
            <w:vAlign w:val="center"/>
          </w:tcPr>
          <w:p w14:paraId="30595073" w14:textId="251F050A" w:rsidR="00584B44" w:rsidRPr="00893FDE" w:rsidRDefault="00584B44" w:rsidP="00584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3FDE">
              <w:rPr>
                <w:rFonts w:cstheme="minorHAnsi"/>
                <w:color w:val="000000"/>
              </w:rPr>
              <w:t>6</w:t>
            </w:r>
          </w:p>
        </w:tc>
        <w:tc>
          <w:tcPr>
            <w:tcW w:w="992" w:type="dxa"/>
            <w:shd w:val="clear" w:color="auto" w:fill="B4C6E7" w:themeFill="accent1" w:themeFillTint="66"/>
            <w:vAlign w:val="center"/>
          </w:tcPr>
          <w:p w14:paraId="6D701308" w14:textId="2954803D" w:rsidR="00584B44" w:rsidRPr="00893FDE" w:rsidRDefault="00584B44" w:rsidP="00584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3FDE">
              <w:rPr>
                <w:rFonts w:cstheme="minorHAnsi"/>
                <w:color w:val="000000"/>
              </w:rPr>
              <w:t>1.0%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971024" w14:textId="05334379" w:rsidR="00584B44" w:rsidRPr="00893FDE" w:rsidRDefault="002309F1" w:rsidP="00584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3FDE">
              <w:rPr>
                <w:rFonts w:cstheme="minorHAnsi"/>
                <w:color w:val="000000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532731" w14:textId="26109A6D" w:rsidR="00584B44" w:rsidRPr="00893FDE" w:rsidRDefault="002309F1" w:rsidP="00584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3FDE">
              <w:rPr>
                <w:rFonts w:cstheme="minorHAnsi"/>
                <w:color w:val="000000"/>
              </w:rPr>
              <w:t>3.0%</w:t>
            </w:r>
          </w:p>
        </w:tc>
      </w:tr>
      <w:tr w:rsidR="00584B44" w:rsidRPr="00893FDE" w14:paraId="1CB4497D" w14:textId="77777777" w:rsidTr="002309F1">
        <w:trPr>
          <w:trHeight w:val="369"/>
        </w:trPr>
        <w:tc>
          <w:tcPr>
            <w:tcW w:w="2655" w:type="dxa"/>
            <w:shd w:val="clear" w:color="auto" w:fill="auto"/>
            <w:vAlign w:val="center"/>
          </w:tcPr>
          <w:p w14:paraId="3A21AB88" w14:textId="2A01D464" w:rsidR="00584B44" w:rsidRPr="00582606" w:rsidRDefault="00087662" w:rsidP="00584B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582606">
              <w:rPr>
                <w:rFonts w:ascii="Calibri" w:eastAsia="Calibri" w:hAnsi="Calibri" w:cs="Calibri"/>
                <w:color w:val="000000"/>
                <w:lang w:val="cy-GB"/>
              </w:rPr>
              <w:t>Dewis peidio â dweud</w:t>
            </w:r>
          </w:p>
        </w:tc>
        <w:tc>
          <w:tcPr>
            <w:tcW w:w="992" w:type="dxa"/>
            <w:shd w:val="clear" w:color="auto" w:fill="B4C6E7" w:themeFill="accent1" w:themeFillTint="66"/>
            <w:vAlign w:val="center"/>
          </w:tcPr>
          <w:p w14:paraId="38BE559A" w14:textId="51FE0372" w:rsidR="00584B44" w:rsidRPr="00893FDE" w:rsidRDefault="00584B44" w:rsidP="00584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3FDE">
              <w:rPr>
                <w:rFonts w:cstheme="minorHAnsi"/>
                <w:color w:val="000000"/>
              </w:rPr>
              <w:t>51</w:t>
            </w:r>
          </w:p>
        </w:tc>
        <w:tc>
          <w:tcPr>
            <w:tcW w:w="992" w:type="dxa"/>
            <w:shd w:val="clear" w:color="auto" w:fill="B4C6E7" w:themeFill="accent1" w:themeFillTint="66"/>
            <w:vAlign w:val="center"/>
          </w:tcPr>
          <w:p w14:paraId="78E6BC93" w14:textId="759D75DD" w:rsidR="00584B44" w:rsidRPr="00893FDE" w:rsidRDefault="00584B44" w:rsidP="00584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3FDE">
              <w:rPr>
                <w:rFonts w:cstheme="minorHAnsi"/>
                <w:color w:val="000000"/>
              </w:rPr>
              <w:t>2.3%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DD461E" w14:textId="1EE342DF" w:rsidR="00584B44" w:rsidRPr="00893FDE" w:rsidRDefault="00584B44" w:rsidP="00584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3FDE">
              <w:rPr>
                <w:rFonts w:cstheme="minorHAnsi"/>
                <w:color w:val="000000"/>
              </w:rPr>
              <w:t>128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D7CA56" w14:textId="78682F97" w:rsidR="00584B44" w:rsidRPr="00893FDE" w:rsidRDefault="00584B44" w:rsidP="00584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3FDE">
              <w:rPr>
                <w:rFonts w:cstheme="minorHAnsi"/>
                <w:color w:val="000000"/>
              </w:rPr>
              <w:t>3.2%</w:t>
            </w:r>
          </w:p>
        </w:tc>
        <w:tc>
          <w:tcPr>
            <w:tcW w:w="992" w:type="dxa"/>
            <w:shd w:val="clear" w:color="auto" w:fill="B4C6E7" w:themeFill="accent1" w:themeFillTint="66"/>
            <w:vAlign w:val="center"/>
          </w:tcPr>
          <w:p w14:paraId="3E7A0C20" w14:textId="56696335" w:rsidR="00584B44" w:rsidRPr="00893FDE" w:rsidRDefault="00584B44" w:rsidP="00584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3FDE">
              <w:rPr>
                <w:rFonts w:cstheme="minorHAnsi"/>
                <w:color w:val="000000"/>
              </w:rPr>
              <w:t>16</w:t>
            </w:r>
          </w:p>
        </w:tc>
        <w:tc>
          <w:tcPr>
            <w:tcW w:w="992" w:type="dxa"/>
            <w:shd w:val="clear" w:color="auto" w:fill="B4C6E7" w:themeFill="accent1" w:themeFillTint="66"/>
            <w:vAlign w:val="center"/>
          </w:tcPr>
          <w:p w14:paraId="6B2FFB05" w14:textId="29C87C21" w:rsidR="00584B44" w:rsidRPr="00893FDE" w:rsidRDefault="00584B44" w:rsidP="00584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3FDE">
              <w:rPr>
                <w:rFonts w:cstheme="minorHAnsi"/>
                <w:color w:val="000000"/>
              </w:rPr>
              <w:t>2.7%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BDCF07" w14:textId="42758284" w:rsidR="00584B44" w:rsidRPr="00893FDE" w:rsidRDefault="00584B44" w:rsidP="00584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3FDE">
              <w:rPr>
                <w:rFonts w:cstheme="minorHAnsi"/>
                <w:color w:val="000000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BBFBB6" w14:textId="7DF7EEBA" w:rsidR="00584B44" w:rsidRPr="00893FDE" w:rsidRDefault="00584B44" w:rsidP="00584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3FDE">
              <w:rPr>
                <w:rFonts w:cstheme="minorHAnsi"/>
                <w:color w:val="000000"/>
              </w:rPr>
              <w:t>2.9%</w:t>
            </w:r>
          </w:p>
        </w:tc>
      </w:tr>
      <w:tr w:rsidR="00584B44" w:rsidRPr="00893FDE" w14:paraId="7E41504F" w14:textId="77777777" w:rsidTr="002309F1">
        <w:trPr>
          <w:trHeight w:val="369"/>
        </w:trPr>
        <w:tc>
          <w:tcPr>
            <w:tcW w:w="2655" w:type="dxa"/>
            <w:shd w:val="clear" w:color="auto" w:fill="auto"/>
            <w:vAlign w:val="center"/>
          </w:tcPr>
          <w:p w14:paraId="7D379C15" w14:textId="2A86D47A" w:rsidR="00584B44" w:rsidRPr="00582606" w:rsidRDefault="00087662" w:rsidP="00584B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582606">
              <w:rPr>
                <w:rFonts w:ascii="Calibri" w:eastAsia="Calibri" w:hAnsi="Calibri" w:cs="Calibri"/>
                <w:color w:val="000000"/>
                <w:lang w:val="cy-GB"/>
              </w:rPr>
              <w:t>Anhysbys</w:t>
            </w:r>
          </w:p>
        </w:tc>
        <w:tc>
          <w:tcPr>
            <w:tcW w:w="992" w:type="dxa"/>
            <w:shd w:val="clear" w:color="auto" w:fill="B4C6E7" w:themeFill="accent1" w:themeFillTint="66"/>
            <w:vAlign w:val="center"/>
          </w:tcPr>
          <w:p w14:paraId="596BD175" w14:textId="0B62A570" w:rsidR="00584B44" w:rsidRPr="00893FDE" w:rsidRDefault="00584B44" w:rsidP="00584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3FDE">
              <w:rPr>
                <w:rFonts w:cstheme="minorHAnsi"/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B4C6E7" w:themeFill="accent1" w:themeFillTint="66"/>
            <w:vAlign w:val="center"/>
          </w:tcPr>
          <w:p w14:paraId="184F4ADA" w14:textId="39AE0732" w:rsidR="00584B44" w:rsidRPr="00893FDE" w:rsidRDefault="00584B44" w:rsidP="00584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3FDE">
              <w:rPr>
                <w:rFonts w:cstheme="minorHAnsi"/>
                <w:color w:val="000000"/>
              </w:rPr>
              <w:t>0.4%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F73C67" w14:textId="4FD209C6" w:rsidR="00584B44" w:rsidRPr="00893FDE" w:rsidRDefault="00584B44" w:rsidP="00584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3FDE">
              <w:rPr>
                <w:rFonts w:cstheme="minorHAnsi"/>
                <w:color w:val="000000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D4FF88" w14:textId="645CA0CD" w:rsidR="00584B44" w:rsidRPr="00893FDE" w:rsidRDefault="00584B44" w:rsidP="00584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3FDE">
              <w:rPr>
                <w:rFonts w:cstheme="minorHAnsi"/>
                <w:color w:val="000000"/>
              </w:rPr>
              <w:t>1.1%</w:t>
            </w:r>
          </w:p>
        </w:tc>
        <w:tc>
          <w:tcPr>
            <w:tcW w:w="992" w:type="dxa"/>
            <w:shd w:val="clear" w:color="auto" w:fill="B4C6E7" w:themeFill="accent1" w:themeFillTint="66"/>
            <w:vAlign w:val="center"/>
          </w:tcPr>
          <w:p w14:paraId="055BBC28" w14:textId="240FCC5C" w:rsidR="00584B44" w:rsidRPr="00893FDE" w:rsidRDefault="00584B44" w:rsidP="00584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3FDE">
              <w:rPr>
                <w:rFonts w:cstheme="minorHAnsi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B4C6E7" w:themeFill="accent1" w:themeFillTint="66"/>
            <w:vAlign w:val="center"/>
          </w:tcPr>
          <w:p w14:paraId="2B4E0367" w14:textId="0B4EBAE9" w:rsidR="00584B44" w:rsidRPr="00893FDE" w:rsidRDefault="00584B44" w:rsidP="00584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3FDE">
              <w:rPr>
                <w:rFonts w:cstheme="minorHAnsi"/>
                <w:color w:val="000000"/>
              </w:rPr>
              <w:t>0.7%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E55B16" w14:textId="03BCB2D9" w:rsidR="00584B44" w:rsidRPr="00893FDE" w:rsidRDefault="00584B44" w:rsidP="00584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3FDE">
              <w:rPr>
                <w:rFonts w:cstheme="minorHAnsi"/>
                <w:color w:val="000000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E43E92" w14:textId="529E3C86" w:rsidR="00584B44" w:rsidRPr="00893FDE" w:rsidRDefault="00584B44" w:rsidP="00584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3FDE">
              <w:rPr>
                <w:rFonts w:cstheme="minorHAnsi"/>
                <w:color w:val="000000"/>
              </w:rPr>
              <w:t>4.2%</w:t>
            </w:r>
          </w:p>
        </w:tc>
      </w:tr>
      <w:tr w:rsidR="00584B44" w:rsidRPr="00893FDE" w14:paraId="25808771" w14:textId="77777777" w:rsidTr="002309F1">
        <w:trPr>
          <w:trHeight w:val="369"/>
        </w:trPr>
        <w:tc>
          <w:tcPr>
            <w:tcW w:w="2655" w:type="dxa"/>
            <w:shd w:val="clear" w:color="auto" w:fill="auto"/>
            <w:vAlign w:val="center"/>
          </w:tcPr>
          <w:p w14:paraId="44A13A75" w14:textId="70C799E6" w:rsidR="00584B44" w:rsidRPr="00582606" w:rsidRDefault="00243468" w:rsidP="00584B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582606">
              <w:rPr>
                <w:rFonts w:cstheme="minorHAnsi"/>
                <w:color w:val="000000"/>
              </w:rPr>
              <w:t>Gwyn</w:t>
            </w:r>
          </w:p>
        </w:tc>
        <w:tc>
          <w:tcPr>
            <w:tcW w:w="992" w:type="dxa"/>
            <w:shd w:val="clear" w:color="auto" w:fill="B4C6E7" w:themeFill="accent1" w:themeFillTint="66"/>
            <w:vAlign w:val="center"/>
          </w:tcPr>
          <w:p w14:paraId="784C7E28" w14:textId="5CEAC5D2" w:rsidR="00584B44" w:rsidRPr="00893FDE" w:rsidRDefault="00584B44" w:rsidP="00584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3FDE">
              <w:rPr>
                <w:rFonts w:cstheme="minorHAnsi"/>
                <w:color w:val="000000"/>
              </w:rPr>
              <w:t>1,297</w:t>
            </w:r>
          </w:p>
        </w:tc>
        <w:tc>
          <w:tcPr>
            <w:tcW w:w="992" w:type="dxa"/>
            <w:shd w:val="clear" w:color="auto" w:fill="B4C6E7" w:themeFill="accent1" w:themeFillTint="66"/>
            <w:vAlign w:val="center"/>
          </w:tcPr>
          <w:p w14:paraId="2990B4B3" w14:textId="3BCEBEEA" w:rsidR="00584B44" w:rsidRPr="00893FDE" w:rsidRDefault="00584B44" w:rsidP="00584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3FDE">
              <w:rPr>
                <w:rFonts w:cstheme="minorHAnsi"/>
                <w:color w:val="000000"/>
              </w:rPr>
              <w:t>58.3%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710DB9" w14:textId="7AD986DF" w:rsidR="00584B44" w:rsidRPr="00893FDE" w:rsidRDefault="002309F1" w:rsidP="00584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3FDE">
              <w:rPr>
                <w:rFonts w:cstheme="minorHAnsi"/>
                <w:color w:val="000000"/>
              </w:rPr>
              <w:t>2,548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282BC1" w14:textId="7135EB33" w:rsidR="00584B44" w:rsidRPr="00893FDE" w:rsidRDefault="002309F1" w:rsidP="00584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3FDE">
              <w:rPr>
                <w:rFonts w:cstheme="minorHAnsi"/>
                <w:color w:val="000000"/>
              </w:rPr>
              <w:t>63.8%</w:t>
            </w:r>
          </w:p>
        </w:tc>
        <w:tc>
          <w:tcPr>
            <w:tcW w:w="992" w:type="dxa"/>
            <w:shd w:val="clear" w:color="auto" w:fill="B4C6E7" w:themeFill="accent1" w:themeFillTint="66"/>
            <w:vAlign w:val="center"/>
          </w:tcPr>
          <w:p w14:paraId="632351C5" w14:textId="37BDB1D9" w:rsidR="00584B44" w:rsidRPr="00893FDE" w:rsidRDefault="00584B44" w:rsidP="00584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3FDE">
              <w:rPr>
                <w:rFonts w:cstheme="minorHAnsi"/>
                <w:color w:val="000000"/>
              </w:rPr>
              <w:t>513</w:t>
            </w:r>
          </w:p>
        </w:tc>
        <w:tc>
          <w:tcPr>
            <w:tcW w:w="992" w:type="dxa"/>
            <w:shd w:val="clear" w:color="auto" w:fill="B4C6E7" w:themeFill="accent1" w:themeFillTint="66"/>
            <w:vAlign w:val="center"/>
          </w:tcPr>
          <w:p w14:paraId="5D04D76B" w14:textId="6665239B" w:rsidR="00584B44" w:rsidRPr="00893FDE" w:rsidRDefault="00584B44" w:rsidP="00584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3FDE">
              <w:rPr>
                <w:rFonts w:cstheme="minorHAnsi"/>
                <w:color w:val="000000"/>
              </w:rPr>
              <w:t>86.8%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C91072" w14:textId="43F66B1D" w:rsidR="00584B44" w:rsidRPr="00893FDE" w:rsidRDefault="002309F1" w:rsidP="00584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3FDE">
              <w:rPr>
                <w:rFonts w:cstheme="minorHAnsi"/>
                <w:color w:val="000000"/>
              </w:rPr>
              <w:t>690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88A075" w14:textId="715ED906" w:rsidR="00584B44" w:rsidRPr="00893FDE" w:rsidRDefault="002309F1" w:rsidP="00584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93FDE">
              <w:rPr>
                <w:rFonts w:cstheme="minorHAnsi"/>
                <w:color w:val="000000"/>
              </w:rPr>
              <w:t>82.7%</w:t>
            </w:r>
          </w:p>
        </w:tc>
      </w:tr>
      <w:tr w:rsidR="00584B44" w:rsidRPr="00893FDE" w14:paraId="5567878D" w14:textId="77777777" w:rsidTr="002309F1">
        <w:trPr>
          <w:trHeight w:val="369"/>
        </w:trPr>
        <w:tc>
          <w:tcPr>
            <w:tcW w:w="2655" w:type="dxa"/>
            <w:shd w:val="clear" w:color="auto" w:fill="B4C6E7" w:themeFill="accent1" w:themeFillTint="66"/>
            <w:vAlign w:val="center"/>
          </w:tcPr>
          <w:p w14:paraId="7C52D1F2" w14:textId="34096F87" w:rsidR="00584B44" w:rsidRPr="00893FDE" w:rsidRDefault="00582606" w:rsidP="00584B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</w:rPr>
              <w:t>Cyfanswm</w:t>
            </w:r>
            <w:proofErr w:type="spellEnd"/>
          </w:p>
        </w:tc>
        <w:tc>
          <w:tcPr>
            <w:tcW w:w="992" w:type="dxa"/>
            <w:shd w:val="clear" w:color="auto" w:fill="B4C6E7" w:themeFill="accent1" w:themeFillTint="66"/>
            <w:vAlign w:val="center"/>
          </w:tcPr>
          <w:p w14:paraId="104D37F0" w14:textId="0FBBF96B" w:rsidR="00584B44" w:rsidRPr="00893FDE" w:rsidRDefault="00584B44" w:rsidP="00584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893FDE">
              <w:rPr>
                <w:rFonts w:cstheme="minorHAnsi"/>
                <w:b/>
                <w:bCs/>
                <w:color w:val="000000"/>
              </w:rPr>
              <w:t>2,224</w:t>
            </w:r>
          </w:p>
        </w:tc>
        <w:tc>
          <w:tcPr>
            <w:tcW w:w="992" w:type="dxa"/>
            <w:shd w:val="clear" w:color="auto" w:fill="B4C6E7" w:themeFill="accent1" w:themeFillTint="66"/>
            <w:vAlign w:val="center"/>
          </w:tcPr>
          <w:p w14:paraId="7D67B1F3" w14:textId="77777777" w:rsidR="00584B44" w:rsidRPr="00893FDE" w:rsidRDefault="00584B44" w:rsidP="00584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B4C6E7" w:themeFill="accent1" w:themeFillTint="66"/>
            <w:vAlign w:val="center"/>
          </w:tcPr>
          <w:p w14:paraId="0E22A739" w14:textId="2E8D2975" w:rsidR="00584B44" w:rsidRPr="00893FDE" w:rsidRDefault="002309F1" w:rsidP="00584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893FDE">
              <w:rPr>
                <w:rFonts w:cstheme="minorHAnsi"/>
                <w:b/>
                <w:bCs/>
                <w:color w:val="000000"/>
              </w:rPr>
              <w:t>3,995</w:t>
            </w:r>
          </w:p>
        </w:tc>
        <w:tc>
          <w:tcPr>
            <w:tcW w:w="992" w:type="dxa"/>
            <w:shd w:val="clear" w:color="auto" w:fill="B4C6E7" w:themeFill="accent1" w:themeFillTint="66"/>
            <w:vAlign w:val="center"/>
          </w:tcPr>
          <w:p w14:paraId="6275F791" w14:textId="77777777" w:rsidR="00584B44" w:rsidRPr="00893FDE" w:rsidRDefault="00584B44" w:rsidP="00584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B4C6E7" w:themeFill="accent1" w:themeFillTint="66"/>
            <w:vAlign w:val="center"/>
          </w:tcPr>
          <w:p w14:paraId="62A768EA" w14:textId="53A351C0" w:rsidR="00584B44" w:rsidRPr="00893FDE" w:rsidRDefault="00584B44" w:rsidP="00584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893FDE">
              <w:rPr>
                <w:rFonts w:cstheme="minorHAnsi"/>
                <w:b/>
                <w:bCs/>
                <w:color w:val="000000"/>
              </w:rPr>
              <w:t>591</w:t>
            </w:r>
          </w:p>
        </w:tc>
        <w:tc>
          <w:tcPr>
            <w:tcW w:w="992" w:type="dxa"/>
            <w:shd w:val="clear" w:color="auto" w:fill="B4C6E7" w:themeFill="accent1" w:themeFillTint="66"/>
            <w:vAlign w:val="center"/>
          </w:tcPr>
          <w:p w14:paraId="4B70C0C8" w14:textId="139C56FE" w:rsidR="00584B44" w:rsidRPr="00893FDE" w:rsidRDefault="00584B44" w:rsidP="00584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B4C6E7" w:themeFill="accent1" w:themeFillTint="66"/>
            <w:vAlign w:val="center"/>
          </w:tcPr>
          <w:p w14:paraId="3FA0A873" w14:textId="5E96E06A" w:rsidR="00584B44" w:rsidRPr="00893FDE" w:rsidRDefault="002309F1" w:rsidP="00584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893FDE">
              <w:rPr>
                <w:rFonts w:cstheme="minorHAnsi"/>
                <w:b/>
                <w:bCs/>
                <w:color w:val="000000"/>
              </w:rPr>
              <w:t>834</w:t>
            </w:r>
          </w:p>
        </w:tc>
        <w:tc>
          <w:tcPr>
            <w:tcW w:w="992" w:type="dxa"/>
            <w:shd w:val="clear" w:color="auto" w:fill="B4C6E7" w:themeFill="accent1" w:themeFillTint="66"/>
            <w:vAlign w:val="center"/>
          </w:tcPr>
          <w:p w14:paraId="116B1DEB" w14:textId="77777777" w:rsidR="00584B44" w:rsidRPr="00893FDE" w:rsidRDefault="00584B44" w:rsidP="00584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</w:tbl>
    <w:p w14:paraId="5E46FD55" w14:textId="1BFE62E3" w:rsidR="00AB7383" w:rsidRPr="00893FDE" w:rsidRDefault="00AB7383" w:rsidP="00AB7383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spellStart"/>
      <w:r w:rsidRPr="00893FDE">
        <w:rPr>
          <w:rFonts w:asciiTheme="minorHAnsi" w:hAnsiTheme="minorHAnsi" w:cstheme="minorHAnsi"/>
          <w:sz w:val="20"/>
          <w:szCs w:val="20"/>
        </w:rPr>
        <w:t>Tabl</w:t>
      </w:r>
      <w:proofErr w:type="spellEnd"/>
      <w:r w:rsidRPr="00893FDE">
        <w:rPr>
          <w:rFonts w:asciiTheme="minorHAnsi" w:hAnsiTheme="minorHAnsi" w:cstheme="minorHAnsi"/>
          <w:sz w:val="20"/>
          <w:szCs w:val="20"/>
        </w:rPr>
        <w:t xml:space="preserve"> </w:t>
      </w:r>
      <w:r w:rsidR="009C3EDA" w:rsidRPr="00893FDE">
        <w:rPr>
          <w:rFonts w:asciiTheme="minorHAnsi" w:hAnsiTheme="minorHAnsi" w:cstheme="minorHAnsi"/>
          <w:sz w:val="20"/>
          <w:szCs w:val="20"/>
        </w:rPr>
        <w:t>3.2.a</w:t>
      </w:r>
      <w:r w:rsidRPr="00893FDE">
        <w:rPr>
          <w:rFonts w:asciiTheme="minorHAnsi" w:hAnsiTheme="minorHAnsi" w:cstheme="minorHAnsi"/>
          <w:sz w:val="20"/>
          <w:szCs w:val="20"/>
        </w:rPr>
        <w:t xml:space="preserve"> </w:t>
      </w:r>
      <w:r w:rsidR="00DA51CC" w:rsidRPr="009A433A">
        <w:rPr>
          <w:rFonts w:eastAsia="Calibri"/>
          <w:sz w:val="20"/>
          <w:szCs w:val="20"/>
          <w:lang w:val="cy-GB"/>
        </w:rPr>
        <w:t>Ceisiadau a phenodiadau yn ôl ethnigrwydd (niferoedd a chanrannau)</w:t>
      </w:r>
    </w:p>
    <w:p w14:paraId="64718CAE" w14:textId="77777777" w:rsidR="00AB7383" w:rsidRPr="00893FDE" w:rsidRDefault="00AB7383" w:rsidP="00AB7383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3A4D6904" w14:textId="140F3045" w:rsidR="009168C0" w:rsidRPr="0075648C" w:rsidRDefault="009168C0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  <w:lang w:val="cy-GB"/>
        </w:rPr>
      </w:pPr>
      <w:r w:rsidRPr="0075648C">
        <w:rPr>
          <w:rFonts w:eastAsia="Calibri"/>
          <w:sz w:val="23"/>
          <w:szCs w:val="23"/>
          <w:lang w:val="cy-GB"/>
        </w:rPr>
        <w:t xml:space="preserve">O'r rhai a wnaeth gais, 58.3% (63.8% yn 2022-23) oedd yn Wyn, ac wedyn </w:t>
      </w:r>
      <w:r w:rsidR="00F96524" w:rsidRPr="0075648C">
        <w:rPr>
          <w:rFonts w:eastAsia="Calibri"/>
          <w:sz w:val="23"/>
          <w:szCs w:val="23"/>
          <w:lang w:val="cy-GB"/>
        </w:rPr>
        <w:t>20.1</w:t>
      </w:r>
      <w:r w:rsidRPr="0075648C">
        <w:rPr>
          <w:rFonts w:eastAsia="Calibri"/>
          <w:sz w:val="23"/>
          <w:szCs w:val="23"/>
          <w:lang w:val="cy-GB"/>
        </w:rPr>
        <w:t xml:space="preserve">% </w:t>
      </w:r>
      <w:r w:rsidR="00F96524" w:rsidRPr="0075648C">
        <w:rPr>
          <w:rFonts w:eastAsia="Calibri"/>
          <w:sz w:val="23"/>
          <w:szCs w:val="23"/>
          <w:lang w:val="cy-GB"/>
        </w:rPr>
        <w:t xml:space="preserve">(15.9% yn 2022-23) </w:t>
      </w:r>
      <w:r w:rsidRPr="0075648C">
        <w:rPr>
          <w:rFonts w:eastAsia="Calibri"/>
          <w:sz w:val="23"/>
          <w:szCs w:val="23"/>
          <w:lang w:val="cy-GB"/>
        </w:rPr>
        <w:t>yn Asiaidd</w:t>
      </w:r>
      <w:r w:rsidR="00F96524" w:rsidRPr="0075648C">
        <w:rPr>
          <w:rFonts w:eastAsia="Calibri"/>
          <w:sz w:val="23"/>
          <w:szCs w:val="23"/>
          <w:lang w:val="cy-GB"/>
        </w:rPr>
        <w:t>,</w:t>
      </w:r>
      <w:r w:rsidRPr="0075648C">
        <w:rPr>
          <w:rFonts w:eastAsia="Calibri"/>
          <w:sz w:val="23"/>
          <w:szCs w:val="23"/>
          <w:lang w:val="cy-GB"/>
        </w:rPr>
        <w:t xml:space="preserve"> a 1</w:t>
      </w:r>
      <w:r w:rsidR="00F96524" w:rsidRPr="0075648C">
        <w:rPr>
          <w:rFonts w:eastAsia="Calibri"/>
          <w:sz w:val="23"/>
          <w:szCs w:val="23"/>
          <w:lang w:val="cy-GB"/>
        </w:rPr>
        <w:t>4.1</w:t>
      </w:r>
      <w:r w:rsidRPr="0075648C">
        <w:rPr>
          <w:rFonts w:eastAsia="Calibri"/>
          <w:sz w:val="23"/>
          <w:szCs w:val="23"/>
          <w:lang w:val="cy-GB"/>
        </w:rPr>
        <w:t xml:space="preserve">% </w:t>
      </w:r>
      <w:r w:rsidR="00F96524" w:rsidRPr="0075648C">
        <w:rPr>
          <w:rFonts w:eastAsia="Calibri"/>
          <w:sz w:val="23"/>
          <w:szCs w:val="23"/>
          <w:lang w:val="cy-GB"/>
        </w:rPr>
        <w:t xml:space="preserve">(10.3% yn 2022-23) </w:t>
      </w:r>
      <w:r w:rsidRPr="0075648C">
        <w:rPr>
          <w:rFonts w:eastAsia="Calibri"/>
          <w:sz w:val="23"/>
          <w:szCs w:val="23"/>
          <w:lang w:val="cy-GB"/>
        </w:rPr>
        <w:t xml:space="preserve">yn Ddu.  </w:t>
      </w:r>
    </w:p>
    <w:p w14:paraId="66960017" w14:textId="5CD615DE" w:rsidR="00F96524" w:rsidRPr="0075648C" w:rsidRDefault="00F96524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  <w:lang w:val="cy-GB"/>
        </w:rPr>
      </w:pPr>
      <w:r w:rsidRPr="0075648C">
        <w:rPr>
          <w:rFonts w:eastAsia="Calibri"/>
          <w:sz w:val="23"/>
          <w:szCs w:val="23"/>
          <w:lang w:val="cy-GB"/>
        </w:rPr>
        <w:t xml:space="preserve">O'r rhai a benodwyd, 86.8% </w:t>
      </w:r>
      <w:r w:rsidRPr="0075648C">
        <w:rPr>
          <w:rFonts w:asciiTheme="minorHAnsi" w:hAnsiTheme="minorHAnsi" w:cstheme="minorHAnsi"/>
          <w:sz w:val="23"/>
          <w:szCs w:val="23"/>
        </w:rPr>
        <w:t xml:space="preserve">(82.7% </w:t>
      </w:r>
      <w:proofErr w:type="spellStart"/>
      <w:r w:rsidRPr="0075648C">
        <w:rPr>
          <w:rFonts w:asciiTheme="minorHAnsi" w:hAnsiTheme="minorHAnsi" w:cstheme="minorHAnsi"/>
          <w:sz w:val="23"/>
          <w:szCs w:val="23"/>
        </w:rPr>
        <w:t>yn</w:t>
      </w:r>
      <w:proofErr w:type="spellEnd"/>
      <w:r w:rsidRPr="0075648C">
        <w:rPr>
          <w:rFonts w:asciiTheme="minorHAnsi" w:hAnsiTheme="minorHAnsi" w:cstheme="minorHAnsi"/>
          <w:sz w:val="23"/>
          <w:szCs w:val="23"/>
        </w:rPr>
        <w:t xml:space="preserve"> 2022-23) </w:t>
      </w:r>
      <w:r w:rsidRPr="0075648C">
        <w:rPr>
          <w:rFonts w:eastAsia="Calibri"/>
          <w:sz w:val="23"/>
          <w:szCs w:val="23"/>
          <w:lang w:val="cy-GB"/>
        </w:rPr>
        <w:t xml:space="preserve">oedd yn Wyn, ac wedyn </w:t>
      </w:r>
      <w:r w:rsidRPr="0075648C">
        <w:rPr>
          <w:rFonts w:asciiTheme="minorHAnsi" w:hAnsiTheme="minorHAnsi" w:cstheme="minorHAnsi"/>
          <w:sz w:val="23"/>
          <w:szCs w:val="23"/>
        </w:rPr>
        <w:t xml:space="preserve">4.4% (3.8% </w:t>
      </w:r>
      <w:proofErr w:type="spellStart"/>
      <w:r w:rsidRPr="0075648C">
        <w:rPr>
          <w:rFonts w:asciiTheme="minorHAnsi" w:hAnsiTheme="minorHAnsi" w:cstheme="minorHAnsi"/>
          <w:sz w:val="23"/>
          <w:szCs w:val="23"/>
        </w:rPr>
        <w:t>yn</w:t>
      </w:r>
      <w:proofErr w:type="spellEnd"/>
      <w:r w:rsidRPr="0075648C">
        <w:rPr>
          <w:rFonts w:asciiTheme="minorHAnsi" w:hAnsiTheme="minorHAnsi" w:cstheme="minorHAnsi"/>
          <w:sz w:val="23"/>
          <w:szCs w:val="23"/>
        </w:rPr>
        <w:t xml:space="preserve"> 2022-23) </w:t>
      </w:r>
      <w:r w:rsidRPr="0075648C">
        <w:rPr>
          <w:rFonts w:eastAsia="Calibri"/>
          <w:sz w:val="23"/>
          <w:szCs w:val="23"/>
          <w:lang w:val="cy-GB"/>
        </w:rPr>
        <w:t xml:space="preserve">yn Asiaidd, a 2.5% </w:t>
      </w:r>
      <w:r w:rsidRPr="0075648C">
        <w:rPr>
          <w:rFonts w:asciiTheme="minorHAnsi" w:hAnsiTheme="minorHAnsi" w:cstheme="minorHAnsi"/>
          <w:sz w:val="23"/>
          <w:szCs w:val="23"/>
        </w:rPr>
        <w:t xml:space="preserve">(2.5% </w:t>
      </w:r>
      <w:proofErr w:type="spellStart"/>
      <w:r w:rsidRPr="0075648C">
        <w:rPr>
          <w:rFonts w:asciiTheme="minorHAnsi" w:hAnsiTheme="minorHAnsi" w:cstheme="minorHAnsi"/>
          <w:sz w:val="23"/>
          <w:szCs w:val="23"/>
        </w:rPr>
        <w:t>yn</w:t>
      </w:r>
      <w:proofErr w:type="spellEnd"/>
      <w:r w:rsidRPr="0075648C">
        <w:rPr>
          <w:rFonts w:asciiTheme="minorHAnsi" w:hAnsiTheme="minorHAnsi" w:cstheme="minorHAnsi"/>
          <w:sz w:val="23"/>
          <w:szCs w:val="23"/>
        </w:rPr>
        <w:t xml:space="preserve"> 2022-23) </w:t>
      </w:r>
      <w:r w:rsidRPr="0075648C">
        <w:rPr>
          <w:rFonts w:eastAsia="Calibri"/>
          <w:sz w:val="23"/>
          <w:szCs w:val="23"/>
          <w:lang w:val="cy-GB"/>
        </w:rPr>
        <w:t xml:space="preserve">yn Ddu. </w:t>
      </w:r>
    </w:p>
    <w:p w14:paraId="5C70ABFB" w14:textId="1B3AD30D" w:rsidR="00F96524" w:rsidRPr="0075648C" w:rsidRDefault="00F96524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  <w:lang w:val="cy-GB"/>
        </w:rPr>
      </w:pPr>
      <w:r w:rsidRPr="0075648C">
        <w:rPr>
          <w:rFonts w:eastAsia="Calibri"/>
          <w:sz w:val="23"/>
          <w:szCs w:val="23"/>
          <w:lang w:val="cy-GB"/>
        </w:rPr>
        <w:t>Mae'n werth nodi bod cyfradd uwch o ymgeiswyr Cefndir Ethnig Gwyn yn cael eu penodi na'r gyfradd sy'n ymgeisio (</w:t>
      </w:r>
      <w:r w:rsidRPr="0075648C">
        <w:rPr>
          <w:rFonts w:asciiTheme="minorHAnsi" w:hAnsiTheme="minorHAnsi" w:cstheme="minorHAnsi"/>
          <w:sz w:val="23"/>
          <w:szCs w:val="23"/>
        </w:rPr>
        <w:t xml:space="preserve">86.8% </w:t>
      </w:r>
      <w:r w:rsidRPr="0075648C">
        <w:rPr>
          <w:rFonts w:eastAsia="Calibri"/>
          <w:sz w:val="23"/>
          <w:szCs w:val="23"/>
          <w:lang w:val="cy-GB"/>
        </w:rPr>
        <w:t xml:space="preserve">yn cael eu penodi, </w:t>
      </w:r>
      <w:r w:rsidRPr="0075648C">
        <w:rPr>
          <w:rFonts w:asciiTheme="minorHAnsi" w:hAnsiTheme="minorHAnsi" w:cstheme="minorHAnsi"/>
          <w:sz w:val="23"/>
          <w:szCs w:val="23"/>
        </w:rPr>
        <w:t xml:space="preserve">58.3% </w:t>
      </w:r>
      <w:r w:rsidRPr="0075648C">
        <w:rPr>
          <w:rFonts w:eastAsia="Calibri"/>
          <w:sz w:val="23"/>
          <w:szCs w:val="23"/>
          <w:lang w:val="cy-GB"/>
        </w:rPr>
        <w:t xml:space="preserve">yn ymgeisio), </w:t>
      </w:r>
      <w:r w:rsidR="00E75DF6" w:rsidRPr="0075648C">
        <w:rPr>
          <w:rFonts w:eastAsia="Calibri"/>
          <w:sz w:val="23"/>
          <w:szCs w:val="23"/>
          <w:lang w:val="cy-GB"/>
        </w:rPr>
        <w:t>tra bod gan bob grŵp ethnig arall a ddatganwyd gyfraddau penodi is i geisiadau. Roedd yr</w:t>
      </w:r>
      <w:r w:rsidRPr="0075648C">
        <w:rPr>
          <w:rFonts w:eastAsia="Calibri"/>
          <w:sz w:val="23"/>
          <w:szCs w:val="23"/>
          <w:lang w:val="cy-GB"/>
        </w:rPr>
        <w:t xml:space="preserve"> ymgeiswyr o Leiafrifoedd Ethnig yn cael eu penodi na'r gyfradd sy'n ymgeisio (</w:t>
      </w:r>
      <w:r w:rsidR="00464D38" w:rsidRPr="0075648C">
        <w:rPr>
          <w:rFonts w:eastAsia="Calibri"/>
          <w:sz w:val="23"/>
          <w:szCs w:val="23"/>
          <w:lang w:val="cy-GB"/>
        </w:rPr>
        <w:t>9.8</w:t>
      </w:r>
      <w:r w:rsidRPr="0075648C">
        <w:rPr>
          <w:rFonts w:eastAsia="Calibri"/>
          <w:sz w:val="23"/>
          <w:szCs w:val="23"/>
          <w:lang w:val="cy-GB"/>
        </w:rPr>
        <w:t>% yn cael eu penodi, 3</w:t>
      </w:r>
      <w:r w:rsidR="00464D38" w:rsidRPr="0075648C">
        <w:rPr>
          <w:rFonts w:eastAsia="Calibri"/>
          <w:sz w:val="23"/>
          <w:szCs w:val="23"/>
          <w:lang w:val="cy-GB"/>
        </w:rPr>
        <w:t>8</w:t>
      </w:r>
      <w:r w:rsidRPr="0075648C">
        <w:rPr>
          <w:rFonts w:eastAsia="Calibri"/>
          <w:sz w:val="23"/>
          <w:szCs w:val="23"/>
          <w:lang w:val="cy-GB"/>
        </w:rPr>
        <w:t>.9% wedi ymgeisio) o’u cymharu â 2022</w:t>
      </w:r>
      <w:r w:rsidR="00464D38" w:rsidRPr="0075648C">
        <w:rPr>
          <w:rFonts w:eastAsia="Calibri"/>
          <w:sz w:val="23"/>
          <w:szCs w:val="23"/>
          <w:lang w:val="cy-GB"/>
        </w:rPr>
        <w:t>-23</w:t>
      </w:r>
      <w:r w:rsidRPr="0075648C">
        <w:rPr>
          <w:rFonts w:eastAsia="Calibri"/>
          <w:sz w:val="23"/>
          <w:szCs w:val="23"/>
          <w:lang w:val="cy-GB"/>
        </w:rPr>
        <w:t xml:space="preserve"> (10.</w:t>
      </w:r>
      <w:r w:rsidR="00464D38" w:rsidRPr="0075648C">
        <w:rPr>
          <w:rFonts w:eastAsia="Calibri"/>
          <w:sz w:val="23"/>
          <w:szCs w:val="23"/>
          <w:lang w:val="cy-GB"/>
        </w:rPr>
        <w:t>2</w:t>
      </w:r>
      <w:r w:rsidRPr="0075648C">
        <w:rPr>
          <w:rFonts w:eastAsia="Calibri"/>
          <w:sz w:val="23"/>
          <w:szCs w:val="23"/>
          <w:lang w:val="cy-GB"/>
        </w:rPr>
        <w:t>% a benodwyd, 3</w:t>
      </w:r>
      <w:r w:rsidR="00464D38" w:rsidRPr="0075648C">
        <w:rPr>
          <w:rFonts w:eastAsia="Calibri"/>
          <w:sz w:val="23"/>
          <w:szCs w:val="23"/>
          <w:lang w:val="cy-GB"/>
        </w:rPr>
        <w:t>1.9</w:t>
      </w:r>
      <w:r w:rsidRPr="0075648C">
        <w:rPr>
          <w:rFonts w:eastAsia="Calibri"/>
          <w:sz w:val="23"/>
          <w:szCs w:val="23"/>
          <w:lang w:val="cy-GB"/>
        </w:rPr>
        <w:t>% wedi ymgeisio).</w:t>
      </w:r>
      <w:r w:rsidRPr="0075648C">
        <w:rPr>
          <w:rStyle w:val="cf01"/>
          <w:lang w:val="cy-GB"/>
        </w:rPr>
        <w:t xml:space="preserve"> </w:t>
      </w:r>
    </w:p>
    <w:p w14:paraId="3F1A5503" w14:textId="75FCE712" w:rsidR="00464D38" w:rsidRPr="0075648C" w:rsidRDefault="00464D38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  <w:lang w:val="cy-GB"/>
        </w:rPr>
      </w:pPr>
      <w:r w:rsidRPr="0075648C">
        <w:rPr>
          <w:rFonts w:eastAsia="Calibri"/>
          <w:sz w:val="23"/>
          <w:szCs w:val="23"/>
          <w:lang w:val="cy-GB"/>
        </w:rPr>
        <w:t xml:space="preserve">Tyfodd canran yr ymgeiswyr o Leiafrifoedd Ethnig - o gyfanswm yr holl ymgeiswyr - o </w:t>
      </w:r>
      <w:r w:rsidR="0075648C" w:rsidRPr="0075648C">
        <w:rPr>
          <w:rFonts w:eastAsia="Calibri"/>
          <w:sz w:val="23"/>
          <w:szCs w:val="23"/>
          <w:lang w:val="cy-GB"/>
        </w:rPr>
        <w:t>31.9</w:t>
      </w:r>
      <w:r w:rsidRPr="0075648C">
        <w:rPr>
          <w:rFonts w:eastAsia="Calibri"/>
          <w:sz w:val="23"/>
          <w:szCs w:val="23"/>
          <w:lang w:val="cy-GB"/>
        </w:rPr>
        <w:t>% (202</w:t>
      </w:r>
      <w:r w:rsidR="0075648C" w:rsidRPr="0075648C">
        <w:rPr>
          <w:rFonts w:eastAsia="Calibri"/>
          <w:sz w:val="23"/>
          <w:szCs w:val="23"/>
          <w:lang w:val="cy-GB"/>
        </w:rPr>
        <w:t>2</w:t>
      </w:r>
      <w:r w:rsidRPr="0075648C">
        <w:rPr>
          <w:rFonts w:eastAsia="Calibri"/>
          <w:sz w:val="23"/>
          <w:szCs w:val="23"/>
          <w:lang w:val="cy-GB"/>
        </w:rPr>
        <w:t>-2</w:t>
      </w:r>
      <w:r w:rsidR="0075648C" w:rsidRPr="0075648C">
        <w:rPr>
          <w:rFonts w:eastAsia="Calibri"/>
          <w:sz w:val="23"/>
          <w:szCs w:val="23"/>
          <w:lang w:val="cy-GB"/>
        </w:rPr>
        <w:t>3</w:t>
      </w:r>
      <w:r w:rsidRPr="0075648C">
        <w:rPr>
          <w:rFonts w:eastAsia="Calibri"/>
          <w:sz w:val="23"/>
          <w:szCs w:val="23"/>
          <w:lang w:val="cy-GB"/>
        </w:rPr>
        <w:t>) i 3</w:t>
      </w:r>
      <w:r w:rsidR="0075648C" w:rsidRPr="0075648C">
        <w:rPr>
          <w:rFonts w:eastAsia="Calibri"/>
          <w:sz w:val="23"/>
          <w:szCs w:val="23"/>
          <w:lang w:val="cy-GB"/>
        </w:rPr>
        <w:t>8.9</w:t>
      </w:r>
      <w:r w:rsidRPr="0075648C">
        <w:rPr>
          <w:rFonts w:eastAsia="Calibri"/>
          <w:sz w:val="23"/>
          <w:szCs w:val="23"/>
          <w:lang w:val="cy-GB"/>
        </w:rPr>
        <w:t>% (2023</w:t>
      </w:r>
      <w:r w:rsidR="0075648C" w:rsidRPr="0075648C">
        <w:rPr>
          <w:rFonts w:eastAsia="Calibri"/>
          <w:sz w:val="23"/>
          <w:szCs w:val="23"/>
          <w:lang w:val="cy-GB"/>
        </w:rPr>
        <w:t>-24</w:t>
      </w:r>
      <w:r w:rsidRPr="0075648C">
        <w:rPr>
          <w:rFonts w:eastAsia="Calibri"/>
          <w:sz w:val="23"/>
          <w:szCs w:val="23"/>
          <w:lang w:val="cy-GB"/>
        </w:rPr>
        <w:t xml:space="preserve">). Rydym yn parhau i ddefnyddio'r datganiadau gweithredu cadarnhaol ym manylion ein swyddi gwag, sy’n datgan </w:t>
      </w:r>
      <w:r w:rsidR="0075648C" w:rsidRPr="0075648C">
        <w:rPr>
          <w:rFonts w:eastAsia="Calibri"/>
          <w:i/>
          <w:iCs/>
          <w:sz w:val="23"/>
          <w:szCs w:val="23"/>
          <w:lang w:val="cy-GB"/>
        </w:rPr>
        <w:t>“</w:t>
      </w:r>
      <w:r w:rsidRPr="0075648C">
        <w:rPr>
          <w:rFonts w:eastAsia="Calibri"/>
          <w:i/>
          <w:iCs/>
          <w:sz w:val="23"/>
          <w:szCs w:val="23"/>
          <w:lang w:val="cy-GB"/>
        </w:rPr>
        <w:t>ein bod yn croesawu yn enwedig geisiadau gan ymgeiswyr Du, Asiaidd ac Ethnig Leiafrifol, ymgeiswyr ag anableddau a cheisiadau gan fenywod</w:t>
      </w:r>
      <w:r w:rsidR="0075648C" w:rsidRPr="0075648C">
        <w:rPr>
          <w:rFonts w:eastAsia="Calibri"/>
          <w:i/>
          <w:iCs/>
          <w:sz w:val="23"/>
          <w:szCs w:val="23"/>
          <w:lang w:val="cy-GB"/>
        </w:rPr>
        <w:t>”</w:t>
      </w:r>
      <w:r w:rsidRPr="0075648C">
        <w:rPr>
          <w:rFonts w:eastAsia="Calibri"/>
          <w:i/>
          <w:iCs/>
          <w:sz w:val="23"/>
          <w:szCs w:val="23"/>
          <w:lang w:val="cy-GB"/>
        </w:rPr>
        <w:t>.</w:t>
      </w:r>
    </w:p>
    <w:p w14:paraId="3904A150" w14:textId="7EA0DF3A" w:rsidR="0075648C" w:rsidRPr="0075648C" w:rsidRDefault="0075648C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  <w:lang w:val="cy-GB"/>
        </w:rPr>
      </w:pPr>
      <w:r w:rsidRPr="0075648C">
        <w:rPr>
          <w:rFonts w:eastAsia="Calibri"/>
          <w:sz w:val="23"/>
          <w:szCs w:val="23"/>
          <w:lang w:val="cy-GB"/>
        </w:rPr>
        <w:t xml:space="preserve">O'r cyfanswm o ymgeiswyr o Ethnig Leiafrifol a wnaeth gais, cafodd 866 (sef gostyngiad o 410 o gynnydd ers 2022-23)  </w:t>
      </w:r>
    </w:p>
    <w:p w14:paraId="69A34E6D" w14:textId="5938B79C" w:rsidR="0075648C" w:rsidRPr="0075648C" w:rsidRDefault="0075648C">
      <w:pPr>
        <w:pStyle w:val="Default"/>
        <w:numPr>
          <w:ilvl w:val="1"/>
          <w:numId w:val="2"/>
        </w:numPr>
        <w:rPr>
          <w:rFonts w:asciiTheme="minorHAnsi" w:hAnsiTheme="minorHAnsi" w:cstheme="minorHAnsi"/>
          <w:sz w:val="23"/>
          <w:szCs w:val="23"/>
          <w:lang w:val="cy-GB"/>
        </w:rPr>
      </w:pPr>
      <w:r w:rsidRPr="0075648C">
        <w:rPr>
          <w:rFonts w:eastAsia="Calibri"/>
          <w:sz w:val="23"/>
          <w:szCs w:val="23"/>
          <w:lang w:val="cy-GB"/>
        </w:rPr>
        <w:t>88.8% (82.8% yn 2022-23) eu gwrthod wrth lunio’r rhestr fer, ac ni phenodwyd 4.5% (10.5% yn 2022-23) ar ôl cael cyfweliad, ac fe gafodd 6.7% (6.7% yn 2022-23) o’r pwll ethnig leiafrifol eu penodi.</w:t>
      </w:r>
    </w:p>
    <w:p w14:paraId="7CAD3D6C" w14:textId="67B7181F" w:rsidR="0075648C" w:rsidRPr="0075648C" w:rsidRDefault="0075648C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  <w:lang w:val="cy-GB"/>
        </w:rPr>
      </w:pPr>
      <w:r w:rsidRPr="0075648C">
        <w:rPr>
          <w:rFonts w:eastAsia="Calibri"/>
          <w:sz w:val="23"/>
          <w:szCs w:val="23"/>
          <w:lang w:val="cy-GB"/>
        </w:rPr>
        <w:t xml:space="preserve">O blith yr 88.8% (769) o ymgeiswyr Ethnig Leiafrifol a wrthodwyd wrth lunio’r rhestr fer, ni fuasai 13.5% (104) o'r ymgeiswyr hynny’n gymwys i gael nawdd i weithio yn y Deyrnas Unedig ac felly ni fyddent wedi cyrraedd y rhestr fer am y rheswm hwnnw. </w:t>
      </w:r>
    </w:p>
    <w:p w14:paraId="126E30AE" w14:textId="77777777" w:rsidR="0075648C" w:rsidRDefault="0075648C" w:rsidP="00AB7383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5FC497F7" w14:textId="6014F108" w:rsidR="0075648C" w:rsidRPr="00AC2F0A" w:rsidRDefault="0075648C" w:rsidP="0075648C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 xml:space="preserve">Mae'n werth nodi nad yw’r rheolwyr recriwtio yn cael gwybod y data amrywioldeb felly ni fyddent yn rhan o unrhyw benderfyniadau ar ddethol ymgeiswyr cyn </w:t>
      </w:r>
      <w:r>
        <w:rPr>
          <w:rFonts w:eastAsia="Calibri"/>
          <w:sz w:val="23"/>
          <w:szCs w:val="23"/>
          <w:lang w:val="cy-GB"/>
        </w:rPr>
        <w:t xml:space="preserve">y </w:t>
      </w:r>
      <w:r w:rsidRPr="009A433A">
        <w:rPr>
          <w:rFonts w:eastAsia="Calibri"/>
          <w:sz w:val="23"/>
          <w:szCs w:val="23"/>
          <w:lang w:val="cy-GB"/>
        </w:rPr>
        <w:t>cyfweliad</w:t>
      </w:r>
      <w:r>
        <w:rPr>
          <w:rFonts w:eastAsia="Calibri"/>
          <w:sz w:val="23"/>
          <w:szCs w:val="23"/>
          <w:lang w:val="cy-GB"/>
        </w:rPr>
        <w:t>au</w:t>
      </w:r>
      <w:r w:rsidRPr="009A433A">
        <w:rPr>
          <w:rFonts w:eastAsia="Calibri"/>
          <w:sz w:val="23"/>
          <w:szCs w:val="23"/>
          <w:lang w:val="cy-GB"/>
        </w:rPr>
        <w:t xml:space="preserve">. </w:t>
      </w:r>
      <w:r w:rsidRPr="00AC2F0A">
        <w:rPr>
          <w:rFonts w:eastAsia="Calibri"/>
          <w:sz w:val="23"/>
          <w:szCs w:val="23"/>
          <w:lang w:val="cy-GB"/>
        </w:rPr>
        <w:t xml:space="preserve">Mae’r rheolwyr recriwtio hefyd yn cael hyfforddiant </w:t>
      </w:r>
      <w:r>
        <w:rPr>
          <w:rFonts w:eastAsia="Calibri"/>
          <w:sz w:val="23"/>
          <w:szCs w:val="23"/>
          <w:lang w:val="cy-GB"/>
        </w:rPr>
        <w:t xml:space="preserve">i liniaru </w:t>
      </w:r>
      <w:r w:rsidRPr="00AC2F0A">
        <w:rPr>
          <w:rFonts w:eastAsia="Calibri"/>
          <w:sz w:val="23"/>
          <w:szCs w:val="23"/>
          <w:lang w:val="cy-GB"/>
        </w:rPr>
        <w:t>ar</w:t>
      </w:r>
      <w:r>
        <w:rPr>
          <w:rFonts w:eastAsia="Calibri"/>
          <w:sz w:val="23"/>
          <w:szCs w:val="23"/>
          <w:lang w:val="cy-GB"/>
        </w:rPr>
        <w:t xml:space="preserve"> effeithiau</w:t>
      </w:r>
      <w:r w:rsidRPr="00AC2F0A">
        <w:rPr>
          <w:rFonts w:eastAsia="Calibri"/>
          <w:sz w:val="23"/>
          <w:szCs w:val="23"/>
          <w:lang w:val="cy-GB"/>
        </w:rPr>
        <w:t xml:space="preserve"> R</w:t>
      </w:r>
      <w:r>
        <w:rPr>
          <w:rFonts w:eastAsia="Calibri"/>
          <w:sz w:val="23"/>
          <w:szCs w:val="23"/>
          <w:lang w:val="cy-GB"/>
        </w:rPr>
        <w:t>h</w:t>
      </w:r>
      <w:r w:rsidRPr="00AC2F0A">
        <w:rPr>
          <w:rFonts w:eastAsia="Calibri"/>
          <w:sz w:val="23"/>
          <w:szCs w:val="23"/>
          <w:lang w:val="cy-GB"/>
        </w:rPr>
        <w:t>agfarn Ddiarwybod</w:t>
      </w:r>
      <w:r>
        <w:rPr>
          <w:rFonts w:eastAsia="Calibri"/>
          <w:sz w:val="23"/>
          <w:szCs w:val="23"/>
          <w:lang w:val="cy-GB"/>
        </w:rPr>
        <w:t xml:space="preserve">, rhag ofn y </w:t>
      </w:r>
      <w:r w:rsidRPr="00AC2F0A">
        <w:rPr>
          <w:rFonts w:eastAsia="Calibri"/>
          <w:sz w:val="23"/>
          <w:szCs w:val="23"/>
          <w:lang w:val="cy-GB"/>
        </w:rPr>
        <w:t>bydd gwybodaeth yn cael ei datgelu ar bapurau/cyfnodolion a ddarperir i gefnogi cais.</w:t>
      </w:r>
    </w:p>
    <w:p w14:paraId="661A3B6D" w14:textId="1406CD41" w:rsidR="00AB7383" w:rsidRPr="003D5A3B" w:rsidRDefault="00AB7383" w:rsidP="00AB7383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3F2DEC07" w14:textId="3F944A92" w:rsidR="0075648C" w:rsidRPr="0075648C" w:rsidRDefault="00935736">
      <w:pPr>
        <w:rPr>
          <w:rFonts w:cstheme="minorHAnsi"/>
          <w:sz w:val="23"/>
          <w:szCs w:val="23"/>
        </w:rPr>
      </w:pPr>
      <w:r w:rsidRPr="003D5A3B">
        <w:rPr>
          <w:rFonts w:cstheme="minorHAnsi"/>
          <w:sz w:val="23"/>
          <w:szCs w:val="23"/>
        </w:rPr>
        <w:br w:type="page"/>
      </w:r>
    </w:p>
    <w:p w14:paraId="5917E67E" w14:textId="35829304" w:rsidR="00FA07EF" w:rsidRPr="00AC60AD" w:rsidRDefault="00AC60AD" w:rsidP="00AC60AD">
      <w:pPr>
        <w:pStyle w:val="Heading3"/>
      </w:pPr>
      <w:bookmarkStart w:id="45" w:name="_Toc189132449"/>
      <w:bookmarkStart w:id="46" w:name="_Toc194410367"/>
      <w:r>
        <w:lastRenderedPageBreak/>
        <w:t xml:space="preserve">3.3 </w:t>
      </w:r>
      <w:proofErr w:type="spellStart"/>
      <w:r w:rsidR="0075648C">
        <w:t>Anabledd</w:t>
      </w:r>
      <w:bookmarkEnd w:id="45"/>
      <w:bookmarkEnd w:id="46"/>
      <w:proofErr w:type="spellEnd"/>
    </w:p>
    <w:p w14:paraId="04F25CF3" w14:textId="77777777" w:rsidR="00FA07EF" w:rsidRPr="00BB272B" w:rsidRDefault="00FA07EF" w:rsidP="00FA07E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</w:p>
    <w:tbl>
      <w:tblPr>
        <w:tblW w:w="1093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2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75648C" w:rsidRPr="00BB272B" w14:paraId="75BC5B67" w14:textId="68163289" w:rsidTr="00912A62">
        <w:trPr>
          <w:trHeight w:val="430"/>
        </w:trPr>
        <w:tc>
          <w:tcPr>
            <w:tcW w:w="3222" w:type="dxa"/>
            <w:shd w:val="clear" w:color="auto" w:fill="8EAADB" w:themeFill="accent1" w:themeFillTint="99"/>
            <w:vAlign w:val="center"/>
          </w:tcPr>
          <w:p w14:paraId="69923066" w14:textId="53D76E91" w:rsidR="0075648C" w:rsidRPr="00BB272B" w:rsidRDefault="0075648C" w:rsidP="0075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Anabledd</w:t>
            </w:r>
          </w:p>
        </w:tc>
        <w:tc>
          <w:tcPr>
            <w:tcW w:w="3856" w:type="dxa"/>
            <w:gridSpan w:val="4"/>
            <w:shd w:val="clear" w:color="auto" w:fill="8EAADB" w:themeFill="accent1" w:themeFillTint="99"/>
            <w:vAlign w:val="center"/>
          </w:tcPr>
          <w:p w14:paraId="07662C41" w14:textId="0A8DE0EE" w:rsidR="0075648C" w:rsidRPr="00BB272B" w:rsidRDefault="0075648C" w:rsidP="0075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Ymgeiswyr</w:t>
            </w:r>
          </w:p>
        </w:tc>
        <w:tc>
          <w:tcPr>
            <w:tcW w:w="3856" w:type="dxa"/>
            <w:gridSpan w:val="4"/>
            <w:shd w:val="clear" w:color="auto" w:fill="8EAADB" w:themeFill="accent1" w:themeFillTint="99"/>
            <w:vAlign w:val="center"/>
          </w:tcPr>
          <w:p w14:paraId="651FADF5" w14:textId="539737DD" w:rsidR="0075648C" w:rsidRPr="00BB272B" w:rsidRDefault="0075648C" w:rsidP="0075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Penodiadau</w:t>
            </w:r>
          </w:p>
        </w:tc>
      </w:tr>
      <w:tr w:rsidR="001D01B3" w:rsidRPr="00BB272B" w14:paraId="6E80357B" w14:textId="0B618B31" w:rsidTr="00912A62">
        <w:trPr>
          <w:trHeight w:val="680"/>
        </w:trPr>
        <w:tc>
          <w:tcPr>
            <w:tcW w:w="3222" w:type="dxa"/>
            <w:shd w:val="clear" w:color="auto" w:fill="B4C6E7" w:themeFill="accent1" w:themeFillTint="66"/>
            <w:vAlign w:val="center"/>
          </w:tcPr>
          <w:p w14:paraId="7D0FAA62" w14:textId="77777777" w:rsidR="001D01B3" w:rsidRPr="00BB272B" w:rsidRDefault="001D01B3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964" w:type="dxa"/>
            <w:shd w:val="clear" w:color="auto" w:fill="B4C6E7" w:themeFill="accent1" w:themeFillTint="66"/>
            <w:vAlign w:val="center"/>
          </w:tcPr>
          <w:p w14:paraId="5D087626" w14:textId="311AAF52" w:rsidR="001D01B3" w:rsidRPr="00BB272B" w:rsidRDefault="001D01B3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b/>
                <w:color w:val="000000"/>
              </w:rPr>
              <w:t>202</w:t>
            </w:r>
            <w:r w:rsidR="001A5309" w:rsidRPr="00BB272B">
              <w:rPr>
                <w:rFonts w:cstheme="minorHAnsi"/>
                <w:b/>
                <w:color w:val="000000"/>
              </w:rPr>
              <w:t>3</w:t>
            </w:r>
            <w:r w:rsidRPr="00BB272B">
              <w:rPr>
                <w:rFonts w:cstheme="minorHAnsi"/>
                <w:b/>
                <w:color w:val="000000"/>
              </w:rPr>
              <w:t>-2</w:t>
            </w:r>
            <w:r w:rsidR="001A5309" w:rsidRPr="00BB272B">
              <w:rPr>
                <w:rFonts w:cstheme="minorHAnsi"/>
                <w:b/>
                <w:color w:val="000000"/>
              </w:rPr>
              <w:t>4</w:t>
            </w:r>
            <w:r w:rsidRPr="00BB272B">
              <w:rPr>
                <w:rFonts w:cstheme="minorHAnsi"/>
                <w:b/>
                <w:color w:val="000000"/>
              </w:rPr>
              <w:t xml:space="preserve"> (</w:t>
            </w:r>
            <w:proofErr w:type="spellStart"/>
            <w:r w:rsidRPr="00BB272B">
              <w:rPr>
                <w:rFonts w:cstheme="minorHAnsi"/>
                <w:b/>
                <w:color w:val="000000"/>
              </w:rPr>
              <w:t>n</w:t>
            </w:r>
            <w:r w:rsidR="00961288">
              <w:rPr>
                <w:rFonts w:cstheme="minorHAnsi"/>
                <w:b/>
                <w:color w:val="000000"/>
              </w:rPr>
              <w:t>iferoedd</w:t>
            </w:r>
            <w:proofErr w:type="spellEnd"/>
            <w:r w:rsidRPr="00BB272B">
              <w:rPr>
                <w:rFonts w:cstheme="minorHAnsi"/>
                <w:b/>
                <w:color w:val="000000"/>
              </w:rPr>
              <w:t>)</w:t>
            </w:r>
          </w:p>
        </w:tc>
        <w:tc>
          <w:tcPr>
            <w:tcW w:w="964" w:type="dxa"/>
            <w:shd w:val="clear" w:color="auto" w:fill="B4C6E7" w:themeFill="accent1" w:themeFillTint="66"/>
            <w:vAlign w:val="center"/>
          </w:tcPr>
          <w:p w14:paraId="28A97615" w14:textId="759D2A6A" w:rsidR="001D01B3" w:rsidRPr="00BB272B" w:rsidRDefault="001D01B3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b/>
                <w:color w:val="000000"/>
              </w:rPr>
              <w:t>202</w:t>
            </w:r>
            <w:r w:rsidR="001A5309" w:rsidRPr="00BB272B">
              <w:rPr>
                <w:rFonts w:cstheme="minorHAnsi"/>
                <w:b/>
                <w:color w:val="000000"/>
              </w:rPr>
              <w:t>3</w:t>
            </w:r>
            <w:r w:rsidRPr="00BB272B">
              <w:rPr>
                <w:rFonts w:cstheme="minorHAnsi"/>
                <w:b/>
                <w:color w:val="000000"/>
              </w:rPr>
              <w:t>-2</w:t>
            </w:r>
            <w:r w:rsidR="001A5309" w:rsidRPr="00BB272B">
              <w:rPr>
                <w:rFonts w:cstheme="minorHAnsi"/>
                <w:b/>
                <w:color w:val="000000"/>
              </w:rPr>
              <w:t>4</w:t>
            </w:r>
            <w:r w:rsidRPr="00BB272B">
              <w:rPr>
                <w:rFonts w:cstheme="minorHAnsi"/>
                <w:b/>
                <w:color w:val="000000"/>
              </w:rPr>
              <w:t xml:space="preserve"> (%)</w:t>
            </w:r>
          </w:p>
        </w:tc>
        <w:tc>
          <w:tcPr>
            <w:tcW w:w="964" w:type="dxa"/>
            <w:shd w:val="clear" w:color="auto" w:fill="B4C6E7" w:themeFill="accent1" w:themeFillTint="66"/>
            <w:vAlign w:val="center"/>
          </w:tcPr>
          <w:p w14:paraId="0823DB26" w14:textId="40682F2C" w:rsidR="001D01B3" w:rsidRPr="00BB272B" w:rsidRDefault="001D01B3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b/>
                <w:color w:val="000000"/>
              </w:rPr>
              <w:t xml:space="preserve">2022-23 </w:t>
            </w:r>
            <w:r w:rsidR="00961288" w:rsidRPr="00BB272B">
              <w:rPr>
                <w:rFonts w:cstheme="minorHAnsi"/>
                <w:b/>
                <w:color w:val="000000"/>
              </w:rPr>
              <w:t>(</w:t>
            </w:r>
            <w:proofErr w:type="spellStart"/>
            <w:r w:rsidR="00961288" w:rsidRPr="00BB272B">
              <w:rPr>
                <w:rFonts w:cstheme="minorHAnsi"/>
                <w:b/>
                <w:color w:val="000000"/>
              </w:rPr>
              <w:t>n</w:t>
            </w:r>
            <w:r w:rsidR="00961288">
              <w:rPr>
                <w:rFonts w:cstheme="minorHAnsi"/>
                <w:b/>
                <w:color w:val="000000"/>
              </w:rPr>
              <w:t>iferoedd</w:t>
            </w:r>
            <w:proofErr w:type="spellEnd"/>
            <w:r w:rsidR="00961288" w:rsidRPr="00BB272B">
              <w:rPr>
                <w:rFonts w:cstheme="minorHAnsi"/>
                <w:b/>
                <w:color w:val="000000"/>
              </w:rPr>
              <w:t>)</w:t>
            </w:r>
          </w:p>
        </w:tc>
        <w:tc>
          <w:tcPr>
            <w:tcW w:w="964" w:type="dxa"/>
            <w:shd w:val="clear" w:color="auto" w:fill="B4C6E7" w:themeFill="accent1" w:themeFillTint="66"/>
            <w:vAlign w:val="center"/>
          </w:tcPr>
          <w:p w14:paraId="629AFA46" w14:textId="574DE424" w:rsidR="001D01B3" w:rsidRPr="00BB272B" w:rsidRDefault="001D01B3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b/>
                <w:color w:val="000000"/>
              </w:rPr>
              <w:t>2022-23 (%)</w:t>
            </w:r>
          </w:p>
        </w:tc>
        <w:tc>
          <w:tcPr>
            <w:tcW w:w="964" w:type="dxa"/>
            <w:shd w:val="clear" w:color="auto" w:fill="B4C6E7" w:themeFill="accent1" w:themeFillTint="66"/>
            <w:vAlign w:val="center"/>
          </w:tcPr>
          <w:p w14:paraId="38257B97" w14:textId="5F30CF11" w:rsidR="001D01B3" w:rsidRPr="00BB272B" w:rsidRDefault="001D01B3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b/>
                <w:color w:val="000000"/>
              </w:rPr>
              <w:t>202</w:t>
            </w:r>
            <w:r w:rsidR="001A5309" w:rsidRPr="00BB272B">
              <w:rPr>
                <w:rFonts w:cstheme="minorHAnsi"/>
                <w:b/>
                <w:color w:val="000000"/>
              </w:rPr>
              <w:t>3</w:t>
            </w:r>
            <w:r w:rsidRPr="00BB272B">
              <w:rPr>
                <w:rFonts w:cstheme="minorHAnsi"/>
                <w:b/>
                <w:color w:val="000000"/>
              </w:rPr>
              <w:t>-2</w:t>
            </w:r>
            <w:r w:rsidR="001A5309" w:rsidRPr="00BB272B">
              <w:rPr>
                <w:rFonts w:cstheme="minorHAnsi"/>
                <w:b/>
                <w:color w:val="000000"/>
              </w:rPr>
              <w:t>4</w:t>
            </w:r>
            <w:r w:rsidRPr="00BB272B">
              <w:rPr>
                <w:rFonts w:cstheme="minorHAnsi"/>
                <w:b/>
                <w:color w:val="000000"/>
              </w:rPr>
              <w:t xml:space="preserve"> </w:t>
            </w:r>
            <w:r w:rsidR="00961288" w:rsidRPr="00BB272B">
              <w:rPr>
                <w:rFonts w:cstheme="minorHAnsi"/>
                <w:b/>
                <w:color w:val="000000"/>
              </w:rPr>
              <w:t>(</w:t>
            </w:r>
            <w:proofErr w:type="spellStart"/>
            <w:r w:rsidR="00961288" w:rsidRPr="00BB272B">
              <w:rPr>
                <w:rFonts w:cstheme="minorHAnsi"/>
                <w:b/>
                <w:color w:val="000000"/>
              </w:rPr>
              <w:t>n</w:t>
            </w:r>
            <w:r w:rsidR="00961288">
              <w:rPr>
                <w:rFonts w:cstheme="minorHAnsi"/>
                <w:b/>
                <w:color w:val="000000"/>
              </w:rPr>
              <w:t>iferoedd</w:t>
            </w:r>
            <w:proofErr w:type="spellEnd"/>
            <w:r w:rsidR="00961288" w:rsidRPr="00BB272B">
              <w:rPr>
                <w:rFonts w:cstheme="minorHAnsi"/>
                <w:b/>
                <w:color w:val="000000"/>
              </w:rPr>
              <w:t>)</w:t>
            </w:r>
          </w:p>
        </w:tc>
        <w:tc>
          <w:tcPr>
            <w:tcW w:w="964" w:type="dxa"/>
            <w:shd w:val="clear" w:color="auto" w:fill="B4C6E7" w:themeFill="accent1" w:themeFillTint="66"/>
            <w:vAlign w:val="center"/>
          </w:tcPr>
          <w:p w14:paraId="110330D1" w14:textId="07A4158A" w:rsidR="001D01B3" w:rsidRPr="00BB272B" w:rsidRDefault="001D01B3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b/>
                <w:color w:val="000000"/>
              </w:rPr>
              <w:t>202</w:t>
            </w:r>
            <w:r w:rsidR="001A5309" w:rsidRPr="00BB272B">
              <w:rPr>
                <w:rFonts w:cstheme="minorHAnsi"/>
                <w:b/>
                <w:color w:val="000000"/>
              </w:rPr>
              <w:t>3</w:t>
            </w:r>
            <w:r w:rsidRPr="00BB272B">
              <w:rPr>
                <w:rFonts w:cstheme="minorHAnsi"/>
                <w:b/>
                <w:color w:val="000000"/>
              </w:rPr>
              <w:t>-2</w:t>
            </w:r>
            <w:r w:rsidR="001A5309" w:rsidRPr="00BB272B">
              <w:rPr>
                <w:rFonts w:cstheme="minorHAnsi"/>
                <w:b/>
                <w:color w:val="000000"/>
              </w:rPr>
              <w:t>4</w:t>
            </w:r>
            <w:r w:rsidRPr="00BB272B">
              <w:rPr>
                <w:rFonts w:cstheme="minorHAnsi"/>
                <w:b/>
                <w:color w:val="000000"/>
              </w:rPr>
              <w:t xml:space="preserve"> (%)</w:t>
            </w:r>
          </w:p>
        </w:tc>
        <w:tc>
          <w:tcPr>
            <w:tcW w:w="964" w:type="dxa"/>
            <w:shd w:val="clear" w:color="auto" w:fill="B4C6E7" w:themeFill="accent1" w:themeFillTint="66"/>
            <w:vAlign w:val="center"/>
          </w:tcPr>
          <w:p w14:paraId="4274770D" w14:textId="7175EE89" w:rsidR="001D01B3" w:rsidRPr="00BB272B" w:rsidRDefault="001D01B3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b/>
                <w:color w:val="000000"/>
              </w:rPr>
              <w:t xml:space="preserve">2022-23 </w:t>
            </w:r>
            <w:r w:rsidR="00961288" w:rsidRPr="00BB272B">
              <w:rPr>
                <w:rFonts w:cstheme="minorHAnsi"/>
                <w:b/>
                <w:color w:val="000000"/>
              </w:rPr>
              <w:t>(</w:t>
            </w:r>
            <w:proofErr w:type="spellStart"/>
            <w:r w:rsidR="00961288" w:rsidRPr="00BB272B">
              <w:rPr>
                <w:rFonts w:cstheme="minorHAnsi"/>
                <w:b/>
                <w:color w:val="000000"/>
              </w:rPr>
              <w:t>n</w:t>
            </w:r>
            <w:r w:rsidR="00961288">
              <w:rPr>
                <w:rFonts w:cstheme="minorHAnsi"/>
                <w:b/>
                <w:color w:val="000000"/>
              </w:rPr>
              <w:t>iferoedd</w:t>
            </w:r>
            <w:proofErr w:type="spellEnd"/>
            <w:r w:rsidR="00961288" w:rsidRPr="00BB272B">
              <w:rPr>
                <w:rFonts w:cstheme="minorHAnsi"/>
                <w:b/>
                <w:color w:val="000000"/>
              </w:rPr>
              <w:t>)</w:t>
            </w:r>
          </w:p>
        </w:tc>
        <w:tc>
          <w:tcPr>
            <w:tcW w:w="964" w:type="dxa"/>
            <w:shd w:val="clear" w:color="auto" w:fill="B4C6E7" w:themeFill="accent1" w:themeFillTint="66"/>
            <w:vAlign w:val="center"/>
          </w:tcPr>
          <w:p w14:paraId="0907FF40" w14:textId="06194C11" w:rsidR="001D01B3" w:rsidRPr="00BB272B" w:rsidRDefault="001D01B3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b/>
                <w:color w:val="000000"/>
              </w:rPr>
              <w:t>2022-23 (%)</w:t>
            </w:r>
          </w:p>
        </w:tc>
      </w:tr>
      <w:tr w:rsidR="002B57DF" w:rsidRPr="00BB272B" w14:paraId="51DB36D1" w14:textId="12D7DF58" w:rsidTr="00912A62">
        <w:trPr>
          <w:trHeight w:val="680"/>
        </w:trPr>
        <w:tc>
          <w:tcPr>
            <w:tcW w:w="3222" w:type="dxa"/>
            <w:vAlign w:val="center"/>
          </w:tcPr>
          <w:p w14:paraId="3C7ED537" w14:textId="570472D8" w:rsidR="002B57DF" w:rsidRPr="0075648C" w:rsidRDefault="0075648C" w:rsidP="00912A6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75648C">
              <w:rPr>
                <w:rFonts w:ascii="Calibri" w:eastAsia="Calibri" w:hAnsi="Calibri" w:cs="Calibri"/>
                <w:color w:val="000000"/>
                <w:lang w:val="cy-GB"/>
              </w:rPr>
              <w:t>Nam, cyflwr iechyd neu wahaniaeth dysgu nas rhestrwyd</w:t>
            </w:r>
          </w:p>
        </w:tc>
        <w:tc>
          <w:tcPr>
            <w:tcW w:w="964" w:type="dxa"/>
            <w:vAlign w:val="center"/>
          </w:tcPr>
          <w:p w14:paraId="68C6706D" w14:textId="399285C0" w:rsidR="002B57DF" w:rsidRPr="00BB272B" w:rsidRDefault="001A5309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color w:val="000000"/>
              </w:rPr>
              <w:t>12</w:t>
            </w:r>
          </w:p>
        </w:tc>
        <w:tc>
          <w:tcPr>
            <w:tcW w:w="964" w:type="dxa"/>
            <w:vAlign w:val="center"/>
          </w:tcPr>
          <w:p w14:paraId="1FD3F073" w14:textId="2BD506BF" w:rsidR="002B57DF" w:rsidRPr="00BB272B" w:rsidRDefault="001A5309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color w:val="000000"/>
              </w:rPr>
              <w:t>0.5</w:t>
            </w:r>
            <w:r w:rsidR="00225A5E" w:rsidRPr="00BB272B">
              <w:rPr>
                <w:rFonts w:cstheme="minorHAnsi"/>
                <w:color w:val="000000"/>
              </w:rPr>
              <w:t>%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20BC2001" w14:textId="29E671E5" w:rsidR="002B57DF" w:rsidRPr="00BB272B" w:rsidRDefault="00225A5E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color w:val="000000"/>
              </w:rPr>
              <w:t>22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6C2490FD" w14:textId="30139A12" w:rsidR="002B57DF" w:rsidRPr="00BB272B" w:rsidRDefault="00225A5E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color w:val="000000"/>
              </w:rPr>
              <w:t>0.6%</w:t>
            </w:r>
          </w:p>
        </w:tc>
        <w:tc>
          <w:tcPr>
            <w:tcW w:w="964" w:type="dxa"/>
            <w:vAlign w:val="center"/>
          </w:tcPr>
          <w:p w14:paraId="7E9FE312" w14:textId="5F358422" w:rsidR="002B57DF" w:rsidRPr="00BB272B" w:rsidRDefault="0006480E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color w:val="000000"/>
              </w:rPr>
              <w:t>4</w:t>
            </w:r>
          </w:p>
        </w:tc>
        <w:tc>
          <w:tcPr>
            <w:tcW w:w="964" w:type="dxa"/>
            <w:vAlign w:val="center"/>
          </w:tcPr>
          <w:p w14:paraId="56D71AE8" w14:textId="680DA487" w:rsidR="002B57DF" w:rsidRPr="00BB272B" w:rsidRDefault="00912A62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color w:val="000000"/>
              </w:rPr>
              <w:t>0.</w:t>
            </w:r>
            <w:r w:rsidR="00E80D93" w:rsidRPr="00BB272B">
              <w:rPr>
                <w:rFonts w:cstheme="minorHAnsi"/>
                <w:color w:val="000000"/>
              </w:rPr>
              <w:t>7</w:t>
            </w:r>
            <w:r w:rsidRPr="00BB272B">
              <w:rPr>
                <w:rFonts w:cstheme="minorHAnsi"/>
                <w:color w:val="000000"/>
              </w:rPr>
              <w:t>%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15300961" w14:textId="101F6A0E" w:rsidR="002B57DF" w:rsidRPr="00BB272B" w:rsidRDefault="00912A62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color w:val="000000"/>
              </w:rPr>
              <w:t>9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6EE49292" w14:textId="4115331D" w:rsidR="002B57DF" w:rsidRPr="00BB272B" w:rsidRDefault="00912A62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color w:val="000000"/>
              </w:rPr>
              <w:t>1.1%</w:t>
            </w:r>
          </w:p>
        </w:tc>
      </w:tr>
      <w:tr w:rsidR="002B57DF" w:rsidRPr="00BB272B" w14:paraId="259FEB15" w14:textId="51D7DE0E" w:rsidTr="00912A62">
        <w:trPr>
          <w:trHeight w:val="867"/>
        </w:trPr>
        <w:tc>
          <w:tcPr>
            <w:tcW w:w="3222" w:type="dxa"/>
            <w:vAlign w:val="center"/>
          </w:tcPr>
          <w:p w14:paraId="61D2C1F8" w14:textId="6EBC9654" w:rsidR="002B57DF" w:rsidRPr="0075648C" w:rsidRDefault="0075648C" w:rsidP="00912A6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75648C">
              <w:rPr>
                <w:rFonts w:ascii="Calibri" w:eastAsia="Calibri" w:hAnsi="Calibri" w:cs="Calibri"/>
                <w:color w:val="000000"/>
                <w:lang w:val="cy-GB"/>
              </w:rPr>
              <w:t>Dall neu â nam ar y golwg nad yw'n cael ei gywiro gan sbectol</w:t>
            </w:r>
          </w:p>
        </w:tc>
        <w:tc>
          <w:tcPr>
            <w:tcW w:w="964" w:type="dxa"/>
            <w:vAlign w:val="center"/>
          </w:tcPr>
          <w:p w14:paraId="6D684353" w14:textId="4AE6B289" w:rsidR="002B57DF" w:rsidRPr="00BB272B" w:rsidRDefault="001A5309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color w:val="000000"/>
              </w:rPr>
              <w:t>0</w:t>
            </w:r>
          </w:p>
        </w:tc>
        <w:tc>
          <w:tcPr>
            <w:tcW w:w="964" w:type="dxa"/>
            <w:vAlign w:val="center"/>
          </w:tcPr>
          <w:p w14:paraId="53EBA722" w14:textId="492E405D" w:rsidR="002B57DF" w:rsidRPr="00BB272B" w:rsidRDefault="00225A5E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color w:val="000000"/>
              </w:rPr>
              <w:t>0.</w:t>
            </w:r>
            <w:r w:rsidR="001A5309" w:rsidRPr="00BB272B">
              <w:rPr>
                <w:rFonts w:cstheme="minorHAnsi"/>
                <w:color w:val="000000"/>
              </w:rPr>
              <w:t>0</w:t>
            </w:r>
            <w:r w:rsidRPr="00BB272B">
              <w:rPr>
                <w:rFonts w:cstheme="minorHAnsi"/>
                <w:color w:val="000000"/>
              </w:rPr>
              <w:t>%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1277B76B" w14:textId="08AC2680" w:rsidR="002B57DF" w:rsidRPr="00BB272B" w:rsidRDefault="00225A5E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color w:val="000000"/>
              </w:rPr>
              <w:t>1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15C44536" w14:textId="6A053129" w:rsidR="002B57DF" w:rsidRPr="00BB272B" w:rsidRDefault="00225A5E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color w:val="000000"/>
              </w:rPr>
              <w:t>0.02%</w:t>
            </w:r>
          </w:p>
        </w:tc>
        <w:tc>
          <w:tcPr>
            <w:tcW w:w="964" w:type="dxa"/>
            <w:vAlign w:val="center"/>
          </w:tcPr>
          <w:p w14:paraId="616E9208" w14:textId="6556BDDE" w:rsidR="002B57DF" w:rsidRPr="00BB272B" w:rsidRDefault="00912A62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color w:val="000000"/>
              </w:rPr>
              <w:t>0</w:t>
            </w:r>
          </w:p>
        </w:tc>
        <w:tc>
          <w:tcPr>
            <w:tcW w:w="964" w:type="dxa"/>
            <w:vAlign w:val="center"/>
          </w:tcPr>
          <w:p w14:paraId="69E519AA" w14:textId="2A69C037" w:rsidR="002B57DF" w:rsidRPr="00BB272B" w:rsidRDefault="00912A62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color w:val="000000"/>
              </w:rPr>
              <w:t>0.0%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15168A05" w14:textId="35FFC144" w:rsidR="002B57DF" w:rsidRPr="00BB272B" w:rsidRDefault="00912A62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1CB98D94" w14:textId="6E2BC513" w:rsidR="002B57DF" w:rsidRPr="00BB272B" w:rsidRDefault="00912A62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color w:val="000000"/>
              </w:rPr>
              <w:t>0.0%</w:t>
            </w:r>
          </w:p>
        </w:tc>
      </w:tr>
      <w:tr w:rsidR="002B57DF" w:rsidRPr="00BB272B" w14:paraId="1A6221EB" w14:textId="15791D3E" w:rsidTr="00912A62">
        <w:trPr>
          <w:trHeight w:val="692"/>
        </w:trPr>
        <w:tc>
          <w:tcPr>
            <w:tcW w:w="3222" w:type="dxa"/>
            <w:vAlign w:val="center"/>
          </w:tcPr>
          <w:p w14:paraId="030A3C88" w14:textId="52298DF7" w:rsidR="002B57DF" w:rsidRPr="0075648C" w:rsidRDefault="0075648C" w:rsidP="00912A6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75648C">
              <w:rPr>
                <w:rFonts w:ascii="Calibri" w:eastAsia="Calibri" w:hAnsi="Calibri" w:cs="Calibri"/>
                <w:color w:val="000000"/>
                <w:lang w:val="cy-GB"/>
              </w:rPr>
              <w:t>Byddar neu â nam ar y clyw</w:t>
            </w:r>
          </w:p>
        </w:tc>
        <w:tc>
          <w:tcPr>
            <w:tcW w:w="964" w:type="dxa"/>
            <w:vAlign w:val="center"/>
          </w:tcPr>
          <w:p w14:paraId="3AC0CDDA" w14:textId="585BBB2C" w:rsidR="002B57DF" w:rsidRPr="00BB272B" w:rsidRDefault="001A5309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color w:val="000000"/>
              </w:rPr>
              <w:t>6</w:t>
            </w:r>
          </w:p>
        </w:tc>
        <w:tc>
          <w:tcPr>
            <w:tcW w:w="964" w:type="dxa"/>
            <w:vAlign w:val="center"/>
          </w:tcPr>
          <w:p w14:paraId="11A5F0A1" w14:textId="73B158EF" w:rsidR="002B57DF" w:rsidRPr="00BB272B" w:rsidRDefault="001A5309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color w:val="000000"/>
              </w:rPr>
              <w:t>0.3</w:t>
            </w:r>
            <w:r w:rsidR="00225A5E" w:rsidRPr="00BB272B">
              <w:rPr>
                <w:rFonts w:cstheme="minorHAnsi"/>
                <w:color w:val="000000"/>
              </w:rPr>
              <w:t>%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260CFF18" w14:textId="4F4DBAD7" w:rsidR="002B57DF" w:rsidRPr="00BB272B" w:rsidRDefault="00225A5E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color w:val="000000"/>
              </w:rPr>
              <w:t>5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5BA314CF" w14:textId="0FCF5145" w:rsidR="002B57DF" w:rsidRPr="00BB272B" w:rsidRDefault="00225A5E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color w:val="000000"/>
              </w:rPr>
              <w:t>0.1%</w:t>
            </w:r>
          </w:p>
        </w:tc>
        <w:tc>
          <w:tcPr>
            <w:tcW w:w="964" w:type="dxa"/>
            <w:vAlign w:val="center"/>
          </w:tcPr>
          <w:p w14:paraId="62638905" w14:textId="04AC0176" w:rsidR="002B57DF" w:rsidRPr="00BB272B" w:rsidRDefault="00E80D93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color w:val="000000"/>
              </w:rPr>
              <w:t>3</w:t>
            </w:r>
          </w:p>
        </w:tc>
        <w:tc>
          <w:tcPr>
            <w:tcW w:w="964" w:type="dxa"/>
            <w:vAlign w:val="center"/>
          </w:tcPr>
          <w:p w14:paraId="1F8C792F" w14:textId="5DC16CEA" w:rsidR="002B57DF" w:rsidRPr="00BB272B" w:rsidRDefault="00912A62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color w:val="000000"/>
              </w:rPr>
              <w:t>0.</w:t>
            </w:r>
            <w:r w:rsidR="00E80D93" w:rsidRPr="00BB272B">
              <w:rPr>
                <w:rFonts w:cstheme="minorHAnsi"/>
                <w:color w:val="000000"/>
              </w:rPr>
              <w:t>5</w:t>
            </w:r>
            <w:r w:rsidRPr="00BB272B">
              <w:rPr>
                <w:rFonts w:cstheme="minorHAnsi"/>
                <w:color w:val="000000"/>
              </w:rPr>
              <w:t>%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6B11B6EB" w14:textId="0E60567F" w:rsidR="002B57DF" w:rsidRPr="00BB272B" w:rsidRDefault="00912A62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color w:val="000000"/>
              </w:rPr>
              <w:t>3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21A35414" w14:textId="69CD6872" w:rsidR="002B57DF" w:rsidRPr="00BB272B" w:rsidRDefault="00912A62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color w:val="000000"/>
              </w:rPr>
              <w:t>0.4%</w:t>
            </w:r>
          </w:p>
        </w:tc>
      </w:tr>
      <w:tr w:rsidR="00225A5E" w:rsidRPr="00BB272B" w14:paraId="19AC203D" w14:textId="77777777" w:rsidTr="00912A62">
        <w:trPr>
          <w:trHeight w:val="1428"/>
        </w:trPr>
        <w:tc>
          <w:tcPr>
            <w:tcW w:w="3222" w:type="dxa"/>
            <w:vAlign w:val="center"/>
          </w:tcPr>
          <w:p w14:paraId="5007C407" w14:textId="672BE3F5" w:rsidR="00225A5E" w:rsidRPr="0075648C" w:rsidRDefault="0075648C" w:rsidP="00912A6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75648C">
              <w:rPr>
                <w:rFonts w:ascii="Calibri" w:eastAsia="Calibri" w:hAnsi="Calibri" w:cs="Calibri"/>
                <w:color w:val="000000"/>
                <w:lang w:val="cy-GB"/>
              </w:rPr>
              <w:t>Cyflwr datblygol sydd arnoch ers plentyndod sy'n effeithio ar eich sgiliau symudol, gwybyddol, cymdeithasol ac emosiynol, a lleferydd ac iaith</w:t>
            </w:r>
          </w:p>
        </w:tc>
        <w:tc>
          <w:tcPr>
            <w:tcW w:w="964" w:type="dxa"/>
            <w:vAlign w:val="center"/>
          </w:tcPr>
          <w:p w14:paraId="54F81B0E" w14:textId="2708C316" w:rsidR="00225A5E" w:rsidRPr="00BB272B" w:rsidRDefault="001A5309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color w:val="000000"/>
              </w:rPr>
              <w:t>0</w:t>
            </w:r>
          </w:p>
        </w:tc>
        <w:tc>
          <w:tcPr>
            <w:tcW w:w="964" w:type="dxa"/>
            <w:vAlign w:val="center"/>
          </w:tcPr>
          <w:p w14:paraId="4D32D21C" w14:textId="6FB3D0CF" w:rsidR="00225A5E" w:rsidRPr="00BB272B" w:rsidRDefault="00225A5E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color w:val="000000"/>
              </w:rPr>
              <w:t>0.</w:t>
            </w:r>
            <w:r w:rsidR="001A5309" w:rsidRPr="00BB272B">
              <w:rPr>
                <w:rFonts w:cstheme="minorHAnsi"/>
                <w:color w:val="000000"/>
              </w:rPr>
              <w:t>0</w:t>
            </w:r>
            <w:r w:rsidRPr="00BB272B">
              <w:rPr>
                <w:rFonts w:cstheme="minorHAnsi"/>
                <w:color w:val="000000"/>
              </w:rPr>
              <w:t>%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31B356D6" w14:textId="1A781C02" w:rsidR="00225A5E" w:rsidRPr="00BB272B" w:rsidRDefault="00225A5E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48172157" w14:textId="1633205C" w:rsidR="00225A5E" w:rsidRPr="00BB272B" w:rsidRDefault="00225A5E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color w:val="000000"/>
              </w:rPr>
              <w:t>0.0%</w:t>
            </w:r>
          </w:p>
        </w:tc>
        <w:tc>
          <w:tcPr>
            <w:tcW w:w="964" w:type="dxa"/>
            <w:vAlign w:val="center"/>
          </w:tcPr>
          <w:p w14:paraId="3A66D907" w14:textId="426D3579" w:rsidR="00225A5E" w:rsidRPr="00BB272B" w:rsidRDefault="00225A5E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color w:val="000000"/>
              </w:rPr>
              <w:t>0</w:t>
            </w:r>
          </w:p>
        </w:tc>
        <w:tc>
          <w:tcPr>
            <w:tcW w:w="964" w:type="dxa"/>
            <w:vAlign w:val="center"/>
          </w:tcPr>
          <w:p w14:paraId="16A0B3E4" w14:textId="583CEF80" w:rsidR="00225A5E" w:rsidRPr="00BB272B" w:rsidRDefault="00225A5E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color w:val="000000"/>
              </w:rPr>
              <w:t>0.0%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2E21FD35" w14:textId="34BCF09F" w:rsidR="00225A5E" w:rsidRPr="00BB272B" w:rsidRDefault="00225A5E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68FBA9C0" w14:textId="43924E85" w:rsidR="00225A5E" w:rsidRPr="00BB272B" w:rsidRDefault="00225A5E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color w:val="000000"/>
              </w:rPr>
              <w:t>0.0%</w:t>
            </w:r>
          </w:p>
        </w:tc>
      </w:tr>
      <w:tr w:rsidR="002B57DF" w:rsidRPr="00BB272B" w14:paraId="71DB51E7" w14:textId="11DD3CBD" w:rsidTr="00912A62">
        <w:trPr>
          <w:trHeight w:val="698"/>
        </w:trPr>
        <w:tc>
          <w:tcPr>
            <w:tcW w:w="3222" w:type="dxa"/>
            <w:vAlign w:val="center"/>
          </w:tcPr>
          <w:p w14:paraId="41BBEA3F" w14:textId="510DBD33" w:rsidR="002B57DF" w:rsidRPr="0075648C" w:rsidRDefault="0075648C" w:rsidP="00912A6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75648C">
              <w:rPr>
                <w:rFonts w:ascii="Calibri" w:eastAsia="Calibri" w:hAnsi="Calibri" w:cs="Calibri"/>
                <w:color w:val="000000"/>
                <w:lang w:val="cy-GB"/>
              </w:rPr>
              <w:t>Gwahaniaeth dysgu megis dyslecsia, dyspracsia neu AD(H)D</w:t>
            </w:r>
          </w:p>
        </w:tc>
        <w:tc>
          <w:tcPr>
            <w:tcW w:w="964" w:type="dxa"/>
            <w:vAlign w:val="center"/>
          </w:tcPr>
          <w:p w14:paraId="61163D5D" w14:textId="65210FFB" w:rsidR="002B57DF" w:rsidRPr="00BB272B" w:rsidRDefault="001A5309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color w:val="000000"/>
              </w:rPr>
              <w:t>66</w:t>
            </w:r>
          </w:p>
        </w:tc>
        <w:tc>
          <w:tcPr>
            <w:tcW w:w="964" w:type="dxa"/>
            <w:vAlign w:val="center"/>
          </w:tcPr>
          <w:p w14:paraId="2D3D07C1" w14:textId="2B5EB9D2" w:rsidR="002B57DF" w:rsidRPr="00BB272B" w:rsidRDefault="001A5309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color w:val="000000"/>
              </w:rPr>
              <w:t>3.0</w:t>
            </w:r>
            <w:r w:rsidR="00225A5E" w:rsidRPr="00BB272B">
              <w:rPr>
                <w:rFonts w:cstheme="minorHAnsi"/>
                <w:color w:val="000000"/>
              </w:rPr>
              <w:t>%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195F5154" w14:textId="35746909" w:rsidR="002B57DF" w:rsidRPr="00BB272B" w:rsidRDefault="00225A5E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color w:val="000000"/>
              </w:rPr>
              <w:t>118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78BFD1AA" w14:textId="21A7D7E6" w:rsidR="002B57DF" w:rsidRPr="00BB272B" w:rsidRDefault="00225A5E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color w:val="000000"/>
              </w:rPr>
              <w:t>3.0%</w:t>
            </w:r>
          </w:p>
        </w:tc>
        <w:tc>
          <w:tcPr>
            <w:tcW w:w="964" w:type="dxa"/>
            <w:vAlign w:val="center"/>
          </w:tcPr>
          <w:p w14:paraId="6F6FDE59" w14:textId="1990FF77" w:rsidR="002B57DF" w:rsidRPr="00BB272B" w:rsidRDefault="00E80D93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64" w:type="dxa"/>
            <w:vAlign w:val="center"/>
          </w:tcPr>
          <w:p w14:paraId="31B1E54F" w14:textId="5DE0CC8B" w:rsidR="002B57DF" w:rsidRPr="00BB272B" w:rsidRDefault="0006480E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color w:val="000000"/>
              </w:rPr>
              <w:t>3.</w:t>
            </w:r>
            <w:r w:rsidR="00E80D93" w:rsidRPr="00BB272B">
              <w:rPr>
                <w:rFonts w:cstheme="minorHAnsi"/>
                <w:color w:val="000000"/>
              </w:rPr>
              <w:t>0</w:t>
            </w:r>
            <w:r w:rsidR="00912A62" w:rsidRPr="00BB272B">
              <w:rPr>
                <w:rFonts w:cstheme="minorHAnsi"/>
                <w:color w:val="000000"/>
              </w:rPr>
              <w:t>%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10B6CD9C" w14:textId="460F0A34" w:rsidR="002B57DF" w:rsidRPr="00BB272B" w:rsidRDefault="00912A62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color w:val="000000"/>
              </w:rPr>
              <w:t>26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4FFA9F34" w14:textId="62019A8B" w:rsidR="002B57DF" w:rsidRPr="00BB272B" w:rsidRDefault="00912A62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color w:val="000000"/>
              </w:rPr>
              <w:t>3.1%</w:t>
            </w:r>
          </w:p>
        </w:tc>
      </w:tr>
      <w:tr w:rsidR="002B57DF" w:rsidRPr="00BB272B" w14:paraId="15A6BF23" w14:textId="5CBA7D4F" w:rsidTr="00912A62">
        <w:trPr>
          <w:trHeight w:val="1261"/>
        </w:trPr>
        <w:tc>
          <w:tcPr>
            <w:tcW w:w="3222" w:type="dxa"/>
            <w:vAlign w:val="center"/>
          </w:tcPr>
          <w:p w14:paraId="21107D7C" w14:textId="7829F8CF" w:rsidR="002B57DF" w:rsidRPr="0075648C" w:rsidRDefault="0075648C" w:rsidP="00912A6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75648C">
              <w:rPr>
                <w:rFonts w:ascii="Calibri" w:eastAsia="Calibri" w:hAnsi="Calibri" w:cs="Calibri"/>
                <w:color w:val="000000"/>
                <w:lang w:val="cy-GB"/>
              </w:rPr>
              <w:t>Afiechyd neu gyflwr iechyd hirdymor megis canser, HIV, diabetes, clefyd cronig y galon, neu epilepsi</w:t>
            </w:r>
          </w:p>
        </w:tc>
        <w:tc>
          <w:tcPr>
            <w:tcW w:w="964" w:type="dxa"/>
            <w:vAlign w:val="center"/>
          </w:tcPr>
          <w:p w14:paraId="10AAD1D2" w14:textId="11FDAB7D" w:rsidR="002B57DF" w:rsidRPr="00BB272B" w:rsidRDefault="001A5309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color w:val="000000"/>
              </w:rPr>
              <w:t>17</w:t>
            </w:r>
          </w:p>
        </w:tc>
        <w:tc>
          <w:tcPr>
            <w:tcW w:w="964" w:type="dxa"/>
            <w:vAlign w:val="center"/>
          </w:tcPr>
          <w:p w14:paraId="04401B9E" w14:textId="1AFF1EA9" w:rsidR="002B57DF" w:rsidRPr="00BB272B" w:rsidRDefault="00225A5E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color w:val="000000"/>
              </w:rPr>
              <w:t>0.</w:t>
            </w:r>
            <w:r w:rsidR="001A5309" w:rsidRPr="00BB272B">
              <w:rPr>
                <w:rFonts w:cstheme="minorHAnsi"/>
                <w:color w:val="000000"/>
              </w:rPr>
              <w:t>8</w:t>
            </w:r>
            <w:r w:rsidRPr="00BB272B">
              <w:rPr>
                <w:rFonts w:cstheme="minorHAnsi"/>
                <w:color w:val="000000"/>
              </w:rPr>
              <w:t>%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2A7023F6" w14:textId="49E830AA" w:rsidR="002B57DF" w:rsidRPr="00BB272B" w:rsidRDefault="00225A5E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color w:val="000000"/>
              </w:rPr>
              <w:t>28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2B206A9C" w14:textId="7E94DE87" w:rsidR="002B57DF" w:rsidRPr="00BB272B" w:rsidRDefault="00225A5E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color w:val="000000"/>
              </w:rPr>
              <w:t>0.7%</w:t>
            </w:r>
          </w:p>
        </w:tc>
        <w:tc>
          <w:tcPr>
            <w:tcW w:w="964" w:type="dxa"/>
            <w:vAlign w:val="center"/>
          </w:tcPr>
          <w:p w14:paraId="79661D5B" w14:textId="5AACE438" w:rsidR="002B57DF" w:rsidRPr="00BB272B" w:rsidRDefault="00E80D93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color w:val="000000"/>
              </w:rPr>
              <w:t>2</w:t>
            </w:r>
          </w:p>
        </w:tc>
        <w:tc>
          <w:tcPr>
            <w:tcW w:w="964" w:type="dxa"/>
            <w:vAlign w:val="center"/>
          </w:tcPr>
          <w:p w14:paraId="5D812E35" w14:textId="0A602EC5" w:rsidR="002B57DF" w:rsidRPr="00BB272B" w:rsidRDefault="00912A62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color w:val="000000"/>
              </w:rPr>
              <w:t>0.</w:t>
            </w:r>
            <w:r w:rsidR="00E80D93" w:rsidRPr="00BB272B">
              <w:rPr>
                <w:rFonts w:cstheme="minorHAnsi"/>
                <w:color w:val="000000"/>
              </w:rPr>
              <w:t>3</w:t>
            </w:r>
            <w:r w:rsidRPr="00BB272B">
              <w:rPr>
                <w:rFonts w:cstheme="minorHAnsi"/>
                <w:color w:val="000000"/>
              </w:rPr>
              <w:t>%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3FD694B9" w14:textId="1672D029" w:rsidR="002B57DF" w:rsidRPr="00BB272B" w:rsidRDefault="00912A62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color w:val="000000"/>
              </w:rPr>
              <w:t>13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26146582" w14:textId="7EA51EB0" w:rsidR="002B57DF" w:rsidRPr="00BB272B" w:rsidRDefault="00912A62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color w:val="000000"/>
              </w:rPr>
              <w:t>1.6%</w:t>
            </w:r>
          </w:p>
        </w:tc>
      </w:tr>
      <w:tr w:rsidR="002B57DF" w:rsidRPr="00BB272B" w14:paraId="6A30E62F" w14:textId="77870011" w:rsidTr="00912A62">
        <w:trPr>
          <w:trHeight w:val="680"/>
        </w:trPr>
        <w:tc>
          <w:tcPr>
            <w:tcW w:w="3222" w:type="dxa"/>
            <w:vAlign w:val="center"/>
          </w:tcPr>
          <w:p w14:paraId="38FF5ABC" w14:textId="3D377E14" w:rsidR="002B57DF" w:rsidRPr="0075648C" w:rsidRDefault="0075648C" w:rsidP="00912A6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75648C">
              <w:rPr>
                <w:rFonts w:ascii="Calibri" w:eastAsia="Calibri" w:hAnsi="Calibri" w:cs="Calibri"/>
                <w:color w:val="000000"/>
                <w:lang w:val="cy-GB"/>
              </w:rPr>
              <w:t xml:space="preserve">Cyflwr, her, neu anhwylder iechyd meddwl, megis iselder, sgitsoffrenia neu </w:t>
            </w:r>
            <w:proofErr w:type="spellStart"/>
            <w:r w:rsidRPr="0075648C">
              <w:rPr>
                <w:rFonts w:ascii="Calibri" w:eastAsia="Calibri" w:hAnsi="Calibri" w:cs="Calibri"/>
                <w:color w:val="000000"/>
                <w:lang w:val="cy-GB"/>
              </w:rPr>
              <w:t>orbryder</w:t>
            </w:r>
            <w:proofErr w:type="spellEnd"/>
          </w:p>
        </w:tc>
        <w:tc>
          <w:tcPr>
            <w:tcW w:w="964" w:type="dxa"/>
            <w:vAlign w:val="center"/>
          </w:tcPr>
          <w:p w14:paraId="3748C0E7" w14:textId="53F4A762" w:rsidR="002B57DF" w:rsidRPr="00BB272B" w:rsidRDefault="001A5309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color w:val="000000"/>
              </w:rPr>
              <w:t>24</w:t>
            </w:r>
          </w:p>
        </w:tc>
        <w:tc>
          <w:tcPr>
            <w:tcW w:w="964" w:type="dxa"/>
            <w:vAlign w:val="center"/>
          </w:tcPr>
          <w:p w14:paraId="7D1D3941" w14:textId="2FB3CF41" w:rsidR="002B57DF" w:rsidRPr="00BB272B" w:rsidRDefault="000D0136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color w:val="000000"/>
              </w:rPr>
              <w:t>1.</w:t>
            </w:r>
            <w:r w:rsidR="001A5309" w:rsidRPr="00BB272B">
              <w:rPr>
                <w:rFonts w:cstheme="minorHAnsi"/>
                <w:color w:val="000000"/>
              </w:rPr>
              <w:t>1</w:t>
            </w:r>
            <w:r w:rsidR="00225A5E" w:rsidRPr="00BB272B">
              <w:rPr>
                <w:rFonts w:cstheme="minorHAnsi"/>
                <w:color w:val="000000"/>
              </w:rPr>
              <w:t>%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652A5C8F" w14:textId="6CC06380" w:rsidR="002B57DF" w:rsidRPr="00BB272B" w:rsidRDefault="00225A5E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color w:val="000000"/>
              </w:rPr>
              <w:t>53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252DD429" w14:textId="70418A12" w:rsidR="002B57DF" w:rsidRPr="00BB272B" w:rsidRDefault="00225A5E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color w:val="000000"/>
              </w:rPr>
              <w:t>1.3%</w:t>
            </w:r>
          </w:p>
        </w:tc>
        <w:tc>
          <w:tcPr>
            <w:tcW w:w="964" w:type="dxa"/>
            <w:vAlign w:val="center"/>
          </w:tcPr>
          <w:p w14:paraId="111A9632" w14:textId="354FE1F3" w:rsidR="002B57DF" w:rsidRPr="00BB272B" w:rsidRDefault="00E80D93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color w:val="000000"/>
              </w:rPr>
              <w:t>9</w:t>
            </w:r>
          </w:p>
        </w:tc>
        <w:tc>
          <w:tcPr>
            <w:tcW w:w="964" w:type="dxa"/>
            <w:vAlign w:val="center"/>
          </w:tcPr>
          <w:p w14:paraId="4400C61E" w14:textId="370F020B" w:rsidR="002B57DF" w:rsidRPr="00BB272B" w:rsidRDefault="00E80D93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color w:val="000000"/>
              </w:rPr>
              <w:t>1.5</w:t>
            </w:r>
            <w:r w:rsidR="00912A62" w:rsidRPr="00BB272B">
              <w:rPr>
                <w:rFonts w:cstheme="minorHAnsi"/>
                <w:color w:val="000000"/>
              </w:rPr>
              <w:t>%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6CBD5173" w14:textId="3ABD9720" w:rsidR="002B57DF" w:rsidRPr="00BB272B" w:rsidRDefault="00912A62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color w:val="000000"/>
              </w:rPr>
              <w:t>11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35EA9FD7" w14:textId="540BA75D" w:rsidR="002B57DF" w:rsidRPr="00BB272B" w:rsidRDefault="00912A62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color w:val="000000"/>
              </w:rPr>
              <w:t>1.3%</w:t>
            </w:r>
          </w:p>
        </w:tc>
      </w:tr>
      <w:tr w:rsidR="002B57DF" w:rsidRPr="00BB272B" w14:paraId="2CD58CAF" w14:textId="07F328D3" w:rsidTr="00912A62">
        <w:trPr>
          <w:trHeight w:val="629"/>
        </w:trPr>
        <w:tc>
          <w:tcPr>
            <w:tcW w:w="3222" w:type="dxa"/>
            <w:vAlign w:val="center"/>
          </w:tcPr>
          <w:p w14:paraId="684E2B47" w14:textId="4396F141" w:rsidR="002B57DF" w:rsidRPr="0075648C" w:rsidRDefault="0075648C" w:rsidP="00912A6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75648C">
              <w:rPr>
                <w:rFonts w:ascii="Calibri" w:eastAsia="Calibri" w:hAnsi="Calibri" w:cs="Calibri"/>
                <w:color w:val="000000"/>
                <w:lang w:val="cy-GB"/>
              </w:rPr>
              <w:t>Dim nam, cyflwr iechyd na gwahaniaeth dysgu y gwyddys amdano</w:t>
            </w:r>
          </w:p>
        </w:tc>
        <w:tc>
          <w:tcPr>
            <w:tcW w:w="964" w:type="dxa"/>
            <w:vAlign w:val="center"/>
          </w:tcPr>
          <w:p w14:paraId="19DF2FAB" w14:textId="1F709F09" w:rsidR="002B57DF" w:rsidRPr="00BB272B" w:rsidRDefault="001A5309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color w:val="000000"/>
              </w:rPr>
              <w:t>559</w:t>
            </w:r>
          </w:p>
        </w:tc>
        <w:tc>
          <w:tcPr>
            <w:tcW w:w="964" w:type="dxa"/>
            <w:vAlign w:val="center"/>
          </w:tcPr>
          <w:p w14:paraId="223463AD" w14:textId="5F066548" w:rsidR="002B57DF" w:rsidRPr="00BB272B" w:rsidRDefault="001A5309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color w:val="000000"/>
              </w:rPr>
              <w:t>25.1</w:t>
            </w:r>
            <w:r w:rsidR="00225A5E" w:rsidRPr="00BB272B">
              <w:rPr>
                <w:rFonts w:cstheme="minorHAnsi"/>
                <w:color w:val="000000"/>
              </w:rPr>
              <w:t>%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4EE0B24C" w14:textId="3D7DC3EB" w:rsidR="002B57DF" w:rsidRPr="00BB272B" w:rsidRDefault="00225A5E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color w:val="000000"/>
              </w:rPr>
              <w:t>1243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1D24EE45" w14:textId="21B9F54E" w:rsidR="002B57DF" w:rsidRPr="00BB272B" w:rsidRDefault="00225A5E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color w:val="000000"/>
              </w:rPr>
              <w:t>31.1%</w:t>
            </w:r>
          </w:p>
        </w:tc>
        <w:tc>
          <w:tcPr>
            <w:tcW w:w="964" w:type="dxa"/>
            <w:vAlign w:val="center"/>
          </w:tcPr>
          <w:p w14:paraId="1671D689" w14:textId="5DCCD4B5" w:rsidR="002B57DF" w:rsidRPr="00BB272B" w:rsidRDefault="00E80D93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color w:val="000000"/>
              </w:rPr>
              <w:t>187</w:t>
            </w:r>
          </w:p>
        </w:tc>
        <w:tc>
          <w:tcPr>
            <w:tcW w:w="964" w:type="dxa"/>
            <w:vAlign w:val="center"/>
          </w:tcPr>
          <w:p w14:paraId="283FFBDF" w14:textId="75B87690" w:rsidR="002B57DF" w:rsidRPr="00BB272B" w:rsidRDefault="0006480E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color w:val="000000"/>
              </w:rPr>
              <w:t>3</w:t>
            </w:r>
            <w:r w:rsidR="00E80D93" w:rsidRPr="00BB272B">
              <w:rPr>
                <w:rFonts w:cstheme="minorHAnsi"/>
                <w:color w:val="000000"/>
              </w:rPr>
              <w:t>1</w:t>
            </w:r>
            <w:r w:rsidRPr="00BB272B">
              <w:rPr>
                <w:rFonts w:cstheme="minorHAnsi"/>
                <w:color w:val="000000"/>
              </w:rPr>
              <w:t>.6</w:t>
            </w:r>
            <w:r w:rsidR="00912A62" w:rsidRPr="00BB272B">
              <w:rPr>
                <w:rFonts w:cstheme="minorHAnsi"/>
                <w:color w:val="000000"/>
              </w:rPr>
              <w:t>%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39AE5308" w14:textId="738F29E0" w:rsidR="002B57DF" w:rsidRPr="00BB272B" w:rsidRDefault="00912A62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color w:val="000000"/>
              </w:rPr>
              <w:t>210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6FB43C82" w14:textId="3D122888" w:rsidR="002B57DF" w:rsidRPr="00BB272B" w:rsidRDefault="00912A62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color w:val="000000"/>
              </w:rPr>
              <w:t>25.2%</w:t>
            </w:r>
          </w:p>
        </w:tc>
      </w:tr>
      <w:tr w:rsidR="002B57DF" w:rsidRPr="00BB272B" w14:paraId="0804EB3C" w14:textId="708248ED" w:rsidTr="00912A62">
        <w:trPr>
          <w:trHeight w:val="1530"/>
        </w:trPr>
        <w:tc>
          <w:tcPr>
            <w:tcW w:w="3222" w:type="dxa"/>
            <w:vAlign w:val="center"/>
          </w:tcPr>
          <w:p w14:paraId="76C57653" w14:textId="73BF2F2F" w:rsidR="002B57DF" w:rsidRPr="00222B75" w:rsidRDefault="0075648C" w:rsidP="00912A6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222B75">
              <w:rPr>
                <w:rFonts w:ascii="Calibri" w:eastAsia="Calibri" w:hAnsi="Calibri" w:cs="Calibri"/>
                <w:color w:val="000000"/>
                <w:lang w:val="cy-GB"/>
              </w:rPr>
              <w:t>Nam corfforol (cyflwr sy'n cyfyngu'n sylweddol ar un neu ragor o weithgareddau corfforol sylfaenol megis cerdded, dringo grisiau, codi pethau neu gario)</w:t>
            </w:r>
          </w:p>
        </w:tc>
        <w:tc>
          <w:tcPr>
            <w:tcW w:w="964" w:type="dxa"/>
            <w:vAlign w:val="center"/>
          </w:tcPr>
          <w:p w14:paraId="10593D59" w14:textId="24B9CA80" w:rsidR="002B57DF" w:rsidRPr="00BB272B" w:rsidRDefault="000D0136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color w:val="000000"/>
              </w:rPr>
              <w:t>1</w:t>
            </w:r>
            <w:r w:rsidR="001A5309" w:rsidRPr="00BB272B">
              <w:rPr>
                <w:rFonts w:cstheme="minorHAnsi"/>
                <w:color w:val="000000"/>
              </w:rPr>
              <w:t>1</w:t>
            </w:r>
          </w:p>
        </w:tc>
        <w:tc>
          <w:tcPr>
            <w:tcW w:w="964" w:type="dxa"/>
            <w:vAlign w:val="center"/>
          </w:tcPr>
          <w:p w14:paraId="4A934816" w14:textId="69F77F6B" w:rsidR="002B57DF" w:rsidRPr="00BB272B" w:rsidRDefault="000D0136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color w:val="000000"/>
              </w:rPr>
              <w:t>0</w:t>
            </w:r>
            <w:r w:rsidR="00225A5E" w:rsidRPr="00BB272B">
              <w:rPr>
                <w:rFonts w:cstheme="minorHAnsi"/>
                <w:color w:val="000000"/>
              </w:rPr>
              <w:t>.</w:t>
            </w:r>
            <w:r w:rsidR="001A5309" w:rsidRPr="00BB272B">
              <w:rPr>
                <w:rFonts w:cstheme="minorHAnsi"/>
                <w:color w:val="000000"/>
              </w:rPr>
              <w:t>5</w:t>
            </w:r>
            <w:r w:rsidR="00225A5E" w:rsidRPr="00BB272B">
              <w:rPr>
                <w:rFonts w:cstheme="minorHAnsi"/>
                <w:color w:val="000000"/>
              </w:rPr>
              <w:t>%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0F415C25" w14:textId="0A1ECDCB" w:rsidR="002B57DF" w:rsidRPr="00BB272B" w:rsidRDefault="00225A5E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color w:val="000000"/>
              </w:rPr>
              <w:t>12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5978BD59" w14:textId="540EC399" w:rsidR="002B57DF" w:rsidRPr="00BB272B" w:rsidRDefault="00225A5E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color w:val="000000"/>
              </w:rPr>
              <w:t>1.1%</w:t>
            </w:r>
          </w:p>
        </w:tc>
        <w:tc>
          <w:tcPr>
            <w:tcW w:w="964" w:type="dxa"/>
            <w:vAlign w:val="center"/>
          </w:tcPr>
          <w:p w14:paraId="5134961F" w14:textId="3F9DE37F" w:rsidR="002B57DF" w:rsidRPr="00BB272B" w:rsidRDefault="00E80D93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color w:val="000000"/>
              </w:rPr>
              <w:t>3</w:t>
            </w:r>
          </w:p>
        </w:tc>
        <w:tc>
          <w:tcPr>
            <w:tcW w:w="964" w:type="dxa"/>
            <w:vAlign w:val="center"/>
          </w:tcPr>
          <w:p w14:paraId="696FFDFF" w14:textId="233CFB29" w:rsidR="002B57DF" w:rsidRPr="00BB272B" w:rsidRDefault="00E80D93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color w:val="000000"/>
              </w:rPr>
              <w:t>0.5</w:t>
            </w:r>
            <w:r w:rsidR="00912A62" w:rsidRPr="00BB272B">
              <w:rPr>
                <w:rFonts w:cstheme="minorHAnsi"/>
                <w:color w:val="000000"/>
              </w:rPr>
              <w:t>%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08701E92" w14:textId="1249B67B" w:rsidR="002B57DF" w:rsidRPr="00BB272B" w:rsidRDefault="00912A62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color w:val="000000"/>
              </w:rPr>
              <w:t>2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50516EFA" w14:textId="1A804BBD" w:rsidR="002B57DF" w:rsidRPr="00BB272B" w:rsidRDefault="00912A62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color w:val="000000"/>
              </w:rPr>
              <w:t>0.2%</w:t>
            </w:r>
          </w:p>
        </w:tc>
      </w:tr>
      <w:tr w:rsidR="002B57DF" w:rsidRPr="00BB272B" w14:paraId="2724E2C5" w14:textId="5F1B3F8A" w:rsidTr="00912A62">
        <w:trPr>
          <w:trHeight w:val="397"/>
        </w:trPr>
        <w:tc>
          <w:tcPr>
            <w:tcW w:w="3222" w:type="dxa"/>
            <w:vAlign w:val="center"/>
          </w:tcPr>
          <w:p w14:paraId="3FC0FF7D" w14:textId="0CC8E917" w:rsidR="002B57DF" w:rsidRPr="00222B75" w:rsidRDefault="0075648C" w:rsidP="00912A6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222B75">
              <w:rPr>
                <w:rFonts w:ascii="Calibri" w:eastAsia="Calibri" w:hAnsi="Calibri" w:cs="Calibri"/>
                <w:color w:val="000000"/>
                <w:lang w:val="cy-GB"/>
              </w:rPr>
              <w:t>Dewis peidio â dweud</w:t>
            </w:r>
          </w:p>
        </w:tc>
        <w:tc>
          <w:tcPr>
            <w:tcW w:w="964" w:type="dxa"/>
            <w:vAlign w:val="center"/>
          </w:tcPr>
          <w:p w14:paraId="6A163C11" w14:textId="15154C53" w:rsidR="002B57DF" w:rsidRPr="00BB272B" w:rsidRDefault="001A5309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color w:val="000000"/>
              </w:rPr>
              <w:t>52</w:t>
            </w:r>
          </w:p>
        </w:tc>
        <w:tc>
          <w:tcPr>
            <w:tcW w:w="964" w:type="dxa"/>
            <w:vAlign w:val="center"/>
          </w:tcPr>
          <w:p w14:paraId="720B5A53" w14:textId="2C0AB59B" w:rsidR="002B57DF" w:rsidRPr="00BB272B" w:rsidRDefault="000D0136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color w:val="000000"/>
              </w:rPr>
              <w:t>2.</w:t>
            </w:r>
            <w:r w:rsidR="001A5309" w:rsidRPr="00BB272B">
              <w:rPr>
                <w:rFonts w:cstheme="minorHAnsi"/>
                <w:color w:val="000000"/>
              </w:rPr>
              <w:t>3</w:t>
            </w:r>
            <w:r w:rsidR="00225A5E" w:rsidRPr="00BB272B">
              <w:rPr>
                <w:rFonts w:cstheme="minorHAnsi"/>
                <w:color w:val="000000"/>
              </w:rPr>
              <w:t>%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38950F8C" w14:textId="698F27BE" w:rsidR="002B57DF" w:rsidRPr="00BB272B" w:rsidRDefault="00225A5E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color w:val="000000"/>
              </w:rPr>
              <w:t>108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49824F31" w14:textId="084A2D31" w:rsidR="002B57DF" w:rsidRPr="00BB272B" w:rsidRDefault="00225A5E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color w:val="000000"/>
              </w:rPr>
              <w:t>2.7%</w:t>
            </w:r>
          </w:p>
        </w:tc>
        <w:tc>
          <w:tcPr>
            <w:tcW w:w="964" w:type="dxa"/>
            <w:vAlign w:val="center"/>
          </w:tcPr>
          <w:p w14:paraId="33617F5A" w14:textId="68F85D9D" w:rsidR="002B57DF" w:rsidRPr="00BB272B" w:rsidRDefault="00E80D93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color w:val="000000"/>
              </w:rPr>
              <w:t>20</w:t>
            </w:r>
          </w:p>
        </w:tc>
        <w:tc>
          <w:tcPr>
            <w:tcW w:w="964" w:type="dxa"/>
            <w:vAlign w:val="center"/>
          </w:tcPr>
          <w:p w14:paraId="3E5F80F4" w14:textId="2F9FA0A5" w:rsidR="002B57DF" w:rsidRPr="00BB272B" w:rsidRDefault="00E80D93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color w:val="000000"/>
              </w:rPr>
              <w:t>3.4</w:t>
            </w:r>
            <w:r w:rsidR="00912A62" w:rsidRPr="00BB272B">
              <w:rPr>
                <w:rFonts w:cstheme="minorHAnsi"/>
                <w:color w:val="000000"/>
              </w:rPr>
              <w:t>%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70E2E1A3" w14:textId="6A680DFE" w:rsidR="002B57DF" w:rsidRPr="00BB272B" w:rsidRDefault="00912A62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color w:val="000000"/>
              </w:rPr>
              <w:t>15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4AF7119E" w14:textId="038949F3" w:rsidR="002B57DF" w:rsidRPr="00BB272B" w:rsidRDefault="00912A62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color w:val="000000"/>
              </w:rPr>
              <w:t>1.8%</w:t>
            </w:r>
          </w:p>
        </w:tc>
      </w:tr>
      <w:tr w:rsidR="002B57DF" w:rsidRPr="00BB272B" w14:paraId="293D33B0" w14:textId="036BA75B" w:rsidTr="00912A62">
        <w:trPr>
          <w:trHeight w:val="1124"/>
        </w:trPr>
        <w:tc>
          <w:tcPr>
            <w:tcW w:w="3222" w:type="dxa"/>
            <w:vAlign w:val="center"/>
          </w:tcPr>
          <w:p w14:paraId="290DEE13" w14:textId="55A840BD" w:rsidR="002B57DF" w:rsidRPr="00222B75" w:rsidRDefault="0075648C" w:rsidP="00912A6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222B75">
              <w:rPr>
                <w:rFonts w:ascii="Calibri" w:eastAsia="Calibri" w:hAnsi="Calibri" w:cs="Calibri"/>
                <w:color w:val="000000"/>
                <w:lang w:val="cy-GB"/>
              </w:rPr>
              <w:t>Cyflyrau cymdeithasol/cyfathrebu megis nam ar y lleferydd ac iaith neu gyflwr y sbectrwm awtistig</w:t>
            </w:r>
          </w:p>
        </w:tc>
        <w:tc>
          <w:tcPr>
            <w:tcW w:w="964" w:type="dxa"/>
            <w:vAlign w:val="center"/>
          </w:tcPr>
          <w:p w14:paraId="167317A9" w14:textId="57ECF2F6" w:rsidR="002B57DF" w:rsidRPr="00BB272B" w:rsidRDefault="000D0136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color w:val="000000"/>
              </w:rPr>
              <w:t>1</w:t>
            </w:r>
            <w:r w:rsidR="001A5309" w:rsidRPr="00BB272B">
              <w:rPr>
                <w:rFonts w:cstheme="minorHAnsi"/>
                <w:color w:val="000000"/>
              </w:rPr>
              <w:t>4</w:t>
            </w:r>
          </w:p>
        </w:tc>
        <w:tc>
          <w:tcPr>
            <w:tcW w:w="964" w:type="dxa"/>
            <w:vAlign w:val="center"/>
          </w:tcPr>
          <w:p w14:paraId="585F702E" w14:textId="631EFEA1" w:rsidR="002B57DF" w:rsidRPr="00BB272B" w:rsidRDefault="00225A5E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color w:val="000000"/>
              </w:rPr>
              <w:t>0.</w:t>
            </w:r>
            <w:r w:rsidR="001A5309" w:rsidRPr="00BB272B">
              <w:rPr>
                <w:rFonts w:cstheme="minorHAnsi"/>
                <w:color w:val="000000"/>
              </w:rPr>
              <w:t>6</w:t>
            </w:r>
            <w:r w:rsidRPr="00BB272B">
              <w:rPr>
                <w:rFonts w:cstheme="minorHAnsi"/>
                <w:color w:val="000000"/>
              </w:rPr>
              <w:t>%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605F80FB" w14:textId="48C933B6" w:rsidR="002B57DF" w:rsidRPr="00BB272B" w:rsidRDefault="00225A5E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color w:val="000000"/>
              </w:rPr>
              <w:t>29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4AE40914" w14:textId="4AABEA14" w:rsidR="002B57DF" w:rsidRPr="00BB272B" w:rsidRDefault="00225A5E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color w:val="000000"/>
              </w:rPr>
              <w:t>0.7%</w:t>
            </w:r>
          </w:p>
        </w:tc>
        <w:tc>
          <w:tcPr>
            <w:tcW w:w="964" w:type="dxa"/>
            <w:vAlign w:val="center"/>
          </w:tcPr>
          <w:p w14:paraId="53FFF013" w14:textId="1DD32F11" w:rsidR="002B57DF" w:rsidRPr="00BB272B" w:rsidRDefault="009905CB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color w:val="000000"/>
              </w:rPr>
              <w:t>7</w:t>
            </w:r>
          </w:p>
        </w:tc>
        <w:tc>
          <w:tcPr>
            <w:tcW w:w="964" w:type="dxa"/>
            <w:vAlign w:val="center"/>
          </w:tcPr>
          <w:p w14:paraId="1CA9F494" w14:textId="28725DEA" w:rsidR="002B57DF" w:rsidRPr="00BB272B" w:rsidRDefault="009905CB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color w:val="000000"/>
              </w:rPr>
              <w:t>1</w:t>
            </w:r>
            <w:r w:rsidR="00912A62" w:rsidRPr="00BB272B">
              <w:rPr>
                <w:rFonts w:cstheme="minorHAnsi"/>
                <w:color w:val="000000"/>
              </w:rPr>
              <w:t>.</w:t>
            </w:r>
            <w:r w:rsidRPr="00BB272B">
              <w:rPr>
                <w:rFonts w:cstheme="minorHAnsi"/>
                <w:color w:val="000000"/>
              </w:rPr>
              <w:t>2</w:t>
            </w:r>
            <w:r w:rsidR="00912A62" w:rsidRPr="00BB272B">
              <w:rPr>
                <w:rFonts w:cstheme="minorHAnsi"/>
                <w:color w:val="000000"/>
              </w:rPr>
              <w:t>%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3F1885EB" w14:textId="7E25E328" w:rsidR="002B57DF" w:rsidRPr="00BB272B" w:rsidRDefault="00912A62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color w:val="000000"/>
              </w:rPr>
              <w:t>2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2AD64C08" w14:textId="12EA2B46" w:rsidR="002B57DF" w:rsidRPr="00BB272B" w:rsidRDefault="00912A62" w:rsidP="0091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color w:val="000000"/>
              </w:rPr>
              <w:t>0.2%</w:t>
            </w:r>
          </w:p>
        </w:tc>
      </w:tr>
      <w:tr w:rsidR="0075648C" w:rsidRPr="00BB272B" w14:paraId="34492C3E" w14:textId="4BEAA201" w:rsidTr="00912A62">
        <w:trPr>
          <w:trHeight w:val="324"/>
        </w:trPr>
        <w:tc>
          <w:tcPr>
            <w:tcW w:w="3222" w:type="dxa"/>
            <w:vAlign w:val="center"/>
          </w:tcPr>
          <w:p w14:paraId="4794FF8D" w14:textId="44FA3173" w:rsidR="0075648C" w:rsidRPr="00222B75" w:rsidRDefault="0075648C" w:rsidP="0075648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222B75">
              <w:rPr>
                <w:rFonts w:ascii="Calibri" w:eastAsia="Calibri" w:hAnsi="Calibri" w:cs="Calibri"/>
                <w:color w:val="000000"/>
                <w:lang w:val="cy-GB"/>
              </w:rPr>
              <w:t>Anhysbys</w:t>
            </w:r>
          </w:p>
        </w:tc>
        <w:tc>
          <w:tcPr>
            <w:tcW w:w="964" w:type="dxa"/>
            <w:vAlign w:val="center"/>
          </w:tcPr>
          <w:p w14:paraId="3A1CA927" w14:textId="0F174EA0" w:rsidR="0075648C" w:rsidRPr="00BB272B" w:rsidRDefault="0075648C" w:rsidP="0075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color w:val="000000"/>
              </w:rPr>
              <w:t>1,463</w:t>
            </w:r>
          </w:p>
        </w:tc>
        <w:tc>
          <w:tcPr>
            <w:tcW w:w="964" w:type="dxa"/>
            <w:vAlign w:val="center"/>
          </w:tcPr>
          <w:p w14:paraId="78920A57" w14:textId="6C1EF237" w:rsidR="0075648C" w:rsidRPr="00BB272B" w:rsidRDefault="0075648C" w:rsidP="0075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color w:val="000000"/>
              </w:rPr>
              <w:t>65.8%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15A3AF42" w14:textId="021DC0A3" w:rsidR="0075648C" w:rsidRPr="00BB272B" w:rsidRDefault="0075648C" w:rsidP="0075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color w:val="000000"/>
              </w:rPr>
              <w:t>2,376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43872FFF" w14:textId="52FB3317" w:rsidR="0075648C" w:rsidRPr="00BB272B" w:rsidRDefault="0075648C" w:rsidP="0075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color w:val="000000"/>
              </w:rPr>
              <w:t>59.5%</w:t>
            </w:r>
          </w:p>
        </w:tc>
        <w:tc>
          <w:tcPr>
            <w:tcW w:w="964" w:type="dxa"/>
            <w:vAlign w:val="center"/>
          </w:tcPr>
          <w:p w14:paraId="0355CBF8" w14:textId="0D122CE3" w:rsidR="0075648C" w:rsidRPr="00BB272B" w:rsidRDefault="0075648C" w:rsidP="0075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color w:val="000000"/>
              </w:rPr>
              <w:t>338</w:t>
            </w:r>
          </w:p>
        </w:tc>
        <w:tc>
          <w:tcPr>
            <w:tcW w:w="964" w:type="dxa"/>
            <w:vAlign w:val="center"/>
          </w:tcPr>
          <w:p w14:paraId="0D7EA723" w14:textId="47656F20" w:rsidR="0075648C" w:rsidRPr="00BB272B" w:rsidRDefault="0075648C" w:rsidP="0075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color w:val="000000"/>
              </w:rPr>
              <w:t>57.2%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4EDEAC7A" w14:textId="7CA74BF4" w:rsidR="0075648C" w:rsidRPr="00BB272B" w:rsidRDefault="0075648C" w:rsidP="0075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color w:val="000000"/>
              </w:rPr>
              <w:t>543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4F8B9817" w14:textId="5201ECA4" w:rsidR="0075648C" w:rsidRPr="00BB272B" w:rsidRDefault="0075648C" w:rsidP="0075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B272B">
              <w:rPr>
                <w:rFonts w:cstheme="minorHAnsi"/>
                <w:color w:val="000000"/>
              </w:rPr>
              <w:t>65.1%</w:t>
            </w:r>
          </w:p>
        </w:tc>
      </w:tr>
      <w:tr w:rsidR="0075648C" w:rsidRPr="00BB272B" w14:paraId="725C9AB1" w14:textId="3956870B" w:rsidTr="00912A62">
        <w:trPr>
          <w:trHeight w:val="152"/>
        </w:trPr>
        <w:tc>
          <w:tcPr>
            <w:tcW w:w="3222" w:type="dxa"/>
            <w:shd w:val="clear" w:color="auto" w:fill="D9E2F3" w:themeFill="accent1" w:themeFillTint="33"/>
            <w:vAlign w:val="center"/>
          </w:tcPr>
          <w:p w14:paraId="696FDE6A" w14:textId="5ADEACC8" w:rsidR="0075648C" w:rsidRPr="00222B75" w:rsidRDefault="0075648C" w:rsidP="0075648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222B75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Cyfanswm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03B48079" w14:textId="2A207284" w:rsidR="0075648C" w:rsidRPr="00BB272B" w:rsidRDefault="0075648C" w:rsidP="0075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BB272B">
              <w:rPr>
                <w:rFonts w:cstheme="minorHAnsi"/>
                <w:b/>
                <w:color w:val="000000"/>
              </w:rPr>
              <w:t>2,224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3EB14E04" w14:textId="77777777" w:rsidR="0075648C" w:rsidRPr="00BB272B" w:rsidRDefault="0075648C" w:rsidP="0075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330AC1CD" w14:textId="67FD3EA9" w:rsidR="0075648C" w:rsidRPr="00BB272B" w:rsidRDefault="0075648C" w:rsidP="0075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BB272B">
              <w:rPr>
                <w:rFonts w:cstheme="minorHAnsi"/>
                <w:b/>
                <w:color w:val="000000"/>
              </w:rPr>
              <w:t>3,995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3EB9A0DA" w14:textId="77777777" w:rsidR="0075648C" w:rsidRPr="00BB272B" w:rsidRDefault="0075648C" w:rsidP="0075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47877EEC" w14:textId="61D596AF" w:rsidR="0075648C" w:rsidRPr="00BB272B" w:rsidRDefault="0075648C" w:rsidP="0075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BB272B">
              <w:rPr>
                <w:rFonts w:cstheme="minorHAnsi"/>
                <w:b/>
                <w:color w:val="000000"/>
              </w:rPr>
              <w:t>591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341CF9FA" w14:textId="77777777" w:rsidR="0075648C" w:rsidRPr="00BB272B" w:rsidRDefault="0075648C" w:rsidP="0075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56AEC848" w14:textId="626F4336" w:rsidR="0075648C" w:rsidRPr="00BB272B" w:rsidRDefault="0075648C" w:rsidP="0075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BB272B">
              <w:rPr>
                <w:rFonts w:cstheme="minorHAnsi"/>
                <w:b/>
                <w:color w:val="000000"/>
              </w:rPr>
              <w:t>834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0A46518B" w14:textId="77777777" w:rsidR="0075648C" w:rsidRPr="00BB272B" w:rsidRDefault="0075648C" w:rsidP="0075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</w:tr>
    </w:tbl>
    <w:p w14:paraId="5414CE5F" w14:textId="01E4416D" w:rsidR="00825466" w:rsidRDefault="00825466" w:rsidP="00825466">
      <w:pPr>
        <w:pStyle w:val="Default"/>
        <w:rPr>
          <w:rFonts w:eastAsia="Calibri"/>
          <w:sz w:val="20"/>
          <w:szCs w:val="20"/>
          <w:lang w:val="cy-GB"/>
        </w:rPr>
      </w:pPr>
      <w:proofErr w:type="spellStart"/>
      <w:r w:rsidRPr="00BB272B">
        <w:rPr>
          <w:rFonts w:asciiTheme="minorHAnsi" w:hAnsiTheme="minorHAnsi" w:cstheme="minorHAnsi"/>
          <w:sz w:val="20"/>
          <w:szCs w:val="20"/>
        </w:rPr>
        <w:t>Tabl</w:t>
      </w:r>
      <w:proofErr w:type="spellEnd"/>
      <w:r w:rsidRPr="00BB272B">
        <w:rPr>
          <w:rFonts w:asciiTheme="minorHAnsi" w:hAnsiTheme="minorHAnsi" w:cstheme="minorHAnsi"/>
          <w:sz w:val="20"/>
          <w:szCs w:val="20"/>
        </w:rPr>
        <w:t xml:space="preserve"> </w:t>
      </w:r>
      <w:r w:rsidR="00912A62" w:rsidRPr="00BB272B">
        <w:rPr>
          <w:rFonts w:asciiTheme="minorHAnsi" w:hAnsiTheme="minorHAnsi" w:cstheme="minorHAnsi"/>
          <w:sz w:val="20"/>
          <w:szCs w:val="20"/>
        </w:rPr>
        <w:t>3.3.a</w:t>
      </w:r>
      <w:r w:rsidRPr="00BB272B">
        <w:rPr>
          <w:rFonts w:asciiTheme="minorHAnsi" w:hAnsiTheme="minorHAnsi" w:cstheme="minorHAnsi"/>
          <w:sz w:val="20"/>
          <w:szCs w:val="20"/>
        </w:rPr>
        <w:t xml:space="preserve"> </w:t>
      </w:r>
      <w:r w:rsidR="00222B75" w:rsidRPr="009A433A">
        <w:rPr>
          <w:rFonts w:eastAsia="Calibri"/>
          <w:sz w:val="20"/>
          <w:szCs w:val="20"/>
          <w:lang w:val="cy-GB"/>
        </w:rPr>
        <w:t xml:space="preserve">Anableddau a </w:t>
      </w:r>
      <w:proofErr w:type="spellStart"/>
      <w:r w:rsidR="00222B75" w:rsidRPr="009A433A">
        <w:rPr>
          <w:rFonts w:eastAsia="Calibri"/>
          <w:sz w:val="20"/>
          <w:szCs w:val="20"/>
          <w:lang w:val="cy-GB"/>
        </w:rPr>
        <w:t>hunanddatganwyd</w:t>
      </w:r>
      <w:proofErr w:type="spellEnd"/>
      <w:r w:rsidR="00222B75" w:rsidRPr="009A433A">
        <w:rPr>
          <w:rFonts w:eastAsia="Calibri"/>
          <w:sz w:val="20"/>
          <w:szCs w:val="20"/>
          <w:lang w:val="cy-GB"/>
        </w:rPr>
        <w:t xml:space="preserve"> gan ymgeiswyr a’r rhai a benodwyd (niferoedd a chanrannau)</w:t>
      </w:r>
    </w:p>
    <w:p w14:paraId="5870FE9A" w14:textId="77777777" w:rsidR="00222B75" w:rsidRPr="00BB272B" w:rsidRDefault="00222B75" w:rsidP="00825466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605B01ED" w14:textId="6946CB75" w:rsidR="002A4EFB" w:rsidRPr="002A4EFB" w:rsidRDefault="002A4EFB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 xml:space="preserve">Yn ystod 2022-23, mae’r cyfraddau </w:t>
      </w:r>
      <w:proofErr w:type="spellStart"/>
      <w:r w:rsidRPr="009A433A">
        <w:rPr>
          <w:rFonts w:eastAsia="Calibri"/>
          <w:sz w:val="23"/>
          <w:szCs w:val="23"/>
          <w:lang w:val="cy-GB"/>
        </w:rPr>
        <w:t>hunanddatgan</w:t>
      </w:r>
      <w:proofErr w:type="spellEnd"/>
      <w:r w:rsidRPr="009A433A">
        <w:rPr>
          <w:rFonts w:eastAsia="Calibri"/>
          <w:sz w:val="23"/>
          <w:szCs w:val="23"/>
          <w:lang w:val="cy-GB"/>
        </w:rPr>
        <w:t xml:space="preserve"> wedi gostwng ymhlith ymgeiswyr am swyddi gwag, gyda chanran y rhai 'anhysbys' o gyfanswm y pwll yn cynyddu o </w:t>
      </w:r>
      <w:r>
        <w:rPr>
          <w:rFonts w:eastAsia="Calibri"/>
          <w:sz w:val="23"/>
          <w:szCs w:val="23"/>
          <w:lang w:val="cy-GB"/>
        </w:rPr>
        <w:t>5</w:t>
      </w:r>
      <w:r w:rsidRPr="009A433A">
        <w:rPr>
          <w:rFonts w:eastAsia="Calibri"/>
          <w:sz w:val="23"/>
          <w:szCs w:val="23"/>
          <w:lang w:val="cy-GB"/>
        </w:rPr>
        <w:t>9</w:t>
      </w:r>
      <w:r>
        <w:rPr>
          <w:rFonts w:eastAsia="Calibri"/>
          <w:sz w:val="23"/>
          <w:szCs w:val="23"/>
          <w:lang w:val="cy-GB"/>
        </w:rPr>
        <w:t>.5</w:t>
      </w:r>
      <w:r w:rsidRPr="009A433A">
        <w:rPr>
          <w:rFonts w:eastAsia="Calibri"/>
          <w:sz w:val="23"/>
          <w:szCs w:val="23"/>
          <w:lang w:val="cy-GB"/>
        </w:rPr>
        <w:t>% (2022</w:t>
      </w:r>
      <w:r>
        <w:rPr>
          <w:rFonts w:eastAsia="Calibri"/>
          <w:sz w:val="23"/>
          <w:szCs w:val="23"/>
          <w:lang w:val="cy-GB"/>
        </w:rPr>
        <w:t>-23</w:t>
      </w:r>
      <w:r w:rsidRPr="009A433A">
        <w:rPr>
          <w:rFonts w:eastAsia="Calibri"/>
          <w:sz w:val="23"/>
          <w:szCs w:val="23"/>
          <w:lang w:val="cy-GB"/>
        </w:rPr>
        <w:t xml:space="preserve">) i </w:t>
      </w:r>
      <w:r>
        <w:rPr>
          <w:rFonts w:eastAsia="Calibri"/>
          <w:sz w:val="23"/>
          <w:szCs w:val="23"/>
          <w:lang w:val="cy-GB"/>
        </w:rPr>
        <w:t>65</w:t>
      </w:r>
      <w:r w:rsidRPr="009A433A">
        <w:rPr>
          <w:rFonts w:eastAsia="Calibri"/>
          <w:sz w:val="23"/>
          <w:szCs w:val="23"/>
          <w:lang w:val="cy-GB"/>
        </w:rPr>
        <w:t>.</w:t>
      </w:r>
      <w:r>
        <w:rPr>
          <w:rFonts w:eastAsia="Calibri"/>
          <w:sz w:val="23"/>
          <w:szCs w:val="23"/>
          <w:lang w:val="cy-GB"/>
        </w:rPr>
        <w:t>8</w:t>
      </w:r>
      <w:r w:rsidRPr="009A433A">
        <w:rPr>
          <w:rFonts w:eastAsia="Calibri"/>
          <w:sz w:val="23"/>
          <w:szCs w:val="23"/>
          <w:lang w:val="cy-GB"/>
        </w:rPr>
        <w:t>% (202</w:t>
      </w:r>
      <w:r>
        <w:rPr>
          <w:rFonts w:eastAsia="Calibri"/>
          <w:sz w:val="23"/>
          <w:szCs w:val="23"/>
          <w:lang w:val="cy-GB"/>
        </w:rPr>
        <w:t>3</w:t>
      </w:r>
      <w:r w:rsidRPr="009A433A">
        <w:rPr>
          <w:rFonts w:eastAsia="Calibri"/>
          <w:sz w:val="23"/>
          <w:szCs w:val="23"/>
          <w:lang w:val="cy-GB"/>
        </w:rPr>
        <w:t>-2</w:t>
      </w:r>
      <w:r>
        <w:rPr>
          <w:rFonts w:eastAsia="Calibri"/>
          <w:sz w:val="23"/>
          <w:szCs w:val="23"/>
          <w:lang w:val="cy-GB"/>
        </w:rPr>
        <w:t>4</w:t>
      </w:r>
      <w:r w:rsidRPr="009A433A">
        <w:rPr>
          <w:rFonts w:eastAsia="Calibri"/>
          <w:sz w:val="23"/>
          <w:szCs w:val="23"/>
          <w:lang w:val="cy-GB"/>
        </w:rPr>
        <w:t>).</w:t>
      </w:r>
    </w:p>
    <w:p w14:paraId="49E3B311" w14:textId="4BC24CA2" w:rsidR="002A4EFB" w:rsidRPr="009A433A" w:rsidRDefault="002A4EFB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 xml:space="preserve">O blith y rhai a wnaeth gais, datganodd </w:t>
      </w:r>
      <w:r>
        <w:rPr>
          <w:rFonts w:eastAsia="Calibri"/>
          <w:sz w:val="23"/>
          <w:szCs w:val="23"/>
          <w:lang w:val="cy-GB"/>
        </w:rPr>
        <w:t xml:space="preserve">25.1% (31.1% yn 2022-23) </w:t>
      </w:r>
      <w:r w:rsidRPr="009A433A">
        <w:rPr>
          <w:rFonts w:eastAsia="Calibri"/>
          <w:sz w:val="23"/>
          <w:szCs w:val="23"/>
          <w:lang w:val="cy-GB"/>
        </w:rPr>
        <w:t>'Dim nam, cyflwr iechyd na gwahaniaeth dysgu y gwyddys amdano’, ac wedyn datganodd 3%</w:t>
      </w:r>
      <w:r>
        <w:rPr>
          <w:rFonts w:eastAsia="Calibri"/>
          <w:sz w:val="23"/>
          <w:szCs w:val="23"/>
          <w:lang w:val="cy-GB"/>
        </w:rPr>
        <w:t xml:space="preserve"> (3% yn 2022-23)</w:t>
      </w:r>
      <w:r w:rsidRPr="009A433A">
        <w:rPr>
          <w:rFonts w:eastAsia="Calibri"/>
          <w:sz w:val="23"/>
          <w:szCs w:val="23"/>
          <w:lang w:val="cy-GB"/>
        </w:rPr>
        <w:t xml:space="preserve"> wahaniaeth dysgu megis dyslecsia, dyspracsia neu AD(H)D. </w:t>
      </w:r>
    </w:p>
    <w:p w14:paraId="1F137E5F" w14:textId="5808A1B4" w:rsidR="002A4EFB" w:rsidRPr="002A4EFB" w:rsidRDefault="002A4EFB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lastRenderedPageBreak/>
        <w:t xml:space="preserve">O blith y rhai a benodwyd, y gyfradd uchaf, </w:t>
      </w:r>
      <w:r>
        <w:rPr>
          <w:rFonts w:eastAsia="Calibri"/>
          <w:sz w:val="23"/>
          <w:szCs w:val="23"/>
          <w:lang w:val="cy-GB"/>
        </w:rPr>
        <w:t>31.6</w:t>
      </w:r>
      <w:r w:rsidRPr="009A433A">
        <w:rPr>
          <w:rFonts w:eastAsia="Calibri"/>
          <w:sz w:val="23"/>
          <w:szCs w:val="23"/>
          <w:lang w:val="cy-GB"/>
        </w:rPr>
        <w:t xml:space="preserve">% </w:t>
      </w:r>
      <w:r>
        <w:rPr>
          <w:rFonts w:eastAsia="Calibri"/>
          <w:sz w:val="23"/>
          <w:szCs w:val="23"/>
          <w:lang w:val="cy-GB"/>
        </w:rPr>
        <w:t xml:space="preserve">(25.2% yn 2022-23) </w:t>
      </w:r>
      <w:r w:rsidRPr="009A433A">
        <w:rPr>
          <w:rFonts w:eastAsia="Calibri"/>
          <w:sz w:val="23"/>
          <w:szCs w:val="23"/>
          <w:lang w:val="cy-GB"/>
        </w:rPr>
        <w:t xml:space="preserve">oedd y rhai a </w:t>
      </w:r>
      <w:proofErr w:type="spellStart"/>
      <w:r w:rsidRPr="009A433A">
        <w:rPr>
          <w:rFonts w:eastAsia="Calibri"/>
          <w:sz w:val="23"/>
          <w:szCs w:val="23"/>
          <w:lang w:val="cy-GB"/>
        </w:rPr>
        <w:t>hunanddatganodd</w:t>
      </w:r>
      <w:proofErr w:type="spellEnd"/>
      <w:r w:rsidRPr="009A433A">
        <w:rPr>
          <w:rFonts w:eastAsia="Calibri"/>
          <w:sz w:val="23"/>
          <w:szCs w:val="23"/>
          <w:lang w:val="cy-GB"/>
        </w:rPr>
        <w:t xml:space="preserve"> 'Dim nam, cyflwr iechyd na gwahaniaeth dysgu y gwyddys amdano’, ac wedyn datganodd </w:t>
      </w:r>
      <w:r w:rsidR="006D0702">
        <w:rPr>
          <w:rFonts w:eastAsia="Calibri"/>
          <w:sz w:val="23"/>
          <w:szCs w:val="23"/>
          <w:lang w:val="cy-GB"/>
        </w:rPr>
        <w:t>3.4% (2.7 yn 2022-23) ‘</w:t>
      </w:r>
      <w:r w:rsidR="006D0702" w:rsidRPr="00222B75">
        <w:rPr>
          <w:rFonts w:eastAsia="Calibri"/>
          <w:lang w:val="cy-GB"/>
        </w:rPr>
        <w:t>Dewis peidio â dweud</w:t>
      </w:r>
      <w:r w:rsidR="006D0702">
        <w:rPr>
          <w:rFonts w:eastAsia="Calibri"/>
          <w:lang w:val="cy-GB"/>
        </w:rPr>
        <w:t>’</w:t>
      </w:r>
      <w:r w:rsidR="006D0702" w:rsidRPr="009A433A">
        <w:rPr>
          <w:rFonts w:eastAsia="Calibri"/>
          <w:sz w:val="23"/>
          <w:szCs w:val="23"/>
          <w:lang w:val="cy-GB"/>
        </w:rPr>
        <w:t xml:space="preserve"> </w:t>
      </w:r>
      <w:r w:rsidR="006D0702">
        <w:rPr>
          <w:rFonts w:eastAsia="Calibri"/>
          <w:sz w:val="23"/>
          <w:szCs w:val="23"/>
          <w:lang w:val="cy-GB"/>
        </w:rPr>
        <w:t xml:space="preserve">ac wedyn </w:t>
      </w:r>
      <w:r w:rsidRPr="009A433A">
        <w:rPr>
          <w:rFonts w:eastAsia="Calibri"/>
          <w:sz w:val="23"/>
          <w:szCs w:val="23"/>
          <w:lang w:val="cy-GB"/>
        </w:rPr>
        <w:t>3.</w:t>
      </w:r>
      <w:r>
        <w:rPr>
          <w:rFonts w:eastAsia="Calibri"/>
          <w:sz w:val="23"/>
          <w:szCs w:val="23"/>
          <w:lang w:val="cy-GB"/>
        </w:rPr>
        <w:t>1</w:t>
      </w:r>
      <w:r w:rsidRPr="009A433A">
        <w:rPr>
          <w:rFonts w:eastAsia="Calibri"/>
          <w:sz w:val="23"/>
          <w:szCs w:val="23"/>
          <w:lang w:val="cy-GB"/>
        </w:rPr>
        <w:t>%</w:t>
      </w:r>
      <w:r>
        <w:rPr>
          <w:rFonts w:eastAsia="Calibri"/>
          <w:sz w:val="23"/>
          <w:szCs w:val="23"/>
          <w:lang w:val="cy-GB"/>
        </w:rPr>
        <w:t xml:space="preserve"> (2.0% yn 2022-23) </w:t>
      </w:r>
      <w:r w:rsidRPr="009A433A">
        <w:rPr>
          <w:rFonts w:eastAsia="Calibri"/>
          <w:sz w:val="23"/>
          <w:szCs w:val="23"/>
          <w:lang w:val="cy-GB"/>
        </w:rPr>
        <w:t xml:space="preserve">wahaniaeth dysgu megis dyslecsia, dyspracsia neu AD(H)D. </w:t>
      </w:r>
    </w:p>
    <w:p w14:paraId="70A7B64F" w14:textId="42B975C9" w:rsidR="006D0702" w:rsidRPr="009A433A" w:rsidRDefault="006D0702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>Mae unigolion sydd heb 'nam, cyflwr iechyd n</w:t>
      </w:r>
      <w:r>
        <w:rPr>
          <w:rFonts w:eastAsia="Calibri"/>
          <w:sz w:val="23"/>
          <w:szCs w:val="23"/>
          <w:lang w:val="cy-GB"/>
        </w:rPr>
        <w:t>a</w:t>
      </w:r>
      <w:r w:rsidRPr="009A433A">
        <w:rPr>
          <w:rFonts w:eastAsia="Calibri"/>
          <w:sz w:val="23"/>
          <w:szCs w:val="23"/>
          <w:lang w:val="cy-GB"/>
        </w:rPr>
        <w:t xml:space="preserve"> </w:t>
      </w:r>
      <w:r>
        <w:rPr>
          <w:rFonts w:eastAsia="Calibri"/>
          <w:sz w:val="23"/>
          <w:szCs w:val="23"/>
          <w:lang w:val="cy-GB"/>
        </w:rPr>
        <w:t>g</w:t>
      </w:r>
      <w:r w:rsidRPr="009A433A">
        <w:rPr>
          <w:rFonts w:eastAsia="Calibri"/>
          <w:sz w:val="23"/>
          <w:szCs w:val="23"/>
          <w:lang w:val="cy-GB"/>
        </w:rPr>
        <w:t>wahaniaeth dysgu y gwyddys amdano' yn cael eu penodi (</w:t>
      </w:r>
      <w:r>
        <w:rPr>
          <w:rFonts w:eastAsia="Calibri"/>
          <w:sz w:val="23"/>
          <w:szCs w:val="23"/>
          <w:lang w:val="cy-GB"/>
        </w:rPr>
        <w:t>31.6</w:t>
      </w:r>
      <w:r w:rsidRPr="009A433A">
        <w:rPr>
          <w:rFonts w:eastAsia="Calibri"/>
          <w:sz w:val="23"/>
          <w:szCs w:val="23"/>
          <w:lang w:val="cy-GB"/>
        </w:rPr>
        <w:t xml:space="preserve">%) ar gyfradd </w:t>
      </w:r>
      <w:r>
        <w:rPr>
          <w:rFonts w:eastAsia="Calibri"/>
          <w:sz w:val="23"/>
          <w:szCs w:val="23"/>
          <w:lang w:val="cy-GB"/>
        </w:rPr>
        <w:t>uwch</w:t>
      </w:r>
      <w:r w:rsidRPr="009A433A">
        <w:rPr>
          <w:rFonts w:eastAsia="Calibri"/>
          <w:sz w:val="23"/>
          <w:szCs w:val="23"/>
          <w:lang w:val="cy-GB"/>
        </w:rPr>
        <w:t xml:space="preserve"> na’u cyfradd ymgeisio (</w:t>
      </w:r>
      <w:r>
        <w:rPr>
          <w:rFonts w:eastAsia="Calibri"/>
          <w:sz w:val="23"/>
          <w:szCs w:val="23"/>
          <w:lang w:val="cy-GB"/>
        </w:rPr>
        <w:t>25.</w:t>
      </w:r>
      <w:r w:rsidRPr="009A433A">
        <w:rPr>
          <w:rFonts w:eastAsia="Calibri"/>
          <w:sz w:val="23"/>
          <w:szCs w:val="23"/>
          <w:lang w:val="cy-GB"/>
        </w:rPr>
        <w:t xml:space="preserve">1%), </w:t>
      </w:r>
      <w:r>
        <w:rPr>
          <w:rFonts w:eastAsia="Calibri"/>
          <w:sz w:val="23"/>
          <w:szCs w:val="23"/>
          <w:lang w:val="cy-GB"/>
        </w:rPr>
        <w:t>ac hefyd yn</w:t>
      </w:r>
      <w:r w:rsidRPr="009A433A">
        <w:rPr>
          <w:rFonts w:eastAsia="Calibri"/>
          <w:sz w:val="23"/>
          <w:szCs w:val="23"/>
          <w:lang w:val="cy-GB"/>
        </w:rPr>
        <w:t xml:space="preserve"> wir am unigolion sy'n </w:t>
      </w:r>
      <w:proofErr w:type="spellStart"/>
      <w:r w:rsidRPr="009A433A">
        <w:rPr>
          <w:rFonts w:eastAsia="Calibri"/>
          <w:sz w:val="23"/>
          <w:szCs w:val="23"/>
          <w:lang w:val="cy-GB"/>
        </w:rPr>
        <w:t>hunanddatgan</w:t>
      </w:r>
      <w:proofErr w:type="spellEnd"/>
      <w:r w:rsidRPr="009A433A">
        <w:rPr>
          <w:rFonts w:eastAsia="Calibri"/>
          <w:sz w:val="23"/>
          <w:szCs w:val="23"/>
          <w:lang w:val="cy-GB"/>
        </w:rPr>
        <w:t xml:space="preserve"> 'nam, cyflwr iechyd neu wahaniaeth dysgu', lle y penodir unigolion (7.</w:t>
      </w:r>
      <w:r>
        <w:rPr>
          <w:rFonts w:eastAsia="Calibri"/>
          <w:sz w:val="23"/>
          <w:szCs w:val="23"/>
          <w:lang w:val="cy-GB"/>
        </w:rPr>
        <w:t>8</w:t>
      </w:r>
      <w:r w:rsidRPr="009A433A">
        <w:rPr>
          <w:rFonts w:eastAsia="Calibri"/>
          <w:sz w:val="23"/>
          <w:szCs w:val="23"/>
          <w:lang w:val="cy-GB"/>
        </w:rPr>
        <w:t xml:space="preserve">%) ar gyfradd uwch na’u cyfradd ymgeisio (6.7%). </w:t>
      </w:r>
    </w:p>
    <w:p w14:paraId="790284A5" w14:textId="77777777" w:rsidR="006D0702" w:rsidRPr="009A7539" w:rsidRDefault="006D0702" w:rsidP="006D0702">
      <w:pPr>
        <w:pStyle w:val="Default"/>
        <w:ind w:left="720"/>
        <w:rPr>
          <w:rFonts w:asciiTheme="minorHAnsi" w:hAnsiTheme="minorHAnsi" w:cstheme="minorHAnsi"/>
          <w:sz w:val="23"/>
          <w:szCs w:val="23"/>
        </w:rPr>
      </w:pPr>
    </w:p>
    <w:p w14:paraId="52345FDC" w14:textId="2608D545" w:rsidR="00802929" w:rsidRPr="006D0702" w:rsidRDefault="006D0702" w:rsidP="00825466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 xml:space="preserve">Mae'n werth nodi nad yw’r rheolwyr recriwtio yn cael gwybod y data amrywioldeb felly ni fyddent yn rhan o unrhyw benderfyniadau ar ddethol ymgeiswyr cyn cyfweliad. Byddai Adnoddau Dynol a'r timau penodi priodol yn mynd </w:t>
      </w:r>
      <w:proofErr w:type="spellStart"/>
      <w:r w:rsidRPr="009A433A">
        <w:rPr>
          <w:rFonts w:eastAsia="Calibri"/>
          <w:sz w:val="23"/>
          <w:szCs w:val="23"/>
          <w:lang w:val="cy-GB"/>
        </w:rPr>
        <w:t>ati’n</w:t>
      </w:r>
      <w:proofErr w:type="spellEnd"/>
      <w:r w:rsidRPr="009A433A">
        <w:rPr>
          <w:rFonts w:eastAsia="Calibri"/>
          <w:sz w:val="23"/>
          <w:szCs w:val="23"/>
          <w:lang w:val="cy-GB"/>
        </w:rPr>
        <w:t xml:space="preserve"> rhagweithiol i weithio gydag ymgeiswyr i wneud unrhyw addasiadau rhesymol pan y’u gwahoddir i gyfweliad.</w:t>
      </w:r>
    </w:p>
    <w:p w14:paraId="61526944" w14:textId="792D7126" w:rsidR="00802929" w:rsidRPr="00DB62F3" w:rsidRDefault="00802929" w:rsidP="00825466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4FD8E51E" w14:textId="24952489" w:rsidR="00B92799" w:rsidRPr="00DB62F3" w:rsidRDefault="00AC60AD" w:rsidP="00AC60AD">
      <w:pPr>
        <w:pStyle w:val="Heading3"/>
      </w:pPr>
      <w:bookmarkStart w:id="47" w:name="_Toc189132450"/>
      <w:bookmarkStart w:id="48" w:name="_Toc194410368"/>
      <w:r>
        <w:t xml:space="preserve">3.4 </w:t>
      </w:r>
      <w:proofErr w:type="spellStart"/>
      <w:r w:rsidR="006D0702">
        <w:t>Cyfeiriadedd</w:t>
      </w:r>
      <w:proofErr w:type="spellEnd"/>
      <w:r w:rsidR="006D0702">
        <w:t xml:space="preserve"> </w:t>
      </w:r>
      <w:proofErr w:type="spellStart"/>
      <w:r w:rsidR="006D0702">
        <w:t>rhywiol</w:t>
      </w:r>
      <w:bookmarkEnd w:id="47"/>
      <w:bookmarkEnd w:id="48"/>
      <w:proofErr w:type="spellEnd"/>
      <w:r w:rsidR="00825466" w:rsidRPr="00DB62F3">
        <w:t xml:space="preserve"> </w:t>
      </w:r>
    </w:p>
    <w:p w14:paraId="6C5FD866" w14:textId="77777777" w:rsidR="00825466" w:rsidRPr="00DB62F3" w:rsidRDefault="00825466" w:rsidP="00825466">
      <w:pPr>
        <w:pStyle w:val="Default"/>
        <w:rPr>
          <w:rFonts w:asciiTheme="minorHAnsi" w:hAnsiTheme="minorHAnsi" w:cstheme="minorHAnsi"/>
          <w:sz w:val="23"/>
          <w:szCs w:val="23"/>
        </w:rPr>
      </w:pPr>
    </w:p>
    <w:tbl>
      <w:tblPr>
        <w:tblW w:w="1093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2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6D0702" w:rsidRPr="00DB62F3" w14:paraId="49DE88C1" w14:textId="2B5E5559" w:rsidTr="003139D2">
        <w:trPr>
          <w:trHeight w:val="397"/>
        </w:trPr>
        <w:tc>
          <w:tcPr>
            <w:tcW w:w="3222" w:type="dxa"/>
            <w:shd w:val="clear" w:color="auto" w:fill="8EAADB" w:themeFill="accent1" w:themeFillTint="99"/>
            <w:vAlign w:val="center"/>
          </w:tcPr>
          <w:p w14:paraId="4D4D0337" w14:textId="2C5FB327" w:rsidR="006D0702" w:rsidRPr="00DB62F3" w:rsidRDefault="006D0702" w:rsidP="006D0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Cyfeiriadedd rhywiol</w:t>
            </w:r>
          </w:p>
        </w:tc>
        <w:tc>
          <w:tcPr>
            <w:tcW w:w="3856" w:type="dxa"/>
            <w:gridSpan w:val="4"/>
            <w:shd w:val="clear" w:color="auto" w:fill="8EAADB" w:themeFill="accent1" w:themeFillTint="99"/>
            <w:vAlign w:val="center"/>
          </w:tcPr>
          <w:p w14:paraId="327B93B6" w14:textId="3FB7141E" w:rsidR="006D0702" w:rsidRPr="00DB62F3" w:rsidRDefault="006D0702" w:rsidP="006D0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Ymgeiswyr</w:t>
            </w:r>
          </w:p>
        </w:tc>
        <w:tc>
          <w:tcPr>
            <w:tcW w:w="3856" w:type="dxa"/>
            <w:gridSpan w:val="4"/>
            <w:shd w:val="clear" w:color="auto" w:fill="8EAADB" w:themeFill="accent1" w:themeFillTint="99"/>
            <w:vAlign w:val="center"/>
          </w:tcPr>
          <w:p w14:paraId="36FF2C8A" w14:textId="21000536" w:rsidR="006D0702" w:rsidRPr="00DB62F3" w:rsidRDefault="006D0702" w:rsidP="006D0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Penodiadau</w:t>
            </w:r>
          </w:p>
        </w:tc>
      </w:tr>
      <w:tr w:rsidR="00805D5F" w:rsidRPr="00DB62F3" w14:paraId="56D6EF1F" w14:textId="765C7462" w:rsidTr="00BE55BC">
        <w:trPr>
          <w:trHeight w:val="397"/>
        </w:trPr>
        <w:tc>
          <w:tcPr>
            <w:tcW w:w="3222" w:type="dxa"/>
            <w:shd w:val="clear" w:color="auto" w:fill="B4C6E7" w:themeFill="accent1" w:themeFillTint="66"/>
            <w:vAlign w:val="center"/>
          </w:tcPr>
          <w:p w14:paraId="687DBED0" w14:textId="77777777" w:rsidR="00805D5F" w:rsidRPr="00DB62F3" w:rsidRDefault="00805D5F" w:rsidP="0080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964" w:type="dxa"/>
            <w:shd w:val="clear" w:color="auto" w:fill="B4C6E7" w:themeFill="accent1" w:themeFillTint="66"/>
            <w:vAlign w:val="center"/>
          </w:tcPr>
          <w:p w14:paraId="3B0E1B83" w14:textId="7F4A7AE8" w:rsidR="00805D5F" w:rsidRPr="00DB62F3" w:rsidRDefault="00805D5F" w:rsidP="0080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B62F3">
              <w:rPr>
                <w:rFonts w:cstheme="minorHAnsi"/>
                <w:b/>
                <w:color w:val="000000"/>
              </w:rPr>
              <w:t>202</w:t>
            </w:r>
            <w:r w:rsidR="00F920DB" w:rsidRPr="00DB62F3">
              <w:rPr>
                <w:rFonts w:cstheme="minorHAnsi"/>
                <w:b/>
                <w:color w:val="000000"/>
              </w:rPr>
              <w:t>3</w:t>
            </w:r>
            <w:r w:rsidRPr="00DB62F3">
              <w:rPr>
                <w:rFonts w:cstheme="minorHAnsi"/>
                <w:b/>
                <w:color w:val="000000"/>
              </w:rPr>
              <w:t>-2</w:t>
            </w:r>
            <w:r w:rsidR="00F920DB" w:rsidRPr="00DB62F3">
              <w:rPr>
                <w:rFonts w:cstheme="minorHAnsi"/>
                <w:b/>
                <w:color w:val="000000"/>
              </w:rPr>
              <w:t>4</w:t>
            </w:r>
            <w:r w:rsidRPr="00DB62F3">
              <w:rPr>
                <w:rFonts w:cstheme="minorHAnsi"/>
                <w:b/>
                <w:color w:val="000000"/>
              </w:rPr>
              <w:t xml:space="preserve"> (</w:t>
            </w:r>
            <w:proofErr w:type="spellStart"/>
            <w:r w:rsidRPr="00DB62F3">
              <w:rPr>
                <w:rFonts w:cstheme="minorHAnsi"/>
                <w:b/>
                <w:color w:val="000000"/>
              </w:rPr>
              <w:t>n</w:t>
            </w:r>
            <w:r w:rsidR="006D0702">
              <w:rPr>
                <w:rFonts w:cstheme="minorHAnsi"/>
                <w:b/>
                <w:color w:val="000000"/>
              </w:rPr>
              <w:t>iferoedd</w:t>
            </w:r>
            <w:proofErr w:type="spellEnd"/>
            <w:r w:rsidRPr="00DB62F3">
              <w:rPr>
                <w:rFonts w:cstheme="minorHAnsi"/>
                <w:b/>
                <w:color w:val="000000"/>
              </w:rPr>
              <w:t>)</w:t>
            </w:r>
          </w:p>
        </w:tc>
        <w:tc>
          <w:tcPr>
            <w:tcW w:w="964" w:type="dxa"/>
            <w:shd w:val="clear" w:color="auto" w:fill="B4C6E7" w:themeFill="accent1" w:themeFillTint="66"/>
            <w:vAlign w:val="center"/>
          </w:tcPr>
          <w:p w14:paraId="27424449" w14:textId="3793CD53" w:rsidR="00805D5F" w:rsidRPr="00DB62F3" w:rsidRDefault="00805D5F" w:rsidP="0080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B62F3">
              <w:rPr>
                <w:rFonts w:cstheme="minorHAnsi"/>
                <w:b/>
                <w:color w:val="000000"/>
              </w:rPr>
              <w:t>202</w:t>
            </w:r>
            <w:r w:rsidR="00F920DB" w:rsidRPr="00DB62F3">
              <w:rPr>
                <w:rFonts w:cstheme="minorHAnsi"/>
                <w:b/>
                <w:color w:val="000000"/>
              </w:rPr>
              <w:t>3</w:t>
            </w:r>
            <w:r w:rsidRPr="00DB62F3">
              <w:rPr>
                <w:rFonts w:cstheme="minorHAnsi"/>
                <w:b/>
                <w:color w:val="000000"/>
              </w:rPr>
              <w:t>-2</w:t>
            </w:r>
            <w:r w:rsidR="00F920DB" w:rsidRPr="00DB62F3">
              <w:rPr>
                <w:rFonts w:cstheme="minorHAnsi"/>
                <w:b/>
                <w:color w:val="000000"/>
              </w:rPr>
              <w:t>4</w:t>
            </w:r>
            <w:r w:rsidRPr="00DB62F3">
              <w:rPr>
                <w:rFonts w:cstheme="minorHAnsi"/>
                <w:b/>
                <w:color w:val="000000"/>
              </w:rPr>
              <w:t xml:space="preserve"> (%)</w:t>
            </w:r>
          </w:p>
        </w:tc>
        <w:tc>
          <w:tcPr>
            <w:tcW w:w="964" w:type="dxa"/>
            <w:shd w:val="clear" w:color="auto" w:fill="B4C6E7" w:themeFill="accent1" w:themeFillTint="66"/>
            <w:vAlign w:val="center"/>
          </w:tcPr>
          <w:p w14:paraId="34427A3D" w14:textId="64159B79" w:rsidR="00805D5F" w:rsidRPr="00DB62F3" w:rsidRDefault="00805D5F" w:rsidP="0080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B62F3">
              <w:rPr>
                <w:rFonts w:cstheme="minorHAnsi"/>
                <w:b/>
                <w:color w:val="000000"/>
              </w:rPr>
              <w:t xml:space="preserve">2022-23 </w:t>
            </w:r>
            <w:r w:rsidR="006D0702" w:rsidRPr="00DB62F3">
              <w:rPr>
                <w:rFonts w:cstheme="minorHAnsi"/>
                <w:b/>
                <w:color w:val="000000"/>
              </w:rPr>
              <w:t>(</w:t>
            </w:r>
            <w:proofErr w:type="spellStart"/>
            <w:r w:rsidR="006D0702" w:rsidRPr="00DB62F3">
              <w:rPr>
                <w:rFonts w:cstheme="minorHAnsi"/>
                <w:b/>
                <w:color w:val="000000"/>
              </w:rPr>
              <w:t>n</w:t>
            </w:r>
            <w:r w:rsidR="006D0702">
              <w:rPr>
                <w:rFonts w:cstheme="minorHAnsi"/>
                <w:b/>
                <w:color w:val="000000"/>
              </w:rPr>
              <w:t>iferoedd</w:t>
            </w:r>
            <w:proofErr w:type="spellEnd"/>
            <w:r w:rsidR="006D0702" w:rsidRPr="00DB62F3">
              <w:rPr>
                <w:rFonts w:cstheme="minorHAnsi"/>
                <w:b/>
                <w:color w:val="000000"/>
              </w:rPr>
              <w:t>)</w:t>
            </w:r>
          </w:p>
        </w:tc>
        <w:tc>
          <w:tcPr>
            <w:tcW w:w="964" w:type="dxa"/>
            <w:shd w:val="clear" w:color="auto" w:fill="B4C6E7" w:themeFill="accent1" w:themeFillTint="66"/>
            <w:vAlign w:val="center"/>
          </w:tcPr>
          <w:p w14:paraId="75584834" w14:textId="22754CBD" w:rsidR="00805D5F" w:rsidRPr="00DB62F3" w:rsidRDefault="00805D5F" w:rsidP="0080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B62F3">
              <w:rPr>
                <w:rFonts w:cstheme="minorHAnsi"/>
                <w:b/>
                <w:color w:val="000000"/>
              </w:rPr>
              <w:t>2022-23 (%)</w:t>
            </w:r>
          </w:p>
        </w:tc>
        <w:tc>
          <w:tcPr>
            <w:tcW w:w="964" w:type="dxa"/>
            <w:shd w:val="clear" w:color="auto" w:fill="B4C6E7" w:themeFill="accent1" w:themeFillTint="66"/>
            <w:vAlign w:val="center"/>
          </w:tcPr>
          <w:p w14:paraId="53E9D407" w14:textId="3F615FC3" w:rsidR="00805D5F" w:rsidRPr="00DB62F3" w:rsidRDefault="00805D5F" w:rsidP="0080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B62F3">
              <w:rPr>
                <w:rFonts w:cstheme="minorHAnsi"/>
                <w:b/>
                <w:color w:val="000000"/>
              </w:rPr>
              <w:t>202</w:t>
            </w:r>
            <w:r w:rsidR="00F920DB" w:rsidRPr="00DB62F3">
              <w:rPr>
                <w:rFonts w:cstheme="minorHAnsi"/>
                <w:b/>
                <w:color w:val="000000"/>
              </w:rPr>
              <w:t>3</w:t>
            </w:r>
            <w:r w:rsidRPr="00DB62F3">
              <w:rPr>
                <w:rFonts w:cstheme="minorHAnsi"/>
                <w:b/>
                <w:color w:val="000000"/>
              </w:rPr>
              <w:t>-2</w:t>
            </w:r>
            <w:r w:rsidR="00F920DB" w:rsidRPr="00DB62F3">
              <w:rPr>
                <w:rFonts w:cstheme="minorHAnsi"/>
                <w:b/>
                <w:color w:val="000000"/>
              </w:rPr>
              <w:t>4</w:t>
            </w:r>
            <w:r w:rsidRPr="00DB62F3">
              <w:rPr>
                <w:rFonts w:cstheme="minorHAnsi"/>
                <w:b/>
                <w:color w:val="000000"/>
              </w:rPr>
              <w:t xml:space="preserve"> </w:t>
            </w:r>
            <w:r w:rsidR="006D0702" w:rsidRPr="00DB62F3">
              <w:rPr>
                <w:rFonts w:cstheme="minorHAnsi"/>
                <w:b/>
                <w:color w:val="000000"/>
              </w:rPr>
              <w:t>(</w:t>
            </w:r>
            <w:proofErr w:type="spellStart"/>
            <w:r w:rsidR="006D0702" w:rsidRPr="00DB62F3">
              <w:rPr>
                <w:rFonts w:cstheme="minorHAnsi"/>
                <w:b/>
                <w:color w:val="000000"/>
              </w:rPr>
              <w:t>n</w:t>
            </w:r>
            <w:r w:rsidR="006D0702">
              <w:rPr>
                <w:rFonts w:cstheme="minorHAnsi"/>
                <w:b/>
                <w:color w:val="000000"/>
              </w:rPr>
              <w:t>iferoedd</w:t>
            </w:r>
            <w:proofErr w:type="spellEnd"/>
            <w:r w:rsidR="006D0702" w:rsidRPr="00DB62F3">
              <w:rPr>
                <w:rFonts w:cstheme="minorHAnsi"/>
                <w:b/>
                <w:color w:val="000000"/>
              </w:rPr>
              <w:t>)</w:t>
            </w:r>
          </w:p>
        </w:tc>
        <w:tc>
          <w:tcPr>
            <w:tcW w:w="964" w:type="dxa"/>
            <w:shd w:val="clear" w:color="auto" w:fill="B4C6E7" w:themeFill="accent1" w:themeFillTint="66"/>
            <w:vAlign w:val="center"/>
          </w:tcPr>
          <w:p w14:paraId="4C77F745" w14:textId="67877977" w:rsidR="00805D5F" w:rsidRPr="00DB62F3" w:rsidRDefault="00805D5F" w:rsidP="0080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B62F3">
              <w:rPr>
                <w:rFonts w:cstheme="minorHAnsi"/>
                <w:b/>
                <w:color w:val="000000"/>
              </w:rPr>
              <w:t>202</w:t>
            </w:r>
            <w:r w:rsidR="00F920DB" w:rsidRPr="00DB62F3">
              <w:rPr>
                <w:rFonts w:cstheme="minorHAnsi"/>
                <w:b/>
                <w:color w:val="000000"/>
              </w:rPr>
              <w:t>3</w:t>
            </w:r>
            <w:r w:rsidRPr="00DB62F3">
              <w:rPr>
                <w:rFonts w:cstheme="minorHAnsi"/>
                <w:b/>
                <w:color w:val="000000"/>
              </w:rPr>
              <w:t>-2</w:t>
            </w:r>
            <w:r w:rsidR="00F920DB" w:rsidRPr="00DB62F3">
              <w:rPr>
                <w:rFonts w:cstheme="minorHAnsi"/>
                <w:b/>
                <w:color w:val="000000"/>
              </w:rPr>
              <w:t>4</w:t>
            </w:r>
            <w:r w:rsidRPr="00DB62F3">
              <w:rPr>
                <w:rFonts w:cstheme="minorHAnsi"/>
                <w:b/>
                <w:color w:val="000000"/>
              </w:rPr>
              <w:t xml:space="preserve"> (%)</w:t>
            </w:r>
          </w:p>
        </w:tc>
        <w:tc>
          <w:tcPr>
            <w:tcW w:w="964" w:type="dxa"/>
            <w:shd w:val="clear" w:color="auto" w:fill="B4C6E7" w:themeFill="accent1" w:themeFillTint="66"/>
            <w:vAlign w:val="center"/>
          </w:tcPr>
          <w:p w14:paraId="3155ED08" w14:textId="3C482D33" w:rsidR="00805D5F" w:rsidRPr="00DB62F3" w:rsidRDefault="00805D5F" w:rsidP="0080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B62F3">
              <w:rPr>
                <w:rFonts w:cstheme="minorHAnsi"/>
                <w:b/>
                <w:color w:val="000000"/>
              </w:rPr>
              <w:t xml:space="preserve">2022-23 </w:t>
            </w:r>
            <w:r w:rsidR="006D0702" w:rsidRPr="00DB62F3">
              <w:rPr>
                <w:rFonts w:cstheme="minorHAnsi"/>
                <w:b/>
                <w:color w:val="000000"/>
              </w:rPr>
              <w:t>(</w:t>
            </w:r>
            <w:proofErr w:type="spellStart"/>
            <w:r w:rsidR="006D0702" w:rsidRPr="00DB62F3">
              <w:rPr>
                <w:rFonts w:cstheme="minorHAnsi"/>
                <w:b/>
                <w:color w:val="000000"/>
              </w:rPr>
              <w:t>n</w:t>
            </w:r>
            <w:r w:rsidR="006D0702">
              <w:rPr>
                <w:rFonts w:cstheme="minorHAnsi"/>
                <w:b/>
                <w:color w:val="000000"/>
              </w:rPr>
              <w:t>iferoedd</w:t>
            </w:r>
            <w:proofErr w:type="spellEnd"/>
            <w:r w:rsidR="006D0702" w:rsidRPr="00DB62F3">
              <w:rPr>
                <w:rFonts w:cstheme="minorHAnsi"/>
                <w:b/>
                <w:color w:val="000000"/>
              </w:rPr>
              <w:t>)</w:t>
            </w:r>
          </w:p>
        </w:tc>
        <w:tc>
          <w:tcPr>
            <w:tcW w:w="964" w:type="dxa"/>
            <w:shd w:val="clear" w:color="auto" w:fill="B4C6E7" w:themeFill="accent1" w:themeFillTint="66"/>
            <w:vAlign w:val="center"/>
          </w:tcPr>
          <w:p w14:paraId="48731303" w14:textId="55720609" w:rsidR="00805D5F" w:rsidRPr="00DB62F3" w:rsidRDefault="00805D5F" w:rsidP="0080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B62F3">
              <w:rPr>
                <w:rFonts w:cstheme="minorHAnsi"/>
                <w:b/>
                <w:color w:val="000000"/>
              </w:rPr>
              <w:t>2022-23 (%)</w:t>
            </w:r>
          </w:p>
        </w:tc>
      </w:tr>
      <w:tr w:rsidR="006D0702" w:rsidRPr="00DB62F3" w14:paraId="258C3610" w14:textId="01AD4265" w:rsidTr="00BE55BC">
        <w:trPr>
          <w:trHeight w:val="397"/>
        </w:trPr>
        <w:tc>
          <w:tcPr>
            <w:tcW w:w="3222" w:type="dxa"/>
            <w:vAlign w:val="center"/>
          </w:tcPr>
          <w:p w14:paraId="5A2EEA53" w14:textId="3BD8ACD9" w:rsidR="006D0702" w:rsidRPr="00804226" w:rsidRDefault="006D0702" w:rsidP="006D070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804226">
              <w:rPr>
                <w:rFonts w:ascii="Calibri" w:eastAsia="Calibri" w:hAnsi="Calibri" w:cs="Calibri"/>
                <w:color w:val="000000"/>
                <w:lang w:val="cy-GB"/>
              </w:rPr>
              <w:t>Deurywiol</w:t>
            </w:r>
          </w:p>
        </w:tc>
        <w:tc>
          <w:tcPr>
            <w:tcW w:w="964" w:type="dxa"/>
            <w:vAlign w:val="center"/>
          </w:tcPr>
          <w:p w14:paraId="54E05249" w14:textId="65C159AD" w:rsidR="006D0702" w:rsidRPr="00DB62F3" w:rsidRDefault="006D0702" w:rsidP="006D0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B62F3">
              <w:rPr>
                <w:rFonts w:cstheme="minorHAnsi"/>
                <w:color w:val="000000"/>
              </w:rPr>
              <w:t>79</w:t>
            </w:r>
          </w:p>
        </w:tc>
        <w:tc>
          <w:tcPr>
            <w:tcW w:w="964" w:type="dxa"/>
            <w:vAlign w:val="center"/>
          </w:tcPr>
          <w:p w14:paraId="3CC19615" w14:textId="50119639" w:rsidR="006D0702" w:rsidRPr="00DB62F3" w:rsidRDefault="006D0702" w:rsidP="006D0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B62F3">
              <w:rPr>
                <w:rFonts w:cstheme="minorHAnsi"/>
                <w:color w:val="000000"/>
              </w:rPr>
              <w:t>3.6%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69A77C1E" w14:textId="32ECE877" w:rsidR="006D0702" w:rsidRPr="00DB62F3" w:rsidRDefault="006D0702" w:rsidP="006D0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B62F3">
              <w:rPr>
                <w:rFonts w:cstheme="minorHAnsi"/>
                <w:color w:val="000000"/>
              </w:rPr>
              <w:t>139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59517898" w14:textId="68EB316A" w:rsidR="006D0702" w:rsidRPr="00DB62F3" w:rsidRDefault="006D0702" w:rsidP="006D0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B62F3">
              <w:rPr>
                <w:rFonts w:cstheme="minorHAnsi"/>
                <w:color w:val="000000"/>
              </w:rPr>
              <w:t>3.5%</w:t>
            </w:r>
          </w:p>
        </w:tc>
        <w:tc>
          <w:tcPr>
            <w:tcW w:w="964" w:type="dxa"/>
            <w:vAlign w:val="center"/>
          </w:tcPr>
          <w:p w14:paraId="6ED8CA2C" w14:textId="4C58DFB5" w:rsidR="006D0702" w:rsidRPr="00DB62F3" w:rsidRDefault="006D0702" w:rsidP="006D0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B62F3">
              <w:rPr>
                <w:rFonts w:cstheme="minorHAnsi"/>
                <w:color w:val="000000"/>
              </w:rPr>
              <w:t>29</w:t>
            </w:r>
          </w:p>
        </w:tc>
        <w:tc>
          <w:tcPr>
            <w:tcW w:w="964" w:type="dxa"/>
            <w:vAlign w:val="center"/>
          </w:tcPr>
          <w:p w14:paraId="0DD0DDA5" w14:textId="1C776808" w:rsidR="006D0702" w:rsidRPr="00DB62F3" w:rsidRDefault="006D0702" w:rsidP="006D0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B62F3">
              <w:rPr>
                <w:rFonts w:cstheme="minorHAnsi"/>
                <w:color w:val="000000"/>
              </w:rPr>
              <w:t>4.9%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20D3BD76" w14:textId="0B705492" w:rsidR="006D0702" w:rsidRPr="00DB62F3" w:rsidRDefault="006D0702" w:rsidP="006D0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B62F3">
              <w:rPr>
                <w:rFonts w:cstheme="minorHAnsi"/>
                <w:color w:val="000000"/>
              </w:rPr>
              <w:t>19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76182C62" w14:textId="473137D1" w:rsidR="006D0702" w:rsidRPr="00DB62F3" w:rsidRDefault="006D0702" w:rsidP="006D0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B62F3">
              <w:rPr>
                <w:rFonts w:cstheme="minorHAnsi"/>
                <w:color w:val="000000"/>
              </w:rPr>
              <w:t>2.3%</w:t>
            </w:r>
          </w:p>
        </w:tc>
      </w:tr>
      <w:tr w:rsidR="006D0702" w:rsidRPr="00DB62F3" w14:paraId="226DC489" w14:textId="186BA79C" w:rsidTr="00BE55BC">
        <w:trPr>
          <w:trHeight w:val="397"/>
        </w:trPr>
        <w:tc>
          <w:tcPr>
            <w:tcW w:w="3222" w:type="dxa"/>
            <w:vAlign w:val="center"/>
          </w:tcPr>
          <w:p w14:paraId="0F02CB4C" w14:textId="7C946277" w:rsidR="006D0702" w:rsidRPr="00804226" w:rsidRDefault="006D0702" w:rsidP="006D070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804226">
              <w:rPr>
                <w:rFonts w:ascii="Calibri" w:eastAsia="Calibri" w:hAnsi="Calibri" w:cs="Calibri"/>
                <w:color w:val="000000"/>
                <w:lang w:val="cy-GB"/>
              </w:rPr>
              <w:t>Dyn hoyw</w:t>
            </w:r>
          </w:p>
        </w:tc>
        <w:tc>
          <w:tcPr>
            <w:tcW w:w="964" w:type="dxa"/>
            <w:vAlign w:val="center"/>
          </w:tcPr>
          <w:p w14:paraId="793DE105" w14:textId="29EF848C" w:rsidR="006D0702" w:rsidRPr="00DB62F3" w:rsidRDefault="006D0702" w:rsidP="006D0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B62F3">
              <w:rPr>
                <w:rFonts w:cstheme="minorHAnsi"/>
                <w:color w:val="000000"/>
              </w:rPr>
              <w:t>17</w:t>
            </w:r>
          </w:p>
        </w:tc>
        <w:tc>
          <w:tcPr>
            <w:tcW w:w="964" w:type="dxa"/>
            <w:vAlign w:val="center"/>
          </w:tcPr>
          <w:p w14:paraId="55EE88C8" w14:textId="34B82304" w:rsidR="006D0702" w:rsidRPr="00DB62F3" w:rsidRDefault="006D0702" w:rsidP="006D0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B62F3">
              <w:rPr>
                <w:rFonts w:cstheme="minorHAnsi"/>
                <w:color w:val="000000"/>
              </w:rPr>
              <w:t>0.8%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3B02462F" w14:textId="7D626BC1" w:rsidR="006D0702" w:rsidRPr="00DB62F3" w:rsidRDefault="006D0702" w:rsidP="006D0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B62F3">
              <w:rPr>
                <w:rFonts w:cstheme="minorHAnsi"/>
                <w:color w:val="000000"/>
              </w:rPr>
              <w:t>32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614B57A2" w14:textId="29AAC39E" w:rsidR="006D0702" w:rsidRPr="00DB62F3" w:rsidRDefault="006D0702" w:rsidP="006D0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B62F3">
              <w:rPr>
                <w:rFonts w:cstheme="minorHAnsi"/>
                <w:color w:val="000000"/>
              </w:rPr>
              <w:t>0.8%</w:t>
            </w:r>
          </w:p>
        </w:tc>
        <w:tc>
          <w:tcPr>
            <w:tcW w:w="964" w:type="dxa"/>
            <w:vAlign w:val="center"/>
          </w:tcPr>
          <w:p w14:paraId="7509D6D2" w14:textId="1878BB6A" w:rsidR="006D0702" w:rsidRPr="00DB62F3" w:rsidRDefault="006D0702" w:rsidP="006D0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B62F3">
              <w:rPr>
                <w:rFonts w:cstheme="minorHAnsi"/>
                <w:color w:val="000000"/>
              </w:rPr>
              <w:t>4</w:t>
            </w:r>
          </w:p>
        </w:tc>
        <w:tc>
          <w:tcPr>
            <w:tcW w:w="964" w:type="dxa"/>
            <w:vAlign w:val="center"/>
          </w:tcPr>
          <w:p w14:paraId="15833D9D" w14:textId="23270370" w:rsidR="006D0702" w:rsidRPr="00DB62F3" w:rsidRDefault="006D0702" w:rsidP="006D0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B62F3">
              <w:rPr>
                <w:rFonts w:cstheme="minorHAnsi"/>
                <w:color w:val="000000"/>
              </w:rPr>
              <w:t>0.7%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66DF654F" w14:textId="6E73FC3D" w:rsidR="006D0702" w:rsidRPr="00DB62F3" w:rsidRDefault="006D0702" w:rsidP="006D0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B62F3">
              <w:rPr>
                <w:rFonts w:cstheme="minorHAnsi"/>
                <w:color w:val="000000"/>
              </w:rPr>
              <w:t>7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233E6729" w14:textId="4BCE8AC6" w:rsidR="006D0702" w:rsidRPr="00DB62F3" w:rsidRDefault="006D0702" w:rsidP="006D0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B62F3">
              <w:rPr>
                <w:rFonts w:cstheme="minorHAnsi"/>
                <w:color w:val="000000"/>
              </w:rPr>
              <w:t>0.8%</w:t>
            </w:r>
          </w:p>
        </w:tc>
      </w:tr>
      <w:tr w:rsidR="006D0702" w:rsidRPr="00DB62F3" w14:paraId="7B8FBEC1" w14:textId="2C08531B" w:rsidTr="00BE55BC">
        <w:trPr>
          <w:trHeight w:val="397"/>
        </w:trPr>
        <w:tc>
          <w:tcPr>
            <w:tcW w:w="3222" w:type="dxa"/>
            <w:vAlign w:val="center"/>
          </w:tcPr>
          <w:p w14:paraId="681977B6" w14:textId="04D811D9" w:rsidR="006D0702" w:rsidRPr="00804226" w:rsidRDefault="006D0702" w:rsidP="006D070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804226">
              <w:rPr>
                <w:rFonts w:ascii="Calibri" w:eastAsia="Calibri" w:hAnsi="Calibri" w:cs="Calibri"/>
                <w:color w:val="000000"/>
                <w:lang w:val="cy-GB"/>
              </w:rPr>
              <w:t>Menyw hoyw / lesbiad</w:t>
            </w:r>
          </w:p>
        </w:tc>
        <w:tc>
          <w:tcPr>
            <w:tcW w:w="964" w:type="dxa"/>
            <w:vAlign w:val="center"/>
          </w:tcPr>
          <w:p w14:paraId="341266F2" w14:textId="6EF40F9A" w:rsidR="006D0702" w:rsidRPr="00DB62F3" w:rsidRDefault="006D0702" w:rsidP="006D0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B62F3">
              <w:rPr>
                <w:rFonts w:cstheme="minorHAnsi"/>
                <w:color w:val="000000"/>
              </w:rPr>
              <w:t>7</w:t>
            </w:r>
          </w:p>
        </w:tc>
        <w:tc>
          <w:tcPr>
            <w:tcW w:w="964" w:type="dxa"/>
            <w:vAlign w:val="center"/>
          </w:tcPr>
          <w:p w14:paraId="410425FC" w14:textId="4D298D63" w:rsidR="006D0702" w:rsidRPr="00DB62F3" w:rsidRDefault="006D0702" w:rsidP="006D0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B62F3">
              <w:rPr>
                <w:rFonts w:cstheme="minorHAnsi"/>
                <w:color w:val="000000"/>
              </w:rPr>
              <w:t>0.3%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573206BE" w14:textId="20748EBF" w:rsidR="006D0702" w:rsidRPr="00DB62F3" w:rsidRDefault="006D0702" w:rsidP="006D0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B62F3">
              <w:rPr>
                <w:rFonts w:cstheme="minorHAnsi"/>
                <w:color w:val="000000"/>
              </w:rPr>
              <w:t>15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35398AD4" w14:textId="28D9A28F" w:rsidR="006D0702" w:rsidRPr="00DB62F3" w:rsidRDefault="006D0702" w:rsidP="006D0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B62F3">
              <w:rPr>
                <w:rFonts w:cstheme="minorHAnsi"/>
                <w:color w:val="000000"/>
              </w:rPr>
              <w:t>0.4%</w:t>
            </w:r>
          </w:p>
        </w:tc>
        <w:tc>
          <w:tcPr>
            <w:tcW w:w="964" w:type="dxa"/>
            <w:vAlign w:val="center"/>
          </w:tcPr>
          <w:p w14:paraId="56690A06" w14:textId="12FF2D07" w:rsidR="006D0702" w:rsidRPr="00DB62F3" w:rsidRDefault="006D0702" w:rsidP="006D0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B62F3">
              <w:rPr>
                <w:rFonts w:cstheme="minorHAnsi"/>
                <w:color w:val="000000"/>
              </w:rPr>
              <w:t>4</w:t>
            </w:r>
          </w:p>
        </w:tc>
        <w:tc>
          <w:tcPr>
            <w:tcW w:w="964" w:type="dxa"/>
            <w:vAlign w:val="center"/>
          </w:tcPr>
          <w:p w14:paraId="16B27281" w14:textId="5E6700B9" w:rsidR="006D0702" w:rsidRPr="00DB62F3" w:rsidRDefault="006D0702" w:rsidP="006D0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B62F3">
              <w:rPr>
                <w:rFonts w:cstheme="minorHAnsi"/>
                <w:color w:val="000000"/>
              </w:rPr>
              <w:t>0.7%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56DF8F09" w14:textId="16929474" w:rsidR="006D0702" w:rsidRPr="00DB62F3" w:rsidRDefault="006D0702" w:rsidP="006D0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B62F3">
              <w:rPr>
                <w:rFonts w:cstheme="minorHAnsi"/>
                <w:color w:val="000000"/>
              </w:rPr>
              <w:t>3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597F33BF" w14:textId="3FA94AC6" w:rsidR="006D0702" w:rsidRPr="00DB62F3" w:rsidRDefault="006D0702" w:rsidP="006D0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B62F3">
              <w:rPr>
                <w:rFonts w:cstheme="minorHAnsi"/>
                <w:color w:val="000000"/>
              </w:rPr>
              <w:t>0.4%</w:t>
            </w:r>
          </w:p>
        </w:tc>
      </w:tr>
      <w:tr w:rsidR="006D0702" w:rsidRPr="00DB62F3" w14:paraId="565557EA" w14:textId="7FF0FA4E" w:rsidTr="00BE55BC">
        <w:trPr>
          <w:trHeight w:val="397"/>
        </w:trPr>
        <w:tc>
          <w:tcPr>
            <w:tcW w:w="3222" w:type="dxa"/>
            <w:vAlign w:val="center"/>
          </w:tcPr>
          <w:p w14:paraId="5495E6DA" w14:textId="300B9043" w:rsidR="006D0702" w:rsidRPr="00804226" w:rsidRDefault="006D0702" w:rsidP="006D070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804226">
              <w:rPr>
                <w:rFonts w:ascii="Calibri" w:eastAsia="Calibri" w:hAnsi="Calibri" w:cs="Calibri"/>
                <w:color w:val="000000"/>
                <w:lang w:val="cy-GB"/>
              </w:rPr>
              <w:t>Heterorywiol</w:t>
            </w:r>
          </w:p>
        </w:tc>
        <w:tc>
          <w:tcPr>
            <w:tcW w:w="964" w:type="dxa"/>
            <w:vAlign w:val="center"/>
          </w:tcPr>
          <w:p w14:paraId="15C6130A" w14:textId="3AC3327A" w:rsidR="006D0702" w:rsidRPr="00DB62F3" w:rsidRDefault="006D0702" w:rsidP="006D0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B62F3">
              <w:rPr>
                <w:rFonts w:cstheme="minorHAnsi"/>
                <w:color w:val="000000"/>
              </w:rPr>
              <w:t>529</w:t>
            </w:r>
          </w:p>
        </w:tc>
        <w:tc>
          <w:tcPr>
            <w:tcW w:w="964" w:type="dxa"/>
            <w:vAlign w:val="center"/>
          </w:tcPr>
          <w:p w14:paraId="6AD511F0" w14:textId="6FCB7D4C" w:rsidR="006D0702" w:rsidRPr="00DB62F3" w:rsidRDefault="006D0702" w:rsidP="006D0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B62F3">
              <w:rPr>
                <w:rFonts w:cstheme="minorHAnsi"/>
                <w:color w:val="000000"/>
              </w:rPr>
              <w:t>23.8%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0B1E23F2" w14:textId="49F23933" w:rsidR="006D0702" w:rsidRPr="00DB62F3" w:rsidRDefault="006D0702" w:rsidP="006D0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B62F3">
              <w:rPr>
                <w:rFonts w:cstheme="minorHAnsi"/>
                <w:color w:val="000000"/>
              </w:rPr>
              <w:t>1,132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1E55A2DA" w14:textId="1F1D07BE" w:rsidR="006D0702" w:rsidRPr="00DB62F3" w:rsidRDefault="006D0702" w:rsidP="006D0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B62F3">
              <w:rPr>
                <w:rFonts w:cstheme="minorHAnsi"/>
                <w:color w:val="000000"/>
              </w:rPr>
              <w:t>28.3%</w:t>
            </w:r>
          </w:p>
        </w:tc>
        <w:tc>
          <w:tcPr>
            <w:tcW w:w="964" w:type="dxa"/>
            <w:vAlign w:val="center"/>
          </w:tcPr>
          <w:p w14:paraId="5ABF6CF5" w14:textId="44206ECD" w:rsidR="006D0702" w:rsidRPr="00DB62F3" w:rsidRDefault="006D0702" w:rsidP="006D0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B62F3">
              <w:rPr>
                <w:rFonts w:cstheme="minorHAnsi"/>
                <w:color w:val="000000"/>
              </w:rPr>
              <w:t>165</w:t>
            </w:r>
          </w:p>
        </w:tc>
        <w:tc>
          <w:tcPr>
            <w:tcW w:w="964" w:type="dxa"/>
            <w:vAlign w:val="center"/>
          </w:tcPr>
          <w:p w14:paraId="7CC3DF1F" w14:textId="4AC89490" w:rsidR="006D0702" w:rsidRPr="00DB62F3" w:rsidRDefault="006D0702" w:rsidP="006D0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B62F3">
              <w:rPr>
                <w:rFonts w:cstheme="minorHAnsi"/>
                <w:color w:val="000000"/>
              </w:rPr>
              <w:t>27.9%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0153AC97" w14:textId="498D086E" w:rsidR="006D0702" w:rsidRPr="00DB62F3" w:rsidRDefault="006D0702" w:rsidP="006D0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B62F3">
              <w:rPr>
                <w:rFonts w:cstheme="minorHAnsi"/>
                <w:color w:val="000000"/>
              </w:rPr>
              <w:t>210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0210C7F1" w14:textId="6FC311F3" w:rsidR="006D0702" w:rsidRPr="00DB62F3" w:rsidRDefault="006D0702" w:rsidP="006D0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B62F3">
              <w:rPr>
                <w:rFonts w:cstheme="minorHAnsi"/>
                <w:color w:val="000000"/>
              </w:rPr>
              <w:t>25.2%</w:t>
            </w:r>
          </w:p>
        </w:tc>
      </w:tr>
      <w:tr w:rsidR="006D0702" w:rsidRPr="00DB62F3" w14:paraId="565A5173" w14:textId="58D32D09" w:rsidTr="00BE55BC">
        <w:trPr>
          <w:trHeight w:val="397"/>
        </w:trPr>
        <w:tc>
          <w:tcPr>
            <w:tcW w:w="3222" w:type="dxa"/>
            <w:vAlign w:val="center"/>
          </w:tcPr>
          <w:p w14:paraId="231A9A3B" w14:textId="0AA65A21" w:rsidR="006D0702" w:rsidRPr="00804226" w:rsidRDefault="006D0702" w:rsidP="006D070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804226">
              <w:rPr>
                <w:rFonts w:ascii="Calibri" w:eastAsia="Calibri" w:hAnsi="Calibri" w:cs="Calibri"/>
                <w:color w:val="000000"/>
                <w:lang w:val="cy-GB"/>
              </w:rPr>
              <w:t>Arall</w:t>
            </w:r>
          </w:p>
        </w:tc>
        <w:tc>
          <w:tcPr>
            <w:tcW w:w="964" w:type="dxa"/>
            <w:vAlign w:val="center"/>
          </w:tcPr>
          <w:p w14:paraId="4E9B8454" w14:textId="5A687A57" w:rsidR="006D0702" w:rsidRPr="00DB62F3" w:rsidRDefault="006D0702" w:rsidP="006D0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B62F3">
              <w:rPr>
                <w:rFonts w:cstheme="minorHAnsi"/>
                <w:color w:val="000000"/>
              </w:rPr>
              <w:t>14</w:t>
            </w:r>
          </w:p>
        </w:tc>
        <w:tc>
          <w:tcPr>
            <w:tcW w:w="964" w:type="dxa"/>
            <w:vAlign w:val="center"/>
          </w:tcPr>
          <w:p w14:paraId="3F305B83" w14:textId="0689B5FC" w:rsidR="006D0702" w:rsidRPr="00DB62F3" w:rsidRDefault="006D0702" w:rsidP="006D0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B62F3">
              <w:rPr>
                <w:rFonts w:cstheme="minorHAnsi"/>
                <w:color w:val="000000"/>
              </w:rPr>
              <w:t>0.6%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3D3397FE" w14:textId="43E732E3" w:rsidR="006D0702" w:rsidRPr="00DB62F3" w:rsidRDefault="006D0702" w:rsidP="006D0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B62F3">
              <w:rPr>
                <w:rFonts w:cstheme="minorHAnsi"/>
                <w:color w:val="000000"/>
              </w:rPr>
              <w:t>51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7F5AB839" w14:textId="2C86A4AC" w:rsidR="006D0702" w:rsidRPr="00DB62F3" w:rsidRDefault="006D0702" w:rsidP="006D0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B62F3">
              <w:rPr>
                <w:rFonts w:cstheme="minorHAnsi"/>
                <w:color w:val="000000"/>
              </w:rPr>
              <w:t>1.3%</w:t>
            </w:r>
          </w:p>
        </w:tc>
        <w:tc>
          <w:tcPr>
            <w:tcW w:w="964" w:type="dxa"/>
            <w:vAlign w:val="center"/>
          </w:tcPr>
          <w:p w14:paraId="3873985C" w14:textId="4E9FB1B2" w:rsidR="006D0702" w:rsidRPr="00DB62F3" w:rsidRDefault="006D0702" w:rsidP="006D0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B62F3">
              <w:rPr>
                <w:rFonts w:cstheme="minorHAnsi"/>
                <w:color w:val="000000"/>
              </w:rPr>
              <w:t>5</w:t>
            </w:r>
          </w:p>
        </w:tc>
        <w:tc>
          <w:tcPr>
            <w:tcW w:w="964" w:type="dxa"/>
            <w:vAlign w:val="center"/>
          </w:tcPr>
          <w:p w14:paraId="45A8C3BC" w14:textId="2770A74E" w:rsidR="006D0702" w:rsidRPr="00DB62F3" w:rsidRDefault="006D0702" w:rsidP="006D0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B62F3">
              <w:rPr>
                <w:rFonts w:cstheme="minorHAnsi"/>
                <w:color w:val="000000"/>
              </w:rPr>
              <w:t>0.8%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7669D39E" w14:textId="2763CF0D" w:rsidR="006D0702" w:rsidRPr="00DB62F3" w:rsidRDefault="006D0702" w:rsidP="006D0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B62F3">
              <w:rPr>
                <w:rFonts w:cstheme="minorHAnsi"/>
                <w:color w:val="000000"/>
              </w:rPr>
              <w:t>9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54E849CF" w14:textId="43A9A542" w:rsidR="006D0702" w:rsidRPr="00DB62F3" w:rsidRDefault="006D0702" w:rsidP="006D0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B62F3">
              <w:rPr>
                <w:rFonts w:cstheme="minorHAnsi"/>
                <w:color w:val="000000"/>
              </w:rPr>
              <w:t>1.1%</w:t>
            </w:r>
          </w:p>
        </w:tc>
      </w:tr>
      <w:tr w:rsidR="006D0702" w:rsidRPr="00DB62F3" w14:paraId="24FAA2D3" w14:textId="6E647C50" w:rsidTr="00BE55BC">
        <w:trPr>
          <w:trHeight w:val="397"/>
        </w:trPr>
        <w:tc>
          <w:tcPr>
            <w:tcW w:w="3222" w:type="dxa"/>
            <w:vAlign w:val="center"/>
          </w:tcPr>
          <w:p w14:paraId="61F39499" w14:textId="60C6D0E7" w:rsidR="006D0702" w:rsidRPr="00804226" w:rsidRDefault="006D0702" w:rsidP="006D070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804226">
              <w:rPr>
                <w:rFonts w:ascii="Calibri" w:eastAsia="Calibri" w:hAnsi="Calibri" w:cs="Calibri"/>
                <w:color w:val="000000"/>
                <w:lang w:val="cy-GB"/>
              </w:rPr>
              <w:t>Dewis peidio â dweud</w:t>
            </w:r>
          </w:p>
        </w:tc>
        <w:tc>
          <w:tcPr>
            <w:tcW w:w="964" w:type="dxa"/>
            <w:vAlign w:val="center"/>
          </w:tcPr>
          <w:p w14:paraId="58989A08" w14:textId="090A5BF5" w:rsidR="006D0702" w:rsidRPr="00DB62F3" w:rsidRDefault="006D0702" w:rsidP="006D0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B62F3">
              <w:rPr>
                <w:rFonts w:cstheme="minorHAnsi"/>
                <w:color w:val="000000"/>
              </w:rPr>
              <w:t>114</w:t>
            </w:r>
          </w:p>
        </w:tc>
        <w:tc>
          <w:tcPr>
            <w:tcW w:w="964" w:type="dxa"/>
            <w:vAlign w:val="center"/>
          </w:tcPr>
          <w:p w14:paraId="715A06AF" w14:textId="08328CB3" w:rsidR="006D0702" w:rsidRPr="00DB62F3" w:rsidRDefault="006D0702" w:rsidP="006D0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B62F3">
              <w:rPr>
                <w:rFonts w:cstheme="minorHAnsi"/>
                <w:color w:val="000000"/>
              </w:rPr>
              <w:t>5.1%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25BF695A" w14:textId="26F795AD" w:rsidR="006D0702" w:rsidRPr="00DB62F3" w:rsidRDefault="006D0702" w:rsidP="006D0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B62F3">
              <w:rPr>
                <w:rFonts w:cstheme="minorHAnsi"/>
                <w:color w:val="000000"/>
              </w:rPr>
              <w:t>234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3B396C40" w14:textId="0BDD439B" w:rsidR="006D0702" w:rsidRPr="00DB62F3" w:rsidRDefault="006D0702" w:rsidP="006D0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B62F3">
              <w:rPr>
                <w:rFonts w:cstheme="minorHAnsi"/>
                <w:color w:val="000000"/>
              </w:rPr>
              <w:t>5.9%</w:t>
            </w:r>
          </w:p>
        </w:tc>
        <w:tc>
          <w:tcPr>
            <w:tcW w:w="964" w:type="dxa"/>
            <w:vAlign w:val="center"/>
          </w:tcPr>
          <w:p w14:paraId="2001FB68" w14:textId="508C63BF" w:rsidR="006D0702" w:rsidRPr="00DB62F3" w:rsidRDefault="006D0702" w:rsidP="006D0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B62F3">
              <w:rPr>
                <w:rFonts w:cstheme="minorHAnsi"/>
                <w:color w:val="000000"/>
              </w:rPr>
              <w:t>45</w:t>
            </w:r>
          </w:p>
        </w:tc>
        <w:tc>
          <w:tcPr>
            <w:tcW w:w="964" w:type="dxa"/>
            <w:vAlign w:val="center"/>
          </w:tcPr>
          <w:p w14:paraId="07167F74" w14:textId="1C56ACD5" w:rsidR="006D0702" w:rsidRPr="00DB62F3" w:rsidRDefault="006D0702" w:rsidP="006D0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B62F3">
              <w:rPr>
                <w:rFonts w:cstheme="minorHAnsi"/>
                <w:color w:val="000000"/>
              </w:rPr>
              <w:t>7.6%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0524413D" w14:textId="03FDF9DD" w:rsidR="006D0702" w:rsidRPr="00DB62F3" w:rsidRDefault="006D0702" w:rsidP="006D0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B62F3">
              <w:rPr>
                <w:rFonts w:cstheme="minorHAnsi"/>
                <w:color w:val="000000"/>
              </w:rPr>
              <w:t>41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5AE76832" w14:textId="2E8173EF" w:rsidR="006D0702" w:rsidRPr="00DB62F3" w:rsidRDefault="006D0702" w:rsidP="006D0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B62F3">
              <w:rPr>
                <w:rFonts w:cstheme="minorHAnsi"/>
                <w:color w:val="000000"/>
              </w:rPr>
              <w:t>4.9%</w:t>
            </w:r>
          </w:p>
        </w:tc>
      </w:tr>
      <w:tr w:rsidR="006D0702" w:rsidRPr="00DB62F3" w14:paraId="57C8CA68" w14:textId="7A95385A" w:rsidTr="00BE55BC">
        <w:trPr>
          <w:trHeight w:val="397"/>
        </w:trPr>
        <w:tc>
          <w:tcPr>
            <w:tcW w:w="3222" w:type="dxa"/>
            <w:vAlign w:val="center"/>
          </w:tcPr>
          <w:p w14:paraId="3E454EBF" w14:textId="7D509166" w:rsidR="006D0702" w:rsidRPr="00804226" w:rsidRDefault="006D0702" w:rsidP="006D070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804226">
              <w:rPr>
                <w:rFonts w:ascii="Calibri" w:eastAsia="Calibri" w:hAnsi="Calibri" w:cs="Calibri"/>
                <w:color w:val="000000"/>
                <w:lang w:val="cy-GB"/>
              </w:rPr>
              <w:t>Anhysbys</w:t>
            </w:r>
          </w:p>
        </w:tc>
        <w:tc>
          <w:tcPr>
            <w:tcW w:w="964" w:type="dxa"/>
            <w:vAlign w:val="center"/>
          </w:tcPr>
          <w:p w14:paraId="03EAC3EA" w14:textId="125E5DA6" w:rsidR="006D0702" w:rsidRPr="00DB62F3" w:rsidRDefault="006D0702" w:rsidP="006D0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B62F3">
              <w:rPr>
                <w:rFonts w:cstheme="minorHAnsi"/>
                <w:color w:val="000000"/>
              </w:rPr>
              <w:t>1,464</w:t>
            </w:r>
          </w:p>
        </w:tc>
        <w:tc>
          <w:tcPr>
            <w:tcW w:w="964" w:type="dxa"/>
            <w:vAlign w:val="center"/>
          </w:tcPr>
          <w:p w14:paraId="606AA945" w14:textId="0E2F1FC8" w:rsidR="006D0702" w:rsidRPr="00DB62F3" w:rsidRDefault="006D0702" w:rsidP="006D0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B62F3">
              <w:rPr>
                <w:rFonts w:cstheme="minorHAnsi"/>
                <w:color w:val="000000"/>
              </w:rPr>
              <w:t>65.8%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76EC9DEB" w14:textId="49C212B8" w:rsidR="006D0702" w:rsidRPr="00DB62F3" w:rsidRDefault="006D0702" w:rsidP="006D0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B62F3">
              <w:rPr>
                <w:rFonts w:cstheme="minorHAnsi"/>
                <w:color w:val="000000"/>
              </w:rPr>
              <w:t>2,392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6E73491D" w14:textId="725DC248" w:rsidR="006D0702" w:rsidRPr="00DB62F3" w:rsidRDefault="006D0702" w:rsidP="006D0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B62F3">
              <w:rPr>
                <w:rFonts w:cstheme="minorHAnsi"/>
                <w:color w:val="000000"/>
              </w:rPr>
              <w:t>59.9%</w:t>
            </w:r>
          </w:p>
        </w:tc>
        <w:tc>
          <w:tcPr>
            <w:tcW w:w="964" w:type="dxa"/>
            <w:vAlign w:val="center"/>
          </w:tcPr>
          <w:p w14:paraId="499FCE01" w14:textId="1B261428" w:rsidR="006D0702" w:rsidRPr="00DB62F3" w:rsidRDefault="006D0702" w:rsidP="006D0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B62F3">
              <w:rPr>
                <w:rFonts w:cstheme="minorHAnsi"/>
                <w:color w:val="000000"/>
              </w:rPr>
              <w:t>339</w:t>
            </w:r>
          </w:p>
        </w:tc>
        <w:tc>
          <w:tcPr>
            <w:tcW w:w="964" w:type="dxa"/>
            <w:vAlign w:val="center"/>
          </w:tcPr>
          <w:p w14:paraId="12AED934" w14:textId="130FA3D4" w:rsidR="006D0702" w:rsidRPr="00DB62F3" w:rsidRDefault="006D0702" w:rsidP="006D0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B62F3">
              <w:rPr>
                <w:rFonts w:cstheme="minorHAnsi"/>
                <w:color w:val="000000"/>
              </w:rPr>
              <w:t>57.4%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58CF5563" w14:textId="4C476DC5" w:rsidR="006D0702" w:rsidRPr="00DB62F3" w:rsidRDefault="006D0702" w:rsidP="006D0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B62F3">
              <w:rPr>
                <w:rFonts w:cstheme="minorHAnsi"/>
                <w:color w:val="000000"/>
              </w:rPr>
              <w:t>545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250BAB55" w14:textId="19887350" w:rsidR="006D0702" w:rsidRPr="00DB62F3" w:rsidRDefault="006D0702" w:rsidP="006D0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B62F3">
              <w:rPr>
                <w:rFonts w:cstheme="minorHAnsi"/>
                <w:color w:val="000000"/>
              </w:rPr>
              <w:t>65.3%</w:t>
            </w:r>
          </w:p>
        </w:tc>
      </w:tr>
      <w:tr w:rsidR="006D0702" w:rsidRPr="00BB4624" w14:paraId="3D6C1AE5" w14:textId="4BB892BA" w:rsidTr="00BE55BC">
        <w:trPr>
          <w:trHeight w:val="397"/>
        </w:trPr>
        <w:tc>
          <w:tcPr>
            <w:tcW w:w="3222" w:type="dxa"/>
            <w:shd w:val="clear" w:color="auto" w:fill="D9E2F3" w:themeFill="accent1" w:themeFillTint="33"/>
            <w:vAlign w:val="center"/>
          </w:tcPr>
          <w:p w14:paraId="6F4781E8" w14:textId="3720011A" w:rsidR="006D0702" w:rsidRPr="00BB4624" w:rsidRDefault="006D0702" w:rsidP="006D070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Cyfanswm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254F8D54" w14:textId="72C1D58B" w:rsidR="006D0702" w:rsidRPr="00BB4624" w:rsidRDefault="006D0702" w:rsidP="006D0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BB4624">
              <w:rPr>
                <w:rFonts w:cstheme="minorHAnsi"/>
                <w:b/>
                <w:color w:val="000000"/>
              </w:rPr>
              <w:t>2,224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77EDA6A7" w14:textId="77777777" w:rsidR="006D0702" w:rsidRPr="00BB4624" w:rsidRDefault="006D0702" w:rsidP="006D0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731F5E62" w14:textId="029D40A2" w:rsidR="006D0702" w:rsidRPr="00BB4624" w:rsidRDefault="006D0702" w:rsidP="006D0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BB4624">
              <w:rPr>
                <w:rFonts w:cstheme="minorHAnsi"/>
                <w:b/>
                <w:color w:val="000000"/>
              </w:rPr>
              <w:t>3,995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1574D069" w14:textId="77777777" w:rsidR="006D0702" w:rsidRPr="00BB4624" w:rsidRDefault="006D0702" w:rsidP="006D0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02E1C1EA" w14:textId="07DC50F7" w:rsidR="006D0702" w:rsidRPr="00BB4624" w:rsidRDefault="006D0702" w:rsidP="006D0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BB4624">
              <w:rPr>
                <w:rFonts w:cstheme="minorHAnsi"/>
                <w:b/>
                <w:color w:val="000000"/>
              </w:rPr>
              <w:t>591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29D8E768" w14:textId="77777777" w:rsidR="006D0702" w:rsidRPr="00BB4624" w:rsidRDefault="006D0702" w:rsidP="006D0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01323982" w14:textId="536621A1" w:rsidR="006D0702" w:rsidRPr="00BB4624" w:rsidRDefault="006D0702" w:rsidP="006D0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BB4624">
              <w:rPr>
                <w:rFonts w:cstheme="minorHAnsi"/>
                <w:b/>
                <w:color w:val="000000"/>
              </w:rPr>
              <w:t>834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7ED4E798" w14:textId="77777777" w:rsidR="006D0702" w:rsidRPr="00BB4624" w:rsidRDefault="006D0702" w:rsidP="006D0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</w:tr>
    </w:tbl>
    <w:p w14:paraId="4D09CEC6" w14:textId="3DC85A3D" w:rsidR="00825466" w:rsidRPr="00BB4624" w:rsidRDefault="00825466" w:rsidP="00825466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spellStart"/>
      <w:r w:rsidRPr="00BB4624">
        <w:rPr>
          <w:rFonts w:asciiTheme="minorHAnsi" w:hAnsiTheme="minorHAnsi" w:cstheme="minorHAnsi"/>
          <w:sz w:val="20"/>
          <w:szCs w:val="20"/>
        </w:rPr>
        <w:t>Tabl</w:t>
      </w:r>
      <w:proofErr w:type="spellEnd"/>
      <w:r w:rsidRPr="00BB4624">
        <w:rPr>
          <w:rFonts w:asciiTheme="minorHAnsi" w:hAnsiTheme="minorHAnsi" w:cstheme="minorHAnsi"/>
          <w:sz w:val="20"/>
          <w:szCs w:val="20"/>
        </w:rPr>
        <w:t xml:space="preserve"> </w:t>
      </w:r>
      <w:r w:rsidR="004B7093" w:rsidRPr="00BB4624">
        <w:rPr>
          <w:rFonts w:asciiTheme="minorHAnsi" w:hAnsiTheme="minorHAnsi" w:cstheme="minorHAnsi"/>
          <w:sz w:val="20"/>
          <w:szCs w:val="20"/>
        </w:rPr>
        <w:t>3.4.a</w:t>
      </w:r>
      <w:r w:rsidRPr="00BB4624">
        <w:rPr>
          <w:rFonts w:asciiTheme="minorHAnsi" w:hAnsiTheme="minorHAnsi" w:cstheme="minorHAnsi"/>
          <w:sz w:val="20"/>
          <w:szCs w:val="20"/>
        </w:rPr>
        <w:t xml:space="preserve"> </w:t>
      </w:r>
      <w:r w:rsidR="006D0702" w:rsidRPr="009A433A">
        <w:rPr>
          <w:rFonts w:eastAsia="Calibri"/>
          <w:sz w:val="20"/>
          <w:szCs w:val="20"/>
          <w:lang w:val="cy-GB"/>
        </w:rPr>
        <w:t>Cyfeiriadedd Rhywiol ymgeiswyr a’r rhai a benodwyd (niferoedd a chanrannau)</w:t>
      </w:r>
    </w:p>
    <w:p w14:paraId="0C4E575A" w14:textId="77777777" w:rsidR="00825466" w:rsidRPr="00BB4624" w:rsidRDefault="00825466" w:rsidP="00825466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5463467C" w14:textId="25D71606" w:rsidR="005D2D95" w:rsidRPr="009A433A" w:rsidRDefault="005D2D95">
      <w:pPr>
        <w:pStyle w:val="Default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 xml:space="preserve">O blith y rhai a ymgeisiodd, y gyfran uchaf oedd y rhai a ddewisodd beidio ag ateb y cwestiwn, sef </w:t>
      </w:r>
      <w:r>
        <w:rPr>
          <w:rFonts w:eastAsia="Calibri"/>
          <w:sz w:val="23"/>
          <w:szCs w:val="23"/>
          <w:lang w:val="cy-GB"/>
        </w:rPr>
        <w:t>65.8</w:t>
      </w:r>
      <w:r w:rsidRPr="009A433A">
        <w:rPr>
          <w:rFonts w:eastAsia="Calibri"/>
          <w:sz w:val="23"/>
          <w:szCs w:val="23"/>
          <w:lang w:val="cy-GB"/>
        </w:rPr>
        <w:t>% (5</w:t>
      </w:r>
      <w:r>
        <w:rPr>
          <w:rFonts w:eastAsia="Calibri"/>
          <w:sz w:val="23"/>
          <w:szCs w:val="23"/>
          <w:lang w:val="cy-GB"/>
        </w:rPr>
        <w:t>9.9</w:t>
      </w:r>
      <w:r w:rsidRPr="009A433A">
        <w:rPr>
          <w:rFonts w:eastAsia="Calibri"/>
          <w:sz w:val="23"/>
          <w:szCs w:val="23"/>
          <w:lang w:val="cy-GB"/>
        </w:rPr>
        <w:t>% yn 202</w:t>
      </w:r>
      <w:r>
        <w:rPr>
          <w:rFonts w:eastAsia="Calibri"/>
          <w:sz w:val="23"/>
          <w:szCs w:val="23"/>
          <w:lang w:val="cy-GB"/>
        </w:rPr>
        <w:t>2</w:t>
      </w:r>
      <w:r w:rsidRPr="009A433A">
        <w:rPr>
          <w:rFonts w:eastAsia="Calibri"/>
          <w:sz w:val="23"/>
          <w:szCs w:val="23"/>
          <w:lang w:val="cy-GB"/>
        </w:rPr>
        <w:t>-2</w:t>
      </w:r>
      <w:r>
        <w:rPr>
          <w:rFonts w:eastAsia="Calibri"/>
          <w:sz w:val="23"/>
          <w:szCs w:val="23"/>
          <w:lang w:val="cy-GB"/>
        </w:rPr>
        <w:t>3</w:t>
      </w:r>
      <w:r w:rsidRPr="009A433A">
        <w:rPr>
          <w:rFonts w:eastAsia="Calibri"/>
          <w:sz w:val="23"/>
          <w:szCs w:val="23"/>
          <w:lang w:val="cy-GB"/>
        </w:rPr>
        <w:t>), ac yna 2</w:t>
      </w:r>
      <w:r>
        <w:rPr>
          <w:rFonts w:eastAsia="Calibri"/>
          <w:sz w:val="23"/>
          <w:szCs w:val="23"/>
          <w:lang w:val="cy-GB"/>
        </w:rPr>
        <w:t>3.8</w:t>
      </w:r>
      <w:r w:rsidRPr="009A433A">
        <w:rPr>
          <w:rFonts w:eastAsia="Calibri"/>
          <w:sz w:val="23"/>
          <w:szCs w:val="23"/>
          <w:lang w:val="cy-GB"/>
        </w:rPr>
        <w:t>% (</w:t>
      </w:r>
      <w:r>
        <w:rPr>
          <w:rFonts w:eastAsia="Calibri"/>
          <w:sz w:val="23"/>
          <w:szCs w:val="23"/>
          <w:lang w:val="cy-GB"/>
        </w:rPr>
        <w:t>28.3</w:t>
      </w:r>
      <w:r w:rsidRPr="009A433A">
        <w:rPr>
          <w:rFonts w:eastAsia="Calibri"/>
          <w:sz w:val="23"/>
          <w:szCs w:val="23"/>
          <w:lang w:val="cy-GB"/>
        </w:rPr>
        <w:t>% yn 202</w:t>
      </w:r>
      <w:r>
        <w:rPr>
          <w:rFonts w:eastAsia="Calibri"/>
          <w:sz w:val="23"/>
          <w:szCs w:val="23"/>
          <w:lang w:val="cy-GB"/>
        </w:rPr>
        <w:t>2</w:t>
      </w:r>
      <w:r w:rsidRPr="009A433A">
        <w:rPr>
          <w:rFonts w:eastAsia="Calibri"/>
          <w:sz w:val="23"/>
          <w:szCs w:val="23"/>
          <w:lang w:val="cy-GB"/>
        </w:rPr>
        <w:t>-2</w:t>
      </w:r>
      <w:r>
        <w:rPr>
          <w:rFonts w:eastAsia="Calibri"/>
          <w:sz w:val="23"/>
          <w:szCs w:val="23"/>
          <w:lang w:val="cy-GB"/>
        </w:rPr>
        <w:t>3</w:t>
      </w:r>
      <w:r w:rsidRPr="009A433A">
        <w:rPr>
          <w:rFonts w:eastAsia="Calibri"/>
          <w:sz w:val="23"/>
          <w:szCs w:val="23"/>
          <w:lang w:val="cy-GB"/>
        </w:rPr>
        <w:t>) a oedd yn heterorywiol. Roedd 5.</w:t>
      </w:r>
      <w:r>
        <w:rPr>
          <w:rFonts w:eastAsia="Calibri"/>
          <w:sz w:val="23"/>
          <w:szCs w:val="23"/>
          <w:lang w:val="cy-GB"/>
        </w:rPr>
        <w:t>3</w:t>
      </w:r>
      <w:r w:rsidRPr="009A433A">
        <w:rPr>
          <w:rFonts w:eastAsia="Calibri"/>
          <w:sz w:val="23"/>
          <w:szCs w:val="23"/>
          <w:lang w:val="cy-GB"/>
        </w:rPr>
        <w:t>% (</w:t>
      </w:r>
      <w:r>
        <w:rPr>
          <w:rFonts w:eastAsia="Calibri"/>
          <w:sz w:val="23"/>
          <w:szCs w:val="23"/>
          <w:lang w:val="cy-GB"/>
        </w:rPr>
        <w:t>5.9</w:t>
      </w:r>
      <w:r w:rsidRPr="009A433A">
        <w:rPr>
          <w:rFonts w:eastAsia="Calibri"/>
          <w:sz w:val="23"/>
          <w:szCs w:val="23"/>
          <w:lang w:val="cy-GB"/>
        </w:rPr>
        <w:t>% yn 2022</w:t>
      </w:r>
      <w:r>
        <w:rPr>
          <w:rFonts w:eastAsia="Calibri"/>
          <w:sz w:val="23"/>
          <w:szCs w:val="23"/>
          <w:lang w:val="cy-GB"/>
        </w:rPr>
        <w:t>-23</w:t>
      </w:r>
      <w:r w:rsidRPr="009A433A">
        <w:rPr>
          <w:rFonts w:eastAsia="Calibri"/>
          <w:sz w:val="23"/>
          <w:szCs w:val="23"/>
          <w:lang w:val="cy-GB"/>
        </w:rPr>
        <w:t xml:space="preserve">) o’r ymgeiswyr yn LHD+. </w:t>
      </w:r>
    </w:p>
    <w:p w14:paraId="5DADD0F6" w14:textId="77777777" w:rsidR="005D2D95" w:rsidRPr="00F2302B" w:rsidRDefault="005D2D95">
      <w:pPr>
        <w:pStyle w:val="Default"/>
        <w:numPr>
          <w:ilvl w:val="0"/>
          <w:numId w:val="6"/>
        </w:numPr>
        <w:rPr>
          <w:sz w:val="23"/>
          <w:szCs w:val="23"/>
          <w:lang w:val="cy-GB"/>
        </w:rPr>
      </w:pPr>
      <w:r>
        <w:rPr>
          <w:sz w:val="23"/>
          <w:szCs w:val="23"/>
          <w:lang w:val="cy-GB"/>
        </w:rPr>
        <w:t xml:space="preserve">O blith y rhai a benodwyd, y gyfran uchaf oedd y rhai a ddewisodd beidio ag ateb y cwestiwn, sef 57.4% (65.3% yn 2022-23) ac yna 27.9% (25.2% yn 2022-23) a oedd yn heterorywiol. Roedd 7.1% (4.6% yn 2022-23) o’r ymgeiswyr yn LHD+. </w:t>
      </w:r>
    </w:p>
    <w:p w14:paraId="61C4F8DA" w14:textId="264E3318" w:rsidR="005D2D95" w:rsidRPr="00F2302B" w:rsidRDefault="005D2D95">
      <w:pPr>
        <w:pStyle w:val="Default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  <w:lang w:val="cy-GB"/>
        </w:rPr>
      </w:pPr>
      <w:r w:rsidRPr="00F2302B">
        <w:rPr>
          <w:sz w:val="23"/>
          <w:szCs w:val="23"/>
          <w:lang w:val="cy-GB"/>
        </w:rPr>
        <w:t xml:space="preserve">Mae yna nifer cynyddol o ymgeiswyr yn peidio ag ateb y cwestiwn </w:t>
      </w:r>
      <w:r w:rsidR="00F2302B" w:rsidRPr="00F2302B">
        <w:rPr>
          <w:sz w:val="23"/>
          <w:szCs w:val="23"/>
          <w:lang w:val="cy-GB"/>
        </w:rPr>
        <w:t>y</w:t>
      </w:r>
      <w:r w:rsidRPr="00F2302B">
        <w:rPr>
          <w:sz w:val="23"/>
          <w:szCs w:val="23"/>
          <w:lang w:val="cy-GB"/>
        </w:rPr>
        <w:t>n destun pryder a bydd angen eu monitro i ddeall pam nad yw ymgeiswyr yn cwblhau'r wybodaeth</w:t>
      </w:r>
      <w:r w:rsidR="00F2302B" w:rsidRPr="00F2302B">
        <w:rPr>
          <w:sz w:val="23"/>
          <w:szCs w:val="23"/>
          <w:lang w:val="cy-GB"/>
        </w:rPr>
        <w:t xml:space="preserve">. </w:t>
      </w:r>
      <w:r w:rsidRPr="00F2302B">
        <w:rPr>
          <w:sz w:val="23"/>
          <w:szCs w:val="23"/>
          <w:lang w:val="cy-GB"/>
        </w:rPr>
        <w:t>Serch hynny, nid yw'r data hwn yn cael ei roi i'r rheolwyr recriwtio felly ni fyddent yn rhan o unrhyw benderfyniadau dethol.</w:t>
      </w:r>
    </w:p>
    <w:p w14:paraId="5F91E8A4" w14:textId="77777777" w:rsidR="00935736" w:rsidRPr="00AF56AD" w:rsidRDefault="00935736">
      <w:pPr>
        <w:rPr>
          <w:rFonts w:cstheme="minorHAnsi"/>
          <w:b/>
          <w:bCs/>
          <w:color w:val="000000"/>
          <w:sz w:val="23"/>
          <w:szCs w:val="23"/>
          <w:highlight w:val="yellow"/>
        </w:rPr>
      </w:pPr>
      <w:r w:rsidRPr="00AF56AD">
        <w:rPr>
          <w:rFonts w:cstheme="minorHAnsi"/>
          <w:b/>
          <w:bCs/>
          <w:sz w:val="23"/>
          <w:szCs w:val="23"/>
          <w:highlight w:val="yellow"/>
        </w:rPr>
        <w:br w:type="page"/>
      </w:r>
    </w:p>
    <w:p w14:paraId="02A02AE8" w14:textId="078354F3" w:rsidR="00825466" w:rsidRPr="00017C98" w:rsidRDefault="004B7093" w:rsidP="00AC60AD">
      <w:pPr>
        <w:pStyle w:val="Heading3"/>
        <w:rPr>
          <w:sz w:val="20"/>
          <w:szCs w:val="20"/>
        </w:rPr>
      </w:pPr>
      <w:bookmarkStart w:id="49" w:name="_Toc189132451"/>
      <w:bookmarkStart w:id="50" w:name="_Toc194410369"/>
      <w:r w:rsidRPr="00017C98">
        <w:lastRenderedPageBreak/>
        <w:t xml:space="preserve">3.5 </w:t>
      </w:r>
      <w:proofErr w:type="spellStart"/>
      <w:r w:rsidR="00D916E6" w:rsidRPr="00D916E6">
        <w:t>Newidiadau</w:t>
      </w:r>
      <w:proofErr w:type="spellEnd"/>
      <w:r w:rsidR="00D916E6" w:rsidRPr="00D916E6">
        <w:t xml:space="preserve"> </w:t>
      </w:r>
      <w:proofErr w:type="spellStart"/>
      <w:r w:rsidR="00D916E6" w:rsidRPr="00D916E6">
        <w:t>mewn</w:t>
      </w:r>
      <w:proofErr w:type="spellEnd"/>
      <w:r w:rsidR="00D916E6" w:rsidRPr="00D916E6">
        <w:t xml:space="preserve"> </w:t>
      </w:r>
      <w:proofErr w:type="spellStart"/>
      <w:r w:rsidR="00D916E6" w:rsidRPr="00D916E6">
        <w:t>Hunaniaeth</w:t>
      </w:r>
      <w:proofErr w:type="spellEnd"/>
      <w:r w:rsidR="00D916E6" w:rsidRPr="00D916E6">
        <w:t xml:space="preserve"> </w:t>
      </w:r>
      <w:proofErr w:type="spellStart"/>
      <w:r w:rsidR="00D916E6" w:rsidRPr="00D916E6">
        <w:t>Rhywedd</w:t>
      </w:r>
      <w:bookmarkEnd w:id="49"/>
      <w:bookmarkEnd w:id="50"/>
      <w:proofErr w:type="spellEnd"/>
      <w:r w:rsidR="00825466" w:rsidRPr="00017C98">
        <w:t xml:space="preserve"> </w:t>
      </w:r>
    </w:p>
    <w:p w14:paraId="559AC572" w14:textId="77777777" w:rsidR="00825466" w:rsidRPr="00017C98" w:rsidRDefault="00825466" w:rsidP="00AB7383">
      <w:pPr>
        <w:pStyle w:val="Default"/>
        <w:rPr>
          <w:rFonts w:asciiTheme="minorHAnsi" w:hAnsiTheme="minorHAnsi" w:cstheme="minorHAnsi"/>
          <w:sz w:val="20"/>
          <w:szCs w:val="20"/>
        </w:rPr>
      </w:pPr>
    </w:p>
    <w:tbl>
      <w:tblPr>
        <w:tblW w:w="1093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2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D916E6" w:rsidRPr="00017C98" w14:paraId="123C4B75" w14:textId="6E1527C0" w:rsidTr="00495B4A">
        <w:trPr>
          <w:trHeight w:val="598"/>
        </w:trPr>
        <w:tc>
          <w:tcPr>
            <w:tcW w:w="3222" w:type="dxa"/>
            <w:shd w:val="clear" w:color="auto" w:fill="B4C6E7" w:themeFill="accent1" w:themeFillTint="66"/>
            <w:vAlign w:val="center"/>
          </w:tcPr>
          <w:p w14:paraId="706EEA52" w14:textId="4B2B0C23" w:rsidR="00D916E6" w:rsidRPr="00017C98" w:rsidRDefault="00D916E6" w:rsidP="00D91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Cs w:val="23"/>
              </w:rPr>
            </w:pPr>
            <w:r w:rsidRPr="009A433A">
              <w:rPr>
                <w:rFonts w:ascii="Calibri" w:eastAsia="Calibri" w:hAnsi="Calibri" w:cs="Calibri"/>
                <w:b/>
                <w:bCs/>
                <w:lang w:val="cy-GB"/>
              </w:rPr>
              <w:t>Hunaniaeth Rhywedd</w:t>
            </w:r>
          </w:p>
        </w:tc>
        <w:tc>
          <w:tcPr>
            <w:tcW w:w="3856" w:type="dxa"/>
            <w:gridSpan w:val="4"/>
            <w:shd w:val="clear" w:color="auto" w:fill="B4C6E7" w:themeFill="accent1" w:themeFillTint="66"/>
            <w:vAlign w:val="center"/>
          </w:tcPr>
          <w:p w14:paraId="61C65F20" w14:textId="5EAB7740" w:rsidR="00D916E6" w:rsidRPr="00017C98" w:rsidRDefault="00D916E6" w:rsidP="00D91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Cs w:val="23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Ymgeiswyr</w:t>
            </w:r>
          </w:p>
        </w:tc>
        <w:tc>
          <w:tcPr>
            <w:tcW w:w="3856" w:type="dxa"/>
            <w:gridSpan w:val="4"/>
            <w:shd w:val="clear" w:color="auto" w:fill="B4C6E7" w:themeFill="accent1" w:themeFillTint="66"/>
            <w:vAlign w:val="center"/>
          </w:tcPr>
          <w:p w14:paraId="2AADF086" w14:textId="7ECE799D" w:rsidR="00D916E6" w:rsidRPr="00017C98" w:rsidRDefault="00D916E6" w:rsidP="00D91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Cs w:val="23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lang w:val="cy-GB"/>
              </w:rPr>
              <w:t>Penodiadau</w:t>
            </w:r>
          </w:p>
        </w:tc>
      </w:tr>
      <w:tr w:rsidR="009D0691" w:rsidRPr="00017C98" w14:paraId="337AC63F" w14:textId="6DF12064" w:rsidTr="00BE55BC">
        <w:trPr>
          <w:trHeight w:val="598"/>
        </w:trPr>
        <w:tc>
          <w:tcPr>
            <w:tcW w:w="3222" w:type="dxa"/>
            <w:shd w:val="clear" w:color="auto" w:fill="B4C6E7" w:themeFill="accent1" w:themeFillTint="66"/>
            <w:vAlign w:val="center"/>
          </w:tcPr>
          <w:p w14:paraId="76A7DEEC" w14:textId="77777777" w:rsidR="009D0691" w:rsidRPr="00017C98" w:rsidRDefault="009D0691" w:rsidP="009D069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Cs w:val="23"/>
              </w:rPr>
            </w:pPr>
          </w:p>
        </w:tc>
        <w:tc>
          <w:tcPr>
            <w:tcW w:w="964" w:type="dxa"/>
            <w:shd w:val="clear" w:color="auto" w:fill="B4C6E7" w:themeFill="accent1" w:themeFillTint="66"/>
            <w:vAlign w:val="center"/>
          </w:tcPr>
          <w:p w14:paraId="212002F7" w14:textId="426DA97E" w:rsidR="009D0691" w:rsidRPr="00017C98" w:rsidRDefault="009D0691" w:rsidP="009D0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Cs w:val="23"/>
              </w:rPr>
            </w:pPr>
            <w:r w:rsidRPr="00017C98">
              <w:rPr>
                <w:rFonts w:cstheme="minorHAnsi"/>
                <w:b/>
                <w:color w:val="000000"/>
              </w:rPr>
              <w:t>202</w:t>
            </w:r>
            <w:r w:rsidR="00017C98" w:rsidRPr="00017C98">
              <w:rPr>
                <w:rFonts w:cstheme="minorHAnsi"/>
                <w:b/>
                <w:color w:val="000000"/>
              </w:rPr>
              <w:t>3</w:t>
            </w:r>
            <w:r w:rsidRPr="00017C98">
              <w:rPr>
                <w:rFonts w:cstheme="minorHAnsi"/>
                <w:b/>
                <w:color w:val="000000"/>
              </w:rPr>
              <w:t>-2</w:t>
            </w:r>
            <w:r w:rsidR="00017C98" w:rsidRPr="00017C98">
              <w:rPr>
                <w:rFonts w:cstheme="minorHAnsi"/>
                <w:b/>
                <w:color w:val="000000"/>
              </w:rPr>
              <w:t>4</w:t>
            </w:r>
            <w:r w:rsidRPr="00017C98">
              <w:rPr>
                <w:rFonts w:cstheme="minorHAnsi"/>
                <w:b/>
                <w:color w:val="000000"/>
              </w:rPr>
              <w:t xml:space="preserve"> (</w:t>
            </w:r>
            <w:proofErr w:type="spellStart"/>
            <w:r w:rsidRPr="00017C98">
              <w:rPr>
                <w:rFonts w:cstheme="minorHAnsi"/>
                <w:b/>
                <w:color w:val="000000"/>
              </w:rPr>
              <w:t>n</w:t>
            </w:r>
            <w:r w:rsidR="00D916E6">
              <w:rPr>
                <w:rFonts w:cstheme="minorHAnsi"/>
                <w:b/>
                <w:color w:val="000000"/>
              </w:rPr>
              <w:t>iferoedd</w:t>
            </w:r>
            <w:proofErr w:type="spellEnd"/>
            <w:r w:rsidRPr="00017C98">
              <w:rPr>
                <w:rFonts w:cstheme="minorHAnsi"/>
                <w:b/>
                <w:color w:val="000000"/>
              </w:rPr>
              <w:t>)</w:t>
            </w:r>
          </w:p>
        </w:tc>
        <w:tc>
          <w:tcPr>
            <w:tcW w:w="964" w:type="dxa"/>
            <w:shd w:val="clear" w:color="auto" w:fill="B4C6E7" w:themeFill="accent1" w:themeFillTint="66"/>
            <w:vAlign w:val="center"/>
          </w:tcPr>
          <w:p w14:paraId="641E81B0" w14:textId="351A1D6B" w:rsidR="009D0691" w:rsidRPr="00017C98" w:rsidRDefault="009D0691" w:rsidP="009D0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Cs w:val="23"/>
              </w:rPr>
            </w:pPr>
            <w:r w:rsidRPr="00017C98">
              <w:rPr>
                <w:rFonts w:cstheme="minorHAnsi"/>
                <w:b/>
                <w:color w:val="000000"/>
              </w:rPr>
              <w:t>202</w:t>
            </w:r>
            <w:r w:rsidR="00017C98" w:rsidRPr="00017C98">
              <w:rPr>
                <w:rFonts w:cstheme="minorHAnsi"/>
                <w:b/>
                <w:color w:val="000000"/>
              </w:rPr>
              <w:t>3</w:t>
            </w:r>
            <w:r w:rsidRPr="00017C98">
              <w:rPr>
                <w:rFonts w:cstheme="minorHAnsi"/>
                <w:b/>
                <w:color w:val="000000"/>
              </w:rPr>
              <w:t>-2</w:t>
            </w:r>
            <w:r w:rsidR="00017C98" w:rsidRPr="00017C98">
              <w:rPr>
                <w:rFonts w:cstheme="minorHAnsi"/>
                <w:b/>
                <w:color w:val="000000"/>
              </w:rPr>
              <w:t>4</w:t>
            </w:r>
            <w:r w:rsidRPr="00017C98">
              <w:rPr>
                <w:rFonts w:cstheme="minorHAnsi"/>
                <w:b/>
                <w:color w:val="000000"/>
              </w:rPr>
              <w:t xml:space="preserve"> (%)</w:t>
            </w:r>
          </w:p>
        </w:tc>
        <w:tc>
          <w:tcPr>
            <w:tcW w:w="964" w:type="dxa"/>
            <w:shd w:val="clear" w:color="auto" w:fill="B4C6E7" w:themeFill="accent1" w:themeFillTint="66"/>
            <w:vAlign w:val="center"/>
          </w:tcPr>
          <w:p w14:paraId="0162337A" w14:textId="45E494A1" w:rsidR="009D0691" w:rsidRPr="00017C98" w:rsidRDefault="009D0691" w:rsidP="009D0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Cs w:val="23"/>
              </w:rPr>
            </w:pPr>
            <w:r w:rsidRPr="00017C98">
              <w:rPr>
                <w:rFonts w:cstheme="minorHAnsi"/>
                <w:b/>
                <w:color w:val="000000"/>
              </w:rPr>
              <w:t xml:space="preserve">2022-23 </w:t>
            </w:r>
            <w:r w:rsidR="00D916E6" w:rsidRPr="00017C98">
              <w:rPr>
                <w:rFonts w:cstheme="minorHAnsi"/>
                <w:b/>
                <w:color w:val="000000"/>
              </w:rPr>
              <w:t>(</w:t>
            </w:r>
            <w:proofErr w:type="spellStart"/>
            <w:r w:rsidR="00D916E6" w:rsidRPr="00017C98">
              <w:rPr>
                <w:rFonts w:cstheme="minorHAnsi"/>
                <w:b/>
                <w:color w:val="000000"/>
              </w:rPr>
              <w:t>n</w:t>
            </w:r>
            <w:r w:rsidR="00D916E6">
              <w:rPr>
                <w:rFonts w:cstheme="minorHAnsi"/>
                <w:b/>
                <w:color w:val="000000"/>
              </w:rPr>
              <w:t>iferoedd</w:t>
            </w:r>
            <w:proofErr w:type="spellEnd"/>
            <w:r w:rsidR="00D916E6" w:rsidRPr="00017C98">
              <w:rPr>
                <w:rFonts w:cstheme="minorHAnsi"/>
                <w:b/>
                <w:color w:val="000000"/>
              </w:rPr>
              <w:t>)</w:t>
            </w:r>
          </w:p>
        </w:tc>
        <w:tc>
          <w:tcPr>
            <w:tcW w:w="964" w:type="dxa"/>
            <w:shd w:val="clear" w:color="auto" w:fill="B4C6E7" w:themeFill="accent1" w:themeFillTint="66"/>
            <w:vAlign w:val="center"/>
          </w:tcPr>
          <w:p w14:paraId="2F5D906F" w14:textId="7F882542" w:rsidR="009D0691" w:rsidRPr="00017C98" w:rsidRDefault="009D0691" w:rsidP="009D0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Cs w:val="23"/>
              </w:rPr>
            </w:pPr>
            <w:r w:rsidRPr="00017C98">
              <w:rPr>
                <w:rFonts w:cstheme="minorHAnsi"/>
                <w:b/>
                <w:color w:val="000000"/>
              </w:rPr>
              <w:t>2022-23 (%)</w:t>
            </w:r>
          </w:p>
        </w:tc>
        <w:tc>
          <w:tcPr>
            <w:tcW w:w="964" w:type="dxa"/>
            <w:shd w:val="clear" w:color="auto" w:fill="B4C6E7" w:themeFill="accent1" w:themeFillTint="66"/>
            <w:vAlign w:val="center"/>
          </w:tcPr>
          <w:p w14:paraId="567482C1" w14:textId="01ED735D" w:rsidR="009D0691" w:rsidRPr="00017C98" w:rsidRDefault="009D0691" w:rsidP="009D0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Cs w:val="23"/>
              </w:rPr>
            </w:pPr>
            <w:r w:rsidRPr="00017C98">
              <w:rPr>
                <w:rFonts w:cstheme="minorHAnsi"/>
                <w:b/>
                <w:color w:val="000000"/>
              </w:rPr>
              <w:t>202</w:t>
            </w:r>
            <w:r w:rsidR="00017C98" w:rsidRPr="00017C98">
              <w:rPr>
                <w:rFonts w:cstheme="minorHAnsi"/>
                <w:b/>
                <w:color w:val="000000"/>
              </w:rPr>
              <w:t>3</w:t>
            </w:r>
            <w:r w:rsidRPr="00017C98">
              <w:rPr>
                <w:rFonts w:cstheme="minorHAnsi"/>
                <w:b/>
                <w:color w:val="000000"/>
              </w:rPr>
              <w:t>-2</w:t>
            </w:r>
            <w:r w:rsidR="00017C98" w:rsidRPr="00017C98">
              <w:rPr>
                <w:rFonts w:cstheme="minorHAnsi"/>
                <w:b/>
                <w:color w:val="000000"/>
              </w:rPr>
              <w:t>4</w:t>
            </w:r>
            <w:r w:rsidRPr="00017C98">
              <w:rPr>
                <w:rFonts w:cstheme="minorHAnsi"/>
                <w:b/>
                <w:color w:val="000000"/>
              </w:rPr>
              <w:t xml:space="preserve"> </w:t>
            </w:r>
            <w:r w:rsidR="00D916E6" w:rsidRPr="00017C98">
              <w:rPr>
                <w:rFonts w:cstheme="minorHAnsi"/>
                <w:b/>
                <w:color w:val="000000"/>
              </w:rPr>
              <w:t>(</w:t>
            </w:r>
            <w:proofErr w:type="spellStart"/>
            <w:r w:rsidR="00D916E6" w:rsidRPr="00017C98">
              <w:rPr>
                <w:rFonts w:cstheme="minorHAnsi"/>
                <w:b/>
                <w:color w:val="000000"/>
              </w:rPr>
              <w:t>n</w:t>
            </w:r>
            <w:r w:rsidR="00D916E6">
              <w:rPr>
                <w:rFonts w:cstheme="minorHAnsi"/>
                <w:b/>
                <w:color w:val="000000"/>
              </w:rPr>
              <w:t>iferoedd</w:t>
            </w:r>
            <w:proofErr w:type="spellEnd"/>
            <w:r w:rsidR="00D916E6" w:rsidRPr="00017C98">
              <w:rPr>
                <w:rFonts w:cstheme="minorHAnsi"/>
                <w:b/>
                <w:color w:val="000000"/>
              </w:rPr>
              <w:t>)</w:t>
            </w:r>
          </w:p>
        </w:tc>
        <w:tc>
          <w:tcPr>
            <w:tcW w:w="964" w:type="dxa"/>
            <w:shd w:val="clear" w:color="auto" w:fill="B4C6E7" w:themeFill="accent1" w:themeFillTint="66"/>
            <w:vAlign w:val="center"/>
          </w:tcPr>
          <w:p w14:paraId="4EC90BA4" w14:textId="6FDA8119" w:rsidR="009D0691" w:rsidRPr="00017C98" w:rsidRDefault="009D0691" w:rsidP="009D0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Cs w:val="23"/>
              </w:rPr>
            </w:pPr>
            <w:r w:rsidRPr="00017C98">
              <w:rPr>
                <w:rFonts w:cstheme="minorHAnsi"/>
                <w:b/>
                <w:color w:val="000000"/>
              </w:rPr>
              <w:t>202</w:t>
            </w:r>
            <w:r w:rsidR="00017C98" w:rsidRPr="00017C98">
              <w:rPr>
                <w:rFonts w:cstheme="minorHAnsi"/>
                <w:b/>
                <w:color w:val="000000"/>
              </w:rPr>
              <w:t>3</w:t>
            </w:r>
            <w:r w:rsidRPr="00017C98">
              <w:rPr>
                <w:rFonts w:cstheme="minorHAnsi"/>
                <w:b/>
                <w:color w:val="000000"/>
              </w:rPr>
              <w:t>-2</w:t>
            </w:r>
            <w:r w:rsidR="00017C98" w:rsidRPr="00017C98">
              <w:rPr>
                <w:rFonts w:cstheme="minorHAnsi"/>
                <w:b/>
                <w:color w:val="000000"/>
              </w:rPr>
              <w:t>4</w:t>
            </w:r>
            <w:r w:rsidRPr="00017C98">
              <w:rPr>
                <w:rFonts w:cstheme="minorHAnsi"/>
                <w:b/>
                <w:color w:val="000000"/>
              </w:rPr>
              <w:t xml:space="preserve"> (%)</w:t>
            </w:r>
          </w:p>
        </w:tc>
        <w:tc>
          <w:tcPr>
            <w:tcW w:w="964" w:type="dxa"/>
            <w:shd w:val="clear" w:color="auto" w:fill="B4C6E7" w:themeFill="accent1" w:themeFillTint="66"/>
            <w:vAlign w:val="center"/>
          </w:tcPr>
          <w:p w14:paraId="11D07124" w14:textId="07F5CAE1" w:rsidR="009D0691" w:rsidRPr="00017C98" w:rsidRDefault="009D0691" w:rsidP="009D0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Cs w:val="23"/>
              </w:rPr>
            </w:pPr>
            <w:r w:rsidRPr="00017C98">
              <w:rPr>
                <w:rFonts w:cstheme="minorHAnsi"/>
                <w:b/>
                <w:color w:val="000000"/>
              </w:rPr>
              <w:t xml:space="preserve">2022-23 </w:t>
            </w:r>
            <w:r w:rsidR="00D916E6" w:rsidRPr="00017C98">
              <w:rPr>
                <w:rFonts w:cstheme="minorHAnsi"/>
                <w:b/>
                <w:color w:val="000000"/>
              </w:rPr>
              <w:t>(</w:t>
            </w:r>
            <w:proofErr w:type="spellStart"/>
            <w:r w:rsidR="00D916E6" w:rsidRPr="00017C98">
              <w:rPr>
                <w:rFonts w:cstheme="minorHAnsi"/>
                <w:b/>
                <w:color w:val="000000"/>
              </w:rPr>
              <w:t>n</w:t>
            </w:r>
            <w:r w:rsidR="00D916E6">
              <w:rPr>
                <w:rFonts w:cstheme="minorHAnsi"/>
                <w:b/>
                <w:color w:val="000000"/>
              </w:rPr>
              <w:t>iferoedd</w:t>
            </w:r>
            <w:proofErr w:type="spellEnd"/>
            <w:r w:rsidR="00D916E6" w:rsidRPr="00017C98">
              <w:rPr>
                <w:rFonts w:cstheme="minorHAnsi"/>
                <w:b/>
                <w:color w:val="000000"/>
              </w:rPr>
              <w:t>)</w:t>
            </w:r>
          </w:p>
        </w:tc>
        <w:tc>
          <w:tcPr>
            <w:tcW w:w="964" w:type="dxa"/>
            <w:shd w:val="clear" w:color="auto" w:fill="B4C6E7" w:themeFill="accent1" w:themeFillTint="66"/>
            <w:vAlign w:val="center"/>
          </w:tcPr>
          <w:p w14:paraId="04912E66" w14:textId="04D600AB" w:rsidR="009D0691" w:rsidRPr="00017C98" w:rsidRDefault="009D0691" w:rsidP="009D0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Cs w:val="23"/>
              </w:rPr>
            </w:pPr>
            <w:r w:rsidRPr="00017C98">
              <w:rPr>
                <w:rFonts w:cstheme="minorHAnsi"/>
                <w:b/>
                <w:color w:val="000000"/>
              </w:rPr>
              <w:t>2022-23 (%)</w:t>
            </w:r>
          </w:p>
        </w:tc>
      </w:tr>
      <w:tr w:rsidR="001477D6" w:rsidRPr="00017C98" w14:paraId="6B4E724C" w14:textId="50ADBAFF" w:rsidTr="00BE55BC">
        <w:trPr>
          <w:trHeight w:val="598"/>
        </w:trPr>
        <w:tc>
          <w:tcPr>
            <w:tcW w:w="3222" w:type="dxa"/>
            <w:vAlign w:val="center"/>
          </w:tcPr>
          <w:p w14:paraId="54B55942" w14:textId="2BBA454F" w:rsidR="001477D6" w:rsidRPr="00804226" w:rsidRDefault="00D916E6" w:rsidP="00495B4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Cs w:val="23"/>
              </w:rPr>
            </w:pPr>
            <w:r w:rsidRPr="00804226">
              <w:rPr>
                <w:rFonts w:ascii="Calibri" w:eastAsia="Calibri" w:hAnsi="Calibri" w:cs="Calibri"/>
                <w:color w:val="000000"/>
                <w:lang w:val="cy-GB"/>
              </w:rPr>
              <w:t>Gwell gennyf beidio â dweud a yw fy hunaniaeth rhywedd wedi newid ers iddi gael ei phennu adeg genedigaeth</w:t>
            </w:r>
          </w:p>
        </w:tc>
        <w:tc>
          <w:tcPr>
            <w:tcW w:w="964" w:type="dxa"/>
            <w:vAlign w:val="center"/>
          </w:tcPr>
          <w:p w14:paraId="4C2E2A91" w14:textId="156F8447" w:rsidR="001477D6" w:rsidRPr="00017C98" w:rsidRDefault="00017C98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Cs w:val="23"/>
              </w:rPr>
            </w:pPr>
            <w:r w:rsidRPr="00017C98">
              <w:rPr>
                <w:rFonts w:cstheme="minorHAnsi"/>
                <w:color w:val="000000"/>
                <w:szCs w:val="23"/>
              </w:rPr>
              <w:t>52</w:t>
            </w:r>
          </w:p>
        </w:tc>
        <w:tc>
          <w:tcPr>
            <w:tcW w:w="964" w:type="dxa"/>
            <w:vAlign w:val="center"/>
          </w:tcPr>
          <w:p w14:paraId="2223E49A" w14:textId="565EA647" w:rsidR="001477D6" w:rsidRPr="00017C98" w:rsidRDefault="00017C98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Cs w:val="23"/>
              </w:rPr>
            </w:pPr>
            <w:r w:rsidRPr="00017C98">
              <w:rPr>
                <w:rFonts w:cstheme="minorHAnsi"/>
                <w:color w:val="000000"/>
                <w:szCs w:val="23"/>
              </w:rPr>
              <w:t>2.3</w:t>
            </w:r>
            <w:r w:rsidR="001477D6" w:rsidRPr="00017C98">
              <w:rPr>
                <w:rFonts w:cstheme="minorHAnsi"/>
                <w:color w:val="000000"/>
                <w:szCs w:val="23"/>
              </w:rPr>
              <w:t>%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5605BF50" w14:textId="1DF5D429" w:rsidR="001477D6" w:rsidRPr="00017C98" w:rsidRDefault="00247FE3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Cs w:val="23"/>
              </w:rPr>
            </w:pPr>
            <w:r w:rsidRPr="00017C98">
              <w:rPr>
                <w:rFonts w:cstheme="minorHAnsi"/>
                <w:color w:val="000000"/>
                <w:szCs w:val="23"/>
              </w:rPr>
              <w:t>80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358931F6" w14:textId="275FC33B" w:rsidR="001477D6" w:rsidRPr="00017C98" w:rsidRDefault="00247FE3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Cs w:val="23"/>
              </w:rPr>
            </w:pPr>
            <w:r w:rsidRPr="00017C98">
              <w:rPr>
                <w:rFonts w:cstheme="minorHAnsi"/>
                <w:color w:val="000000"/>
                <w:szCs w:val="23"/>
              </w:rPr>
              <w:t>2.0</w:t>
            </w:r>
            <w:r w:rsidR="001477D6" w:rsidRPr="00017C98">
              <w:rPr>
                <w:rFonts w:cstheme="minorHAnsi"/>
                <w:color w:val="000000"/>
                <w:szCs w:val="23"/>
              </w:rPr>
              <w:t>%</w:t>
            </w:r>
          </w:p>
        </w:tc>
        <w:tc>
          <w:tcPr>
            <w:tcW w:w="964" w:type="dxa"/>
            <w:vAlign w:val="center"/>
          </w:tcPr>
          <w:p w14:paraId="33EBAE77" w14:textId="53335552" w:rsidR="001477D6" w:rsidRPr="00017C98" w:rsidRDefault="00017C98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Cs w:val="23"/>
              </w:rPr>
            </w:pPr>
            <w:r w:rsidRPr="00017C98">
              <w:rPr>
                <w:rFonts w:cstheme="minorHAnsi"/>
                <w:color w:val="000000"/>
                <w:szCs w:val="23"/>
              </w:rPr>
              <w:t>21</w:t>
            </w:r>
          </w:p>
        </w:tc>
        <w:tc>
          <w:tcPr>
            <w:tcW w:w="964" w:type="dxa"/>
            <w:vAlign w:val="center"/>
          </w:tcPr>
          <w:p w14:paraId="7390DF4C" w14:textId="4B8FF6E2" w:rsidR="001477D6" w:rsidRPr="00017C98" w:rsidRDefault="00017C98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Cs w:val="23"/>
              </w:rPr>
            </w:pPr>
            <w:r w:rsidRPr="00017C98">
              <w:rPr>
                <w:rFonts w:cstheme="minorHAnsi"/>
                <w:color w:val="000000"/>
                <w:szCs w:val="23"/>
              </w:rPr>
              <w:t>3.6</w:t>
            </w:r>
            <w:r w:rsidR="001477D6" w:rsidRPr="00017C98">
              <w:rPr>
                <w:rFonts w:cstheme="minorHAnsi"/>
                <w:color w:val="000000"/>
                <w:szCs w:val="23"/>
              </w:rPr>
              <w:t>%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17D35F2C" w14:textId="607DFB73" w:rsidR="001477D6" w:rsidRPr="00017C98" w:rsidRDefault="001477D6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Cs w:val="23"/>
              </w:rPr>
            </w:pPr>
            <w:r w:rsidRPr="00017C98">
              <w:rPr>
                <w:rFonts w:cstheme="minorHAnsi"/>
                <w:color w:val="000000"/>
                <w:szCs w:val="23"/>
              </w:rPr>
              <w:t>1</w:t>
            </w:r>
            <w:r w:rsidR="00247FE3" w:rsidRPr="00017C98">
              <w:rPr>
                <w:rFonts w:cstheme="minorHAnsi"/>
                <w:color w:val="000000"/>
                <w:szCs w:val="23"/>
              </w:rPr>
              <w:t>0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22F6D881" w14:textId="7C15ACCA" w:rsidR="001477D6" w:rsidRPr="00017C98" w:rsidRDefault="00247FE3" w:rsidP="00BE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Cs w:val="23"/>
              </w:rPr>
            </w:pPr>
            <w:r w:rsidRPr="00017C98">
              <w:rPr>
                <w:rFonts w:cstheme="minorHAnsi"/>
                <w:color w:val="000000"/>
                <w:szCs w:val="23"/>
              </w:rPr>
              <w:t>1.2</w:t>
            </w:r>
            <w:r w:rsidR="001477D6" w:rsidRPr="00017C98">
              <w:rPr>
                <w:rFonts w:cstheme="minorHAnsi"/>
                <w:color w:val="000000"/>
                <w:szCs w:val="23"/>
              </w:rPr>
              <w:t>%</w:t>
            </w:r>
          </w:p>
        </w:tc>
      </w:tr>
      <w:tr w:rsidR="00D916E6" w:rsidRPr="00017C98" w14:paraId="7BB373DF" w14:textId="72DC8535" w:rsidTr="00BE55BC">
        <w:trPr>
          <w:trHeight w:val="562"/>
        </w:trPr>
        <w:tc>
          <w:tcPr>
            <w:tcW w:w="3222" w:type="dxa"/>
            <w:vAlign w:val="center"/>
          </w:tcPr>
          <w:p w14:paraId="3B83B5D6" w14:textId="45706A29" w:rsidR="00D916E6" w:rsidRPr="00804226" w:rsidRDefault="00D916E6" w:rsidP="00D916E6">
            <w:pPr>
              <w:pStyle w:val="Default"/>
              <w:rPr>
                <w:rFonts w:asciiTheme="minorHAnsi" w:hAnsiTheme="minorHAnsi" w:cstheme="minorHAnsi"/>
                <w:sz w:val="22"/>
                <w:szCs w:val="23"/>
              </w:rPr>
            </w:pPr>
            <w:r w:rsidRPr="00804226">
              <w:rPr>
                <w:rFonts w:eastAsia="Calibri"/>
                <w:sz w:val="22"/>
                <w:szCs w:val="22"/>
                <w:lang w:val="cy-GB"/>
              </w:rPr>
              <w:t>Mae fy hunaniaeth rhywedd wedi newid ers iddi gael ei phennu adeg genedigaeth</w:t>
            </w:r>
          </w:p>
        </w:tc>
        <w:tc>
          <w:tcPr>
            <w:tcW w:w="964" w:type="dxa"/>
            <w:vAlign w:val="center"/>
          </w:tcPr>
          <w:p w14:paraId="46E39FB2" w14:textId="0429A9FF" w:rsidR="00D916E6" w:rsidRPr="00017C98" w:rsidRDefault="00D916E6" w:rsidP="00D91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Cs w:val="23"/>
              </w:rPr>
            </w:pPr>
            <w:r w:rsidRPr="00017C98">
              <w:rPr>
                <w:rFonts w:cstheme="minorHAnsi"/>
                <w:color w:val="000000"/>
                <w:szCs w:val="23"/>
              </w:rPr>
              <w:t>19</w:t>
            </w:r>
          </w:p>
        </w:tc>
        <w:tc>
          <w:tcPr>
            <w:tcW w:w="964" w:type="dxa"/>
            <w:vAlign w:val="center"/>
          </w:tcPr>
          <w:p w14:paraId="2572380C" w14:textId="626A8A03" w:rsidR="00D916E6" w:rsidRPr="00017C98" w:rsidRDefault="00D916E6" w:rsidP="00D91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Cs w:val="23"/>
              </w:rPr>
            </w:pPr>
            <w:r w:rsidRPr="00017C98">
              <w:rPr>
                <w:rFonts w:cstheme="minorHAnsi"/>
                <w:color w:val="000000"/>
                <w:szCs w:val="23"/>
              </w:rPr>
              <w:t>0.9%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29DCE9AB" w14:textId="12401D02" w:rsidR="00D916E6" w:rsidRPr="00017C98" w:rsidRDefault="00D916E6" w:rsidP="00D91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Cs w:val="23"/>
              </w:rPr>
            </w:pPr>
            <w:r w:rsidRPr="00017C98">
              <w:rPr>
                <w:rFonts w:cstheme="minorHAnsi"/>
                <w:color w:val="000000"/>
                <w:szCs w:val="23"/>
              </w:rPr>
              <w:t>39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1AFD1FA3" w14:textId="7852117B" w:rsidR="00D916E6" w:rsidRPr="00017C98" w:rsidRDefault="00D916E6" w:rsidP="00D91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Cs w:val="23"/>
              </w:rPr>
            </w:pPr>
            <w:r w:rsidRPr="00017C98">
              <w:rPr>
                <w:rFonts w:cstheme="minorHAnsi"/>
                <w:color w:val="000000"/>
                <w:szCs w:val="23"/>
              </w:rPr>
              <w:t>1.0%</w:t>
            </w:r>
          </w:p>
        </w:tc>
        <w:tc>
          <w:tcPr>
            <w:tcW w:w="964" w:type="dxa"/>
            <w:vAlign w:val="center"/>
          </w:tcPr>
          <w:p w14:paraId="10EF32E0" w14:textId="12B9FC0D" w:rsidR="00D916E6" w:rsidRPr="00017C98" w:rsidRDefault="00D916E6" w:rsidP="00D91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Cs w:val="23"/>
              </w:rPr>
            </w:pPr>
            <w:r w:rsidRPr="00017C98">
              <w:rPr>
                <w:rFonts w:cstheme="minorHAnsi"/>
                <w:color w:val="000000"/>
                <w:szCs w:val="23"/>
              </w:rPr>
              <w:t>9</w:t>
            </w:r>
          </w:p>
        </w:tc>
        <w:tc>
          <w:tcPr>
            <w:tcW w:w="964" w:type="dxa"/>
            <w:vAlign w:val="center"/>
          </w:tcPr>
          <w:p w14:paraId="437F6F27" w14:textId="247690AF" w:rsidR="00D916E6" w:rsidRPr="00017C98" w:rsidRDefault="00D916E6" w:rsidP="00D91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Cs w:val="23"/>
              </w:rPr>
            </w:pPr>
            <w:r w:rsidRPr="00017C98">
              <w:rPr>
                <w:rFonts w:cstheme="minorHAnsi"/>
                <w:color w:val="000000"/>
                <w:szCs w:val="23"/>
              </w:rPr>
              <w:t>1.5%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0AD7F25A" w14:textId="5D38D784" w:rsidR="00D916E6" w:rsidRPr="00017C98" w:rsidRDefault="00D916E6" w:rsidP="00D91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Cs w:val="23"/>
              </w:rPr>
            </w:pPr>
            <w:r w:rsidRPr="00017C98">
              <w:rPr>
                <w:rFonts w:cstheme="minorHAnsi"/>
                <w:color w:val="000000"/>
                <w:szCs w:val="23"/>
              </w:rPr>
              <w:t>2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19792F9A" w14:textId="2863FA71" w:rsidR="00D916E6" w:rsidRPr="00017C98" w:rsidRDefault="00D916E6" w:rsidP="00D91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Cs w:val="23"/>
              </w:rPr>
            </w:pPr>
            <w:r w:rsidRPr="00017C98">
              <w:rPr>
                <w:rFonts w:cstheme="minorHAnsi"/>
                <w:color w:val="000000"/>
                <w:szCs w:val="23"/>
              </w:rPr>
              <w:t>0.2%</w:t>
            </w:r>
          </w:p>
        </w:tc>
      </w:tr>
      <w:tr w:rsidR="00D916E6" w:rsidRPr="00017C98" w14:paraId="72F16733" w14:textId="5923F6AB" w:rsidTr="00BE55BC">
        <w:trPr>
          <w:trHeight w:val="687"/>
        </w:trPr>
        <w:tc>
          <w:tcPr>
            <w:tcW w:w="3222" w:type="dxa"/>
            <w:vAlign w:val="center"/>
          </w:tcPr>
          <w:p w14:paraId="47BFD861" w14:textId="5A31D606" w:rsidR="00D916E6" w:rsidRPr="00804226" w:rsidRDefault="00D916E6" w:rsidP="00D916E6">
            <w:pPr>
              <w:pStyle w:val="Default"/>
              <w:rPr>
                <w:rFonts w:asciiTheme="minorHAnsi" w:hAnsiTheme="minorHAnsi" w:cstheme="minorHAnsi"/>
                <w:sz w:val="22"/>
                <w:szCs w:val="23"/>
              </w:rPr>
            </w:pPr>
            <w:r w:rsidRPr="00804226">
              <w:rPr>
                <w:rFonts w:eastAsia="Calibri"/>
                <w:sz w:val="22"/>
                <w:szCs w:val="22"/>
                <w:lang w:val="cy-GB"/>
              </w:rPr>
              <w:t>Nid yw fy hunaniaeth rhywedd wedi newid ers iddi gael ei phennu adeg genedigaeth.</w:t>
            </w:r>
          </w:p>
        </w:tc>
        <w:tc>
          <w:tcPr>
            <w:tcW w:w="964" w:type="dxa"/>
            <w:vAlign w:val="center"/>
          </w:tcPr>
          <w:p w14:paraId="25DCE199" w14:textId="6A5A4401" w:rsidR="00D916E6" w:rsidRPr="00017C98" w:rsidRDefault="00D916E6" w:rsidP="00D91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Cs w:val="23"/>
              </w:rPr>
            </w:pPr>
            <w:r w:rsidRPr="00017C98">
              <w:rPr>
                <w:rFonts w:cstheme="minorHAnsi"/>
                <w:color w:val="000000"/>
                <w:szCs w:val="23"/>
              </w:rPr>
              <w:t>689</w:t>
            </w:r>
          </w:p>
        </w:tc>
        <w:tc>
          <w:tcPr>
            <w:tcW w:w="964" w:type="dxa"/>
            <w:vAlign w:val="center"/>
          </w:tcPr>
          <w:p w14:paraId="25C774B0" w14:textId="16A9FA0A" w:rsidR="00D916E6" w:rsidRPr="00017C98" w:rsidRDefault="00D916E6" w:rsidP="00D91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Cs w:val="23"/>
              </w:rPr>
            </w:pPr>
            <w:r w:rsidRPr="00017C98">
              <w:rPr>
                <w:rFonts w:cstheme="minorHAnsi"/>
                <w:color w:val="000000"/>
                <w:szCs w:val="23"/>
              </w:rPr>
              <w:t>31.0%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6FD45010" w14:textId="750BC8F3" w:rsidR="00D916E6" w:rsidRPr="00017C98" w:rsidRDefault="00D916E6" w:rsidP="00D91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Cs w:val="23"/>
              </w:rPr>
            </w:pPr>
            <w:r w:rsidRPr="00017C98">
              <w:rPr>
                <w:rFonts w:cstheme="minorHAnsi"/>
                <w:color w:val="000000"/>
                <w:szCs w:val="23"/>
              </w:rPr>
              <w:t>1,486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3F1064A2" w14:textId="39E995CC" w:rsidR="00D916E6" w:rsidRPr="00017C98" w:rsidRDefault="00D916E6" w:rsidP="00D91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Cs w:val="23"/>
              </w:rPr>
            </w:pPr>
            <w:r w:rsidRPr="00017C98">
              <w:rPr>
                <w:rFonts w:cstheme="minorHAnsi"/>
                <w:color w:val="000000"/>
                <w:szCs w:val="23"/>
              </w:rPr>
              <w:t>37.2%</w:t>
            </w:r>
          </w:p>
        </w:tc>
        <w:tc>
          <w:tcPr>
            <w:tcW w:w="964" w:type="dxa"/>
            <w:vAlign w:val="center"/>
          </w:tcPr>
          <w:p w14:paraId="53BAE226" w14:textId="627C3EFE" w:rsidR="00D916E6" w:rsidRPr="00017C98" w:rsidRDefault="00D916E6" w:rsidP="00D91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Cs w:val="23"/>
              </w:rPr>
            </w:pPr>
            <w:r w:rsidRPr="00017C98">
              <w:rPr>
                <w:rFonts w:cstheme="minorHAnsi"/>
                <w:color w:val="000000"/>
                <w:szCs w:val="23"/>
              </w:rPr>
              <w:t>222</w:t>
            </w:r>
          </w:p>
        </w:tc>
        <w:tc>
          <w:tcPr>
            <w:tcW w:w="964" w:type="dxa"/>
            <w:vAlign w:val="center"/>
          </w:tcPr>
          <w:p w14:paraId="4382B873" w14:textId="63E8F8A0" w:rsidR="00D916E6" w:rsidRPr="00017C98" w:rsidRDefault="00D916E6" w:rsidP="00D91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Cs w:val="23"/>
              </w:rPr>
            </w:pPr>
            <w:r w:rsidRPr="00017C98">
              <w:rPr>
                <w:rFonts w:cstheme="minorHAnsi"/>
                <w:color w:val="000000"/>
                <w:szCs w:val="23"/>
              </w:rPr>
              <w:t>37.6%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08EAFC28" w14:textId="0209661B" w:rsidR="00D916E6" w:rsidRPr="00017C98" w:rsidRDefault="00D916E6" w:rsidP="00D91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Cs w:val="23"/>
              </w:rPr>
            </w:pPr>
            <w:r w:rsidRPr="00017C98">
              <w:rPr>
                <w:rFonts w:cstheme="minorHAnsi"/>
                <w:color w:val="000000"/>
                <w:szCs w:val="23"/>
              </w:rPr>
              <w:t>277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39D83EFB" w14:textId="1224CBFD" w:rsidR="00D916E6" w:rsidRPr="00017C98" w:rsidRDefault="00D916E6" w:rsidP="00D91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Cs w:val="23"/>
              </w:rPr>
            </w:pPr>
            <w:r w:rsidRPr="00017C98">
              <w:rPr>
                <w:rFonts w:cstheme="minorHAnsi"/>
                <w:color w:val="000000"/>
                <w:szCs w:val="23"/>
              </w:rPr>
              <w:t>33.2%</w:t>
            </w:r>
          </w:p>
        </w:tc>
      </w:tr>
      <w:tr w:rsidR="00D916E6" w:rsidRPr="00017C98" w14:paraId="42D6D077" w14:textId="37F502B8" w:rsidTr="00BE55BC">
        <w:trPr>
          <w:trHeight w:val="412"/>
        </w:trPr>
        <w:tc>
          <w:tcPr>
            <w:tcW w:w="3222" w:type="dxa"/>
            <w:vAlign w:val="center"/>
          </w:tcPr>
          <w:p w14:paraId="32111341" w14:textId="3F7D598F" w:rsidR="00D916E6" w:rsidRPr="00804226" w:rsidRDefault="00D916E6" w:rsidP="00D916E6">
            <w:pPr>
              <w:pStyle w:val="Default"/>
              <w:rPr>
                <w:rFonts w:asciiTheme="minorHAnsi" w:hAnsiTheme="minorHAnsi" w:cstheme="minorHAnsi"/>
                <w:sz w:val="22"/>
                <w:szCs w:val="23"/>
              </w:rPr>
            </w:pPr>
            <w:r w:rsidRPr="00804226">
              <w:rPr>
                <w:rFonts w:eastAsia="Calibri"/>
                <w:sz w:val="22"/>
                <w:szCs w:val="22"/>
                <w:lang w:val="cy-GB"/>
              </w:rPr>
              <w:t>Anhysbys</w:t>
            </w:r>
          </w:p>
        </w:tc>
        <w:tc>
          <w:tcPr>
            <w:tcW w:w="964" w:type="dxa"/>
            <w:vAlign w:val="center"/>
          </w:tcPr>
          <w:p w14:paraId="541C64AD" w14:textId="595A1A46" w:rsidR="00D916E6" w:rsidRPr="00017C98" w:rsidRDefault="00D916E6" w:rsidP="00D91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Cs w:val="23"/>
              </w:rPr>
            </w:pPr>
            <w:r w:rsidRPr="00017C98">
              <w:rPr>
                <w:rFonts w:cstheme="minorHAnsi"/>
                <w:color w:val="000000"/>
                <w:szCs w:val="23"/>
              </w:rPr>
              <w:t>1,464</w:t>
            </w:r>
          </w:p>
        </w:tc>
        <w:tc>
          <w:tcPr>
            <w:tcW w:w="964" w:type="dxa"/>
            <w:vAlign w:val="center"/>
          </w:tcPr>
          <w:p w14:paraId="604F264D" w14:textId="3802E83B" w:rsidR="00D916E6" w:rsidRPr="00017C98" w:rsidRDefault="00D916E6" w:rsidP="00D91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Cs w:val="23"/>
              </w:rPr>
            </w:pPr>
            <w:r w:rsidRPr="00017C98">
              <w:rPr>
                <w:rFonts w:cstheme="minorHAnsi"/>
                <w:color w:val="000000"/>
                <w:szCs w:val="23"/>
              </w:rPr>
              <w:t>65.2%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577D2F90" w14:textId="43FD35C3" w:rsidR="00D916E6" w:rsidRPr="00017C98" w:rsidRDefault="00D916E6" w:rsidP="00D91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Cs w:val="23"/>
              </w:rPr>
            </w:pPr>
            <w:r w:rsidRPr="00017C98">
              <w:rPr>
                <w:rFonts w:cstheme="minorHAnsi"/>
                <w:color w:val="000000"/>
                <w:szCs w:val="23"/>
              </w:rPr>
              <w:t>2,390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78968E1C" w14:textId="2629C616" w:rsidR="00D916E6" w:rsidRPr="00017C98" w:rsidRDefault="00D916E6" w:rsidP="00D91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Cs w:val="23"/>
              </w:rPr>
            </w:pPr>
            <w:r w:rsidRPr="00017C98">
              <w:rPr>
                <w:rFonts w:cstheme="minorHAnsi"/>
                <w:color w:val="000000"/>
                <w:szCs w:val="23"/>
              </w:rPr>
              <w:t>59.8%</w:t>
            </w:r>
          </w:p>
        </w:tc>
        <w:tc>
          <w:tcPr>
            <w:tcW w:w="964" w:type="dxa"/>
            <w:vAlign w:val="center"/>
          </w:tcPr>
          <w:p w14:paraId="4D761706" w14:textId="3C4C010E" w:rsidR="00D916E6" w:rsidRPr="00017C98" w:rsidRDefault="00D916E6" w:rsidP="00D91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Cs w:val="23"/>
              </w:rPr>
            </w:pPr>
            <w:r w:rsidRPr="00017C98">
              <w:rPr>
                <w:rFonts w:cstheme="minorHAnsi"/>
                <w:color w:val="000000"/>
                <w:szCs w:val="23"/>
              </w:rPr>
              <w:t>339</w:t>
            </w:r>
          </w:p>
        </w:tc>
        <w:tc>
          <w:tcPr>
            <w:tcW w:w="964" w:type="dxa"/>
            <w:vAlign w:val="center"/>
          </w:tcPr>
          <w:p w14:paraId="465E1446" w14:textId="44A82F2B" w:rsidR="00D916E6" w:rsidRPr="00017C98" w:rsidRDefault="00D916E6" w:rsidP="00D91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Cs w:val="23"/>
              </w:rPr>
            </w:pPr>
            <w:r w:rsidRPr="00017C98">
              <w:rPr>
                <w:rFonts w:cstheme="minorHAnsi"/>
                <w:color w:val="000000"/>
                <w:szCs w:val="23"/>
              </w:rPr>
              <w:t>57.4%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223CAC21" w14:textId="5BB958A2" w:rsidR="00D916E6" w:rsidRPr="00017C98" w:rsidRDefault="00D916E6" w:rsidP="00D91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Cs w:val="23"/>
              </w:rPr>
            </w:pPr>
            <w:r w:rsidRPr="00017C98">
              <w:rPr>
                <w:rFonts w:cstheme="minorHAnsi"/>
                <w:color w:val="000000"/>
                <w:szCs w:val="23"/>
              </w:rPr>
              <w:t>545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0CA43AA5" w14:textId="0A048158" w:rsidR="00D916E6" w:rsidRPr="00017C98" w:rsidRDefault="00D916E6" w:rsidP="00D91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Cs w:val="23"/>
              </w:rPr>
            </w:pPr>
            <w:r w:rsidRPr="00017C98">
              <w:rPr>
                <w:rFonts w:cstheme="minorHAnsi"/>
                <w:color w:val="000000"/>
                <w:szCs w:val="23"/>
              </w:rPr>
              <w:t>65.3%</w:t>
            </w:r>
          </w:p>
        </w:tc>
      </w:tr>
      <w:tr w:rsidR="00D916E6" w:rsidRPr="00017C98" w14:paraId="23322C42" w14:textId="136A7874" w:rsidTr="00BE55BC">
        <w:trPr>
          <w:trHeight w:val="120"/>
        </w:trPr>
        <w:tc>
          <w:tcPr>
            <w:tcW w:w="3222" w:type="dxa"/>
            <w:shd w:val="clear" w:color="auto" w:fill="D9E2F3" w:themeFill="accent1" w:themeFillTint="33"/>
            <w:vAlign w:val="center"/>
          </w:tcPr>
          <w:p w14:paraId="72FA35D3" w14:textId="56999674" w:rsidR="00D916E6" w:rsidRPr="00017C98" w:rsidRDefault="00D916E6" w:rsidP="00D916E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3"/>
              </w:rPr>
            </w:pPr>
            <w:r w:rsidRPr="009A433A">
              <w:rPr>
                <w:rFonts w:eastAsia="Calibri"/>
                <w:b/>
                <w:bCs/>
                <w:lang w:val="cy-GB"/>
              </w:rPr>
              <w:t>Cyfanswm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03EFC842" w14:textId="3B823D87" w:rsidR="00D916E6" w:rsidRPr="00017C98" w:rsidRDefault="00D916E6" w:rsidP="00D91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szCs w:val="23"/>
              </w:rPr>
            </w:pPr>
            <w:r w:rsidRPr="00017C98">
              <w:rPr>
                <w:rFonts w:cstheme="minorHAnsi"/>
                <w:b/>
                <w:color w:val="000000"/>
              </w:rPr>
              <w:t>2,224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20E22EF8" w14:textId="77777777" w:rsidR="00D916E6" w:rsidRPr="00017C98" w:rsidRDefault="00D916E6" w:rsidP="00D91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szCs w:val="23"/>
              </w:rPr>
            </w:pP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2030B344" w14:textId="4CBE9E20" w:rsidR="00D916E6" w:rsidRPr="00017C98" w:rsidRDefault="00D916E6" w:rsidP="00D91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szCs w:val="23"/>
              </w:rPr>
            </w:pPr>
            <w:r w:rsidRPr="00017C98">
              <w:rPr>
                <w:rFonts w:cstheme="minorHAnsi"/>
                <w:b/>
                <w:color w:val="000000"/>
              </w:rPr>
              <w:t>3,995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075A0303" w14:textId="77777777" w:rsidR="00D916E6" w:rsidRPr="00017C98" w:rsidRDefault="00D916E6" w:rsidP="00D91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szCs w:val="23"/>
              </w:rPr>
            </w:pP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769BA991" w14:textId="5D1F2B11" w:rsidR="00D916E6" w:rsidRPr="00017C98" w:rsidRDefault="00D916E6" w:rsidP="00D91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szCs w:val="23"/>
              </w:rPr>
            </w:pPr>
            <w:r w:rsidRPr="00017C98">
              <w:rPr>
                <w:rFonts w:cstheme="minorHAnsi"/>
                <w:b/>
                <w:color w:val="000000"/>
              </w:rPr>
              <w:t>591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4CC51F0E" w14:textId="77777777" w:rsidR="00D916E6" w:rsidRPr="00017C98" w:rsidRDefault="00D916E6" w:rsidP="00D91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szCs w:val="23"/>
              </w:rPr>
            </w:pP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41452DD5" w14:textId="2A50F9B0" w:rsidR="00D916E6" w:rsidRPr="00017C98" w:rsidRDefault="00D916E6" w:rsidP="00D91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szCs w:val="23"/>
              </w:rPr>
            </w:pPr>
            <w:r w:rsidRPr="00017C98">
              <w:rPr>
                <w:rFonts w:cstheme="minorHAnsi"/>
                <w:b/>
                <w:color w:val="000000"/>
              </w:rPr>
              <w:t>834</w:t>
            </w:r>
          </w:p>
        </w:tc>
        <w:tc>
          <w:tcPr>
            <w:tcW w:w="964" w:type="dxa"/>
            <w:shd w:val="clear" w:color="auto" w:fill="D9E2F3" w:themeFill="accent1" w:themeFillTint="33"/>
            <w:vAlign w:val="center"/>
          </w:tcPr>
          <w:p w14:paraId="15FC24BD" w14:textId="77777777" w:rsidR="00D916E6" w:rsidRPr="00017C98" w:rsidRDefault="00D916E6" w:rsidP="00D91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szCs w:val="23"/>
              </w:rPr>
            </w:pPr>
          </w:p>
        </w:tc>
      </w:tr>
    </w:tbl>
    <w:p w14:paraId="46084EA8" w14:textId="3976ED31" w:rsidR="00825466" w:rsidRPr="00D916E6" w:rsidRDefault="00825466" w:rsidP="00825466">
      <w:pPr>
        <w:pStyle w:val="Default"/>
        <w:rPr>
          <w:rFonts w:asciiTheme="minorHAnsi" w:hAnsiTheme="minorHAnsi" w:cstheme="minorHAnsi"/>
          <w:sz w:val="20"/>
          <w:szCs w:val="20"/>
          <w:lang w:val="cy-GB"/>
        </w:rPr>
      </w:pPr>
      <w:proofErr w:type="spellStart"/>
      <w:r w:rsidRPr="00017C98">
        <w:rPr>
          <w:rFonts w:asciiTheme="minorHAnsi" w:hAnsiTheme="minorHAnsi" w:cstheme="minorHAnsi"/>
          <w:sz w:val="20"/>
          <w:szCs w:val="20"/>
        </w:rPr>
        <w:t>Tabl</w:t>
      </w:r>
      <w:proofErr w:type="spellEnd"/>
      <w:r w:rsidR="00D17240" w:rsidRPr="00017C98">
        <w:rPr>
          <w:rFonts w:asciiTheme="minorHAnsi" w:hAnsiTheme="minorHAnsi" w:cstheme="minorHAnsi"/>
          <w:sz w:val="20"/>
          <w:szCs w:val="20"/>
        </w:rPr>
        <w:t xml:space="preserve"> 3.5.a</w:t>
      </w:r>
      <w:r w:rsidRPr="00017C98">
        <w:rPr>
          <w:rFonts w:asciiTheme="minorHAnsi" w:hAnsiTheme="minorHAnsi" w:cstheme="minorHAnsi"/>
          <w:sz w:val="20"/>
          <w:szCs w:val="20"/>
        </w:rPr>
        <w:t xml:space="preserve"> </w:t>
      </w:r>
      <w:r w:rsidR="00D916E6" w:rsidRPr="009A433A">
        <w:rPr>
          <w:rFonts w:eastAsia="Calibri"/>
          <w:sz w:val="20"/>
          <w:szCs w:val="20"/>
          <w:lang w:val="cy-GB"/>
        </w:rPr>
        <w:t xml:space="preserve">Hunaniaeth </w:t>
      </w:r>
      <w:proofErr w:type="spellStart"/>
      <w:r w:rsidR="00D916E6" w:rsidRPr="009A433A">
        <w:rPr>
          <w:rFonts w:eastAsia="Calibri"/>
          <w:sz w:val="20"/>
          <w:szCs w:val="20"/>
          <w:lang w:val="cy-GB"/>
        </w:rPr>
        <w:t>ryweddol</w:t>
      </w:r>
      <w:proofErr w:type="spellEnd"/>
      <w:r w:rsidR="00D916E6" w:rsidRPr="009A433A">
        <w:rPr>
          <w:rFonts w:eastAsia="Calibri"/>
          <w:sz w:val="20"/>
          <w:szCs w:val="20"/>
          <w:lang w:val="cy-GB"/>
        </w:rPr>
        <w:t xml:space="preserve"> yr ymgeiswyr a’r sawl a benodwyd (niferoedd a chanrannau)</w:t>
      </w:r>
    </w:p>
    <w:p w14:paraId="47BE4C50" w14:textId="77777777" w:rsidR="00825466" w:rsidRPr="00017C98" w:rsidRDefault="00825466" w:rsidP="00825466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73F43C08" w14:textId="7EDD9E26" w:rsidR="008E41BB" w:rsidRPr="009A433A" w:rsidRDefault="008E41BB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 xml:space="preserve">O ran hunaniaeth </w:t>
      </w:r>
      <w:proofErr w:type="spellStart"/>
      <w:r w:rsidRPr="009A433A">
        <w:rPr>
          <w:rFonts w:eastAsia="Calibri"/>
          <w:sz w:val="23"/>
          <w:szCs w:val="23"/>
          <w:lang w:val="cy-GB"/>
        </w:rPr>
        <w:t>ryweddol</w:t>
      </w:r>
      <w:proofErr w:type="spellEnd"/>
      <w:r w:rsidRPr="009A433A">
        <w:rPr>
          <w:rFonts w:eastAsia="Calibri"/>
          <w:sz w:val="23"/>
          <w:szCs w:val="23"/>
          <w:lang w:val="cy-GB"/>
        </w:rPr>
        <w:t xml:space="preserve">, o blith y rhai a ymgeisiodd, y gyfran uchaf oedd y rhai a ddewisodd beidio ag ateb y cwestiwn, sef </w:t>
      </w:r>
      <w:r>
        <w:rPr>
          <w:rFonts w:eastAsia="Calibri"/>
          <w:sz w:val="23"/>
          <w:szCs w:val="23"/>
          <w:lang w:val="cy-GB"/>
        </w:rPr>
        <w:t>65.2</w:t>
      </w:r>
      <w:r w:rsidRPr="009A433A">
        <w:rPr>
          <w:rFonts w:eastAsia="Calibri"/>
          <w:sz w:val="23"/>
          <w:szCs w:val="23"/>
          <w:lang w:val="cy-GB"/>
        </w:rPr>
        <w:t>% (5</w:t>
      </w:r>
      <w:r>
        <w:rPr>
          <w:rFonts w:eastAsia="Calibri"/>
          <w:sz w:val="23"/>
          <w:szCs w:val="23"/>
          <w:lang w:val="cy-GB"/>
        </w:rPr>
        <w:t>9.8</w:t>
      </w:r>
      <w:r w:rsidRPr="009A433A">
        <w:rPr>
          <w:rFonts w:eastAsia="Calibri"/>
          <w:sz w:val="23"/>
          <w:szCs w:val="23"/>
          <w:lang w:val="cy-GB"/>
        </w:rPr>
        <w:t>% yn 202</w:t>
      </w:r>
      <w:r>
        <w:rPr>
          <w:rFonts w:eastAsia="Calibri"/>
          <w:sz w:val="23"/>
          <w:szCs w:val="23"/>
          <w:lang w:val="cy-GB"/>
        </w:rPr>
        <w:t>2</w:t>
      </w:r>
      <w:r w:rsidRPr="009A433A">
        <w:rPr>
          <w:rFonts w:eastAsia="Calibri"/>
          <w:sz w:val="23"/>
          <w:szCs w:val="23"/>
          <w:lang w:val="cy-GB"/>
        </w:rPr>
        <w:t>-2</w:t>
      </w:r>
      <w:r>
        <w:rPr>
          <w:rFonts w:eastAsia="Calibri"/>
          <w:sz w:val="23"/>
          <w:szCs w:val="23"/>
          <w:lang w:val="cy-GB"/>
        </w:rPr>
        <w:t>3</w:t>
      </w:r>
      <w:r w:rsidRPr="009A433A">
        <w:rPr>
          <w:rFonts w:eastAsia="Calibri"/>
          <w:sz w:val="23"/>
          <w:szCs w:val="23"/>
          <w:lang w:val="cy-GB"/>
        </w:rPr>
        <w:t xml:space="preserve">), yna’r rhai a ddewisodd ‘nid yw fy hunaniaeth </w:t>
      </w:r>
      <w:proofErr w:type="spellStart"/>
      <w:r w:rsidRPr="009A433A">
        <w:rPr>
          <w:rFonts w:eastAsia="Calibri"/>
          <w:sz w:val="23"/>
          <w:szCs w:val="23"/>
          <w:lang w:val="cy-GB"/>
        </w:rPr>
        <w:t>ryweddol</w:t>
      </w:r>
      <w:proofErr w:type="spellEnd"/>
      <w:r w:rsidRPr="009A433A">
        <w:rPr>
          <w:rFonts w:eastAsia="Calibri"/>
          <w:sz w:val="23"/>
          <w:szCs w:val="23"/>
          <w:lang w:val="cy-GB"/>
        </w:rPr>
        <w:t xml:space="preserve"> wedi’i newid ers iddi gael ei phennu adeg </w:t>
      </w:r>
      <w:r>
        <w:rPr>
          <w:rFonts w:eastAsia="Calibri"/>
          <w:sz w:val="23"/>
          <w:szCs w:val="23"/>
          <w:lang w:val="cy-GB"/>
        </w:rPr>
        <w:t>genedigaeth</w:t>
      </w:r>
      <w:r w:rsidRPr="009A433A">
        <w:rPr>
          <w:rFonts w:eastAsia="Calibri"/>
          <w:sz w:val="23"/>
          <w:szCs w:val="23"/>
          <w:lang w:val="cy-GB"/>
        </w:rPr>
        <w:t>’, sef 3</w:t>
      </w:r>
      <w:r>
        <w:rPr>
          <w:rFonts w:eastAsia="Calibri"/>
          <w:sz w:val="23"/>
          <w:szCs w:val="23"/>
          <w:lang w:val="cy-GB"/>
        </w:rPr>
        <w:t>1.0</w:t>
      </w:r>
      <w:r w:rsidRPr="009A433A">
        <w:rPr>
          <w:rFonts w:eastAsia="Calibri"/>
          <w:sz w:val="23"/>
          <w:szCs w:val="23"/>
          <w:lang w:val="cy-GB"/>
        </w:rPr>
        <w:t>% (</w:t>
      </w:r>
      <w:r>
        <w:rPr>
          <w:rFonts w:eastAsia="Calibri"/>
          <w:sz w:val="23"/>
          <w:szCs w:val="23"/>
          <w:lang w:val="cy-GB"/>
        </w:rPr>
        <w:t>37.2</w:t>
      </w:r>
      <w:r w:rsidRPr="009A433A">
        <w:rPr>
          <w:rFonts w:eastAsia="Calibri"/>
          <w:sz w:val="23"/>
          <w:szCs w:val="23"/>
          <w:lang w:val="cy-GB"/>
        </w:rPr>
        <w:t>% yn 202</w:t>
      </w:r>
      <w:r>
        <w:rPr>
          <w:rFonts w:eastAsia="Calibri"/>
          <w:sz w:val="23"/>
          <w:szCs w:val="23"/>
          <w:lang w:val="cy-GB"/>
        </w:rPr>
        <w:t>2-23</w:t>
      </w:r>
      <w:r w:rsidRPr="009A433A">
        <w:rPr>
          <w:rFonts w:eastAsia="Calibri"/>
          <w:sz w:val="23"/>
          <w:szCs w:val="23"/>
          <w:lang w:val="cy-GB"/>
        </w:rPr>
        <w:t>).</w:t>
      </w:r>
    </w:p>
    <w:p w14:paraId="7BAFE6C1" w14:textId="5B7A495D" w:rsidR="008E41BB" w:rsidRPr="006B208F" w:rsidRDefault="008E41BB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 xml:space="preserve">Roedd y bobl a ddatganodd fod eu hunaniaeth o ran rhywedd wedi’i newid ers eu geni yn cyfrif am </w:t>
      </w:r>
      <w:r>
        <w:rPr>
          <w:rFonts w:eastAsia="Calibri"/>
          <w:sz w:val="23"/>
          <w:szCs w:val="23"/>
          <w:lang w:val="cy-GB"/>
        </w:rPr>
        <w:t>0</w:t>
      </w:r>
      <w:r w:rsidRPr="009A433A">
        <w:rPr>
          <w:rFonts w:eastAsia="Calibri"/>
          <w:sz w:val="23"/>
          <w:szCs w:val="23"/>
          <w:lang w:val="cy-GB"/>
        </w:rPr>
        <w:t>.</w:t>
      </w:r>
      <w:r>
        <w:rPr>
          <w:rFonts w:eastAsia="Calibri"/>
          <w:sz w:val="23"/>
          <w:szCs w:val="23"/>
          <w:lang w:val="cy-GB"/>
        </w:rPr>
        <w:t>9</w:t>
      </w:r>
      <w:r w:rsidRPr="009A433A">
        <w:rPr>
          <w:rFonts w:eastAsia="Calibri"/>
          <w:sz w:val="23"/>
          <w:szCs w:val="23"/>
          <w:lang w:val="cy-GB"/>
        </w:rPr>
        <w:t xml:space="preserve">% o'r ceisiadau a </w:t>
      </w:r>
      <w:r>
        <w:rPr>
          <w:rFonts w:eastAsia="Calibri"/>
          <w:sz w:val="23"/>
          <w:szCs w:val="23"/>
          <w:lang w:val="cy-GB"/>
        </w:rPr>
        <w:t>1.5</w:t>
      </w:r>
      <w:r w:rsidRPr="009A433A">
        <w:rPr>
          <w:rFonts w:eastAsia="Calibri"/>
          <w:sz w:val="23"/>
          <w:szCs w:val="23"/>
          <w:lang w:val="cy-GB"/>
        </w:rPr>
        <w:t xml:space="preserve">% o benodiadau, sydd yn gyfradd </w:t>
      </w:r>
      <w:r>
        <w:rPr>
          <w:rFonts w:eastAsia="Calibri"/>
          <w:sz w:val="23"/>
          <w:szCs w:val="23"/>
          <w:lang w:val="cy-GB"/>
        </w:rPr>
        <w:t>uwch</w:t>
      </w:r>
      <w:r w:rsidRPr="009A433A">
        <w:rPr>
          <w:rFonts w:eastAsia="Calibri"/>
          <w:sz w:val="23"/>
          <w:szCs w:val="23"/>
          <w:lang w:val="cy-GB"/>
        </w:rPr>
        <w:t xml:space="preserve"> na’u cyfradd ymgeisio.</w:t>
      </w:r>
    </w:p>
    <w:p w14:paraId="2DC4DA37" w14:textId="77777777" w:rsidR="008E41BB" w:rsidRPr="00017C98" w:rsidRDefault="008E41BB" w:rsidP="008E41B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7FA7FA5" w14:textId="77777777" w:rsidR="00802929" w:rsidRDefault="00802929" w:rsidP="00825466">
      <w:pPr>
        <w:pStyle w:val="Default"/>
        <w:rPr>
          <w:rFonts w:asciiTheme="minorHAnsi" w:hAnsiTheme="minorHAnsi" w:cstheme="minorHAnsi"/>
          <w:b/>
          <w:bCs/>
          <w:sz w:val="23"/>
          <w:szCs w:val="23"/>
          <w:highlight w:val="yellow"/>
        </w:rPr>
      </w:pPr>
    </w:p>
    <w:p w14:paraId="6C133416" w14:textId="77777777" w:rsidR="00D254BC" w:rsidRPr="00AF56AD" w:rsidRDefault="00D254BC" w:rsidP="00825466">
      <w:pPr>
        <w:pStyle w:val="Default"/>
        <w:rPr>
          <w:rFonts w:asciiTheme="minorHAnsi" w:hAnsiTheme="minorHAnsi" w:cstheme="minorHAnsi"/>
          <w:b/>
          <w:bCs/>
          <w:sz w:val="23"/>
          <w:szCs w:val="23"/>
          <w:highlight w:val="yellow"/>
        </w:rPr>
      </w:pPr>
    </w:p>
    <w:p w14:paraId="26E72858" w14:textId="47123499" w:rsidR="00B92799" w:rsidRPr="00CB10DE" w:rsidRDefault="00AC60AD" w:rsidP="00AC60AD">
      <w:pPr>
        <w:pStyle w:val="Heading3"/>
      </w:pPr>
      <w:bookmarkStart w:id="51" w:name="_Toc189132452"/>
      <w:bookmarkStart w:id="52" w:name="_Toc194410370"/>
      <w:r>
        <w:t xml:space="preserve">3.6 </w:t>
      </w:r>
      <w:proofErr w:type="spellStart"/>
      <w:r w:rsidR="008E41BB">
        <w:t>Dyrchafiadau</w:t>
      </w:r>
      <w:proofErr w:type="spellEnd"/>
      <w:r w:rsidR="008E41BB">
        <w:t xml:space="preserve"> </w:t>
      </w:r>
      <w:proofErr w:type="spellStart"/>
      <w:r w:rsidR="008E41BB">
        <w:t>Academaidd</w:t>
      </w:r>
      <w:bookmarkEnd w:id="51"/>
      <w:bookmarkEnd w:id="52"/>
      <w:proofErr w:type="spellEnd"/>
    </w:p>
    <w:p w14:paraId="3D3D13F3" w14:textId="77777777" w:rsidR="00B92799" w:rsidRPr="00CB10DE" w:rsidRDefault="00B92799" w:rsidP="00B92799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4D8CF102" w14:textId="5B0A48F2" w:rsidR="008E41BB" w:rsidRPr="00CB10DE" w:rsidRDefault="008E41BB" w:rsidP="00825466">
      <w:pPr>
        <w:pStyle w:val="Default"/>
        <w:rPr>
          <w:rFonts w:asciiTheme="minorHAnsi" w:hAnsiTheme="minorHAnsi" w:cstheme="minorHAnsi"/>
          <w:sz w:val="23"/>
          <w:szCs w:val="23"/>
        </w:rPr>
      </w:pPr>
      <w:proofErr w:type="spellStart"/>
      <w:r w:rsidRPr="008E41BB">
        <w:rPr>
          <w:rFonts w:asciiTheme="minorHAnsi" w:hAnsiTheme="minorHAnsi" w:cstheme="minorHAnsi"/>
          <w:sz w:val="23"/>
          <w:szCs w:val="23"/>
        </w:rPr>
        <w:t>Nid</w:t>
      </w:r>
      <w:proofErr w:type="spellEnd"/>
      <w:r w:rsidRPr="008E41BB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8E41BB">
        <w:rPr>
          <w:rFonts w:asciiTheme="minorHAnsi" w:hAnsiTheme="minorHAnsi" w:cstheme="minorHAnsi"/>
          <w:sz w:val="23"/>
          <w:szCs w:val="23"/>
        </w:rPr>
        <w:t>oedd</w:t>
      </w:r>
      <w:proofErr w:type="spellEnd"/>
      <w:r w:rsidRPr="008E41BB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8E41BB">
        <w:rPr>
          <w:rFonts w:asciiTheme="minorHAnsi" w:hAnsiTheme="minorHAnsi" w:cstheme="minorHAnsi"/>
          <w:sz w:val="23"/>
          <w:szCs w:val="23"/>
        </w:rPr>
        <w:t>unrhyw</w:t>
      </w:r>
      <w:proofErr w:type="spellEnd"/>
      <w:r w:rsidRPr="008E41BB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8E41BB">
        <w:rPr>
          <w:rFonts w:asciiTheme="minorHAnsi" w:hAnsiTheme="minorHAnsi" w:cstheme="minorHAnsi"/>
          <w:sz w:val="23"/>
          <w:szCs w:val="23"/>
        </w:rPr>
        <w:t>rownd</w:t>
      </w:r>
      <w:proofErr w:type="spellEnd"/>
      <w:r w:rsidRPr="008E41BB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8E41BB">
        <w:rPr>
          <w:rFonts w:asciiTheme="minorHAnsi" w:hAnsiTheme="minorHAnsi" w:cstheme="minorHAnsi"/>
          <w:sz w:val="23"/>
          <w:szCs w:val="23"/>
        </w:rPr>
        <w:t>Dyrchafiadau</w:t>
      </w:r>
      <w:proofErr w:type="spellEnd"/>
      <w:r w:rsidRPr="008E41BB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8E41BB">
        <w:rPr>
          <w:rFonts w:asciiTheme="minorHAnsi" w:hAnsiTheme="minorHAnsi" w:cstheme="minorHAnsi"/>
          <w:sz w:val="23"/>
          <w:szCs w:val="23"/>
        </w:rPr>
        <w:t>Academaidd</w:t>
      </w:r>
      <w:proofErr w:type="spellEnd"/>
      <w:r w:rsidRPr="008E41BB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8E41BB">
        <w:rPr>
          <w:rFonts w:asciiTheme="minorHAnsi" w:hAnsiTheme="minorHAnsi" w:cstheme="minorHAnsi"/>
          <w:sz w:val="23"/>
          <w:szCs w:val="23"/>
        </w:rPr>
        <w:t>yn</w:t>
      </w:r>
      <w:proofErr w:type="spellEnd"/>
      <w:r w:rsidRPr="008E41BB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8E41BB">
        <w:rPr>
          <w:rFonts w:asciiTheme="minorHAnsi" w:hAnsiTheme="minorHAnsi" w:cstheme="minorHAnsi"/>
          <w:sz w:val="23"/>
          <w:szCs w:val="23"/>
        </w:rPr>
        <w:t>ystod</w:t>
      </w:r>
      <w:proofErr w:type="spellEnd"/>
      <w:r w:rsidRPr="008E41BB">
        <w:rPr>
          <w:rFonts w:asciiTheme="minorHAnsi" w:hAnsiTheme="minorHAnsi" w:cstheme="minorHAnsi"/>
          <w:sz w:val="23"/>
          <w:szCs w:val="23"/>
        </w:rPr>
        <w:t xml:space="preserve"> y </w:t>
      </w:r>
      <w:proofErr w:type="spellStart"/>
      <w:r w:rsidRPr="008E41BB">
        <w:rPr>
          <w:rFonts w:asciiTheme="minorHAnsi" w:hAnsiTheme="minorHAnsi" w:cstheme="minorHAnsi"/>
          <w:sz w:val="23"/>
          <w:szCs w:val="23"/>
        </w:rPr>
        <w:t>cyfnod</w:t>
      </w:r>
      <w:proofErr w:type="spellEnd"/>
      <w:r w:rsidRPr="008E41BB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8E41BB">
        <w:rPr>
          <w:rFonts w:asciiTheme="minorHAnsi" w:hAnsiTheme="minorHAnsi" w:cstheme="minorHAnsi"/>
          <w:sz w:val="23"/>
          <w:szCs w:val="23"/>
        </w:rPr>
        <w:t>adrodd</w:t>
      </w:r>
      <w:proofErr w:type="spellEnd"/>
      <w:r w:rsidRPr="008E41BB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8E41BB">
        <w:rPr>
          <w:rFonts w:asciiTheme="minorHAnsi" w:hAnsiTheme="minorHAnsi" w:cstheme="minorHAnsi"/>
          <w:sz w:val="23"/>
          <w:szCs w:val="23"/>
        </w:rPr>
        <w:t>hwn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>
        <w:rPr>
          <w:rFonts w:asciiTheme="minorHAnsi" w:hAnsiTheme="minorHAnsi" w:cstheme="minorHAnsi"/>
          <w:sz w:val="23"/>
          <w:szCs w:val="23"/>
        </w:rPr>
        <w:t>lle</w:t>
      </w:r>
      <w:proofErr w:type="spellEnd"/>
      <w:r w:rsidRPr="008E41BB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8E41BB">
        <w:rPr>
          <w:rFonts w:asciiTheme="minorHAnsi" w:hAnsiTheme="minorHAnsi" w:cstheme="minorHAnsi"/>
          <w:sz w:val="23"/>
          <w:szCs w:val="23"/>
        </w:rPr>
        <w:t>chynhaliwyd</w:t>
      </w:r>
      <w:proofErr w:type="spellEnd"/>
      <w:r w:rsidRPr="008E41BB">
        <w:rPr>
          <w:rFonts w:asciiTheme="minorHAnsi" w:hAnsiTheme="minorHAnsi" w:cstheme="minorHAnsi"/>
          <w:sz w:val="23"/>
          <w:szCs w:val="23"/>
        </w:rPr>
        <w:t xml:space="preserve"> y </w:t>
      </w:r>
      <w:proofErr w:type="spellStart"/>
      <w:r w:rsidRPr="008E41BB">
        <w:rPr>
          <w:rFonts w:asciiTheme="minorHAnsi" w:hAnsiTheme="minorHAnsi" w:cstheme="minorHAnsi"/>
          <w:sz w:val="23"/>
          <w:szCs w:val="23"/>
        </w:rPr>
        <w:t>rownd</w:t>
      </w:r>
      <w:proofErr w:type="spellEnd"/>
      <w:r w:rsidRPr="008E41BB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8E41BB">
        <w:rPr>
          <w:rFonts w:asciiTheme="minorHAnsi" w:hAnsiTheme="minorHAnsi" w:cstheme="minorHAnsi"/>
          <w:sz w:val="23"/>
          <w:szCs w:val="23"/>
        </w:rPr>
        <w:t>ddiwethaf</w:t>
      </w:r>
      <w:proofErr w:type="spellEnd"/>
      <w:r w:rsidRPr="008E41BB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8E41BB">
        <w:rPr>
          <w:rFonts w:asciiTheme="minorHAnsi" w:hAnsiTheme="minorHAnsi" w:cstheme="minorHAnsi"/>
          <w:sz w:val="23"/>
          <w:szCs w:val="23"/>
        </w:rPr>
        <w:t>ym</w:t>
      </w:r>
      <w:proofErr w:type="spellEnd"/>
      <w:r w:rsidRPr="008E41BB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8E41BB">
        <w:rPr>
          <w:rFonts w:asciiTheme="minorHAnsi" w:hAnsiTheme="minorHAnsi" w:cstheme="minorHAnsi"/>
          <w:sz w:val="23"/>
          <w:szCs w:val="23"/>
        </w:rPr>
        <w:t>Mlwyddyn</w:t>
      </w:r>
      <w:proofErr w:type="spellEnd"/>
      <w:r w:rsidRPr="008E41BB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8E41BB">
        <w:rPr>
          <w:rFonts w:asciiTheme="minorHAnsi" w:hAnsiTheme="minorHAnsi" w:cstheme="minorHAnsi"/>
          <w:sz w:val="23"/>
          <w:szCs w:val="23"/>
        </w:rPr>
        <w:t>Academaidd</w:t>
      </w:r>
      <w:proofErr w:type="spellEnd"/>
      <w:r w:rsidRPr="008E41BB">
        <w:rPr>
          <w:rFonts w:asciiTheme="minorHAnsi" w:hAnsiTheme="minorHAnsi" w:cstheme="minorHAnsi"/>
          <w:sz w:val="23"/>
          <w:szCs w:val="23"/>
        </w:rPr>
        <w:t xml:space="preserve"> 2022-23.</w:t>
      </w:r>
    </w:p>
    <w:p w14:paraId="6EFBF81A" w14:textId="77777777" w:rsidR="00CB10DE" w:rsidRDefault="00CB10DE" w:rsidP="00825466">
      <w:pPr>
        <w:pStyle w:val="Default"/>
        <w:rPr>
          <w:rFonts w:asciiTheme="minorHAnsi" w:hAnsiTheme="minorHAnsi" w:cstheme="minorHAnsi"/>
          <w:b/>
          <w:bCs/>
          <w:sz w:val="23"/>
          <w:szCs w:val="23"/>
          <w:highlight w:val="yellow"/>
        </w:rPr>
      </w:pPr>
    </w:p>
    <w:p w14:paraId="2F6F4389" w14:textId="5A7E9910" w:rsidR="00D254BC" w:rsidRDefault="00D254BC">
      <w:pPr>
        <w:rPr>
          <w:rFonts w:cstheme="minorHAnsi"/>
          <w:b/>
          <w:bCs/>
          <w:color w:val="000000"/>
          <w:sz w:val="23"/>
          <w:szCs w:val="23"/>
          <w:highlight w:val="yellow"/>
        </w:rPr>
      </w:pPr>
      <w:r>
        <w:rPr>
          <w:rFonts w:cstheme="minorHAnsi"/>
          <w:b/>
          <w:bCs/>
          <w:sz w:val="23"/>
          <w:szCs w:val="23"/>
          <w:highlight w:val="yellow"/>
        </w:rPr>
        <w:br w:type="page"/>
      </w:r>
    </w:p>
    <w:p w14:paraId="45C2E0CA" w14:textId="77777777" w:rsidR="00D254BC" w:rsidRPr="00AF56AD" w:rsidRDefault="00D254BC" w:rsidP="00825466">
      <w:pPr>
        <w:pStyle w:val="Default"/>
        <w:rPr>
          <w:rFonts w:asciiTheme="minorHAnsi" w:hAnsiTheme="minorHAnsi" w:cstheme="minorHAnsi"/>
          <w:b/>
          <w:bCs/>
          <w:sz w:val="23"/>
          <w:szCs w:val="23"/>
          <w:highlight w:val="yellow"/>
        </w:rPr>
      </w:pPr>
    </w:p>
    <w:p w14:paraId="6D73F359" w14:textId="09E7E6C1" w:rsidR="00825466" w:rsidRPr="00CB10DE" w:rsidRDefault="008B4A71" w:rsidP="00AC60AD">
      <w:pPr>
        <w:pStyle w:val="Heading3"/>
      </w:pPr>
      <w:bookmarkStart w:id="53" w:name="_Toc189132453"/>
      <w:bookmarkStart w:id="54" w:name="_Toc194410371"/>
      <w:r w:rsidRPr="00CB10DE">
        <w:t>3.7</w:t>
      </w:r>
      <w:r w:rsidR="00825466" w:rsidRPr="00CB10DE">
        <w:t xml:space="preserve">. </w:t>
      </w:r>
      <w:proofErr w:type="spellStart"/>
      <w:r w:rsidR="002410D4">
        <w:t>Hyfforddiant</w:t>
      </w:r>
      <w:proofErr w:type="spellEnd"/>
      <w:r w:rsidR="002410D4">
        <w:t xml:space="preserve"> </w:t>
      </w:r>
      <w:proofErr w:type="spellStart"/>
      <w:r w:rsidR="002410D4">
        <w:t>yn</w:t>
      </w:r>
      <w:proofErr w:type="spellEnd"/>
      <w:r w:rsidR="002410D4">
        <w:t xml:space="preserve"> </w:t>
      </w:r>
      <w:proofErr w:type="spellStart"/>
      <w:r w:rsidR="002410D4">
        <w:t>Cydraddoldeb</w:t>
      </w:r>
      <w:proofErr w:type="spellEnd"/>
      <w:r w:rsidR="002410D4">
        <w:t xml:space="preserve">, </w:t>
      </w:r>
      <w:proofErr w:type="spellStart"/>
      <w:r w:rsidR="002410D4">
        <w:t>Amrywioldeb</w:t>
      </w:r>
      <w:proofErr w:type="spellEnd"/>
      <w:r w:rsidR="002410D4">
        <w:t xml:space="preserve"> a </w:t>
      </w:r>
      <w:proofErr w:type="spellStart"/>
      <w:r w:rsidR="002410D4">
        <w:t>Chynhwysiant</w:t>
      </w:r>
      <w:bookmarkEnd w:id="53"/>
      <w:bookmarkEnd w:id="54"/>
      <w:proofErr w:type="spellEnd"/>
      <w:r w:rsidR="00825466" w:rsidRPr="00CB10DE">
        <w:t xml:space="preserve"> </w:t>
      </w:r>
    </w:p>
    <w:p w14:paraId="144B9080" w14:textId="77777777" w:rsidR="00825466" w:rsidRPr="00CB10DE" w:rsidRDefault="00825466" w:rsidP="00825466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0BF8A4AE" w14:textId="76A08F92" w:rsidR="00CB10DE" w:rsidRPr="00CB10DE" w:rsidRDefault="00804226" w:rsidP="00825466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9A433A">
        <w:rPr>
          <w:rFonts w:eastAsia="Calibri"/>
          <w:sz w:val="23"/>
          <w:szCs w:val="23"/>
          <w:lang w:val="cy-GB"/>
        </w:rPr>
        <w:t xml:space="preserve">Mae Prifysgol Aberystwyth yn darparu hyfforddiant i'w holl staff yn y maes hwn ac mae gwybodaeth yn cael ei darparu yn ystod y broses gynefino staff. Darperir yr hyfforddiant drwy sesiwn </w:t>
      </w:r>
      <w:proofErr w:type="spellStart"/>
      <w:r w:rsidRPr="009A433A">
        <w:rPr>
          <w:rFonts w:eastAsia="Calibri"/>
          <w:sz w:val="23"/>
          <w:szCs w:val="23"/>
          <w:lang w:val="cy-GB"/>
        </w:rPr>
        <w:t>diw</w:t>
      </w:r>
      <w:r>
        <w:rPr>
          <w:rFonts w:eastAsia="Calibri"/>
          <w:sz w:val="23"/>
          <w:szCs w:val="23"/>
          <w:lang w:val="cy-GB"/>
        </w:rPr>
        <w:t>t</w:t>
      </w:r>
      <w:r w:rsidRPr="009A433A">
        <w:rPr>
          <w:rFonts w:eastAsia="Calibri"/>
          <w:sz w:val="23"/>
          <w:szCs w:val="23"/>
          <w:lang w:val="cy-GB"/>
        </w:rPr>
        <w:t>ora</w:t>
      </w:r>
      <w:proofErr w:type="spellEnd"/>
      <w:r w:rsidRPr="009A433A">
        <w:rPr>
          <w:rFonts w:eastAsia="Calibri"/>
          <w:sz w:val="23"/>
          <w:szCs w:val="23"/>
          <w:lang w:val="cy-GB"/>
        </w:rPr>
        <w:t xml:space="preserve"> ar-lein, ac fe ellir ei chymryd mewn un eisteddiad neu fesul </w:t>
      </w:r>
      <w:r>
        <w:rPr>
          <w:rFonts w:eastAsia="Calibri"/>
          <w:sz w:val="23"/>
          <w:szCs w:val="23"/>
          <w:lang w:val="cy-GB"/>
        </w:rPr>
        <w:t>dipyn</w:t>
      </w:r>
      <w:r w:rsidRPr="009A433A">
        <w:rPr>
          <w:rFonts w:eastAsia="Calibri"/>
          <w:sz w:val="23"/>
          <w:szCs w:val="23"/>
          <w:lang w:val="cy-GB"/>
        </w:rPr>
        <w:t xml:space="preserve"> ar adegau gwahanol, fel y bo’n gyfleus i'r defnyddiwr</w:t>
      </w:r>
    </w:p>
    <w:p w14:paraId="40752277" w14:textId="5456B42B" w:rsidR="001A7277" w:rsidRDefault="00804226" w:rsidP="00825466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804226">
        <w:rPr>
          <w:rFonts w:asciiTheme="minorHAnsi" w:hAnsiTheme="minorHAnsi" w:cstheme="minorHAnsi"/>
          <w:sz w:val="23"/>
          <w:szCs w:val="23"/>
        </w:rPr>
        <w:t>Mae</w:t>
      </w:r>
      <w:r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>
        <w:rPr>
          <w:rFonts w:asciiTheme="minorHAnsi" w:hAnsiTheme="minorHAnsi" w:cstheme="minorHAnsi"/>
          <w:sz w:val="23"/>
          <w:szCs w:val="23"/>
        </w:rPr>
        <w:t>yna</w:t>
      </w:r>
      <w:proofErr w:type="spellEnd"/>
      <w:r w:rsidRPr="00804226">
        <w:rPr>
          <w:rFonts w:asciiTheme="minorHAnsi" w:hAnsiTheme="minorHAnsi" w:cstheme="minorHAnsi"/>
          <w:sz w:val="23"/>
          <w:szCs w:val="23"/>
        </w:rPr>
        <w:t xml:space="preserve"> tri </w:t>
      </w:r>
      <w:proofErr w:type="spellStart"/>
      <w:r w:rsidRPr="00804226">
        <w:rPr>
          <w:rFonts w:asciiTheme="minorHAnsi" w:hAnsiTheme="minorHAnsi" w:cstheme="minorHAnsi"/>
          <w:sz w:val="23"/>
          <w:szCs w:val="23"/>
        </w:rPr>
        <w:t>chwrs</w:t>
      </w:r>
      <w:proofErr w:type="spellEnd"/>
      <w:r w:rsidRPr="008042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804226">
        <w:rPr>
          <w:rFonts w:asciiTheme="minorHAnsi" w:hAnsiTheme="minorHAnsi" w:cstheme="minorHAnsi"/>
          <w:sz w:val="23"/>
          <w:szCs w:val="23"/>
        </w:rPr>
        <w:t>ar</w:t>
      </w:r>
      <w:proofErr w:type="spellEnd"/>
      <w:r w:rsidRPr="008042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804226">
        <w:rPr>
          <w:rFonts w:asciiTheme="minorHAnsi" w:hAnsiTheme="minorHAnsi" w:cstheme="minorHAnsi"/>
          <w:sz w:val="23"/>
          <w:szCs w:val="23"/>
        </w:rPr>
        <w:t>gael</w:t>
      </w:r>
      <w:proofErr w:type="spellEnd"/>
      <w:r w:rsidRPr="00804226">
        <w:rPr>
          <w:rFonts w:asciiTheme="minorHAnsi" w:hAnsiTheme="minorHAnsi" w:cstheme="minorHAnsi"/>
          <w:sz w:val="23"/>
          <w:szCs w:val="23"/>
        </w:rPr>
        <w:t xml:space="preserve"> ac </w:t>
      </w:r>
      <w:proofErr w:type="spellStart"/>
      <w:r w:rsidRPr="00804226">
        <w:rPr>
          <w:rFonts w:asciiTheme="minorHAnsi" w:hAnsiTheme="minorHAnsi" w:cstheme="minorHAnsi"/>
          <w:sz w:val="23"/>
          <w:szCs w:val="23"/>
        </w:rPr>
        <w:t>mae</w:t>
      </w:r>
      <w:proofErr w:type="spellEnd"/>
      <w:r w:rsidRPr="008042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804226">
        <w:rPr>
          <w:rFonts w:asciiTheme="minorHAnsi" w:hAnsiTheme="minorHAnsi" w:cstheme="minorHAnsi"/>
          <w:sz w:val="23"/>
          <w:szCs w:val="23"/>
        </w:rPr>
        <w:t>ganddynt</w:t>
      </w:r>
      <w:proofErr w:type="spellEnd"/>
      <w:r w:rsidRPr="00804226">
        <w:rPr>
          <w:rFonts w:asciiTheme="minorHAnsi" w:hAnsiTheme="minorHAnsi" w:cstheme="minorHAnsi"/>
          <w:sz w:val="23"/>
          <w:szCs w:val="23"/>
        </w:rPr>
        <w:t xml:space="preserve"> y </w:t>
      </w:r>
      <w:proofErr w:type="spellStart"/>
      <w:r w:rsidRPr="00804226">
        <w:rPr>
          <w:rFonts w:asciiTheme="minorHAnsi" w:hAnsiTheme="minorHAnsi" w:cstheme="minorHAnsi"/>
          <w:sz w:val="23"/>
          <w:szCs w:val="23"/>
        </w:rPr>
        <w:t>cyfraddau</w:t>
      </w:r>
      <w:proofErr w:type="spellEnd"/>
      <w:r w:rsidRPr="008042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804226">
        <w:rPr>
          <w:rFonts w:asciiTheme="minorHAnsi" w:hAnsiTheme="minorHAnsi" w:cstheme="minorHAnsi"/>
          <w:sz w:val="23"/>
          <w:szCs w:val="23"/>
        </w:rPr>
        <w:t>cwblhau</w:t>
      </w:r>
      <w:proofErr w:type="spellEnd"/>
      <w:r w:rsidRPr="0080422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804226">
        <w:rPr>
          <w:rFonts w:asciiTheme="minorHAnsi" w:hAnsiTheme="minorHAnsi" w:cstheme="minorHAnsi"/>
          <w:sz w:val="23"/>
          <w:szCs w:val="23"/>
        </w:rPr>
        <w:t>canlynol</w:t>
      </w:r>
      <w:proofErr w:type="spellEnd"/>
      <w:r w:rsidRPr="00804226">
        <w:rPr>
          <w:rFonts w:asciiTheme="minorHAnsi" w:hAnsiTheme="minorHAnsi" w:cstheme="minorHAnsi"/>
          <w:sz w:val="23"/>
          <w:szCs w:val="23"/>
        </w:rPr>
        <w:t>:</w:t>
      </w:r>
    </w:p>
    <w:p w14:paraId="1D67D0DB" w14:textId="77777777" w:rsidR="00804226" w:rsidRDefault="00804226" w:rsidP="00825466">
      <w:pPr>
        <w:pStyle w:val="Default"/>
        <w:rPr>
          <w:rFonts w:asciiTheme="minorHAnsi" w:hAnsiTheme="minorHAnsi" w:cstheme="minorHAnsi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A7277" w14:paraId="2293AC93" w14:textId="77777777" w:rsidTr="001A7277">
        <w:tc>
          <w:tcPr>
            <w:tcW w:w="5228" w:type="dxa"/>
            <w:shd w:val="clear" w:color="auto" w:fill="B4C6E7" w:themeFill="accent1" w:themeFillTint="66"/>
          </w:tcPr>
          <w:p w14:paraId="1D3D3D32" w14:textId="5F6B6162" w:rsidR="001A7277" w:rsidRPr="001A7277" w:rsidRDefault="001A7277" w:rsidP="00825466">
            <w:pPr>
              <w:pStyle w:val="Default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proofErr w:type="spellStart"/>
            <w:r w:rsidRPr="001A7277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C</w:t>
            </w:r>
            <w:r w:rsidR="00804226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wrs</w:t>
            </w:r>
            <w:proofErr w:type="spellEnd"/>
          </w:p>
        </w:tc>
        <w:tc>
          <w:tcPr>
            <w:tcW w:w="5228" w:type="dxa"/>
            <w:shd w:val="clear" w:color="auto" w:fill="B4C6E7" w:themeFill="accent1" w:themeFillTint="66"/>
          </w:tcPr>
          <w:p w14:paraId="5161735E" w14:textId="7EE2634B" w:rsidR="001A7277" w:rsidRPr="001A7277" w:rsidRDefault="001A7277" w:rsidP="00825466">
            <w:pPr>
              <w:pStyle w:val="Default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1A7277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% </w:t>
            </w:r>
            <w:proofErr w:type="spellStart"/>
            <w:r w:rsidR="00804226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o</w:t>
            </w:r>
            <w:proofErr w:type="spellEnd"/>
            <w:r w:rsidR="00804226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 </w:t>
            </w:r>
            <w:r w:rsidRPr="001A7277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staff </w:t>
            </w:r>
            <w:proofErr w:type="spellStart"/>
            <w:r w:rsidR="00804226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sydd</w:t>
            </w:r>
            <w:proofErr w:type="spellEnd"/>
            <w:r w:rsidR="00804226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="00804226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wedi’u</w:t>
            </w:r>
            <w:proofErr w:type="spellEnd"/>
            <w:r w:rsidR="00804226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="00804226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chwblhau</w:t>
            </w:r>
            <w:proofErr w:type="spellEnd"/>
          </w:p>
        </w:tc>
      </w:tr>
      <w:tr w:rsidR="001A7277" w14:paraId="4E1CEA5B" w14:textId="77777777" w:rsidTr="001A7277">
        <w:tc>
          <w:tcPr>
            <w:tcW w:w="5228" w:type="dxa"/>
          </w:tcPr>
          <w:p w14:paraId="16504B90" w14:textId="0B357E5D" w:rsidR="001A7277" w:rsidRDefault="00F035E6" w:rsidP="00825466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proofErr w:type="spellStart"/>
            <w:r>
              <w:rPr>
                <w:rFonts w:asciiTheme="minorHAnsi" w:hAnsiTheme="minorHAnsi" w:cstheme="minorHAnsi"/>
                <w:sz w:val="23"/>
                <w:szCs w:val="23"/>
              </w:rPr>
              <w:t>Amrywioldeb</w:t>
            </w:r>
            <w:proofErr w:type="spellEnd"/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3"/>
                <w:szCs w:val="23"/>
              </w:rPr>
              <w:t>yn</w:t>
            </w:r>
            <w:proofErr w:type="spellEnd"/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 y </w:t>
            </w:r>
            <w:proofErr w:type="spellStart"/>
            <w:r>
              <w:rPr>
                <w:rFonts w:asciiTheme="minorHAnsi" w:hAnsiTheme="minorHAnsi" w:cstheme="minorHAnsi"/>
                <w:sz w:val="23"/>
                <w:szCs w:val="23"/>
              </w:rPr>
              <w:t>Gweithle</w:t>
            </w:r>
            <w:proofErr w:type="spellEnd"/>
          </w:p>
        </w:tc>
        <w:tc>
          <w:tcPr>
            <w:tcW w:w="5228" w:type="dxa"/>
          </w:tcPr>
          <w:p w14:paraId="216F83B8" w14:textId="30279165" w:rsidR="001A7277" w:rsidRDefault="001A7277" w:rsidP="00825466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45%</w:t>
            </w:r>
          </w:p>
        </w:tc>
      </w:tr>
      <w:tr w:rsidR="001A7277" w14:paraId="6A1A217B" w14:textId="77777777" w:rsidTr="001A7277">
        <w:tc>
          <w:tcPr>
            <w:tcW w:w="5228" w:type="dxa"/>
          </w:tcPr>
          <w:p w14:paraId="46578DF5" w14:textId="37E179D6" w:rsidR="001A7277" w:rsidRPr="00F035E6" w:rsidRDefault="00F035E6" w:rsidP="00825466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proofErr w:type="spellStart"/>
            <w:r w:rsidRPr="00F035E6">
              <w:rPr>
                <w:rFonts w:asciiTheme="minorHAnsi" w:hAnsiTheme="minorHAnsi" w:cstheme="minorHAnsi"/>
                <w:sz w:val="23"/>
                <w:szCs w:val="23"/>
              </w:rPr>
              <w:t>Rhagfarn</w:t>
            </w:r>
            <w:proofErr w:type="spellEnd"/>
            <w:r w:rsidRPr="00F035E6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proofErr w:type="spellStart"/>
            <w:r w:rsidRPr="00F035E6">
              <w:rPr>
                <w:rFonts w:asciiTheme="minorHAnsi" w:hAnsiTheme="minorHAnsi" w:cstheme="minorHAnsi"/>
                <w:sz w:val="23"/>
                <w:szCs w:val="23"/>
              </w:rPr>
              <w:t>Ddiarwybod</w:t>
            </w:r>
            <w:proofErr w:type="spellEnd"/>
          </w:p>
        </w:tc>
        <w:tc>
          <w:tcPr>
            <w:tcW w:w="5228" w:type="dxa"/>
          </w:tcPr>
          <w:p w14:paraId="27EDD53C" w14:textId="487D8B59" w:rsidR="001A7277" w:rsidRDefault="001A7277" w:rsidP="00825466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32%</w:t>
            </w:r>
          </w:p>
        </w:tc>
      </w:tr>
      <w:tr w:rsidR="001A7277" w14:paraId="3C2BE021" w14:textId="77777777" w:rsidTr="001A7277">
        <w:tc>
          <w:tcPr>
            <w:tcW w:w="5228" w:type="dxa"/>
          </w:tcPr>
          <w:p w14:paraId="07835EDA" w14:textId="2C81E3D6" w:rsidR="001A7277" w:rsidRPr="00F035E6" w:rsidRDefault="00F035E6" w:rsidP="00825466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proofErr w:type="spellStart"/>
            <w:r w:rsidRPr="00F035E6">
              <w:rPr>
                <w:rFonts w:asciiTheme="minorHAnsi" w:hAnsiTheme="minorHAnsi" w:cstheme="minorHAnsi"/>
                <w:sz w:val="23"/>
                <w:szCs w:val="23"/>
              </w:rPr>
              <w:t>Gadewch</w:t>
            </w:r>
            <w:proofErr w:type="spellEnd"/>
            <w:r w:rsidRPr="00F035E6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proofErr w:type="spellStart"/>
            <w:r w:rsidRPr="00F035E6">
              <w:rPr>
                <w:rFonts w:asciiTheme="minorHAnsi" w:hAnsiTheme="minorHAnsi" w:cstheme="minorHAnsi"/>
                <w:sz w:val="23"/>
                <w:szCs w:val="23"/>
              </w:rPr>
              <w:t>i</w:t>
            </w:r>
            <w:proofErr w:type="spellEnd"/>
            <w:r w:rsidRPr="00F035E6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proofErr w:type="spellStart"/>
            <w:r w:rsidRPr="00F035E6">
              <w:rPr>
                <w:rFonts w:asciiTheme="minorHAnsi" w:hAnsiTheme="minorHAnsi" w:cstheme="minorHAnsi"/>
                <w:sz w:val="23"/>
                <w:szCs w:val="23"/>
              </w:rPr>
              <w:t>ni</w:t>
            </w:r>
            <w:proofErr w:type="spellEnd"/>
            <w:r w:rsidRPr="00F035E6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proofErr w:type="spellStart"/>
            <w:r w:rsidRPr="00F035E6">
              <w:rPr>
                <w:rFonts w:asciiTheme="minorHAnsi" w:hAnsiTheme="minorHAnsi" w:cstheme="minorHAnsi"/>
                <w:sz w:val="23"/>
                <w:szCs w:val="23"/>
              </w:rPr>
              <w:t>siarad</w:t>
            </w:r>
            <w:proofErr w:type="spellEnd"/>
            <w:r w:rsidRPr="00F035E6">
              <w:rPr>
                <w:rFonts w:asciiTheme="minorHAnsi" w:hAnsiTheme="minorHAnsi" w:cstheme="minorHAnsi"/>
                <w:sz w:val="23"/>
                <w:szCs w:val="23"/>
              </w:rPr>
              <w:t xml:space="preserve"> am Hil </w:t>
            </w:r>
            <w:proofErr w:type="spellStart"/>
            <w:r w:rsidRPr="00F035E6">
              <w:rPr>
                <w:rFonts w:asciiTheme="minorHAnsi" w:hAnsiTheme="minorHAnsi" w:cstheme="minorHAnsi"/>
                <w:sz w:val="23"/>
                <w:szCs w:val="23"/>
              </w:rPr>
              <w:t>yn</w:t>
            </w:r>
            <w:proofErr w:type="spellEnd"/>
            <w:r w:rsidRPr="00F035E6">
              <w:rPr>
                <w:rFonts w:asciiTheme="minorHAnsi" w:hAnsiTheme="minorHAnsi" w:cstheme="minorHAnsi"/>
                <w:sz w:val="23"/>
                <w:szCs w:val="23"/>
              </w:rPr>
              <w:t xml:space="preserve"> y </w:t>
            </w:r>
            <w:proofErr w:type="spellStart"/>
            <w:r w:rsidRPr="00F035E6">
              <w:rPr>
                <w:rFonts w:asciiTheme="minorHAnsi" w:hAnsiTheme="minorHAnsi" w:cstheme="minorHAnsi"/>
                <w:sz w:val="23"/>
                <w:szCs w:val="23"/>
              </w:rPr>
              <w:t>Gweithle</w:t>
            </w:r>
            <w:proofErr w:type="spellEnd"/>
          </w:p>
        </w:tc>
        <w:tc>
          <w:tcPr>
            <w:tcW w:w="5228" w:type="dxa"/>
          </w:tcPr>
          <w:p w14:paraId="55DA8BA3" w14:textId="22BFD4C7" w:rsidR="001A7277" w:rsidRDefault="001A7277" w:rsidP="00825466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10%</w:t>
            </w:r>
          </w:p>
        </w:tc>
      </w:tr>
    </w:tbl>
    <w:p w14:paraId="7937D293" w14:textId="77777777" w:rsidR="001A7277" w:rsidRPr="00CB10DE" w:rsidRDefault="001A7277" w:rsidP="00825466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4BC0E80F" w14:textId="0C1499E3" w:rsidR="00F035E6" w:rsidRPr="009A433A" w:rsidRDefault="00F035E6" w:rsidP="00F035E6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 xml:space="preserve">Er bod y gyfradd gwblhau wedi cynyddu </w:t>
      </w:r>
      <w:r>
        <w:rPr>
          <w:rFonts w:eastAsia="Calibri"/>
          <w:sz w:val="23"/>
          <w:szCs w:val="23"/>
          <w:lang w:val="cy-GB"/>
        </w:rPr>
        <w:t>i</w:t>
      </w:r>
      <w:r w:rsidRPr="009A433A">
        <w:rPr>
          <w:rFonts w:eastAsia="Calibri"/>
          <w:sz w:val="23"/>
          <w:szCs w:val="23"/>
          <w:lang w:val="cy-GB"/>
        </w:rPr>
        <w:t xml:space="preserve"> </w:t>
      </w:r>
      <w:r>
        <w:rPr>
          <w:rFonts w:eastAsia="Calibri"/>
          <w:sz w:val="23"/>
          <w:szCs w:val="23"/>
          <w:lang w:val="cy-GB"/>
        </w:rPr>
        <w:t>4</w:t>
      </w:r>
      <w:r w:rsidRPr="009A433A">
        <w:rPr>
          <w:rFonts w:eastAsia="Calibri"/>
          <w:sz w:val="23"/>
          <w:szCs w:val="23"/>
          <w:lang w:val="cy-GB"/>
        </w:rPr>
        <w:t xml:space="preserve">5% </w:t>
      </w:r>
      <w:r>
        <w:rPr>
          <w:rFonts w:eastAsia="Calibri"/>
          <w:sz w:val="23"/>
          <w:szCs w:val="23"/>
          <w:lang w:val="cy-GB"/>
        </w:rPr>
        <w:t>o</w:t>
      </w:r>
      <w:r w:rsidRPr="009A433A">
        <w:rPr>
          <w:rFonts w:eastAsia="Calibri"/>
          <w:sz w:val="23"/>
          <w:szCs w:val="23"/>
          <w:lang w:val="cy-GB"/>
        </w:rPr>
        <w:t xml:space="preserve"> </w:t>
      </w:r>
      <w:r>
        <w:rPr>
          <w:rFonts w:eastAsia="Calibri"/>
          <w:sz w:val="23"/>
          <w:szCs w:val="23"/>
          <w:lang w:val="cy-GB"/>
        </w:rPr>
        <w:t>15</w:t>
      </w:r>
      <w:r w:rsidRPr="009A433A">
        <w:rPr>
          <w:rFonts w:eastAsia="Calibri"/>
          <w:sz w:val="23"/>
          <w:szCs w:val="23"/>
          <w:lang w:val="cy-GB"/>
        </w:rPr>
        <w:t>% (Gorffennaf 202</w:t>
      </w:r>
      <w:r>
        <w:rPr>
          <w:rFonts w:eastAsia="Calibri"/>
          <w:sz w:val="23"/>
          <w:szCs w:val="23"/>
          <w:lang w:val="cy-GB"/>
        </w:rPr>
        <w:t>2</w:t>
      </w:r>
      <w:r w:rsidRPr="009A433A">
        <w:rPr>
          <w:rFonts w:eastAsia="Calibri"/>
          <w:sz w:val="23"/>
          <w:szCs w:val="23"/>
          <w:lang w:val="cy-GB"/>
        </w:rPr>
        <w:t>)</w:t>
      </w:r>
      <w:r>
        <w:rPr>
          <w:rFonts w:eastAsia="Calibri"/>
          <w:sz w:val="23"/>
          <w:szCs w:val="23"/>
          <w:lang w:val="cy-GB"/>
        </w:rPr>
        <w:t xml:space="preserve"> a 24% (Gorffennaf 2023)</w:t>
      </w:r>
      <w:r w:rsidRPr="009A433A">
        <w:rPr>
          <w:rFonts w:eastAsia="Calibri"/>
          <w:sz w:val="23"/>
          <w:szCs w:val="23"/>
          <w:lang w:val="cy-GB"/>
        </w:rPr>
        <w:t xml:space="preserve"> - rydym yn cydnabod bod y gyfradd gwblhau hon yn llawer rhy isel o hyd; rydym wedi dechrau symud </w:t>
      </w:r>
      <w:r w:rsidRPr="00BF5763">
        <w:rPr>
          <w:rFonts w:eastAsia="Calibri"/>
          <w:sz w:val="23"/>
          <w:szCs w:val="23"/>
          <w:lang w:val="cy-GB"/>
        </w:rPr>
        <w:t>ein cyrsiau</w:t>
      </w:r>
      <w:r w:rsidRPr="009A433A">
        <w:rPr>
          <w:rFonts w:eastAsia="Calibri"/>
          <w:sz w:val="23"/>
          <w:szCs w:val="23"/>
          <w:lang w:val="cy-GB"/>
        </w:rPr>
        <w:t xml:space="preserve"> Cydraddoldeb, Amrywioldeb a Chynhwysiant i brif lwyfan e-ddysgu'r Brifysgol i ddarparu un lleoliad canolog ar gyfer modiwlau e-ddysgu’r staff, ac wedi datblygu tudalen lanio ymgynefino newydd ar gyfer dechreuwyr newydd.</w:t>
      </w:r>
    </w:p>
    <w:p w14:paraId="37B23C52" w14:textId="77777777" w:rsidR="00F035E6" w:rsidRPr="00CB10DE" w:rsidRDefault="00F035E6" w:rsidP="00825466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15F7177C" w14:textId="77777777" w:rsidR="00F035E6" w:rsidRPr="009A433A" w:rsidRDefault="00F035E6" w:rsidP="00F035E6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 xml:space="preserve">Mae'r Rheolwr Amrywioldeb a Chynhwysiant hefyd yn </w:t>
      </w:r>
      <w:r>
        <w:rPr>
          <w:rFonts w:eastAsia="Calibri"/>
          <w:sz w:val="23"/>
          <w:szCs w:val="23"/>
          <w:lang w:val="cy-GB"/>
        </w:rPr>
        <w:t xml:space="preserve">darparu </w:t>
      </w:r>
      <w:r w:rsidRPr="009A433A">
        <w:rPr>
          <w:rFonts w:eastAsia="Calibri"/>
          <w:sz w:val="23"/>
          <w:szCs w:val="23"/>
          <w:lang w:val="cy-GB"/>
        </w:rPr>
        <w:t xml:space="preserve">hyfforddiant </w:t>
      </w:r>
      <w:r>
        <w:rPr>
          <w:rFonts w:eastAsia="Calibri"/>
          <w:sz w:val="23"/>
          <w:szCs w:val="23"/>
          <w:lang w:val="cy-GB"/>
        </w:rPr>
        <w:t>wyneb-yn-wyneb ar Gydraddoldeb, Amrywioldeb a Chynhwysiant</w:t>
      </w:r>
      <w:r w:rsidRPr="009A433A">
        <w:rPr>
          <w:rFonts w:eastAsia="Calibri"/>
          <w:sz w:val="23"/>
          <w:szCs w:val="23"/>
          <w:lang w:val="cy-GB"/>
        </w:rPr>
        <w:t>, ar gais yr Adrannau Academaidd a Gwasanaethau Proffesiynol.</w:t>
      </w:r>
      <w:r w:rsidRPr="00235D45">
        <w:rPr>
          <w:rFonts w:ascii="Segoe UI" w:hAnsi="Segoe UI" w:cs="Segoe UI"/>
          <w:b/>
          <w:bCs/>
          <w:color w:val="auto"/>
          <w:sz w:val="18"/>
          <w:szCs w:val="18"/>
          <w:lang w:val="cy-GB"/>
        </w:rPr>
        <w:t xml:space="preserve"> </w:t>
      </w:r>
    </w:p>
    <w:p w14:paraId="1BBCEAA7" w14:textId="77777777" w:rsidR="00D254BC" w:rsidRDefault="00D254BC" w:rsidP="00825466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74807410" w14:textId="77777777" w:rsidR="00F035E6" w:rsidRPr="009A433A" w:rsidRDefault="00F035E6" w:rsidP="00F035E6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>Mae hyfforddiant ar ragfarn ddiarwybod ar-lein ar gael i'r holl staff, yn enwedig i’r staff sy'n cael eu gwahodd i fod yn Gadeirydd neu'n aelodau o baneli penodi. Ychwanegwyd modiwl newydd ‘Gadewch i ni drafod hil yn y gweithle’ at y modiwlau dysgu Cydraddoldeb, Amrywioldeb a Chynhwysiant ym mis Ionawr 2023.</w:t>
      </w:r>
    </w:p>
    <w:p w14:paraId="3D54AD13" w14:textId="77777777" w:rsidR="00F035E6" w:rsidRPr="00CB10DE" w:rsidRDefault="00F035E6" w:rsidP="00825466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257AD3DA" w14:textId="493ED971" w:rsidR="00825466" w:rsidRPr="00CB10DE" w:rsidRDefault="00F035E6" w:rsidP="00F035E6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9A433A">
        <w:rPr>
          <w:rFonts w:eastAsia="Calibri"/>
          <w:sz w:val="23"/>
          <w:szCs w:val="23"/>
          <w:lang w:val="cy-GB"/>
        </w:rPr>
        <w:t xml:space="preserve">Byddwn yn parhau i adolygu ein dulliau o hyfforddi </w:t>
      </w:r>
      <w:r>
        <w:rPr>
          <w:rFonts w:eastAsia="Calibri"/>
          <w:sz w:val="23"/>
          <w:szCs w:val="23"/>
          <w:lang w:val="cy-GB"/>
        </w:rPr>
        <w:t xml:space="preserve">o safbwynt </w:t>
      </w:r>
      <w:r w:rsidRPr="009A433A">
        <w:rPr>
          <w:rFonts w:eastAsia="Calibri"/>
          <w:sz w:val="23"/>
          <w:szCs w:val="23"/>
          <w:lang w:val="cy-GB"/>
        </w:rPr>
        <w:t>amrywioldeb a chyflwyno modiwlau newydd, ochr yn ochr â gwaith i ymgorffori Cydraddoldeb, Amrywioldeb a Chynhwysiant i ddiwylliant y Brifysgol</w:t>
      </w:r>
      <w:r>
        <w:rPr>
          <w:rFonts w:eastAsia="Calibri"/>
          <w:sz w:val="23"/>
          <w:szCs w:val="23"/>
          <w:lang w:val="cy-GB"/>
        </w:rPr>
        <w:t>.</w:t>
      </w:r>
    </w:p>
    <w:p w14:paraId="741E17CD" w14:textId="77777777" w:rsidR="00825466" w:rsidRPr="00AF56AD" w:rsidRDefault="00825466" w:rsidP="00825466">
      <w:pPr>
        <w:pStyle w:val="Default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3372DB1B" w14:textId="77777777" w:rsidR="00935736" w:rsidRPr="00AF56AD" w:rsidRDefault="00935736">
      <w:pPr>
        <w:rPr>
          <w:rFonts w:cstheme="minorHAnsi"/>
          <w:b/>
          <w:bCs/>
          <w:iCs/>
          <w:color w:val="000000"/>
          <w:sz w:val="28"/>
          <w:szCs w:val="28"/>
          <w:highlight w:val="yellow"/>
          <w:u w:val="single"/>
        </w:rPr>
      </w:pPr>
      <w:r w:rsidRPr="00AF56AD">
        <w:rPr>
          <w:rFonts w:cstheme="minorHAnsi"/>
          <w:b/>
          <w:bCs/>
          <w:iCs/>
          <w:sz w:val="28"/>
          <w:szCs w:val="28"/>
          <w:highlight w:val="yellow"/>
          <w:u w:val="single"/>
        </w:rPr>
        <w:br w:type="page"/>
      </w:r>
    </w:p>
    <w:p w14:paraId="017B1677" w14:textId="0D9DE345" w:rsidR="00825466" w:rsidRPr="00470C76" w:rsidRDefault="00E01FF8" w:rsidP="001748DF">
      <w:pPr>
        <w:pStyle w:val="Heading2"/>
      </w:pPr>
      <w:bookmarkStart w:id="55" w:name="_Toc189132454"/>
      <w:bookmarkStart w:id="56" w:name="_Toc194410372"/>
      <w:r w:rsidRPr="00470C76">
        <w:lastRenderedPageBreak/>
        <w:t xml:space="preserve">4. </w:t>
      </w:r>
      <w:r w:rsidR="00FB2FA8">
        <w:t xml:space="preserve">Data am y </w:t>
      </w:r>
      <w:proofErr w:type="spellStart"/>
      <w:r w:rsidR="00FB2FA8">
        <w:t>Myfyrwyr</w:t>
      </w:r>
      <w:proofErr w:type="spellEnd"/>
      <w:r w:rsidR="00FB2FA8">
        <w:t xml:space="preserve"> </w:t>
      </w:r>
      <w:proofErr w:type="spellStart"/>
      <w:r w:rsidR="00FB2FA8">
        <w:t>Presennol</w:t>
      </w:r>
      <w:bookmarkStart w:id="57" w:name="student_data"/>
      <w:bookmarkEnd w:id="55"/>
      <w:bookmarkEnd w:id="56"/>
      <w:bookmarkEnd w:id="57"/>
      <w:proofErr w:type="spellEnd"/>
    </w:p>
    <w:p w14:paraId="6A198907" w14:textId="77777777" w:rsidR="00825466" w:rsidRPr="00470C76" w:rsidRDefault="00825466" w:rsidP="00825466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44F50BF4" w14:textId="6568DFFE" w:rsidR="00745B7D" w:rsidRDefault="00443A5C" w:rsidP="00AF0D24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9A433A">
        <w:rPr>
          <w:rFonts w:eastAsia="Calibri"/>
          <w:sz w:val="23"/>
          <w:szCs w:val="23"/>
          <w:lang w:val="cy-GB"/>
        </w:rPr>
        <w:t>Cofrestrwyd 8,3</w:t>
      </w:r>
      <w:r>
        <w:rPr>
          <w:rFonts w:eastAsia="Calibri"/>
          <w:sz w:val="23"/>
          <w:szCs w:val="23"/>
          <w:lang w:val="cy-GB"/>
        </w:rPr>
        <w:t>18</w:t>
      </w:r>
      <w:r w:rsidRPr="009A433A">
        <w:rPr>
          <w:rFonts w:eastAsia="Calibri"/>
          <w:sz w:val="23"/>
          <w:szCs w:val="23"/>
          <w:lang w:val="cy-GB"/>
        </w:rPr>
        <w:t xml:space="preserve"> o fyfyrwyr yn y Brifysgol yn 2023</w:t>
      </w:r>
      <w:r>
        <w:rPr>
          <w:rFonts w:eastAsia="Calibri"/>
          <w:sz w:val="23"/>
          <w:szCs w:val="23"/>
          <w:lang w:val="cy-GB"/>
        </w:rPr>
        <w:t>-24</w:t>
      </w:r>
      <w:r w:rsidRPr="009A433A">
        <w:rPr>
          <w:rFonts w:eastAsia="Calibri"/>
          <w:sz w:val="23"/>
          <w:szCs w:val="23"/>
          <w:lang w:val="cy-GB"/>
        </w:rPr>
        <w:t xml:space="preserve"> (</w:t>
      </w:r>
      <w:r>
        <w:rPr>
          <w:rFonts w:eastAsia="Calibri"/>
          <w:sz w:val="23"/>
          <w:szCs w:val="23"/>
          <w:lang w:val="cy-GB"/>
        </w:rPr>
        <w:t xml:space="preserve">8,413 yn 2022-23; </w:t>
      </w:r>
      <w:r w:rsidRPr="009A433A">
        <w:rPr>
          <w:rFonts w:eastAsia="Calibri"/>
          <w:sz w:val="23"/>
          <w:szCs w:val="23"/>
          <w:lang w:val="cy-GB"/>
        </w:rPr>
        <w:t>7,844 yn 2021-22</w:t>
      </w:r>
      <w:r>
        <w:rPr>
          <w:rFonts w:eastAsia="Calibri"/>
          <w:sz w:val="23"/>
          <w:szCs w:val="23"/>
          <w:lang w:val="cy-GB"/>
        </w:rPr>
        <w:t>)</w:t>
      </w:r>
    </w:p>
    <w:p w14:paraId="7A292D7A" w14:textId="77777777" w:rsidR="00443A5C" w:rsidRDefault="00443A5C" w:rsidP="00AF0D24">
      <w:pPr>
        <w:pStyle w:val="Default"/>
        <w:rPr>
          <w:rFonts w:asciiTheme="minorHAnsi" w:hAnsiTheme="minorHAnsi" w:cstheme="minorHAnsi"/>
          <w:i/>
          <w:iCs/>
          <w:sz w:val="23"/>
          <w:szCs w:val="23"/>
        </w:rPr>
      </w:pPr>
    </w:p>
    <w:p w14:paraId="42ACC621" w14:textId="4A7474BB" w:rsidR="00C57C2F" w:rsidRPr="00D254BC" w:rsidRDefault="00443A5C" w:rsidP="00AF0D24">
      <w:pPr>
        <w:pStyle w:val="Default"/>
        <w:rPr>
          <w:rFonts w:asciiTheme="minorHAnsi" w:hAnsiTheme="minorHAnsi" w:cstheme="minorHAnsi"/>
          <w:i/>
          <w:iCs/>
          <w:sz w:val="23"/>
          <w:szCs w:val="23"/>
        </w:rPr>
      </w:pPr>
      <w:proofErr w:type="spellStart"/>
      <w:r>
        <w:rPr>
          <w:rFonts w:asciiTheme="minorHAnsi" w:hAnsiTheme="minorHAnsi" w:cstheme="minorHAnsi"/>
          <w:i/>
          <w:iCs/>
          <w:sz w:val="23"/>
          <w:szCs w:val="23"/>
        </w:rPr>
        <w:t>Allwedd</w:t>
      </w:r>
      <w:proofErr w:type="spellEnd"/>
      <w:r w:rsidR="00D254BC" w:rsidRPr="00D254BC">
        <w:rPr>
          <w:rFonts w:asciiTheme="minorHAnsi" w:hAnsiTheme="minorHAnsi" w:cstheme="minorHAnsi"/>
          <w:i/>
          <w:iCs/>
          <w:sz w:val="23"/>
          <w:szCs w:val="23"/>
        </w:rPr>
        <w:t>: (</w:t>
      </w:r>
      <w:r>
        <w:rPr>
          <w:rFonts w:asciiTheme="minorHAnsi" w:hAnsiTheme="minorHAnsi" w:cstheme="minorHAnsi"/>
          <w:i/>
          <w:iCs/>
          <w:sz w:val="23"/>
          <w:szCs w:val="23"/>
        </w:rPr>
        <w:t>Lla</w:t>
      </w:r>
      <w:r w:rsidR="00D254BC" w:rsidRPr="00D254BC">
        <w:rPr>
          <w:rFonts w:asciiTheme="minorHAnsi" w:hAnsiTheme="minorHAnsi" w:cstheme="minorHAnsi"/>
          <w:i/>
          <w:iCs/>
          <w:sz w:val="23"/>
          <w:szCs w:val="23"/>
        </w:rPr>
        <w:t xml:space="preserve">) </w:t>
      </w:r>
      <w:r>
        <w:rPr>
          <w:rFonts w:asciiTheme="minorHAnsi" w:hAnsiTheme="minorHAnsi" w:cstheme="minorHAnsi"/>
          <w:i/>
          <w:iCs/>
          <w:sz w:val="23"/>
          <w:szCs w:val="23"/>
        </w:rPr>
        <w:t>–</w:t>
      </w:r>
      <w:r w:rsidR="00D254BC" w:rsidRPr="00D254BC">
        <w:rPr>
          <w:rFonts w:asciiTheme="minorHAnsi" w:hAnsiTheme="minorHAnsi" w:cstheme="minorHAnsi"/>
          <w:i/>
          <w:iCs/>
          <w:sz w:val="23"/>
          <w:szCs w:val="23"/>
        </w:rPr>
        <w:t xml:space="preserve"> </w:t>
      </w:r>
      <w:r>
        <w:rPr>
          <w:rFonts w:asciiTheme="minorHAnsi" w:hAnsiTheme="minorHAnsi" w:cstheme="minorHAnsi"/>
          <w:i/>
          <w:iCs/>
          <w:sz w:val="23"/>
          <w:szCs w:val="23"/>
        </w:rPr>
        <w:t>Amser-</w:t>
      </w:r>
      <w:proofErr w:type="spellStart"/>
      <w:r>
        <w:rPr>
          <w:rFonts w:asciiTheme="minorHAnsi" w:hAnsiTheme="minorHAnsi" w:cstheme="minorHAnsi"/>
          <w:i/>
          <w:iCs/>
          <w:sz w:val="23"/>
          <w:szCs w:val="23"/>
        </w:rPr>
        <w:t>Llawn</w:t>
      </w:r>
      <w:proofErr w:type="spellEnd"/>
      <w:r w:rsidR="00D254BC" w:rsidRPr="00D254BC">
        <w:rPr>
          <w:rFonts w:asciiTheme="minorHAnsi" w:hAnsiTheme="minorHAnsi" w:cstheme="minorHAnsi"/>
          <w:i/>
          <w:iCs/>
          <w:sz w:val="23"/>
          <w:szCs w:val="23"/>
        </w:rPr>
        <w:t>; (</w:t>
      </w:r>
      <w:r>
        <w:rPr>
          <w:rFonts w:asciiTheme="minorHAnsi" w:hAnsiTheme="minorHAnsi" w:cstheme="minorHAnsi"/>
          <w:i/>
          <w:iCs/>
          <w:sz w:val="23"/>
          <w:szCs w:val="23"/>
        </w:rPr>
        <w:t>Rha</w:t>
      </w:r>
      <w:r w:rsidR="00D254BC" w:rsidRPr="00D254BC">
        <w:rPr>
          <w:rFonts w:asciiTheme="minorHAnsi" w:hAnsiTheme="minorHAnsi" w:cstheme="minorHAnsi"/>
          <w:i/>
          <w:iCs/>
          <w:sz w:val="23"/>
          <w:szCs w:val="23"/>
        </w:rPr>
        <w:t xml:space="preserve">) </w:t>
      </w:r>
      <w:r>
        <w:rPr>
          <w:rFonts w:asciiTheme="minorHAnsi" w:hAnsiTheme="minorHAnsi" w:cstheme="minorHAnsi"/>
          <w:i/>
          <w:iCs/>
          <w:sz w:val="23"/>
          <w:szCs w:val="23"/>
        </w:rPr>
        <w:t>–</w:t>
      </w:r>
      <w:r w:rsidR="00D254BC" w:rsidRPr="00D254BC">
        <w:rPr>
          <w:rFonts w:asciiTheme="minorHAnsi" w:hAnsiTheme="minorHAnsi" w:cstheme="minorHAnsi"/>
          <w:i/>
          <w:iCs/>
          <w:sz w:val="23"/>
          <w:szCs w:val="23"/>
        </w:rPr>
        <w:t xml:space="preserve"> </w:t>
      </w:r>
      <w:r>
        <w:rPr>
          <w:rFonts w:asciiTheme="minorHAnsi" w:hAnsiTheme="minorHAnsi" w:cstheme="minorHAnsi"/>
          <w:i/>
          <w:iCs/>
          <w:sz w:val="23"/>
          <w:szCs w:val="23"/>
        </w:rPr>
        <w:t>Rhan-Amser</w:t>
      </w:r>
      <w:r w:rsidR="00D254BC" w:rsidRPr="00D254BC">
        <w:rPr>
          <w:rFonts w:asciiTheme="minorHAnsi" w:hAnsiTheme="minorHAnsi" w:cstheme="minorHAnsi"/>
          <w:i/>
          <w:iCs/>
          <w:sz w:val="23"/>
          <w:szCs w:val="23"/>
        </w:rPr>
        <w:t>; (</w:t>
      </w:r>
      <w:r>
        <w:rPr>
          <w:rFonts w:asciiTheme="minorHAnsi" w:hAnsiTheme="minorHAnsi" w:cstheme="minorHAnsi"/>
          <w:i/>
          <w:iCs/>
          <w:sz w:val="23"/>
          <w:szCs w:val="23"/>
        </w:rPr>
        <w:t>IS)</w:t>
      </w:r>
      <w:r w:rsidR="00D254BC" w:rsidRPr="00D254BC">
        <w:rPr>
          <w:rFonts w:asciiTheme="minorHAnsi" w:hAnsiTheme="minorHAnsi" w:cstheme="minorHAnsi"/>
          <w:i/>
          <w:iCs/>
          <w:sz w:val="23"/>
          <w:szCs w:val="23"/>
        </w:rPr>
        <w:t xml:space="preserve"> – </w:t>
      </w:r>
      <w:proofErr w:type="spellStart"/>
      <w:r>
        <w:rPr>
          <w:rFonts w:asciiTheme="minorHAnsi" w:hAnsiTheme="minorHAnsi" w:cstheme="minorHAnsi"/>
          <w:i/>
          <w:iCs/>
          <w:sz w:val="23"/>
          <w:szCs w:val="23"/>
        </w:rPr>
        <w:t>Israddedig</w:t>
      </w:r>
      <w:proofErr w:type="spellEnd"/>
      <w:r w:rsidR="00D254BC" w:rsidRPr="00D254BC">
        <w:rPr>
          <w:rFonts w:asciiTheme="minorHAnsi" w:hAnsiTheme="minorHAnsi" w:cstheme="minorHAnsi"/>
          <w:i/>
          <w:iCs/>
          <w:sz w:val="23"/>
          <w:szCs w:val="23"/>
        </w:rPr>
        <w:t>; (</w:t>
      </w:r>
      <w:proofErr w:type="spellStart"/>
      <w:r>
        <w:rPr>
          <w:rFonts w:asciiTheme="minorHAnsi" w:hAnsiTheme="minorHAnsi" w:cstheme="minorHAnsi"/>
          <w:i/>
          <w:iCs/>
          <w:sz w:val="23"/>
          <w:szCs w:val="23"/>
        </w:rPr>
        <w:t>UDg</w:t>
      </w:r>
      <w:proofErr w:type="spellEnd"/>
      <w:r w:rsidR="00D254BC" w:rsidRPr="00D254BC">
        <w:rPr>
          <w:rFonts w:asciiTheme="minorHAnsi" w:hAnsiTheme="minorHAnsi" w:cstheme="minorHAnsi"/>
          <w:i/>
          <w:iCs/>
          <w:sz w:val="23"/>
          <w:szCs w:val="23"/>
        </w:rPr>
        <w:t xml:space="preserve">) </w:t>
      </w:r>
      <w:r>
        <w:rPr>
          <w:rFonts w:asciiTheme="minorHAnsi" w:hAnsiTheme="minorHAnsi" w:cstheme="minorHAnsi"/>
          <w:i/>
          <w:iCs/>
          <w:sz w:val="23"/>
          <w:szCs w:val="23"/>
        </w:rPr>
        <w:t>–</w:t>
      </w:r>
      <w:r w:rsidR="00D254BC" w:rsidRPr="00D254BC">
        <w:rPr>
          <w:rFonts w:asciiTheme="minorHAnsi" w:hAnsiTheme="minorHAnsi" w:cstheme="minorHAnsi"/>
          <w:i/>
          <w:iCs/>
          <w:sz w:val="23"/>
          <w:szCs w:val="23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3"/>
          <w:szCs w:val="23"/>
        </w:rPr>
        <w:t>Myfyrwyr</w:t>
      </w:r>
      <w:proofErr w:type="spellEnd"/>
      <w:r>
        <w:rPr>
          <w:rFonts w:asciiTheme="minorHAnsi" w:hAnsiTheme="minorHAnsi" w:cstheme="minorHAnsi"/>
          <w:i/>
          <w:iCs/>
          <w:sz w:val="23"/>
          <w:szCs w:val="23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3"/>
          <w:szCs w:val="23"/>
        </w:rPr>
        <w:t>Uwchraddedigion</w:t>
      </w:r>
      <w:proofErr w:type="spellEnd"/>
      <w:r>
        <w:rPr>
          <w:rFonts w:asciiTheme="minorHAnsi" w:hAnsiTheme="minorHAnsi" w:cstheme="minorHAnsi"/>
          <w:i/>
          <w:iCs/>
          <w:sz w:val="23"/>
          <w:szCs w:val="23"/>
        </w:rPr>
        <w:t xml:space="preserve"> a </w:t>
      </w:r>
      <w:proofErr w:type="spellStart"/>
      <w:r>
        <w:rPr>
          <w:rFonts w:asciiTheme="minorHAnsi" w:hAnsiTheme="minorHAnsi" w:cstheme="minorHAnsi"/>
          <w:i/>
          <w:iCs/>
          <w:sz w:val="23"/>
          <w:szCs w:val="23"/>
        </w:rPr>
        <w:t>Ddysgir</w:t>
      </w:r>
      <w:proofErr w:type="spellEnd"/>
      <w:r w:rsidR="00D254BC" w:rsidRPr="00D254BC">
        <w:rPr>
          <w:rFonts w:asciiTheme="minorHAnsi" w:hAnsiTheme="minorHAnsi" w:cstheme="minorHAnsi"/>
          <w:i/>
          <w:iCs/>
          <w:sz w:val="23"/>
          <w:szCs w:val="23"/>
        </w:rPr>
        <w:t>; (</w:t>
      </w:r>
      <w:proofErr w:type="spellStart"/>
      <w:r>
        <w:rPr>
          <w:rFonts w:asciiTheme="minorHAnsi" w:hAnsiTheme="minorHAnsi" w:cstheme="minorHAnsi"/>
          <w:i/>
          <w:iCs/>
          <w:sz w:val="23"/>
          <w:szCs w:val="23"/>
        </w:rPr>
        <w:t>UYm</w:t>
      </w:r>
      <w:proofErr w:type="spellEnd"/>
      <w:r w:rsidR="00D254BC" w:rsidRPr="00D254BC">
        <w:rPr>
          <w:rFonts w:asciiTheme="minorHAnsi" w:hAnsiTheme="minorHAnsi" w:cstheme="minorHAnsi"/>
          <w:i/>
          <w:iCs/>
          <w:sz w:val="23"/>
          <w:szCs w:val="23"/>
        </w:rPr>
        <w:t xml:space="preserve">) </w:t>
      </w:r>
      <w:r>
        <w:rPr>
          <w:rFonts w:asciiTheme="minorHAnsi" w:hAnsiTheme="minorHAnsi" w:cstheme="minorHAnsi"/>
          <w:i/>
          <w:iCs/>
          <w:sz w:val="23"/>
          <w:szCs w:val="23"/>
        </w:rPr>
        <w:t>–</w:t>
      </w:r>
      <w:r w:rsidR="00D254BC" w:rsidRPr="00D254BC">
        <w:rPr>
          <w:rFonts w:asciiTheme="minorHAnsi" w:hAnsiTheme="minorHAnsi" w:cstheme="minorHAnsi"/>
          <w:i/>
          <w:iCs/>
          <w:sz w:val="23"/>
          <w:szCs w:val="23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3"/>
          <w:szCs w:val="23"/>
        </w:rPr>
        <w:t>Myfyrwyr</w:t>
      </w:r>
      <w:proofErr w:type="spellEnd"/>
      <w:r>
        <w:rPr>
          <w:rFonts w:asciiTheme="minorHAnsi" w:hAnsiTheme="minorHAnsi" w:cstheme="minorHAnsi"/>
          <w:i/>
          <w:iCs/>
          <w:sz w:val="23"/>
          <w:szCs w:val="23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3"/>
          <w:szCs w:val="23"/>
        </w:rPr>
        <w:t>Ymchwil</w:t>
      </w:r>
      <w:proofErr w:type="spellEnd"/>
      <w:r>
        <w:rPr>
          <w:rFonts w:asciiTheme="minorHAnsi" w:hAnsiTheme="minorHAnsi" w:cstheme="minorHAnsi"/>
          <w:i/>
          <w:iCs/>
          <w:sz w:val="23"/>
          <w:szCs w:val="23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3"/>
          <w:szCs w:val="23"/>
        </w:rPr>
        <w:t>Uwchraddedig</w:t>
      </w:r>
      <w:proofErr w:type="spellEnd"/>
    </w:p>
    <w:p w14:paraId="2D66B297" w14:textId="77777777" w:rsidR="00D254BC" w:rsidRPr="00470C76" w:rsidRDefault="00D254BC" w:rsidP="00AF0D24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42821D9B" w14:textId="5A246A28" w:rsidR="00C57C2F" w:rsidRPr="00470C76" w:rsidRDefault="00C57C2F" w:rsidP="00AC60AD">
      <w:pPr>
        <w:pStyle w:val="Heading3"/>
      </w:pPr>
      <w:bookmarkStart w:id="58" w:name="_Toc189132455"/>
      <w:bookmarkStart w:id="59" w:name="_Toc194410373"/>
      <w:r w:rsidRPr="00470C76">
        <w:t xml:space="preserve">a. </w:t>
      </w:r>
      <w:proofErr w:type="spellStart"/>
      <w:r w:rsidR="005D1FC7">
        <w:t>Rhyw</w:t>
      </w:r>
      <w:bookmarkEnd w:id="58"/>
      <w:bookmarkEnd w:id="59"/>
      <w:proofErr w:type="spellEnd"/>
    </w:p>
    <w:p w14:paraId="59162B25" w14:textId="77777777" w:rsidR="00C57C2F" w:rsidRPr="00470C76" w:rsidRDefault="00C57C2F" w:rsidP="00AF0D24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3E438514" w14:textId="07A8F14C" w:rsidR="00C550E9" w:rsidRPr="00C550E9" w:rsidRDefault="00C550E9" w:rsidP="00C550E9">
      <w:pPr>
        <w:pStyle w:val="Default"/>
        <w:rPr>
          <w:rFonts w:asciiTheme="minorHAnsi" w:hAnsiTheme="minorHAnsi" w:cstheme="minorHAnsi"/>
          <w:sz w:val="23"/>
          <w:szCs w:val="23"/>
        </w:rPr>
      </w:pPr>
      <w:proofErr w:type="spellStart"/>
      <w:r>
        <w:rPr>
          <w:rFonts w:asciiTheme="minorHAnsi" w:hAnsiTheme="minorHAnsi" w:cstheme="minorHAnsi"/>
          <w:sz w:val="23"/>
          <w:szCs w:val="23"/>
        </w:rPr>
        <w:t>O’r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>
        <w:rPr>
          <w:rFonts w:asciiTheme="minorHAnsi" w:hAnsiTheme="minorHAnsi" w:cstheme="minorHAnsi"/>
          <w:sz w:val="23"/>
          <w:szCs w:val="23"/>
        </w:rPr>
        <w:t>nifer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o </w:t>
      </w:r>
      <w:proofErr w:type="spellStart"/>
      <w:r>
        <w:rPr>
          <w:rFonts w:asciiTheme="minorHAnsi" w:hAnsiTheme="minorHAnsi" w:cstheme="minorHAnsi"/>
          <w:sz w:val="23"/>
          <w:szCs w:val="23"/>
        </w:rPr>
        <w:t>fyfyrwyr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a </w:t>
      </w:r>
      <w:proofErr w:type="spellStart"/>
      <w:r>
        <w:rPr>
          <w:rFonts w:asciiTheme="minorHAnsi" w:hAnsiTheme="minorHAnsi" w:cstheme="minorHAnsi"/>
          <w:sz w:val="23"/>
          <w:szCs w:val="23"/>
        </w:rPr>
        <w:t>gofrestrwyd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>
        <w:rPr>
          <w:rFonts w:asciiTheme="minorHAnsi" w:hAnsiTheme="minorHAnsi" w:cstheme="minorHAnsi"/>
          <w:sz w:val="23"/>
          <w:szCs w:val="23"/>
        </w:rPr>
        <w:t>ym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>
        <w:rPr>
          <w:rFonts w:asciiTheme="minorHAnsi" w:hAnsiTheme="minorHAnsi" w:cstheme="minorHAnsi"/>
          <w:sz w:val="23"/>
          <w:szCs w:val="23"/>
        </w:rPr>
        <w:t>Mhrifysgol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Aberystwyth, </w:t>
      </w:r>
      <w:proofErr w:type="spellStart"/>
      <w:r>
        <w:rPr>
          <w:rFonts w:asciiTheme="minorHAnsi" w:hAnsiTheme="minorHAnsi" w:cstheme="minorHAnsi"/>
          <w:sz w:val="23"/>
          <w:szCs w:val="23"/>
        </w:rPr>
        <w:t>m</w:t>
      </w:r>
      <w:r w:rsidRPr="00C550E9">
        <w:rPr>
          <w:rFonts w:asciiTheme="minorHAnsi" w:hAnsiTheme="minorHAnsi" w:cstheme="minorHAnsi"/>
          <w:sz w:val="23"/>
          <w:szCs w:val="23"/>
        </w:rPr>
        <w:t>enywod</w:t>
      </w:r>
      <w:proofErr w:type="spellEnd"/>
      <w:r w:rsidRPr="00C550E9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C550E9">
        <w:rPr>
          <w:rFonts w:asciiTheme="minorHAnsi" w:hAnsiTheme="minorHAnsi" w:cstheme="minorHAnsi"/>
          <w:sz w:val="23"/>
          <w:szCs w:val="23"/>
        </w:rPr>
        <w:t>oedd</w:t>
      </w:r>
      <w:proofErr w:type="spellEnd"/>
      <w:r w:rsidRPr="00C550E9">
        <w:rPr>
          <w:rFonts w:asciiTheme="minorHAnsi" w:hAnsiTheme="minorHAnsi" w:cstheme="minorHAnsi"/>
          <w:sz w:val="23"/>
          <w:szCs w:val="23"/>
        </w:rPr>
        <w:t xml:space="preserve"> 57.3%</w:t>
      </w:r>
      <w:r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>
        <w:rPr>
          <w:rFonts w:asciiTheme="minorHAnsi" w:hAnsiTheme="minorHAnsi" w:cstheme="minorHAnsi"/>
          <w:sz w:val="23"/>
          <w:szCs w:val="23"/>
        </w:rPr>
        <w:t>dynion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>
        <w:rPr>
          <w:rFonts w:asciiTheme="minorHAnsi" w:hAnsiTheme="minorHAnsi" w:cstheme="minorHAnsi"/>
          <w:sz w:val="23"/>
          <w:szCs w:val="23"/>
        </w:rPr>
        <w:t>oedd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42.9% a 2.7% </w:t>
      </w:r>
      <w:proofErr w:type="spellStart"/>
      <w:r>
        <w:rPr>
          <w:rFonts w:asciiTheme="minorHAnsi" w:hAnsiTheme="minorHAnsi" w:cstheme="minorHAnsi"/>
          <w:sz w:val="23"/>
          <w:szCs w:val="23"/>
        </w:rPr>
        <w:t>yn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>
        <w:rPr>
          <w:rFonts w:asciiTheme="minorHAnsi" w:hAnsiTheme="minorHAnsi" w:cstheme="minorHAnsi"/>
          <w:sz w:val="23"/>
          <w:szCs w:val="23"/>
        </w:rPr>
        <w:t>uniaethu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>
        <w:rPr>
          <w:rFonts w:asciiTheme="minorHAnsi" w:hAnsiTheme="minorHAnsi" w:cstheme="minorHAnsi"/>
          <w:sz w:val="23"/>
          <w:szCs w:val="23"/>
        </w:rPr>
        <w:t>fel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>
        <w:rPr>
          <w:rFonts w:asciiTheme="minorHAnsi" w:hAnsiTheme="minorHAnsi" w:cstheme="minorHAnsi"/>
          <w:sz w:val="23"/>
          <w:szCs w:val="23"/>
        </w:rPr>
        <w:t>Arall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. Fel </w:t>
      </w:r>
      <w:proofErr w:type="spellStart"/>
      <w:r w:rsidRPr="00C550E9">
        <w:rPr>
          <w:rFonts w:asciiTheme="minorHAnsi" w:hAnsiTheme="minorHAnsi" w:cstheme="minorHAnsi"/>
          <w:sz w:val="23"/>
          <w:szCs w:val="23"/>
        </w:rPr>
        <w:t>cymhariaeth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>
        <w:rPr>
          <w:rFonts w:asciiTheme="minorHAnsi" w:hAnsiTheme="minorHAnsi" w:cstheme="minorHAnsi"/>
          <w:sz w:val="23"/>
          <w:szCs w:val="23"/>
        </w:rPr>
        <w:t>o</w:t>
      </w:r>
      <w:r w:rsidRPr="00C550E9">
        <w:rPr>
          <w:rFonts w:asciiTheme="minorHAnsi" w:hAnsiTheme="minorHAnsi" w:cstheme="minorHAnsi"/>
          <w:sz w:val="23"/>
          <w:szCs w:val="23"/>
        </w:rPr>
        <w:t>'r</w:t>
      </w:r>
      <w:proofErr w:type="spellEnd"/>
      <w:r w:rsidRPr="00C550E9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C550E9">
        <w:rPr>
          <w:rFonts w:asciiTheme="minorHAnsi" w:hAnsiTheme="minorHAnsi" w:cstheme="minorHAnsi"/>
          <w:sz w:val="23"/>
          <w:szCs w:val="23"/>
        </w:rPr>
        <w:t>holl</w:t>
      </w:r>
      <w:proofErr w:type="spellEnd"/>
      <w:r w:rsidRPr="00C550E9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C550E9">
        <w:rPr>
          <w:rFonts w:asciiTheme="minorHAnsi" w:hAnsiTheme="minorHAnsi" w:cstheme="minorHAnsi"/>
          <w:sz w:val="23"/>
          <w:szCs w:val="23"/>
        </w:rPr>
        <w:t>fyfyrwyr</w:t>
      </w:r>
      <w:proofErr w:type="spellEnd"/>
      <w:r w:rsidRPr="00C550E9">
        <w:rPr>
          <w:rFonts w:asciiTheme="minorHAnsi" w:hAnsiTheme="minorHAnsi" w:cstheme="minorHAnsi"/>
          <w:sz w:val="23"/>
          <w:szCs w:val="23"/>
        </w:rPr>
        <w:t xml:space="preserve"> </w:t>
      </w:r>
      <w:proofErr w:type="gramStart"/>
      <w:r w:rsidRPr="00C550E9">
        <w:rPr>
          <w:rFonts w:asciiTheme="minorHAnsi" w:hAnsiTheme="minorHAnsi" w:cstheme="minorHAnsi"/>
          <w:sz w:val="23"/>
          <w:szCs w:val="23"/>
        </w:rPr>
        <w:t>a</w:t>
      </w:r>
      <w:proofErr w:type="gramEnd"/>
      <w:r w:rsidRPr="00C550E9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C550E9">
        <w:rPr>
          <w:rFonts w:asciiTheme="minorHAnsi" w:hAnsiTheme="minorHAnsi" w:cstheme="minorHAnsi"/>
          <w:sz w:val="23"/>
          <w:szCs w:val="23"/>
        </w:rPr>
        <w:t>oedd</w:t>
      </w:r>
      <w:proofErr w:type="spellEnd"/>
      <w:r w:rsidRPr="00C550E9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C550E9">
        <w:rPr>
          <w:rFonts w:asciiTheme="minorHAnsi" w:hAnsiTheme="minorHAnsi" w:cstheme="minorHAnsi"/>
          <w:sz w:val="23"/>
          <w:szCs w:val="23"/>
        </w:rPr>
        <w:t>yn</w:t>
      </w:r>
      <w:proofErr w:type="spellEnd"/>
      <w:r w:rsidRPr="00C550E9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C550E9">
        <w:rPr>
          <w:rFonts w:asciiTheme="minorHAnsi" w:hAnsiTheme="minorHAnsi" w:cstheme="minorHAnsi"/>
          <w:sz w:val="23"/>
          <w:szCs w:val="23"/>
        </w:rPr>
        <w:t>astudio</w:t>
      </w:r>
      <w:proofErr w:type="spellEnd"/>
      <w:r w:rsidRPr="00C550E9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C550E9">
        <w:rPr>
          <w:rFonts w:asciiTheme="minorHAnsi" w:hAnsiTheme="minorHAnsi" w:cstheme="minorHAnsi"/>
          <w:sz w:val="23"/>
          <w:szCs w:val="23"/>
        </w:rPr>
        <w:t>mewn</w:t>
      </w:r>
      <w:proofErr w:type="spellEnd"/>
      <w:r w:rsidRPr="00C550E9">
        <w:rPr>
          <w:rFonts w:asciiTheme="minorHAnsi" w:hAnsiTheme="minorHAnsi" w:cstheme="minorHAnsi"/>
          <w:sz w:val="23"/>
          <w:szCs w:val="23"/>
        </w:rPr>
        <w:t xml:space="preserve"> Addysg </w:t>
      </w:r>
      <w:proofErr w:type="spellStart"/>
      <w:r w:rsidRPr="00C550E9">
        <w:rPr>
          <w:rFonts w:asciiTheme="minorHAnsi" w:hAnsiTheme="minorHAnsi" w:cstheme="minorHAnsi"/>
          <w:sz w:val="23"/>
          <w:szCs w:val="23"/>
        </w:rPr>
        <w:t>Uwch</w:t>
      </w:r>
      <w:proofErr w:type="spellEnd"/>
      <w:r w:rsidRPr="00C550E9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C550E9">
        <w:rPr>
          <w:rFonts w:asciiTheme="minorHAnsi" w:hAnsiTheme="minorHAnsi" w:cstheme="minorHAnsi"/>
          <w:sz w:val="23"/>
          <w:szCs w:val="23"/>
        </w:rPr>
        <w:t>yng</w:t>
      </w:r>
      <w:proofErr w:type="spellEnd"/>
      <w:r w:rsidRPr="00C550E9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C550E9">
        <w:rPr>
          <w:rFonts w:asciiTheme="minorHAnsi" w:hAnsiTheme="minorHAnsi" w:cstheme="minorHAnsi"/>
          <w:sz w:val="23"/>
          <w:szCs w:val="23"/>
        </w:rPr>
        <w:t>ngwledydd</w:t>
      </w:r>
      <w:proofErr w:type="spellEnd"/>
      <w:r w:rsidRPr="00C550E9">
        <w:rPr>
          <w:rFonts w:asciiTheme="minorHAnsi" w:hAnsiTheme="minorHAnsi" w:cstheme="minorHAnsi"/>
          <w:sz w:val="23"/>
          <w:szCs w:val="23"/>
        </w:rPr>
        <w:t xml:space="preserve"> Prydain, </w:t>
      </w:r>
      <w:proofErr w:type="spellStart"/>
      <w:r>
        <w:rPr>
          <w:rFonts w:asciiTheme="minorHAnsi" w:hAnsiTheme="minorHAnsi" w:cstheme="minorHAnsi"/>
          <w:sz w:val="23"/>
          <w:szCs w:val="23"/>
        </w:rPr>
        <w:t>roedd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>
        <w:rPr>
          <w:rFonts w:asciiTheme="minorHAnsi" w:hAnsiTheme="minorHAnsi" w:cstheme="minorHAnsi"/>
          <w:sz w:val="23"/>
          <w:szCs w:val="23"/>
        </w:rPr>
        <w:t>menywod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>
        <w:rPr>
          <w:rFonts w:asciiTheme="minorHAnsi" w:hAnsiTheme="minorHAnsi" w:cstheme="minorHAnsi"/>
          <w:sz w:val="23"/>
          <w:szCs w:val="23"/>
        </w:rPr>
        <w:t>yn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57.3%, a </w:t>
      </w:r>
      <w:r w:rsidRPr="00C550E9">
        <w:rPr>
          <w:rFonts w:asciiTheme="minorHAnsi" w:hAnsiTheme="minorHAnsi" w:cstheme="minorHAnsi"/>
          <w:sz w:val="23"/>
          <w:szCs w:val="23"/>
        </w:rPr>
        <w:t xml:space="preserve">56.5% </w:t>
      </w:r>
      <w:proofErr w:type="spellStart"/>
      <w:r w:rsidRPr="00C550E9">
        <w:rPr>
          <w:rFonts w:asciiTheme="minorHAnsi" w:hAnsiTheme="minorHAnsi" w:cstheme="minorHAnsi"/>
          <w:sz w:val="23"/>
          <w:szCs w:val="23"/>
        </w:rPr>
        <w:t>yng</w:t>
      </w:r>
      <w:proofErr w:type="spellEnd"/>
      <w:r w:rsidRPr="00C550E9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C550E9">
        <w:rPr>
          <w:rFonts w:asciiTheme="minorHAnsi" w:hAnsiTheme="minorHAnsi" w:cstheme="minorHAnsi"/>
          <w:sz w:val="23"/>
          <w:szCs w:val="23"/>
        </w:rPr>
        <w:t>Nghymru</w:t>
      </w:r>
      <w:proofErr w:type="spellEnd"/>
      <w:r w:rsidRPr="00C550E9">
        <w:rPr>
          <w:rFonts w:asciiTheme="minorHAnsi" w:hAnsiTheme="minorHAnsi" w:cstheme="minorHAnsi"/>
          <w:sz w:val="23"/>
          <w:szCs w:val="23"/>
        </w:rPr>
        <w:t>.</w:t>
      </w:r>
    </w:p>
    <w:p w14:paraId="7CF0D5B5" w14:textId="77777777" w:rsidR="00C550E9" w:rsidRDefault="00C550E9" w:rsidP="00F15CE8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143CC5DD" w14:textId="77777777" w:rsidR="00C550E9" w:rsidRPr="00C550E9" w:rsidRDefault="00C550E9" w:rsidP="00C550E9">
      <w:pPr>
        <w:pStyle w:val="Default"/>
        <w:rPr>
          <w:rFonts w:asciiTheme="minorHAnsi" w:hAnsiTheme="minorHAnsi" w:cstheme="minorHAnsi"/>
          <w:sz w:val="23"/>
          <w:szCs w:val="23"/>
        </w:rPr>
      </w:pPr>
      <w:proofErr w:type="spellStart"/>
      <w:r>
        <w:rPr>
          <w:rFonts w:asciiTheme="minorHAnsi" w:hAnsiTheme="minorHAnsi" w:cstheme="minorHAnsi"/>
          <w:sz w:val="23"/>
          <w:szCs w:val="23"/>
        </w:rPr>
        <w:t>Menywod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>
        <w:rPr>
          <w:rFonts w:asciiTheme="minorHAnsi" w:hAnsiTheme="minorHAnsi" w:cstheme="minorHAnsi"/>
          <w:sz w:val="23"/>
          <w:szCs w:val="23"/>
        </w:rPr>
        <w:t>oedd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y </w:t>
      </w:r>
      <w:proofErr w:type="spellStart"/>
      <w:r>
        <w:rPr>
          <w:rFonts w:asciiTheme="minorHAnsi" w:hAnsiTheme="minorHAnsi" w:cstheme="minorHAnsi"/>
          <w:sz w:val="23"/>
          <w:szCs w:val="23"/>
        </w:rPr>
        <w:t>mwyafrif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>
        <w:rPr>
          <w:rFonts w:asciiTheme="minorHAnsi" w:hAnsiTheme="minorHAnsi" w:cstheme="minorHAnsi"/>
          <w:sz w:val="23"/>
          <w:szCs w:val="23"/>
        </w:rPr>
        <w:t>ym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>
        <w:rPr>
          <w:rFonts w:asciiTheme="minorHAnsi" w:hAnsiTheme="minorHAnsi" w:cstheme="minorHAnsi"/>
          <w:sz w:val="23"/>
          <w:szCs w:val="23"/>
        </w:rPr>
        <w:t>mhob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>
        <w:rPr>
          <w:rFonts w:asciiTheme="minorHAnsi" w:hAnsiTheme="minorHAnsi" w:cstheme="minorHAnsi"/>
          <w:sz w:val="23"/>
          <w:szCs w:val="23"/>
        </w:rPr>
        <w:t>ddull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o </w:t>
      </w:r>
      <w:proofErr w:type="spellStart"/>
      <w:r>
        <w:rPr>
          <w:rFonts w:asciiTheme="minorHAnsi" w:hAnsiTheme="minorHAnsi" w:cstheme="minorHAnsi"/>
          <w:sz w:val="23"/>
          <w:szCs w:val="23"/>
        </w:rPr>
        <w:t>ddysgu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>
        <w:rPr>
          <w:rFonts w:asciiTheme="minorHAnsi" w:hAnsiTheme="minorHAnsi" w:cstheme="minorHAnsi"/>
          <w:sz w:val="23"/>
          <w:szCs w:val="23"/>
        </w:rPr>
        <w:t>heblaw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am </w:t>
      </w:r>
      <w:proofErr w:type="spellStart"/>
      <w:r w:rsidRPr="00C550E9">
        <w:rPr>
          <w:rFonts w:asciiTheme="minorHAnsi" w:hAnsiTheme="minorHAnsi" w:cstheme="minorHAnsi"/>
          <w:sz w:val="23"/>
          <w:szCs w:val="23"/>
        </w:rPr>
        <w:t>Myfyrwyr</w:t>
      </w:r>
      <w:proofErr w:type="spellEnd"/>
      <w:r w:rsidRPr="00C550E9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C550E9">
        <w:rPr>
          <w:rFonts w:asciiTheme="minorHAnsi" w:hAnsiTheme="minorHAnsi" w:cstheme="minorHAnsi"/>
          <w:sz w:val="23"/>
          <w:szCs w:val="23"/>
        </w:rPr>
        <w:t>Ymchwil</w:t>
      </w:r>
      <w:proofErr w:type="spellEnd"/>
      <w:r w:rsidRPr="00C550E9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C550E9">
        <w:rPr>
          <w:rFonts w:asciiTheme="minorHAnsi" w:hAnsiTheme="minorHAnsi" w:cstheme="minorHAnsi"/>
          <w:sz w:val="23"/>
          <w:szCs w:val="23"/>
        </w:rPr>
        <w:t>Uwchraddedig</w:t>
      </w:r>
      <w:proofErr w:type="spellEnd"/>
      <w:r w:rsidRPr="00470C7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>
        <w:rPr>
          <w:rFonts w:asciiTheme="minorHAnsi" w:hAnsiTheme="minorHAnsi" w:cstheme="minorHAnsi"/>
          <w:sz w:val="23"/>
          <w:szCs w:val="23"/>
        </w:rPr>
        <w:t>amser-llawn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>
        <w:rPr>
          <w:rFonts w:asciiTheme="minorHAnsi" w:hAnsiTheme="minorHAnsi" w:cstheme="minorHAnsi"/>
          <w:sz w:val="23"/>
          <w:szCs w:val="23"/>
        </w:rPr>
        <w:t>ble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>
        <w:rPr>
          <w:rFonts w:asciiTheme="minorHAnsi" w:hAnsiTheme="minorHAnsi" w:cstheme="minorHAnsi"/>
          <w:sz w:val="23"/>
          <w:szCs w:val="23"/>
        </w:rPr>
        <w:t>yn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y cohort </w:t>
      </w:r>
      <w:proofErr w:type="spellStart"/>
      <w:r>
        <w:rPr>
          <w:rFonts w:asciiTheme="minorHAnsi" w:hAnsiTheme="minorHAnsi" w:cstheme="minorHAnsi"/>
          <w:sz w:val="23"/>
          <w:szCs w:val="23"/>
        </w:rPr>
        <w:t>myfyrwyr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>
        <w:rPr>
          <w:rFonts w:asciiTheme="minorHAnsi" w:hAnsiTheme="minorHAnsi" w:cstheme="minorHAnsi"/>
          <w:sz w:val="23"/>
          <w:szCs w:val="23"/>
        </w:rPr>
        <w:t>rhyngwladol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>
        <w:rPr>
          <w:rFonts w:asciiTheme="minorHAnsi" w:hAnsiTheme="minorHAnsi" w:cstheme="minorHAnsi"/>
          <w:sz w:val="23"/>
          <w:szCs w:val="23"/>
        </w:rPr>
        <w:t>dynion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>
        <w:rPr>
          <w:rFonts w:asciiTheme="minorHAnsi" w:hAnsiTheme="minorHAnsi" w:cstheme="minorHAnsi"/>
          <w:sz w:val="23"/>
          <w:szCs w:val="23"/>
        </w:rPr>
        <w:t>oedd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>
        <w:rPr>
          <w:rFonts w:asciiTheme="minorHAnsi" w:hAnsiTheme="minorHAnsi" w:cstheme="minorHAnsi"/>
          <w:sz w:val="23"/>
          <w:szCs w:val="23"/>
        </w:rPr>
        <w:t>yn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y </w:t>
      </w:r>
      <w:proofErr w:type="spellStart"/>
      <w:r>
        <w:rPr>
          <w:rFonts w:asciiTheme="minorHAnsi" w:hAnsiTheme="minorHAnsi" w:cstheme="minorHAnsi"/>
          <w:sz w:val="23"/>
          <w:szCs w:val="23"/>
        </w:rPr>
        <w:t>mwyfarif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. </w:t>
      </w:r>
      <w:r w:rsidRPr="00C550E9">
        <w:rPr>
          <w:rFonts w:asciiTheme="minorHAnsi" w:hAnsiTheme="minorHAnsi" w:cstheme="minorHAnsi"/>
          <w:sz w:val="23"/>
          <w:szCs w:val="23"/>
          <w:lang w:val="cy-GB"/>
        </w:rPr>
        <w:t>Mae hyn yn taro patrwm tebyg ar draws Sector AU y DU</w:t>
      </w:r>
    </w:p>
    <w:p w14:paraId="2B9B7B62" w14:textId="77777777" w:rsidR="00381837" w:rsidRDefault="00381837" w:rsidP="00825466">
      <w:pPr>
        <w:pStyle w:val="Default"/>
        <w:rPr>
          <w:sz w:val="23"/>
          <w:szCs w:val="23"/>
          <w:highlight w:val="yellow"/>
        </w:rPr>
      </w:pPr>
    </w:p>
    <w:tbl>
      <w:tblPr>
        <w:tblW w:w="10620" w:type="dxa"/>
        <w:tblLook w:val="04A0" w:firstRow="1" w:lastRow="0" w:firstColumn="1" w:lastColumn="0" w:noHBand="0" w:noVBand="1"/>
      </w:tblPr>
      <w:tblGrid>
        <w:gridCol w:w="1165"/>
        <w:gridCol w:w="681"/>
        <w:gridCol w:w="655"/>
        <w:gridCol w:w="787"/>
        <w:gridCol w:w="1277"/>
        <w:gridCol w:w="681"/>
        <w:gridCol w:w="655"/>
        <w:gridCol w:w="605"/>
        <w:gridCol w:w="1277"/>
        <w:gridCol w:w="1343"/>
        <w:gridCol w:w="1494"/>
      </w:tblGrid>
      <w:tr w:rsidR="00381837" w:rsidRPr="00381837" w14:paraId="339363CD" w14:textId="77777777" w:rsidTr="00381837">
        <w:trPr>
          <w:trHeight w:val="288"/>
        </w:trPr>
        <w:tc>
          <w:tcPr>
            <w:tcW w:w="1062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4472C4"/>
            <w:noWrap/>
            <w:vAlign w:val="center"/>
            <w:hideMark/>
          </w:tcPr>
          <w:p w14:paraId="7E162B98" w14:textId="535F8CB8" w:rsidR="00381837" w:rsidRPr="00381837" w:rsidRDefault="00381837" w:rsidP="00381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3818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2023/24</w:t>
            </w:r>
            <w:r w:rsidR="003A2A2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3A2A2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Cyfrif</w:t>
            </w:r>
            <w:proofErr w:type="spellEnd"/>
            <w:r w:rsidR="003A2A2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3A2A2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myfyrwyr</w:t>
            </w:r>
            <w:proofErr w:type="spellEnd"/>
            <w:r w:rsidR="003A2A2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3A2A2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yn</w:t>
            </w:r>
            <w:proofErr w:type="spellEnd"/>
            <w:r w:rsidR="003A2A2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3A2A2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ôl</w:t>
            </w:r>
            <w:proofErr w:type="spellEnd"/>
            <w:r w:rsidR="003A2A2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3A2A2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Rhyw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– </w:t>
            </w:r>
            <w:proofErr w:type="spellStart"/>
            <w:r w:rsidR="003A2A2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a’i</w:t>
            </w:r>
            <w:proofErr w:type="spellEnd"/>
            <w:r w:rsidR="003A2A2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3A2A2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ddomisil</w:t>
            </w:r>
            <w:proofErr w:type="spellEnd"/>
            <w:r w:rsidR="003A2A2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3A2A2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yn</w:t>
            </w:r>
            <w:proofErr w:type="spellEnd"/>
            <w:r w:rsidR="003A2A2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y DU</w:t>
            </w:r>
          </w:p>
        </w:tc>
      </w:tr>
      <w:tr w:rsidR="00381837" w:rsidRPr="00381837" w14:paraId="1B0B568E" w14:textId="77777777" w:rsidTr="0044396E">
        <w:trPr>
          <w:trHeight w:val="288"/>
        </w:trPr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7A7A49E" w14:textId="092495EA" w:rsidR="00381837" w:rsidRPr="00381837" w:rsidRDefault="003A2A25" w:rsidP="003818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Rhyw</w:t>
            </w:r>
            <w:proofErr w:type="spellEnd"/>
          </w:p>
        </w:tc>
        <w:tc>
          <w:tcPr>
            <w:tcW w:w="2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EA9DB"/>
            <w:noWrap/>
            <w:vAlign w:val="bottom"/>
            <w:hideMark/>
          </w:tcPr>
          <w:p w14:paraId="4562EEF4" w14:textId="18315E66" w:rsidR="00381837" w:rsidRPr="00381837" w:rsidRDefault="003A2A25" w:rsidP="00381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Lla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F75F143" w14:textId="156E0C8D" w:rsidR="00381837" w:rsidRPr="00381837" w:rsidRDefault="003A2A25" w:rsidP="00381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Cyfanswm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 xml:space="preserve"> Lla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8EAADB" w:themeFill="accent1" w:themeFillTint="99"/>
            <w:noWrap/>
            <w:vAlign w:val="bottom"/>
            <w:hideMark/>
          </w:tcPr>
          <w:p w14:paraId="6AB58362" w14:textId="411020A6" w:rsidR="00381837" w:rsidRPr="00381837" w:rsidRDefault="003A2A25" w:rsidP="00381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Rha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07E441B" w14:textId="2C6DD202" w:rsidR="00381837" w:rsidRPr="00381837" w:rsidRDefault="003A2A25" w:rsidP="00381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Cyfanswm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 xml:space="preserve"> Rha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9E1F2" w:fill="D9D9D9"/>
            <w:noWrap/>
            <w:vAlign w:val="center"/>
            <w:hideMark/>
          </w:tcPr>
          <w:p w14:paraId="1707A32B" w14:textId="69AA4A27" w:rsidR="00381837" w:rsidRPr="00381837" w:rsidRDefault="003A2A25" w:rsidP="00381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Cyfanswm</w:t>
            </w:r>
            <w:proofErr w:type="spellEnd"/>
          </w:p>
        </w:tc>
      </w:tr>
      <w:tr w:rsidR="003A2A25" w:rsidRPr="00381837" w14:paraId="03600C1A" w14:textId="77777777" w:rsidTr="00381837">
        <w:trPr>
          <w:trHeight w:val="408"/>
        </w:trPr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44654" w14:textId="77777777" w:rsidR="003A2A25" w:rsidRPr="00381837" w:rsidRDefault="003A2A25" w:rsidP="003A2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80AB598" w14:textId="28CFCC37" w:rsidR="003A2A25" w:rsidRPr="00381837" w:rsidRDefault="003A2A25" w:rsidP="003A2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UYm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DE56115" w14:textId="4BD8C3F3" w:rsidR="003A2A25" w:rsidRPr="00381837" w:rsidRDefault="003A2A25" w:rsidP="003A2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UYm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3CA4CCD" w14:textId="6E6DBB4B" w:rsidR="003A2A25" w:rsidRPr="00381837" w:rsidRDefault="003A2A25" w:rsidP="003A2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IS</w:t>
            </w: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13D13" w14:textId="77777777" w:rsidR="003A2A25" w:rsidRPr="00381837" w:rsidRDefault="003A2A25" w:rsidP="003A2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BC0CB42" w14:textId="47408562" w:rsidR="003A2A25" w:rsidRPr="00381837" w:rsidRDefault="003A2A25" w:rsidP="003A2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UYm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E427625" w14:textId="569931E4" w:rsidR="003A2A25" w:rsidRPr="00381837" w:rsidRDefault="003A2A25" w:rsidP="003A2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UYm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6BB5B1D" w14:textId="1B9246F1" w:rsidR="003A2A25" w:rsidRPr="00381837" w:rsidRDefault="003A2A25" w:rsidP="003A2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IS</w:t>
            </w: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309C7" w14:textId="77777777" w:rsidR="003A2A25" w:rsidRPr="00381837" w:rsidRDefault="003A2A25" w:rsidP="003A2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5BAF181" w14:textId="6A1F8C34" w:rsidR="003A2A25" w:rsidRPr="00381837" w:rsidRDefault="003A2A25" w:rsidP="003A2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3818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C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yfrif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vAlign w:val="center"/>
            <w:hideMark/>
          </w:tcPr>
          <w:p w14:paraId="1FCFD661" w14:textId="1ADBB4F2" w:rsidR="003A2A25" w:rsidRPr="00381837" w:rsidRDefault="003A2A25" w:rsidP="003A2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38183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% </w:t>
            </w:r>
            <w:proofErr w:type="spellStart"/>
            <w:r w:rsidRPr="0038183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gyfanswm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 y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myfyrwyr</w:t>
            </w:r>
            <w:proofErr w:type="spellEnd"/>
          </w:p>
        </w:tc>
      </w:tr>
      <w:tr w:rsidR="00381837" w:rsidRPr="00381837" w14:paraId="1E67A985" w14:textId="77777777" w:rsidTr="00F15CE8">
        <w:trPr>
          <w:trHeight w:val="288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BCF227" w14:textId="4A103299" w:rsidR="00381837" w:rsidRPr="00381837" w:rsidRDefault="003A2A25" w:rsidP="0038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Menywod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A27830" w14:textId="77777777" w:rsidR="00381837" w:rsidRPr="00381837" w:rsidRDefault="00381837" w:rsidP="003818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81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E9C838" w14:textId="77777777" w:rsidR="00381837" w:rsidRPr="00381837" w:rsidRDefault="00381837" w:rsidP="003818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81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211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B2CCB5" w14:textId="77777777" w:rsidR="00381837" w:rsidRPr="00381837" w:rsidRDefault="00381837" w:rsidP="003818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81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2506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6416B7" w14:textId="77777777" w:rsidR="00381837" w:rsidRPr="00381837" w:rsidRDefault="00381837" w:rsidP="003818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81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2793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C857F4" w14:textId="77777777" w:rsidR="00381837" w:rsidRPr="00381837" w:rsidRDefault="00381837" w:rsidP="003818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81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E2EDA6" w14:textId="77777777" w:rsidR="00381837" w:rsidRPr="00381837" w:rsidRDefault="00381837" w:rsidP="003818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81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434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C3FA7A" w14:textId="77777777" w:rsidR="00381837" w:rsidRPr="00381837" w:rsidRDefault="00381837" w:rsidP="003818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81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656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6D2037" w14:textId="77777777" w:rsidR="00381837" w:rsidRPr="00381837" w:rsidRDefault="00381837" w:rsidP="003818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81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1146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79CE9A" w14:textId="77777777" w:rsidR="00381837" w:rsidRPr="00381837" w:rsidRDefault="00381837" w:rsidP="003818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818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3939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F79DA6" w14:textId="77777777" w:rsidR="00381837" w:rsidRPr="00381837" w:rsidRDefault="00381837" w:rsidP="003818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818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54.0%</w:t>
            </w:r>
          </w:p>
        </w:tc>
      </w:tr>
      <w:tr w:rsidR="00381837" w:rsidRPr="00381837" w14:paraId="5813C0E1" w14:textId="77777777" w:rsidTr="00F15CE8">
        <w:trPr>
          <w:trHeight w:val="408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DF2059" w14:textId="159A3119" w:rsidR="00381837" w:rsidRPr="00381837" w:rsidRDefault="003A2A25" w:rsidP="0038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Dynion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E89F51" w14:textId="77777777" w:rsidR="00381837" w:rsidRPr="00381837" w:rsidRDefault="00381837" w:rsidP="003818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81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34CDFA" w14:textId="77777777" w:rsidR="00381837" w:rsidRPr="00381837" w:rsidRDefault="00381837" w:rsidP="003818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81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171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CECAB5" w14:textId="77777777" w:rsidR="00381837" w:rsidRPr="00381837" w:rsidRDefault="00381837" w:rsidP="003818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81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2390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436842" w14:textId="77777777" w:rsidR="00381837" w:rsidRPr="00381837" w:rsidRDefault="00381837" w:rsidP="003818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81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2632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037208" w14:textId="77777777" w:rsidR="00381837" w:rsidRPr="00381837" w:rsidRDefault="00381837" w:rsidP="003818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81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3A96BE" w14:textId="77777777" w:rsidR="00381837" w:rsidRPr="00381837" w:rsidRDefault="00381837" w:rsidP="003818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81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187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B5B7D6" w14:textId="77777777" w:rsidR="00381837" w:rsidRPr="00381837" w:rsidRDefault="00381837" w:rsidP="003818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81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5A6B27" w14:textId="77777777" w:rsidR="00381837" w:rsidRPr="00381837" w:rsidRDefault="00381837" w:rsidP="003818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81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522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CD8BE9" w14:textId="77777777" w:rsidR="00381837" w:rsidRPr="00381837" w:rsidRDefault="00381837" w:rsidP="003818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818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3154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7D5430" w14:textId="77777777" w:rsidR="00381837" w:rsidRPr="00381837" w:rsidRDefault="00381837" w:rsidP="003818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818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43.3%</w:t>
            </w:r>
          </w:p>
        </w:tc>
      </w:tr>
      <w:tr w:rsidR="00381837" w:rsidRPr="00381837" w14:paraId="119E9175" w14:textId="77777777" w:rsidTr="00F15CE8">
        <w:trPr>
          <w:trHeight w:val="288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DB52EE" w14:textId="0A760E93" w:rsidR="00381837" w:rsidRPr="00381837" w:rsidRDefault="003A2A25" w:rsidP="00381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Arall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092A1C" w14:textId="77777777" w:rsidR="00381837" w:rsidRPr="00381837" w:rsidRDefault="00381837" w:rsidP="003818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81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A1501C" w14:textId="77777777" w:rsidR="00381837" w:rsidRPr="00381837" w:rsidRDefault="00381837" w:rsidP="003818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81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8B1724" w14:textId="77777777" w:rsidR="00381837" w:rsidRPr="00381837" w:rsidRDefault="00381837" w:rsidP="003818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81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03992A" w14:textId="77777777" w:rsidR="00381837" w:rsidRPr="00381837" w:rsidRDefault="00381837" w:rsidP="003818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81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17DF56" w14:textId="77777777" w:rsidR="00381837" w:rsidRPr="00381837" w:rsidRDefault="00381837" w:rsidP="003818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81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DFC27B" w14:textId="77777777" w:rsidR="00381837" w:rsidRPr="00381837" w:rsidRDefault="00381837" w:rsidP="003818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81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34B32B" w14:textId="77777777" w:rsidR="00381837" w:rsidRPr="00381837" w:rsidRDefault="00381837" w:rsidP="003818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81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CA1ADE" w14:textId="77777777" w:rsidR="00381837" w:rsidRPr="00381837" w:rsidRDefault="00381837" w:rsidP="003818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81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756A7F" w14:textId="77777777" w:rsidR="00381837" w:rsidRPr="00381837" w:rsidRDefault="00381837" w:rsidP="003818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818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197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837EA7" w14:textId="77777777" w:rsidR="00381837" w:rsidRPr="00381837" w:rsidRDefault="00381837" w:rsidP="003818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818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2.7%</w:t>
            </w:r>
          </w:p>
        </w:tc>
      </w:tr>
      <w:tr w:rsidR="00381837" w:rsidRPr="00381837" w14:paraId="3AE845DD" w14:textId="77777777" w:rsidTr="00381837">
        <w:trPr>
          <w:trHeight w:val="288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0B3EDF3E" w14:textId="5E739E29" w:rsidR="00381837" w:rsidRPr="00381837" w:rsidRDefault="003A2A25" w:rsidP="003818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Cyfanswm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060707AC" w14:textId="77777777" w:rsidR="00381837" w:rsidRPr="00381837" w:rsidRDefault="00381837" w:rsidP="003818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818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151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56BE0329" w14:textId="77777777" w:rsidR="00381837" w:rsidRPr="00381837" w:rsidRDefault="00381837" w:rsidP="003818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818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392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528C2624" w14:textId="77777777" w:rsidR="00381837" w:rsidRPr="00381837" w:rsidRDefault="00381837" w:rsidP="003818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818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5033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2F2F2"/>
            <w:noWrap/>
            <w:vAlign w:val="bottom"/>
            <w:hideMark/>
          </w:tcPr>
          <w:p w14:paraId="65A022A5" w14:textId="77777777" w:rsidR="00381837" w:rsidRPr="00381837" w:rsidRDefault="00381837" w:rsidP="003818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818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5576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4B5DFF8A" w14:textId="77777777" w:rsidR="00381837" w:rsidRPr="00381837" w:rsidRDefault="00381837" w:rsidP="003818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818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86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702124AD" w14:textId="77777777" w:rsidR="00381837" w:rsidRPr="00381837" w:rsidRDefault="00381837" w:rsidP="003818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818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629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4288EEFE" w14:textId="77777777" w:rsidR="00381837" w:rsidRPr="00381837" w:rsidRDefault="00381837" w:rsidP="003818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818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999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2F2F2"/>
            <w:noWrap/>
            <w:vAlign w:val="bottom"/>
            <w:hideMark/>
          </w:tcPr>
          <w:p w14:paraId="1A4560B7" w14:textId="77777777" w:rsidR="00381837" w:rsidRPr="00381837" w:rsidRDefault="00381837" w:rsidP="003818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818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1714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9C092B" w14:textId="77777777" w:rsidR="00381837" w:rsidRPr="00381837" w:rsidRDefault="00381837" w:rsidP="003818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818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7290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18BBC4" w14:textId="77777777" w:rsidR="00381837" w:rsidRPr="00381837" w:rsidRDefault="00381837" w:rsidP="003818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818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100.0%</w:t>
            </w:r>
          </w:p>
        </w:tc>
      </w:tr>
    </w:tbl>
    <w:p w14:paraId="015248DB" w14:textId="77777777" w:rsidR="00240A97" w:rsidRPr="00AF56AD" w:rsidRDefault="00240A97" w:rsidP="00825466">
      <w:pPr>
        <w:pStyle w:val="Default"/>
        <w:rPr>
          <w:rFonts w:asciiTheme="minorHAnsi" w:hAnsiTheme="minorHAnsi" w:cstheme="minorHAnsi"/>
          <w:sz w:val="22"/>
          <w:szCs w:val="22"/>
          <w:highlight w:val="yellow"/>
        </w:rPr>
      </w:pPr>
    </w:p>
    <w:tbl>
      <w:tblPr>
        <w:tblW w:w="10620" w:type="dxa"/>
        <w:tblLook w:val="04A0" w:firstRow="1" w:lastRow="0" w:firstColumn="1" w:lastColumn="0" w:noHBand="0" w:noVBand="1"/>
      </w:tblPr>
      <w:tblGrid>
        <w:gridCol w:w="1185"/>
        <w:gridCol w:w="693"/>
        <w:gridCol w:w="667"/>
        <w:gridCol w:w="615"/>
        <w:gridCol w:w="1299"/>
        <w:gridCol w:w="693"/>
        <w:gridCol w:w="667"/>
        <w:gridCol w:w="615"/>
        <w:gridCol w:w="1299"/>
        <w:gridCol w:w="1367"/>
        <w:gridCol w:w="1520"/>
      </w:tblGrid>
      <w:tr w:rsidR="00381837" w:rsidRPr="00381837" w14:paraId="520CD1B5" w14:textId="77777777" w:rsidTr="00381837">
        <w:trPr>
          <w:trHeight w:val="288"/>
        </w:trPr>
        <w:tc>
          <w:tcPr>
            <w:tcW w:w="1062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4472C4"/>
            <w:noWrap/>
            <w:vAlign w:val="center"/>
            <w:hideMark/>
          </w:tcPr>
          <w:p w14:paraId="470626D7" w14:textId="6C030178" w:rsidR="00381837" w:rsidRPr="00381837" w:rsidRDefault="003A2A25" w:rsidP="00381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3818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2023/24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Cyfrif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myfyrwyr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yn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ôl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Rhyw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r w:rsidR="003818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–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Rhyngwladol</w:t>
            </w:r>
            <w:proofErr w:type="spellEnd"/>
          </w:p>
        </w:tc>
      </w:tr>
      <w:tr w:rsidR="003A2A25" w:rsidRPr="00381837" w14:paraId="43C752C1" w14:textId="77777777" w:rsidTr="0044396E">
        <w:trPr>
          <w:trHeight w:val="288"/>
        </w:trPr>
        <w:tc>
          <w:tcPr>
            <w:tcW w:w="1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93524CC" w14:textId="71745AA7" w:rsidR="003A2A25" w:rsidRPr="00381837" w:rsidRDefault="003A2A25" w:rsidP="003A2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Rhyw</w:t>
            </w:r>
            <w:proofErr w:type="spellEnd"/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EA9DB"/>
            <w:noWrap/>
            <w:vAlign w:val="bottom"/>
            <w:hideMark/>
          </w:tcPr>
          <w:p w14:paraId="06D1A92A" w14:textId="3D27FAC3" w:rsidR="003A2A25" w:rsidRPr="00381837" w:rsidRDefault="003A2A25" w:rsidP="003A2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Lla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45357E5" w14:textId="4647566D" w:rsidR="003A2A25" w:rsidRPr="00381837" w:rsidRDefault="003A2A25" w:rsidP="003A2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Cyfanswm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 xml:space="preserve"> Lla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8EAADB" w:themeFill="accent1" w:themeFillTint="99"/>
            <w:noWrap/>
            <w:vAlign w:val="bottom"/>
            <w:hideMark/>
          </w:tcPr>
          <w:p w14:paraId="7C5FC966" w14:textId="6D4A676F" w:rsidR="003A2A25" w:rsidRPr="00381837" w:rsidRDefault="003A2A25" w:rsidP="003A2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Rha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1BE4CC3" w14:textId="44FB22A0" w:rsidR="003A2A25" w:rsidRPr="00381837" w:rsidRDefault="003A2A25" w:rsidP="003A2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Cyfanswm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 xml:space="preserve"> Rha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9E1F2" w:fill="D9D9D9"/>
            <w:noWrap/>
            <w:vAlign w:val="center"/>
            <w:hideMark/>
          </w:tcPr>
          <w:p w14:paraId="7C938E4E" w14:textId="72657737" w:rsidR="003A2A25" w:rsidRPr="00381837" w:rsidRDefault="003A2A25" w:rsidP="003A2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Cyfanswm</w:t>
            </w:r>
            <w:proofErr w:type="spellEnd"/>
          </w:p>
        </w:tc>
      </w:tr>
      <w:tr w:rsidR="003A2A25" w:rsidRPr="00381837" w14:paraId="6F84A143" w14:textId="77777777" w:rsidTr="00AD65E9">
        <w:trPr>
          <w:trHeight w:val="40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E8FCD" w14:textId="77777777" w:rsidR="003A2A25" w:rsidRPr="00381837" w:rsidRDefault="003A2A25" w:rsidP="003A2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99F9592" w14:textId="1BBE7AD2" w:rsidR="003A2A25" w:rsidRPr="00381837" w:rsidRDefault="003A2A25" w:rsidP="003A2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UYm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A39E3AC" w14:textId="7B9B874E" w:rsidR="003A2A25" w:rsidRPr="00381837" w:rsidRDefault="003A2A25" w:rsidP="003A2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UYm</w:t>
            </w:r>
            <w:proofErr w:type="spellEnd"/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9E00AF5" w14:textId="35F02FA8" w:rsidR="003A2A25" w:rsidRPr="00381837" w:rsidRDefault="003A2A25" w:rsidP="003A2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IS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1522B" w14:textId="77777777" w:rsidR="003A2A25" w:rsidRPr="00381837" w:rsidRDefault="003A2A25" w:rsidP="003A2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A89E415" w14:textId="59193DF8" w:rsidR="003A2A25" w:rsidRPr="00381837" w:rsidRDefault="003A2A25" w:rsidP="003A2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UYm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26FFD6C5" w14:textId="6B66AE96" w:rsidR="003A2A25" w:rsidRPr="00381837" w:rsidRDefault="003A2A25" w:rsidP="003A2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UYm</w:t>
            </w:r>
            <w:proofErr w:type="spellEnd"/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FDF0594" w14:textId="200DA80D" w:rsidR="003A2A25" w:rsidRPr="00381837" w:rsidRDefault="003A2A25" w:rsidP="003A2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IS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69E5D994" w14:textId="77777777" w:rsidR="003A2A25" w:rsidRPr="00381837" w:rsidRDefault="003A2A25" w:rsidP="003A2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1D8E24D" w14:textId="607AB2C5" w:rsidR="003A2A25" w:rsidRPr="00381837" w:rsidRDefault="003A2A25" w:rsidP="003A2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3818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C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yfrif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vAlign w:val="center"/>
            <w:hideMark/>
          </w:tcPr>
          <w:p w14:paraId="686E6E26" w14:textId="67D36705" w:rsidR="003A2A25" w:rsidRPr="00381837" w:rsidRDefault="003A2A25" w:rsidP="003A2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38183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% </w:t>
            </w:r>
            <w:proofErr w:type="spellStart"/>
            <w:r w:rsidRPr="0038183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gyfanswm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 y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myfyrwyr</w:t>
            </w:r>
            <w:proofErr w:type="spellEnd"/>
          </w:p>
        </w:tc>
      </w:tr>
      <w:tr w:rsidR="003A2A25" w:rsidRPr="00381837" w14:paraId="0355ECFC" w14:textId="77777777" w:rsidTr="00F15CE8">
        <w:trPr>
          <w:trHeight w:val="288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2B720A" w14:textId="2A3BE2BC" w:rsidR="003A2A25" w:rsidRPr="00381837" w:rsidRDefault="003A2A25" w:rsidP="003A2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Menywod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C2B648" w14:textId="77777777" w:rsidR="003A2A25" w:rsidRPr="00381837" w:rsidRDefault="003A2A25" w:rsidP="003A2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81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D7E165" w14:textId="77777777" w:rsidR="003A2A25" w:rsidRPr="00381837" w:rsidRDefault="003A2A25" w:rsidP="003A2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81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178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EE8F45" w14:textId="77777777" w:rsidR="003A2A25" w:rsidRPr="00381837" w:rsidRDefault="003A2A25" w:rsidP="003A2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81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269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FB3105" w14:textId="77777777" w:rsidR="003A2A25" w:rsidRPr="00381837" w:rsidRDefault="003A2A25" w:rsidP="003A2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81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472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945652" w14:textId="77777777" w:rsidR="003A2A25" w:rsidRPr="00381837" w:rsidRDefault="003A2A25" w:rsidP="003A2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81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C068E5" w14:textId="77777777" w:rsidR="003A2A25" w:rsidRPr="00381837" w:rsidRDefault="003A2A25" w:rsidP="003A2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81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85029E" w14:textId="77777777" w:rsidR="003A2A25" w:rsidRPr="00381837" w:rsidRDefault="003A2A25" w:rsidP="003A2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81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C230AF" w14:textId="77777777" w:rsidR="003A2A25" w:rsidRPr="00381837" w:rsidRDefault="003A2A25" w:rsidP="003A2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81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D24F69" w14:textId="77777777" w:rsidR="003A2A25" w:rsidRPr="00381837" w:rsidRDefault="003A2A25" w:rsidP="003A2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818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583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3D64EF" w14:textId="77777777" w:rsidR="003A2A25" w:rsidRPr="00381837" w:rsidRDefault="003A2A25" w:rsidP="003A2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818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56.7%</w:t>
            </w:r>
          </w:p>
        </w:tc>
      </w:tr>
      <w:tr w:rsidR="003A2A25" w:rsidRPr="00C57C2F" w14:paraId="72497F84" w14:textId="77777777" w:rsidTr="00F15CE8">
        <w:trPr>
          <w:trHeight w:val="288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712FF4" w14:textId="096E966A" w:rsidR="003A2A25" w:rsidRPr="00381837" w:rsidRDefault="003A2A25" w:rsidP="003A2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Dynion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496428" w14:textId="77777777" w:rsidR="003A2A25" w:rsidRPr="00381837" w:rsidRDefault="003A2A25" w:rsidP="003A2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81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941511" w14:textId="77777777" w:rsidR="003A2A25" w:rsidRPr="00381837" w:rsidRDefault="003A2A25" w:rsidP="003A2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81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F91267" w14:textId="77777777" w:rsidR="003A2A25" w:rsidRPr="00381837" w:rsidRDefault="003A2A25" w:rsidP="003A2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81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184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43E278" w14:textId="77777777" w:rsidR="003A2A25" w:rsidRPr="00381837" w:rsidRDefault="003A2A25" w:rsidP="003A2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81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373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53E28C" w14:textId="77777777" w:rsidR="003A2A25" w:rsidRPr="00381837" w:rsidRDefault="003A2A25" w:rsidP="003A2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81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26DD3E" w14:textId="77777777" w:rsidR="003A2A25" w:rsidRPr="00381837" w:rsidRDefault="003A2A25" w:rsidP="003A2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81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0258D6" w14:textId="77777777" w:rsidR="003A2A25" w:rsidRPr="00381837" w:rsidRDefault="003A2A25" w:rsidP="003A2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81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16BDE5" w14:textId="77777777" w:rsidR="003A2A25" w:rsidRPr="00381837" w:rsidRDefault="003A2A25" w:rsidP="003A2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81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7FBDDB" w14:textId="77777777" w:rsidR="003A2A25" w:rsidRPr="00381837" w:rsidRDefault="003A2A25" w:rsidP="003A2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818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416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A32EDC" w14:textId="77777777" w:rsidR="003A2A25" w:rsidRPr="00381837" w:rsidRDefault="003A2A25" w:rsidP="003A2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818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40.5%</w:t>
            </w:r>
          </w:p>
        </w:tc>
      </w:tr>
      <w:tr w:rsidR="003A2A25" w:rsidRPr="00381837" w14:paraId="7A1F4844" w14:textId="77777777" w:rsidTr="00F15CE8">
        <w:trPr>
          <w:trHeight w:val="288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ADEF35" w14:textId="26CC18AC" w:rsidR="003A2A25" w:rsidRPr="00381837" w:rsidRDefault="003A2A25" w:rsidP="003A2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Arall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BE684C" w14:textId="77777777" w:rsidR="003A2A25" w:rsidRPr="00381837" w:rsidRDefault="003A2A25" w:rsidP="003A2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81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B3ED40" w14:textId="77777777" w:rsidR="003A2A25" w:rsidRPr="00381837" w:rsidRDefault="003A2A25" w:rsidP="003A2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81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A16839" w14:textId="77777777" w:rsidR="003A2A25" w:rsidRPr="00381837" w:rsidRDefault="003A2A25" w:rsidP="003A2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81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28207B" w14:textId="77777777" w:rsidR="003A2A25" w:rsidRPr="00381837" w:rsidRDefault="003A2A25" w:rsidP="003A2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81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72FD5A" w14:textId="77777777" w:rsidR="003A2A25" w:rsidRPr="00381837" w:rsidRDefault="003A2A25" w:rsidP="003A2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81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6E4A67" w14:textId="77777777" w:rsidR="003A2A25" w:rsidRPr="00381837" w:rsidRDefault="003A2A25" w:rsidP="003A2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81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2909B1" w14:textId="77777777" w:rsidR="003A2A25" w:rsidRPr="00381837" w:rsidRDefault="003A2A25" w:rsidP="003A2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81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658E97" w14:textId="77777777" w:rsidR="003A2A25" w:rsidRPr="00381837" w:rsidRDefault="003A2A25" w:rsidP="003A2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81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1BEEAE" w14:textId="77777777" w:rsidR="003A2A25" w:rsidRPr="00381837" w:rsidRDefault="003A2A25" w:rsidP="003A2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818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A0490D" w14:textId="77777777" w:rsidR="003A2A25" w:rsidRPr="00381837" w:rsidRDefault="003A2A25" w:rsidP="003A2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818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2.8%</w:t>
            </w:r>
          </w:p>
        </w:tc>
      </w:tr>
      <w:tr w:rsidR="003A2A25" w:rsidRPr="00C57C2F" w14:paraId="2B54B8BA" w14:textId="77777777" w:rsidTr="00381837">
        <w:trPr>
          <w:trHeight w:val="408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1D246306" w14:textId="3DB052A8" w:rsidR="003A2A25" w:rsidRPr="00381837" w:rsidRDefault="003A2A25" w:rsidP="003A2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Cyfanswm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17F79CA6" w14:textId="77777777" w:rsidR="003A2A25" w:rsidRPr="00381837" w:rsidRDefault="003A2A25" w:rsidP="003A2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818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11413A04" w14:textId="77777777" w:rsidR="003A2A25" w:rsidRPr="00381837" w:rsidRDefault="003A2A25" w:rsidP="003A2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818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336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0E5B574A" w14:textId="77777777" w:rsidR="003A2A25" w:rsidRPr="00381837" w:rsidRDefault="003A2A25" w:rsidP="003A2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818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474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2F2F2"/>
            <w:noWrap/>
            <w:vAlign w:val="bottom"/>
            <w:hideMark/>
          </w:tcPr>
          <w:p w14:paraId="61306F53" w14:textId="77777777" w:rsidR="003A2A25" w:rsidRPr="00381837" w:rsidRDefault="003A2A25" w:rsidP="003A2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818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868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1A2B9AE5" w14:textId="77777777" w:rsidR="003A2A25" w:rsidRPr="00381837" w:rsidRDefault="003A2A25" w:rsidP="003A2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818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15E21192" w14:textId="77777777" w:rsidR="003A2A25" w:rsidRPr="00381837" w:rsidRDefault="003A2A25" w:rsidP="003A2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818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1CC8C15E" w14:textId="77777777" w:rsidR="003A2A25" w:rsidRPr="00381837" w:rsidRDefault="003A2A25" w:rsidP="003A2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818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108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2F2F2"/>
            <w:noWrap/>
            <w:vAlign w:val="bottom"/>
            <w:hideMark/>
          </w:tcPr>
          <w:p w14:paraId="5CAEF6E2" w14:textId="77777777" w:rsidR="003A2A25" w:rsidRPr="00381837" w:rsidRDefault="003A2A25" w:rsidP="003A2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818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160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421DBC" w14:textId="77777777" w:rsidR="003A2A25" w:rsidRPr="00381837" w:rsidRDefault="003A2A25" w:rsidP="003A2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818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1028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7B82C5" w14:textId="77777777" w:rsidR="003A2A25" w:rsidRPr="00381837" w:rsidRDefault="003A2A25" w:rsidP="003A2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818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100.0%</w:t>
            </w:r>
          </w:p>
        </w:tc>
      </w:tr>
    </w:tbl>
    <w:p w14:paraId="50C765DA" w14:textId="5E89EF56" w:rsidR="00AF0D24" w:rsidRPr="00C57C2F" w:rsidRDefault="001C7192" w:rsidP="00825466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spellStart"/>
      <w:r w:rsidRPr="00C57C2F">
        <w:rPr>
          <w:rFonts w:asciiTheme="minorHAnsi" w:hAnsiTheme="minorHAnsi" w:cstheme="minorHAnsi"/>
          <w:sz w:val="20"/>
          <w:szCs w:val="20"/>
        </w:rPr>
        <w:t>Tabl</w:t>
      </w:r>
      <w:proofErr w:type="spellEnd"/>
      <w:r w:rsidRPr="00C57C2F">
        <w:rPr>
          <w:rFonts w:asciiTheme="minorHAnsi" w:hAnsiTheme="minorHAnsi" w:cstheme="minorHAnsi"/>
          <w:sz w:val="20"/>
          <w:szCs w:val="20"/>
        </w:rPr>
        <w:t xml:space="preserve"> 4</w:t>
      </w:r>
      <w:r w:rsidR="00F15CE8">
        <w:rPr>
          <w:rFonts w:asciiTheme="minorHAnsi" w:hAnsiTheme="minorHAnsi" w:cstheme="minorHAnsi"/>
          <w:sz w:val="20"/>
          <w:szCs w:val="20"/>
        </w:rPr>
        <w:t>.a</w:t>
      </w:r>
      <w:r w:rsidR="00B52CEC">
        <w:rPr>
          <w:rFonts w:asciiTheme="minorHAnsi" w:hAnsiTheme="minorHAnsi" w:cstheme="minorHAnsi"/>
          <w:sz w:val="20"/>
          <w:szCs w:val="20"/>
        </w:rPr>
        <w:t>.i</w:t>
      </w:r>
      <w:r w:rsidRPr="00C57C2F">
        <w:rPr>
          <w:rFonts w:asciiTheme="minorHAnsi" w:hAnsiTheme="minorHAnsi" w:cstheme="minorHAnsi"/>
          <w:sz w:val="20"/>
          <w:szCs w:val="20"/>
        </w:rPr>
        <w:t xml:space="preserve"> (</w:t>
      </w:r>
      <w:r w:rsidR="0037448A">
        <w:rPr>
          <w:rFonts w:asciiTheme="minorHAnsi" w:hAnsiTheme="minorHAnsi" w:cstheme="minorHAnsi"/>
          <w:sz w:val="20"/>
          <w:szCs w:val="20"/>
        </w:rPr>
        <w:t xml:space="preserve">Data </w:t>
      </w:r>
      <w:r w:rsidR="00470C76">
        <w:rPr>
          <w:rFonts w:asciiTheme="minorHAnsi" w:hAnsiTheme="minorHAnsi" w:cstheme="minorHAnsi"/>
          <w:sz w:val="20"/>
          <w:szCs w:val="20"/>
        </w:rPr>
        <w:t>HESA</w:t>
      </w:r>
      <w:r w:rsidRPr="00C57C2F">
        <w:rPr>
          <w:rFonts w:asciiTheme="minorHAnsi" w:hAnsiTheme="minorHAnsi" w:cstheme="minorHAnsi"/>
          <w:sz w:val="20"/>
          <w:szCs w:val="20"/>
        </w:rPr>
        <w:t xml:space="preserve">) </w:t>
      </w:r>
      <w:proofErr w:type="spellStart"/>
      <w:r w:rsidR="0037448A">
        <w:rPr>
          <w:rFonts w:asciiTheme="minorHAnsi" w:hAnsiTheme="minorHAnsi" w:cstheme="minorHAnsi"/>
          <w:sz w:val="20"/>
          <w:szCs w:val="20"/>
        </w:rPr>
        <w:t>Cyfrif</w:t>
      </w:r>
      <w:proofErr w:type="spellEnd"/>
      <w:r w:rsidR="0037448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7448A">
        <w:rPr>
          <w:rFonts w:asciiTheme="minorHAnsi" w:hAnsiTheme="minorHAnsi" w:cstheme="minorHAnsi"/>
          <w:sz w:val="20"/>
          <w:szCs w:val="20"/>
        </w:rPr>
        <w:t>myfyrwyr</w:t>
      </w:r>
      <w:proofErr w:type="spellEnd"/>
      <w:r w:rsidR="0037448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7448A">
        <w:rPr>
          <w:rFonts w:asciiTheme="minorHAnsi" w:hAnsiTheme="minorHAnsi" w:cstheme="minorHAnsi"/>
          <w:sz w:val="20"/>
          <w:szCs w:val="20"/>
        </w:rPr>
        <w:t>y</w:t>
      </w:r>
      <w:r w:rsidRPr="00C57C2F">
        <w:rPr>
          <w:rFonts w:asciiTheme="minorHAnsi" w:hAnsiTheme="minorHAnsi" w:cstheme="minorHAnsi"/>
          <w:sz w:val="20"/>
          <w:szCs w:val="20"/>
        </w:rPr>
        <w:t>n</w:t>
      </w:r>
      <w:proofErr w:type="spellEnd"/>
      <w:r w:rsidRPr="00C57C2F">
        <w:rPr>
          <w:rFonts w:asciiTheme="minorHAnsi" w:hAnsiTheme="minorHAnsi" w:cstheme="minorHAnsi"/>
          <w:sz w:val="20"/>
          <w:szCs w:val="20"/>
        </w:rPr>
        <w:t xml:space="preserve"> 202</w:t>
      </w:r>
      <w:r w:rsidR="00D2255F" w:rsidRPr="00C57C2F">
        <w:rPr>
          <w:rFonts w:asciiTheme="minorHAnsi" w:hAnsiTheme="minorHAnsi" w:cstheme="minorHAnsi"/>
          <w:sz w:val="20"/>
          <w:szCs w:val="20"/>
        </w:rPr>
        <w:t>3</w:t>
      </w:r>
      <w:r w:rsidRPr="00C57C2F">
        <w:rPr>
          <w:rFonts w:asciiTheme="minorHAnsi" w:hAnsiTheme="minorHAnsi" w:cstheme="minorHAnsi"/>
          <w:sz w:val="20"/>
          <w:szCs w:val="20"/>
        </w:rPr>
        <w:t>-2</w:t>
      </w:r>
      <w:r w:rsidR="00D2255F" w:rsidRPr="00C57C2F">
        <w:rPr>
          <w:rFonts w:asciiTheme="minorHAnsi" w:hAnsiTheme="minorHAnsi" w:cstheme="minorHAnsi"/>
          <w:sz w:val="20"/>
          <w:szCs w:val="20"/>
        </w:rPr>
        <w:t>4</w:t>
      </w:r>
      <w:r w:rsidRPr="00C57C2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7448A">
        <w:rPr>
          <w:rFonts w:asciiTheme="minorHAnsi" w:hAnsiTheme="minorHAnsi" w:cstheme="minorHAnsi"/>
          <w:sz w:val="20"/>
          <w:szCs w:val="20"/>
        </w:rPr>
        <w:t>yn</w:t>
      </w:r>
      <w:proofErr w:type="spellEnd"/>
      <w:r w:rsidR="0037448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7448A">
        <w:rPr>
          <w:rFonts w:asciiTheme="minorHAnsi" w:hAnsiTheme="minorHAnsi" w:cstheme="minorHAnsi"/>
          <w:sz w:val="20"/>
          <w:szCs w:val="20"/>
        </w:rPr>
        <w:t>ôl</w:t>
      </w:r>
      <w:proofErr w:type="spellEnd"/>
      <w:r w:rsidR="0037448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7448A">
        <w:rPr>
          <w:rFonts w:asciiTheme="minorHAnsi" w:hAnsiTheme="minorHAnsi" w:cstheme="minorHAnsi"/>
          <w:sz w:val="20"/>
          <w:szCs w:val="20"/>
        </w:rPr>
        <w:t>rhaglenni</w:t>
      </w:r>
      <w:proofErr w:type="spellEnd"/>
      <w:r w:rsidR="0037448A">
        <w:rPr>
          <w:rFonts w:asciiTheme="minorHAnsi" w:hAnsiTheme="minorHAnsi" w:cstheme="minorHAnsi"/>
          <w:sz w:val="20"/>
          <w:szCs w:val="20"/>
        </w:rPr>
        <w:t xml:space="preserve"> a dull o </w:t>
      </w:r>
      <w:proofErr w:type="spellStart"/>
      <w:r w:rsidR="0037448A">
        <w:rPr>
          <w:rFonts w:asciiTheme="minorHAnsi" w:hAnsiTheme="minorHAnsi" w:cstheme="minorHAnsi"/>
          <w:sz w:val="20"/>
          <w:szCs w:val="20"/>
        </w:rPr>
        <w:t>ddysgu</w:t>
      </w:r>
      <w:proofErr w:type="spellEnd"/>
      <w:r w:rsidR="0037448A">
        <w:rPr>
          <w:rFonts w:asciiTheme="minorHAnsi" w:hAnsiTheme="minorHAnsi" w:cstheme="minorHAnsi"/>
          <w:sz w:val="20"/>
          <w:szCs w:val="20"/>
        </w:rPr>
        <w:t>.</w:t>
      </w:r>
    </w:p>
    <w:p w14:paraId="01E07B51" w14:textId="77777777" w:rsidR="00FA72AE" w:rsidRPr="00AF56AD" w:rsidRDefault="00FA72AE" w:rsidP="00825466">
      <w:pPr>
        <w:pStyle w:val="Default"/>
        <w:rPr>
          <w:rFonts w:asciiTheme="minorHAnsi" w:hAnsiTheme="minorHAnsi" w:cstheme="minorHAnsi"/>
          <w:sz w:val="28"/>
          <w:szCs w:val="28"/>
          <w:highlight w:val="yellow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69"/>
        <w:gridCol w:w="1499"/>
        <w:gridCol w:w="1075"/>
        <w:gridCol w:w="1217"/>
        <w:gridCol w:w="1248"/>
        <w:gridCol w:w="1648"/>
      </w:tblGrid>
      <w:tr w:rsidR="00F15CE8" w:rsidRPr="00F15CE8" w14:paraId="10B0B8B6" w14:textId="77777777" w:rsidTr="00F15CE8">
        <w:trPr>
          <w:trHeight w:val="28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14:paraId="328E1B0E" w14:textId="7F4E5E07" w:rsidR="00F15CE8" w:rsidRPr="00F15CE8" w:rsidRDefault="00F15CE8" w:rsidP="00F15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15CE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2023/24 </w:t>
            </w:r>
            <w:proofErr w:type="spellStart"/>
            <w:r w:rsidR="003A2A2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Cyfrif</w:t>
            </w:r>
            <w:proofErr w:type="spellEnd"/>
            <w:r w:rsidR="003A2A2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3A2A2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myfyrwyr</w:t>
            </w:r>
            <w:proofErr w:type="spellEnd"/>
            <w:r w:rsidR="003A2A2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3A2A2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yn</w:t>
            </w:r>
            <w:proofErr w:type="spellEnd"/>
            <w:r w:rsidR="003A2A2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3A2A2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ôl</w:t>
            </w:r>
            <w:proofErr w:type="spellEnd"/>
            <w:r w:rsidR="003A2A2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3A2A2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Rhyw</w:t>
            </w:r>
            <w:proofErr w:type="spellEnd"/>
            <w:r w:rsidR="003A2A2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ac </w:t>
            </w:r>
            <w:proofErr w:type="spellStart"/>
            <w:r w:rsidR="003A2A2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oedran</w:t>
            </w:r>
            <w:proofErr w:type="spellEnd"/>
            <w:r w:rsidR="003A2A2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 </w:t>
            </w:r>
            <w:proofErr w:type="spellStart"/>
            <w:r w:rsidR="003A2A2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a’i</w:t>
            </w:r>
            <w:proofErr w:type="spellEnd"/>
            <w:r w:rsidR="003A2A2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3A2A2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ddomisil</w:t>
            </w:r>
            <w:proofErr w:type="spellEnd"/>
            <w:r w:rsidR="003A2A2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3A2A2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yn</w:t>
            </w:r>
            <w:proofErr w:type="spellEnd"/>
            <w:r w:rsidR="003A2A2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y DU</w:t>
            </w:r>
          </w:p>
        </w:tc>
      </w:tr>
      <w:tr w:rsidR="00F15CE8" w:rsidRPr="00F15CE8" w14:paraId="7A974957" w14:textId="77777777" w:rsidTr="00F15CE8">
        <w:trPr>
          <w:trHeight w:val="70"/>
        </w:trPr>
        <w:tc>
          <w:tcPr>
            <w:tcW w:w="18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DCEA44B" w14:textId="47D70E1C" w:rsidR="00F15CE8" w:rsidRPr="00F15CE8" w:rsidRDefault="003A2A25" w:rsidP="00F15C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Oedran</w:t>
            </w:r>
            <w:proofErr w:type="spellEnd"/>
          </w:p>
        </w:tc>
        <w:tc>
          <w:tcPr>
            <w:tcW w:w="7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B8181CD" w14:textId="011D1858" w:rsidR="00F15CE8" w:rsidRPr="00F15CE8" w:rsidRDefault="003A2A25" w:rsidP="00F15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Menywod</w:t>
            </w:r>
            <w:proofErr w:type="spellEnd"/>
          </w:p>
        </w:tc>
        <w:tc>
          <w:tcPr>
            <w:tcW w:w="5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25D63EC" w14:textId="0AD21184" w:rsidR="00F15CE8" w:rsidRPr="00F15CE8" w:rsidRDefault="003A2A25" w:rsidP="00F15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Dynion</w:t>
            </w:r>
            <w:proofErr w:type="spellEnd"/>
          </w:p>
        </w:tc>
        <w:tc>
          <w:tcPr>
            <w:tcW w:w="5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3CF3564" w14:textId="47E1CD27" w:rsidR="00F15CE8" w:rsidRPr="00F15CE8" w:rsidRDefault="003A2A25" w:rsidP="00F15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Arall</w:t>
            </w:r>
            <w:proofErr w:type="spellEnd"/>
          </w:p>
        </w:tc>
        <w:tc>
          <w:tcPr>
            <w:tcW w:w="1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F40234F" w14:textId="616B1DBD" w:rsidR="00F15CE8" w:rsidRPr="00F15CE8" w:rsidRDefault="003A2A25" w:rsidP="00F15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Cyfanswm</w:t>
            </w:r>
            <w:proofErr w:type="spellEnd"/>
          </w:p>
        </w:tc>
      </w:tr>
      <w:tr w:rsidR="003A2A25" w:rsidRPr="00F15CE8" w14:paraId="1F084CB3" w14:textId="77777777" w:rsidTr="00F15CE8">
        <w:trPr>
          <w:trHeight w:val="70"/>
        </w:trPr>
        <w:tc>
          <w:tcPr>
            <w:tcW w:w="18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57EED" w14:textId="77777777" w:rsidR="003A2A25" w:rsidRPr="00F15CE8" w:rsidRDefault="003A2A25" w:rsidP="003A2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3085D" w14:textId="77777777" w:rsidR="003A2A25" w:rsidRPr="00F15CE8" w:rsidRDefault="003A2A25" w:rsidP="003A2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4AF74" w14:textId="77777777" w:rsidR="003A2A25" w:rsidRPr="00F15CE8" w:rsidRDefault="003A2A25" w:rsidP="003A2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BBC8C" w14:textId="77777777" w:rsidR="003A2A25" w:rsidRPr="00F15CE8" w:rsidRDefault="003A2A25" w:rsidP="003A2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AD24AB" w14:textId="5BD2B7E2" w:rsidR="003A2A25" w:rsidRPr="00F15CE8" w:rsidRDefault="003A2A25" w:rsidP="003A2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818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C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yfrif</w:t>
            </w:r>
            <w:proofErr w:type="spellEnd"/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vAlign w:val="center"/>
            <w:hideMark/>
          </w:tcPr>
          <w:p w14:paraId="30649DD9" w14:textId="1C140268" w:rsidR="003A2A25" w:rsidRPr="00F15CE8" w:rsidRDefault="003A2A25" w:rsidP="003A2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38183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% </w:t>
            </w:r>
            <w:proofErr w:type="spellStart"/>
            <w:r w:rsidRPr="0038183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gyfanswm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 y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myfyrwyr</w:t>
            </w:r>
            <w:proofErr w:type="spellEnd"/>
          </w:p>
        </w:tc>
      </w:tr>
      <w:tr w:rsidR="00733DD4" w:rsidRPr="00F15CE8" w14:paraId="519955F0" w14:textId="77777777" w:rsidTr="00B7189B">
        <w:trPr>
          <w:trHeight w:val="227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7331B7" w14:textId="3C956614" w:rsidR="00733DD4" w:rsidRPr="00F15CE8" w:rsidRDefault="00733DD4" w:rsidP="00733D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15C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17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mlwydd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oed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llai</w:t>
            </w:r>
            <w:proofErr w:type="spellEnd"/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470649" w14:textId="77777777" w:rsidR="00733DD4" w:rsidRPr="00F15CE8" w:rsidRDefault="00733DD4" w:rsidP="00733D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15C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C8D8F6" w14:textId="77777777" w:rsidR="00733DD4" w:rsidRPr="00F15CE8" w:rsidRDefault="00733DD4" w:rsidP="00733D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15C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384947" w14:textId="002B16D3" w:rsidR="00733DD4" w:rsidRPr="00F15CE8" w:rsidRDefault="00733DD4" w:rsidP="00733D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center"/>
            <w:hideMark/>
          </w:tcPr>
          <w:p w14:paraId="176028EC" w14:textId="77777777" w:rsidR="00733DD4" w:rsidRPr="00F15CE8" w:rsidRDefault="00733DD4" w:rsidP="00733D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15C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center"/>
            <w:hideMark/>
          </w:tcPr>
          <w:p w14:paraId="5F0EB096" w14:textId="77777777" w:rsidR="00733DD4" w:rsidRPr="00F15CE8" w:rsidRDefault="00733DD4" w:rsidP="00733D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15C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0.0%</w:t>
            </w:r>
          </w:p>
        </w:tc>
      </w:tr>
      <w:tr w:rsidR="00733DD4" w:rsidRPr="00F15CE8" w14:paraId="7CBA2AD1" w14:textId="77777777" w:rsidTr="00B7189B">
        <w:trPr>
          <w:trHeight w:val="227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82C42A" w14:textId="412B0DEA" w:rsidR="00733DD4" w:rsidRPr="00F15CE8" w:rsidRDefault="00733DD4" w:rsidP="00733D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15C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18-20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mlwydd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oed</w:t>
            </w:r>
            <w:proofErr w:type="spellEnd"/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AC28EA" w14:textId="77777777" w:rsidR="00733DD4" w:rsidRPr="00F15CE8" w:rsidRDefault="00733DD4" w:rsidP="00733D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15C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1487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AA98EB" w14:textId="77777777" w:rsidR="00733DD4" w:rsidRPr="00F15CE8" w:rsidRDefault="00733DD4" w:rsidP="00733D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15C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1242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B915D0" w14:textId="77777777" w:rsidR="00733DD4" w:rsidRPr="00F15CE8" w:rsidRDefault="00733DD4" w:rsidP="00733D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15C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center"/>
            <w:hideMark/>
          </w:tcPr>
          <w:p w14:paraId="76868701" w14:textId="77777777" w:rsidR="00733DD4" w:rsidRPr="00F15CE8" w:rsidRDefault="00733DD4" w:rsidP="00733D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15C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2807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center"/>
            <w:hideMark/>
          </w:tcPr>
          <w:p w14:paraId="21F630C8" w14:textId="77777777" w:rsidR="00733DD4" w:rsidRPr="00F15CE8" w:rsidRDefault="00733DD4" w:rsidP="00733D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15C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38.5%</w:t>
            </w:r>
          </w:p>
        </w:tc>
      </w:tr>
      <w:tr w:rsidR="00733DD4" w:rsidRPr="00F15CE8" w14:paraId="7DF64ED3" w14:textId="77777777" w:rsidTr="00B7189B">
        <w:trPr>
          <w:trHeight w:val="227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097CAE" w14:textId="3BD7AE9D" w:rsidR="00733DD4" w:rsidRPr="00F15CE8" w:rsidRDefault="00733DD4" w:rsidP="00733D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15C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21-24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mlwydd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oed</w:t>
            </w:r>
            <w:proofErr w:type="spellEnd"/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00D04A" w14:textId="77777777" w:rsidR="00733DD4" w:rsidRPr="00F15CE8" w:rsidRDefault="00733DD4" w:rsidP="00733D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15C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1252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437FBF" w14:textId="77777777" w:rsidR="00733DD4" w:rsidRPr="00F15CE8" w:rsidRDefault="00733DD4" w:rsidP="00733D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15C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1250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88AC90" w14:textId="77777777" w:rsidR="00733DD4" w:rsidRPr="00F15CE8" w:rsidRDefault="00733DD4" w:rsidP="00733D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15C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center"/>
            <w:hideMark/>
          </w:tcPr>
          <w:p w14:paraId="3850D2A0" w14:textId="77777777" w:rsidR="00733DD4" w:rsidRPr="00F15CE8" w:rsidRDefault="00733DD4" w:rsidP="00733D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15C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2591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center"/>
            <w:hideMark/>
          </w:tcPr>
          <w:p w14:paraId="0FAD1474" w14:textId="77777777" w:rsidR="00733DD4" w:rsidRPr="00F15CE8" w:rsidRDefault="00733DD4" w:rsidP="00733D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15C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35.5%</w:t>
            </w:r>
          </w:p>
        </w:tc>
      </w:tr>
      <w:tr w:rsidR="00733DD4" w:rsidRPr="00F15CE8" w14:paraId="306961A0" w14:textId="77777777" w:rsidTr="00B7189B">
        <w:trPr>
          <w:trHeight w:val="227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3AE6B1" w14:textId="6481C2EE" w:rsidR="00733DD4" w:rsidRPr="00F15CE8" w:rsidRDefault="00733DD4" w:rsidP="00733D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15C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25-29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mlwydd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oed</w:t>
            </w:r>
            <w:proofErr w:type="spellEnd"/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B0FFD4" w14:textId="77777777" w:rsidR="00733DD4" w:rsidRPr="00F15CE8" w:rsidRDefault="00733DD4" w:rsidP="00733D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15C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305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530E4E" w14:textId="77777777" w:rsidR="00733DD4" w:rsidRPr="00F15CE8" w:rsidRDefault="00733DD4" w:rsidP="00733D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15C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259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589936" w14:textId="77777777" w:rsidR="00733DD4" w:rsidRPr="00F15CE8" w:rsidRDefault="00733DD4" w:rsidP="00733D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15C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center"/>
            <w:hideMark/>
          </w:tcPr>
          <w:p w14:paraId="26FA5C0C" w14:textId="77777777" w:rsidR="00733DD4" w:rsidRPr="00F15CE8" w:rsidRDefault="00733DD4" w:rsidP="00733D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15C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583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center"/>
            <w:hideMark/>
          </w:tcPr>
          <w:p w14:paraId="6DAA115F" w14:textId="77777777" w:rsidR="00733DD4" w:rsidRPr="00F15CE8" w:rsidRDefault="00733DD4" w:rsidP="00733D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15C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8.0%</w:t>
            </w:r>
          </w:p>
        </w:tc>
      </w:tr>
      <w:tr w:rsidR="00733DD4" w:rsidRPr="00F15CE8" w14:paraId="552D35E1" w14:textId="77777777" w:rsidTr="00B7189B">
        <w:trPr>
          <w:trHeight w:val="227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D2F132" w14:textId="242F18DA" w:rsidR="00733DD4" w:rsidRPr="00F15CE8" w:rsidRDefault="00733DD4" w:rsidP="00733D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15C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30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mlwydd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oed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neu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hŷn</w:t>
            </w:r>
            <w:proofErr w:type="spellEnd"/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7BDC3D" w14:textId="77777777" w:rsidR="00733DD4" w:rsidRPr="00F15CE8" w:rsidRDefault="00733DD4" w:rsidP="00733D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15C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893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BCD82A" w14:textId="77777777" w:rsidR="00733DD4" w:rsidRPr="00F15CE8" w:rsidRDefault="00733DD4" w:rsidP="00733D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15C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402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BDB275" w14:textId="77777777" w:rsidR="00733DD4" w:rsidRPr="00F15CE8" w:rsidRDefault="00733DD4" w:rsidP="00733D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15C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center"/>
            <w:hideMark/>
          </w:tcPr>
          <w:p w14:paraId="6573D4E5" w14:textId="77777777" w:rsidR="00733DD4" w:rsidRPr="00F15CE8" w:rsidRDefault="00733DD4" w:rsidP="00733D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15C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1306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center"/>
            <w:hideMark/>
          </w:tcPr>
          <w:p w14:paraId="27BB3D59" w14:textId="77777777" w:rsidR="00733DD4" w:rsidRPr="00F15CE8" w:rsidRDefault="00733DD4" w:rsidP="00733D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15C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17.9%</w:t>
            </w:r>
          </w:p>
        </w:tc>
      </w:tr>
      <w:tr w:rsidR="00F15CE8" w:rsidRPr="00F15CE8" w14:paraId="5D55EB3B" w14:textId="77777777" w:rsidTr="00F15CE8">
        <w:trPr>
          <w:trHeight w:val="227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center"/>
            <w:hideMark/>
          </w:tcPr>
          <w:p w14:paraId="4278DB92" w14:textId="1EDF77C4" w:rsidR="00F15CE8" w:rsidRPr="00F15CE8" w:rsidRDefault="00733DD4" w:rsidP="00F15C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Cyfanswm</w:t>
            </w:r>
            <w:proofErr w:type="spellEnd"/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center"/>
            <w:hideMark/>
          </w:tcPr>
          <w:p w14:paraId="318C39EB" w14:textId="77777777" w:rsidR="00F15CE8" w:rsidRPr="00F15CE8" w:rsidRDefault="00F15CE8" w:rsidP="00F15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15C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3939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center"/>
            <w:hideMark/>
          </w:tcPr>
          <w:p w14:paraId="6B96C9F4" w14:textId="77777777" w:rsidR="00F15CE8" w:rsidRPr="00F15CE8" w:rsidRDefault="00F15CE8" w:rsidP="00F15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15C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3154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center"/>
            <w:hideMark/>
          </w:tcPr>
          <w:p w14:paraId="12CE90D3" w14:textId="77777777" w:rsidR="00F15CE8" w:rsidRPr="00F15CE8" w:rsidRDefault="00F15CE8" w:rsidP="00F15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15C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197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center"/>
            <w:hideMark/>
          </w:tcPr>
          <w:p w14:paraId="1996B9CF" w14:textId="77777777" w:rsidR="00F15CE8" w:rsidRPr="00F15CE8" w:rsidRDefault="00F15CE8" w:rsidP="00F15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15C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7290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center"/>
            <w:hideMark/>
          </w:tcPr>
          <w:p w14:paraId="4662F4CB" w14:textId="77777777" w:rsidR="00F15CE8" w:rsidRPr="00F15CE8" w:rsidRDefault="00F15CE8" w:rsidP="00F15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15C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100.0%</w:t>
            </w:r>
          </w:p>
        </w:tc>
      </w:tr>
    </w:tbl>
    <w:p w14:paraId="597118AE" w14:textId="77777777" w:rsidR="00240A97" w:rsidRPr="00AF56AD" w:rsidRDefault="00240A97" w:rsidP="00240A97">
      <w:pPr>
        <w:pStyle w:val="Default"/>
        <w:rPr>
          <w:rFonts w:asciiTheme="minorHAnsi" w:hAnsiTheme="minorHAnsi" w:cstheme="minorHAnsi"/>
          <w:sz w:val="23"/>
          <w:szCs w:val="23"/>
          <w:highlight w:val="yellow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69"/>
        <w:gridCol w:w="1499"/>
        <w:gridCol w:w="1075"/>
        <w:gridCol w:w="1217"/>
        <w:gridCol w:w="1248"/>
        <w:gridCol w:w="1648"/>
      </w:tblGrid>
      <w:tr w:rsidR="00F15CE8" w:rsidRPr="00F15CE8" w14:paraId="061725A1" w14:textId="77777777" w:rsidTr="00F15CE8">
        <w:trPr>
          <w:trHeight w:val="28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14:paraId="6965EBE2" w14:textId="12A96C58" w:rsidR="00F15CE8" w:rsidRPr="00F15CE8" w:rsidRDefault="003A2A25" w:rsidP="00F15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3818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2023/24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Cyfrif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myfyrwyr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yn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ôl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Rhyw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ac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oedran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–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Rhyngwladol</w:t>
            </w:r>
            <w:proofErr w:type="spellEnd"/>
          </w:p>
        </w:tc>
      </w:tr>
      <w:tr w:rsidR="003A2A25" w:rsidRPr="00F15CE8" w14:paraId="0DD47A5E" w14:textId="77777777" w:rsidTr="00F15CE8">
        <w:trPr>
          <w:trHeight w:val="70"/>
        </w:trPr>
        <w:tc>
          <w:tcPr>
            <w:tcW w:w="18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99D5E0D" w14:textId="7EE77B93" w:rsidR="003A2A25" w:rsidRPr="00F15CE8" w:rsidRDefault="003A2A25" w:rsidP="003A2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Oedran</w:t>
            </w:r>
            <w:proofErr w:type="spellEnd"/>
          </w:p>
        </w:tc>
        <w:tc>
          <w:tcPr>
            <w:tcW w:w="7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52DE4C6" w14:textId="76AA3EBF" w:rsidR="003A2A25" w:rsidRPr="00F15CE8" w:rsidRDefault="003A2A25" w:rsidP="003A2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Menywod</w:t>
            </w:r>
            <w:proofErr w:type="spellEnd"/>
          </w:p>
        </w:tc>
        <w:tc>
          <w:tcPr>
            <w:tcW w:w="5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CAE67C8" w14:textId="409B2E3A" w:rsidR="003A2A25" w:rsidRPr="00F15CE8" w:rsidRDefault="003A2A25" w:rsidP="003A2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Dynion</w:t>
            </w:r>
            <w:proofErr w:type="spellEnd"/>
          </w:p>
        </w:tc>
        <w:tc>
          <w:tcPr>
            <w:tcW w:w="5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9D0340E" w14:textId="3F8B907E" w:rsidR="003A2A25" w:rsidRPr="00F15CE8" w:rsidRDefault="003A2A25" w:rsidP="003A2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Arall</w:t>
            </w:r>
            <w:proofErr w:type="spellEnd"/>
          </w:p>
        </w:tc>
        <w:tc>
          <w:tcPr>
            <w:tcW w:w="1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369D31C" w14:textId="5D214D7E" w:rsidR="003A2A25" w:rsidRPr="00F15CE8" w:rsidRDefault="003A2A25" w:rsidP="003A2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Cyfanswm</w:t>
            </w:r>
            <w:proofErr w:type="spellEnd"/>
          </w:p>
        </w:tc>
      </w:tr>
      <w:tr w:rsidR="003A2A25" w:rsidRPr="00F15CE8" w14:paraId="71D61FDC" w14:textId="77777777" w:rsidTr="00F15CE8">
        <w:trPr>
          <w:trHeight w:val="70"/>
        </w:trPr>
        <w:tc>
          <w:tcPr>
            <w:tcW w:w="18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72D89" w14:textId="77777777" w:rsidR="003A2A25" w:rsidRPr="00F15CE8" w:rsidRDefault="003A2A25" w:rsidP="003A2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A9BE4" w14:textId="77777777" w:rsidR="003A2A25" w:rsidRPr="00F15CE8" w:rsidRDefault="003A2A25" w:rsidP="003A2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B395E" w14:textId="77777777" w:rsidR="003A2A25" w:rsidRPr="00F15CE8" w:rsidRDefault="003A2A25" w:rsidP="003A2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4A630" w14:textId="77777777" w:rsidR="003A2A25" w:rsidRPr="00F15CE8" w:rsidRDefault="003A2A25" w:rsidP="003A2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C84D82" w14:textId="4F76D43C" w:rsidR="003A2A25" w:rsidRPr="00F15CE8" w:rsidRDefault="003A2A25" w:rsidP="003A2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818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C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yfrif</w:t>
            </w:r>
            <w:proofErr w:type="spellEnd"/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vAlign w:val="center"/>
            <w:hideMark/>
          </w:tcPr>
          <w:p w14:paraId="42527EC5" w14:textId="7C7B1A9D" w:rsidR="003A2A25" w:rsidRPr="00F15CE8" w:rsidRDefault="003A2A25" w:rsidP="003A2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38183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% </w:t>
            </w:r>
            <w:proofErr w:type="spellStart"/>
            <w:r w:rsidRPr="0038183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gyfanswm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 xml:space="preserve"> y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myfyrwyr</w:t>
            </w:r>
            <w:proofErr w:type="spellEnd"/>
          </w:p>
        </w:tc>
      </w:tr>
      <w:tr w:rsidR="00F15CE8" w:rsidRPr="00F15CE8" w14:paraId="6F845AB3" w14:textId="77777777" w:rsidTr="00F15CE8">
        <w:trPr>
          <w:trHeight w:val="20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912206" w14:textId="29947D5E" w:rsidR="00F15CE8" w:rsidRPr="00F15CE8" w:rsidRDefault="00F15CE8" w:rsidP="00F15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15C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17 </w:t>
            </w:r>
            <w:proofErr w:type="spellStart"/>
            <w:r w:rsidR="003A2A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mlwydd</w:t>
            </w:r>
            <w:proofErr w:type="spellEnd"/>
            <w:r w:rsidR="003A2A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3A2A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oed</w:t>
            </w:r>
            <w:proofErr w:type="spellEnd"/>
            <w:r w:rsidR="003A2A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a </w:t>
            </w:r>
            <w:proofErr w:type="spellStart"/>
            <w:r w:rsidR="003A2A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llai</w:t>
            </w:r>
            <w:proofErr w:type="spellEnd"/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D3179F" w14:textId="171C5D9B" w:rsidR="00F15CE8" w:rsidRPr="00F15CE8" w:rsidRDefault="00F15CE8" w:rsidP="00F15C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15C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3E07A1" w14:textId="0AFCEBF8" w:rsidR="00F15CE8" w:rsidRPr="00F15CE8" w:rsidRDefault="00F15CE8" w:rsidP="00F15C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B76F4C" w14:textId="10D40DB7" w:rsidR="00F15CE8" w:rsidRPr="00F15CE8" w:rsidRDefault="00F15CE8" w:rsidP="00F15C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6B359F35" w14:textId="77777777" w:rsidR="00F15CE8" w:rsidRPr="00F15CE8" w:rsidRDefault="00F15CE8" w:rsidP="00F15C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15C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0329A3FA" w14:textId="77777777" w:rsidR="00F15CE8" w:rsidRPr="00F15CE8" w:rsidRDefault="00F15CE8" w:rsidP="00F15C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15C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0.0%</w:t>
            </w:r>
          </w:p>
        </w:tc>
      </w:tr>
      <w:tr w:rsidR="00F15CE8" w:rsidRPr="00F15CE8" w14:paraId="7977AA96" w14:textId="77777777" w:rsidTr="00F15CE8">
        <w:trPr>
          <w:trHeight w:val="20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987DAA" w14:textId="7E6F7AE7" w:rsidR="00F15CE8" w:rsidRPr="00F15CE8" w:rsidRDefault="00F15CE8" w:rsidP="00F15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15C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18-20 </w:t>
            </w:r>
            <w:proofErr w:type="spellStart"/>
            <w:r w:rsidR="00733D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mlwydd</w:t>
            </w:r>
            <w:proofErr w:type="spellEnd"/>
            <w:r w:rsidR="00733D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733D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oed</w:t>
            </w:r>
            <w:proofErr w:type="spellEnd"/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19BE3F" w14:textId="77777777" w:rsidR="00F15CE8" w:rsidRPr="00F15CE8" w:rsidRDefault="00F15CE8" w:rsidP="00F15C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15C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A44869" w14:textId="77777777" w:rsidR="00F15CE8" w:rsidRPr="00F15CE8" w:rsidRDefault="00F15CE8" w:rsidP="00F15C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15C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7AAF99" w14:textId="77777777" w:rsidR="00F15CE8" w:rsidRPr="00F15CE8" w:rsidRDefault="00F15CE8" w:rsidP="00F15C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15C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54AF570C" w14:textId="77777777" w:rsidR="00F15CE8" w:rsidRPr="00F15CE8" w:rsidRDefault="00F15CE8" w:rsidP="00F15C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15C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225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65AB58B9" w14:textId="77777777" w:rsidR="00F15CE8" w:rsidRPr="00F15CE8" w:rsidRDefault="00F15CE8" w:rsidP="00F15C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15C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21.9%</w:t>
            </w:r>
          </w:p>
        </w:tc>
      </w:tr>
      <w:tr w:rsidR="00F15CE8" w:rsidRPr="00F15CE8" w14:paraId="6675C44A" w14:textId="77777777" w:rsidTr="00F15CE8">
        <w:trPr>
          <w:trHeight w:val="20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D84695" w14:textId="56E72F2C" w:rsidR="00F15CE8" w:rsidRPr="00F15CE8" w:rsidRDefault="00F15CE8" w:rsidP="00F15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15C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lastRenderedPageBreak/>
              <w:t xml:space="preserve">21-24 </w:t>
            </w:r>
            <w:proofErr w:type="spellStart"/>
            <w:r w:rsidR="00733D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mlwydd</w:t>
            </w:r>
            <w:proofErr w:type="spellEnd"/>
            <w:r w:rsidR="00733D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733D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oed</w:t>
            </w:r>
            <w:proofErr w:type="spellEnd"/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18B957" w14:textId="77777777" w:rsidR="00F15CE8" w:rsidRPr="00F15CE8" w:rsidRDefault="00F15CE8" w:rsidP="00F15C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15C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8B1825" w14:textId="77777777" w:rsidR="00F15CE8" w:rsidRPr="00F15CE8" w:rsidRDefault="00F15CE8" w:rsidP="00F15C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15C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2A1F9B" w14:textId="77777777" w:rsidR="00F15CE8" w:rsidRPr="00F15CE8" w:rsidRDefault="00F15CE8" w:rsidP="00F15C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15C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2B0B40D2" w14:textId="77777777" w:rsidR="00F15CE8" w:rsidRPr="00F15CE8" w:rsidRDefault="00F15CE8" w:rsidP="00F15C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15C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357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69C28503" w14:textId="77777777" w:rsidR="00F15CE8" w:rsidRPr="00F15CE8" w:rsidRDefault="00F15CE8" w:rsidP="00F15C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15C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34.7%</w:t>
            </w:r>
          </w:p>
        </w:tc>
      </w:tr>
      <w:tr w:rsidR="00F15CE8" w:rsidRPr="00F15CE8" w14:paraId="41AC6C8F" w14:textId="77777777" w:rsidTr="00F15CE8">
        <w:trPr>
          <w:trHeight w:val="20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F842EB" w14:textId="37CD3523" w:rsidR="00F15CE8" w:rsidRPr="00F15CE8" w:rsidRDefault="00F15CE8" w:rsidP="00F15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15C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25-29 </w:t>
            </w:r>
            <w:proofErr w:type="spellStart"/>
            <w:r w:rsidR="00733D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mlwydd</w:t>
            </w:r>
            <w:proofErr w:type="spellEnd"/>
            <w:r w:rsidR="00733D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733D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oed</w:t>
            </w:r>
            <w:proofErr w:type="spellEnd"/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2C0AC3" w14:textId="77777777" w:rsidR="00F15CE8" w:rsidRPr="00F15CE8" w:rsidRDefault="00F15CE8" w:rsidP="00F15C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15C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A5A911" w14:textId="77777777" w:rsidR="00F15CE8" w:rsidRPr="00F15CE8" w:rsidRDefault="00F15CE8" w:rsidP="00F15C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15C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53BCED" w14:textId="77777777" w:rsidR="00F15CE8" w:rsidRPr="00F15CE8" w:rsidRDefault="00F15CE8" w:rsidP="00F15C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15C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2A83C271" w14:textId="77777777" w:rsidR="00F15CE8" w:rsidRPr="00F15CE8" w:rsidRDefault="00F15CE8" w:rsidP="00F15C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15C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186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1BC72393" w14:textId="77777777" w:rsidR="00F15CE8" w:rsidRPr="00F15CE8" w:rsidRDefault="00F15CE8" w:rsidP="00F15C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15C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18.1%</w:t>
            </w:r>
          </w:p>
        </w:tc>
      </w:tr>
      <w:tr w:rsidR="00F15CE8" w:rsidRPr="00F15CE8" w14:paraId="1FAD4E87" w14:textId="77777777" w:rsidTr="00F15CE8">
        <w:trPr>
          <w:trHeight w:val="20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CD7F98" w14:textId="7F97D265" w:rsidR="00F15CE8" w:rsidRPr="00F15CE8" w:rsidRDefault="00F15CE8" w:rsidP="00F15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15C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30 </w:t>
            </w:r>
            <w:proofErr w:type="spellStart"/>
            <w:r w:rsidR="00733D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mlwydd</w:t>
            </w:r>
            <w:proofErr w:type="spellEnd"/>
            <w:r w:rsidR="00733D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733D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oed</w:t>
            </w:r>
            <w:proofErr w:type="spellEnd"/>
            <w:r w:rsidR="00733D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neu </w:t>
            </w:r>
            <w:proofErr w:type="spellStart"/>
            <w:r w:rsidR="00733D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hŷn</w:t>
            </w:r>
            <w:proofErr w:type="spellEnd"/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A4B54B" w14:textId="77777777" w:rsidR="00F15CE8" w:rsidRPr="00F15CE8" w:rsidRDefault="00F15CE8" w:rsidP="00F15C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15C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CBFE99" w14:textId="77777777" w:rsidR="00F15CE8" w:rsidRPr="00F15CE8" w:rsidRDefault="00F15CE8" w:rsidP="00F15C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15C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F31345" w14:textId="321EEA31" w:rsidR="00F15CE8" w:rsidRPr="00F15CE8" w:rsidRDefault="00F15CE8" w:rsidP="00F15C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15C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4136EFD2" w14:textId="77777777" w:rsidR="00F15CE8" w:rsidRPr="00F15CE8" w:rsidRDefault="00F15CE8" w:rsidP="00F15C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15C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260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739B1624" w14:textId="77777777" w:rsidR="00F15CE8" w:rsidRPr="00F15CE8" w:rsidRDefault="00F15CE8" w:rsidP="00F15C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15C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25.3%</w:t>
            </w:r>
          </w:p>
        </w:tc>
      </w:tr>
      <w:tr w:rsidR="00F15CE8" w:rsidRPr="00F15CE8" w14:paraId="5EFFEF12" w14:textId="77777777" w:rsidTr="00F15CE8">
        <w:trPr>
          <w:trHeight w:val="20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56AA56CD" w14:textId="5C117235" w:rsidR="00F15CE8" w:rsidRPr="00F15CE8" w:rsidRDefault="00733DD4" w:rsidP="00F15C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Cyfanswm</w:t>
            </w:r>
            <w:proofErr w:type="spellEnd"/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5FD0D46E" w14:textId="77777777" w:rsidR="00F15CE8" w:rsidRPr="00F15CE8" w:rsidRDefault="00F15CE8" w:rsidP="00F15C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15C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583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6972779F" w14:textId="77777777" w:rsidR="00F15CE8" w:rsidRPr="00F15CE8" w:rsidRDefault="00F15CE8" w:rsidP="00F15C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15C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416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6763EBAC" w14:textId="77777777" w:rsidR="00F15CE8" w:rsidRPr="00F15CE8" w:rsidRDefault="00F15CE8" w:rsidP="00F15C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15C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7F550850" w14:textId="77777777" w:rsidR="00F15CE8" w:rsidRPr="00F15CE8" w:rsidRDefault="00F15CE8" w:rsidP="00F15C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15C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1028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7C2CD54D" w14:textId="77777777" w:rsidR="00F15CE8" w:rsidRPr="00F15CE8" w:rsidRDefault="00F15CE8" w:rsidP="00F15C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15C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100.0%</w:t>
            </w:r>
          </w:p>
        </w:tc>
      </w:tr>
    </w:tbl>
    <w:p w14:paraId="7A6F8095" w14:textId="6C1F414C" w:rsidR="00F15CE8" w:rsidRPr="00C57C2F" w:rsidRDefault="00F15CE8" w:rsidP="00F15CE8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spellStart"/>
      <w:r w:rsidRPr="00C57C2F">
        <w:rPr>
          <w:rFonts w:asciiTheme="minorHAnsi" w:hAnsiTheme="minorHAnsi" w:cstheme="minorHAnsi"/>
          <w:sz w:val="20"/>
          <w:szCs w:val="20"/>
        </w:rPr>
        <w:t>Tabl</w:t>
      </w:r>
      <w:proofErr w:type="spellEnd"/>
      <w:r w:rsidRPr="00C57C2F">
        <w:rPr>
          <w:rFonts w:asciiTheme="minorHAnsi" w:hAnsiTheme="minorHAnsi" w:cstheme="minorHAnsi"/>
          <w:sz w:val="20"/>
          <w:szCs w:val="20"/>
        </w:rPr>
        <w:t xml:space="preserve"> 4</w:t>
      </w:r>
      <w:r>
        <w:rPr>
          <w:rFonts w:asciiTheme="minorHAnsi" w:hAnsiTheme="minorHAnsi" w:cstheme="minorHAnsi"/>
          <w:sz w:val="20"/>
          <w:szCs w:val="20"/>
        </w:rPr>
        <w:t>.</w:t>
      </w:r>
      <w:r w:rsidR="00B52CEC">
        <w:rPr>
          <w:rFonts w:asciiTheme="minorHAnsi" w:hAnsiTheme="minorHAnsi" w:cstheme="minorHAnsi"/>
          <w:sz w:val="20"/>
          <w:szCs w:val="20"/>
        </w:rPr>
        <w:t>a.</w:t>
      </w:r>
      <w:r w:rsidR="007D0072">
        <w:rPr>
          <w:rFonts w:asciiTheme="minorHAnsi" w:hAnsiTheme="minorHAnsi" w:cstheme="minorHAnsi"/>
          <w:sz w:val="20"/>
          <w:szCs w:val="20"/>
        </w:rPr>
        <w:t>i</w:t>
      </w:r>
      <w:r w:rsidR="00B52CEC">
        <w:rPr>
          <w:rFonts w:asciiTheme="minorHAnsi" w:hAnsiTheme="minorHAnsi" w:cstheme="minorHAnsi"/>
          <w:sz w:val="20"/>
          <w:szCs w:val="20"/>
        </w:rPr>
        <w:t>i</w:t>
      </w:r>
      <w:r w:rsidRPr="00C57C2F">
        <w:rPr>
          <w:rFonts w:asciiTheme="minorHAnsi" w:hAnsiTheme="minorHAnsi" w:cstheme="minorHAnsi"/>
          <w:sz w:val="20"/>
          <w:szCs w:val="20"/>
        </w:rPr>
        <w:t xml:space="preserve"> (</w:t>
      </w:r>
      <w:r w:rsidR="000B1B8E">
        <w:rPr>
          <w:rFonts w:asciiTheme="minorHAnsi" w:hAnsiTheme="minorHAnsi" w:cstheme="minorHAnsi"/>
          <w:sz w:val="20"/>
          <w:szCs w:val="20"/>
        </w:rPr>
        <w:t xml:space="preserve">Data </w:t>
      </w:r>
      <w:r>
        <w:rPr>
          <w:rFonts w:asciiTheme="minorHAnsi" w:hAnsiTheme="minorHAnsi" w:cstheme="minorHAnsi"/>
          <w:sz w:val="20"/>
          <w:szCs w:val="20"/>
        </w:rPr>
        <w:t>HESA</w:t>
      </w:r>
      <w:r w:rsidRPr="00C57C2F">
        <w:rPr>
          <w:rFonts w:asciiTheme="minorHAnsi" w:hAnsiTheme="minorHAnsi" w:cstheme="minorHAnsi"/>
          <w:sz w:val="20"/>
          <w:szCs w:val="20"/>
        </w:rPr>
        <w:t xml:space="preserve">) </w:t>
      </w:r>
      <w:proofErr w:type="spellStart"/>
      <w:r w:rsidR="0037448A">
        <w:rPr>
          <w:rFonts w:asciiTheme="minorHAnsi" w:hAnsiTheme="minorHAnsi" w:cstheme="minorHAnsi"/>
          <w:sz w:val="20"/>
          <w:szCs w:val="20"/>
        </w:rPr>
        <w:t>Cyfrif</w:t>
      </w:r>
      <w:proofErr w:type="spellEnd"/>
      <w:r w:rsidR="0037448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7448A">
        <w:rPr>
          <w:rFonts w:asciiTheme="minorHAnsi" w:hAnsiTheme="minorHAnsi" w:cstheme="minorHAnsi"/>
          <w:sz w:val="20"/>
          <w:szCs w:val="20"/>
        </w:rPr>
        <w:t>myfyrwyr</w:t>
      </w:r>
      <w:proofErr w:type="spellEnd"/>
      <w:r w:rsidR="0037448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7448A">
        <w:rPr>
          <w:rFonts w:asciiTheme="minorHAnsi" w:hAnsiTheme="minorHAnsi" w:cstheme="minorHAnsi"/>
          <w:sz w:val="20"/>
          <w:szCs w:val="20"/>
        </w:rPr>
        <w:t>y</w:t>
      </w:r>
      <w:r w:rsidR="0037448A" w:rsidRPr="00C57C2F">
        <w:rPr>
          <w:rFonts w:asciiTheme="minorHAnsi" w:hAnsiTheme="minorHAnsi" w:cstheme="minorHAnsi"/>
          <w:sz w:val="20"/>
          <w:szCs w:val="20"/>
        </w:rPr>
        <w:t>n</w:t>
      </w:r>
      <w:proofErr w:type="spellEnd"/>
      <w:r w:rsidR="0037448A" w:rsidRPr="00C57C2F">
        <w:rPr>
          <w:rFonts w:asciiTheme="minorHAnsi" w:hAnsiTheme="minorHAnsi" w:cstheme="minorHAnsi"/>
          <w:sz w:val="20"/>
          <w:szCs w:val="20"/>
        </w:rPr>
        <w:t xml:space="preserve"> 2023-24 </w:t>
      </w:r>
      <w:proofErr w:type="spellStart"/>
      <w:r w:rsidR="0037448A">
        <w:rPr>
          <w:rFonts w:asciiTheme="minorHAnsi" w:hAnsiTheme="minorHAnsi" w:cstheme="minorHAnsi"/>
          <w:sz w:val="20"/>
          <w:szCs w:val="20"/>
        </w:rPr>
        <w:t>yn</w:t>
      </w:r>
      <w:proofErr w:type="spellEnd"/>
      <w:r w:rsidR="0037448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7448A">
        <w:rPr>
          <w:rFonts w:asciiTheme="minorHAnsi" w:hAnsiTheme="minorHAnsi" w:cstheme="minorHAnsi"/>
          <w:sz w:val="20"/>
          <w:szCs w:val="20"/>
        </w:rPr>
        <w:t>ôl</w:t>
      </w:r>
      <w:proofErr w:type="spellEnd"/>
      <w:r w:rsidR="0037448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7448A">
        <w:rPr>
          <w:rFonts w:asciiTheme="minorHAnsi" w:hAnsiTheme="minorHAnsi" w:cstheme="minorHAnsi"/>
          <w:sz w:val="20"/>
          <w:szCs w:val="20"/>
        </w:rPr>
        <w:t>rhyw</w:t>
      </w:r>
      <w:proofErr w:type="spellEnd"/>
      <w:r w:rsidR="0037448A">
        <w:rPr>
          <w:rFonts w:asciiTheme="minorHAnsi" w:hAnsiTheme="minorHAnsi" w:cstheme="minorHAnsi"/>
          <w:sz w:val="20"/>
          <w:szCs w:val="20"/>
        </w:rPr>
        <w:t xml:space="preserve"> ac </w:t>
      </w:r>
      <w:proofErr w:type="spellStart"/>
      <w:r w:rsidR="0037448A">
        <w:rPr>
          <w:rFonts w:asciiTheme="minorHAnsi" w:hAnsiTheme="minorHAnsi" w:cstheme="minorHAnsi"/>
          <w:sz w:val="20"/>
          <w:szCs w:val="20"/>
        </w:rPr>
        <w:t>oedran</w:t>
      </w:r>
      <w:proofErr w:type="spellEnd"/>
      <w:r w:rsidR="0037448A">
        <w:rPr>
          <w:rFonts w:asciiTheme="minorHAnsi" w:hAnsiTheme="minorHAnsi" w:cstheme="minorHAnsi"/>
          <w:sz w:val="20"/>
          <w:szCs w:val="20"/>
        </w:rPr>
        <w:t>.</w:t>
      </w:r>
    </w:p>
    <w:p w14:paraId="31B3904E" w14:textId="77777777" w:rsidR="00F15CE8" w:rsidRDefault="00F15CE8" w:rsidP="00240A97">
      <w:pPr>
        <w:pStyle w:val="Default"/>
        <w:rPr>
          <w:rFonts w:asciiTheme="minorHAnsi" w:hAnsiTheme="minorHAnsi" w:cstheme="minorHAnsi"/>
          <w:sz w:val="23"/>
          <w:szCs w:val="23"/>
          <w:highlight w:val="yellow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135"/>
        <w:gridCol w:w="2576"/>
        <w:gridCol w:w="850"/>
        <w:gridCol w:w="849"/>
        <w:gridCol w:w="849"/>
        <w:gridCol w:w="849"/>
        <w:gridCol w:w="707"/>
        <w:gridCol w:w="847"/>
        <w:gridCol w:w="707"/>
        <w:gridCol w:w="1092"/>
      </w:tblGrid>
      <w:tr w:rsidR="0063115D" w:rsidRPr="0063115D" w14:paraId="3A1D0521" w14:textId="77777777" w:rsidTr="0063115D">
        <w:trPr>
          <w:trHeight w:val="288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4472C4"/>
            <w:noWrap/>
            <w:vAlign w:val="center"/>
            <w:hideMark/>
          </w:tcPr>
          <w:p w14:paraId="1DDCC923" w14:textId="0F22F132" w:rsidR="0063115D" w:rsidRPr="000B1B8E" w:rsidRDefault="000B1B8E" w:rsidP="006311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0B1B8E">
              <w:rPr>
                <w:rFonts w:eastAsia="Calibri" w:cstheme="minorHAnsi"/>
                <w:b/>
                <w:bCs/>
                <w:color w:val="FFFFFF"/>
                <w:sz w:val="20"/>
                <w:szCs w:val="20"/>
                <w:lang w:val="cy-GB" w:eastAsia="en-GB"/>
              </w:rPr>
              <w:t xml:space="preserve">Rhywedd y Myfyrwyr yn ôl Cyfadran ac Adran 2022/23                                                                                                                           </w:t>
            </w:r>
          </w:p>
        </w:tc>
      </w:tr>
      <w:tr w:rsidR="000B1B8E" w:rsidRPr="0063115D" w14:paraId="097C3733" w14:textId="77777777" w:rsidTr="000B1B8E">
        <w:trPr>
          <w:trHeight w:val="288"/>
        </w:trPr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65A8C6C" w14:textId="1AED875A" w:rsidR="000B1B8E" w:rsidRPr="000B1B8E" w:rsidRDefault="000B1B8E" w:rsidP="000B1B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B1B8E"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val="cy-GB" w:eastAsia="en-GB"/>
              </w:rPr>
              <w:t>Cyfadran</w:t>
            </w:r>
          </w:p>
        </w:tc>
        <w:tc>
          <w:tcPr>
            <w:tcW w:w="1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AC9BF02" w14:textId="4AC0139B" w:rsidR="000B1B8E" w:rsidRPr="000B1B8E" w:rsidRDefault="000B1B8E" w:rsidP="000B1B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B1B8E">
              <w:rPr>
                <w:rFonts w:ascii="Segoe UI Symbol" w:eastAsia="Calibri" w:hAnsi="Segoe UI Symbol" w:cs="Segoe UI Symbol"/>
                <w:b/>
                <w:bCs/>
                <w:color w:val="000000"/>
                <w:sz w:val="20"/>
                <w:szCs w:val="20"/>
                <w:lang w:val="cy-GB" w:eastAsia="en-GB"/>
              </w:rPr>
              <w:t>⁠</w:t>
            </w:r>
            <w:r w:rsidRPr="000B1B8E"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val="cy-GB" w:eastAsia="en-GB"/>
              </w:rPr>
              <w:t>Adran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8B19D47" w14:textId="7FB09ED1" w:rsidR="000B1B8E" w:rsidRPr="000B1B8E" w:rsidRDefault="000B1B8E" w:rsidP="000B1B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B1B8E"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val="cy-GB" w:eastAsia="en-GB"/>
              </w:rPr>
              <w:t>Menywod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20EB4F56" w14:textId="14B5723E" w:rsidR="000B1B8E" w:rsidRPr="000B1B8E" w:rsidRDefault="000B1B8E" w:rsidP="000B1B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B1B8E"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val="cy-GB" w:eastAsia="en-GB"/>
              </w:rPr>
              <w:t>Dynion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E4F65F6" w14:textId="7A9282DA" w:rsidR="000B1B8E" w:rsidRPr="000B1B8E" w:rsidRDefault="000B1B8E" w:rsidP="000B1B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B1B8E"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val="cy-GB" w:eastAsia="en-GB"/>
              </w:rPr>
              <w:t>Arall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9E1F2" w:fill="D9D9D9"/>
            <w:noWrap/>
            <w:vAlign w:val="center"/>
            <w:hideMark/>
          </w:tcPr>
          <w:p w14:paraId="470798C2" w14:textId="24E1055B" w:rsidR="000B1B8E" w:rsidRPr="000B1B8E" w:rsidRDefault="000B1B8E" w:rsidP="000B1B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B1B8E"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val="cy-GB" w:eastAsia="en-GB"/>
              </w:rPr>
              <w:t>Cyfanswm</w:t>
            </w:r>
          </w:p>
        </w:tc>
      </w:tr>
      <w:tr w:rsidR="000B1B8E" w:rsidRPr="0063115D" w14:paraId="5BA2F7CE" w14:textId="77777777" w:rsidTr="000B1B8E">
        <w:trPr>
          <w:trHeight w:val="408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E6881" w14:textId="77777777" w:rsidR="000B1B8E" w:rsidRPr="0063115D" w:rsidRDefault="000B1B8E" w:rsidP="000B1B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C19EC" w14:textId="77777777" w:rsidR="000B1B8E" w:rsidRPr="0063115D" w:rsidRDefault="000B1B8E" w:rsidP="000B1B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BDB2C5A" w14:textId="2FC8826E" w:rsidR="000B1B8E" w:rsidRPr="0063115D" w:rsidRDefault="000B1B8E" w:rsidP="000B1B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 xml:space="preserve">Cyfrif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22416CB0" w14:textId="58556E9A" w:rsidR="000B1B8E" w:rsidRPr="0063115D" w:rsidRDefault="000B1B8E" w:rsidP="000B1B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A43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%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2F3564F" w14:textId="4E80E73B" w:rsidR="000B1B8E" w:rsidRPr="0063115D" w:rsidRDefault="000B1B8E" w:rsidP="000B1B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 xml:space="preserve">Cyfrif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C42DB49" w14:textId="5124596B" w:rsidR="000B1B8E" w:rsidRPr="0063115D" w:rsidRDefault="000B1B8E" w:rsidP="000B1B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A43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%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BE3370A" w14:textId="33044F9C" w:rsidR="000B1B8E" w:rsidRPr="0063115D" w:rsidRDefault="000B1B8E" w:rsidP="000B1B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 xml:space="preserve">Cyfrif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6C36B53" w14:textId="0175AC93" w:rsidR="000B1B8E" w:rsidRPr="0063115D" w:rsidRDefault="000B1B8E" w:rsidP="000B1B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%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center"/>
            <w:hideMark/>
          </w:tcPr>
          <w:p w14:paraId="21F93030" w14:textId="78A73A93" w:rsidR="000B1B8E" w:rsidRPr="0063115D" w:rsidRDefault="000B1B8E" w:rsidP="000B1B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sz w:val="20"/>
                <w:szCs w:val="20"/>
                <w:lang w:val="cy-GB" w:eastAsia="en-GB"/>
              </w:rPr>
              <w:t xml:space="preserve">Cyfrif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vAlign w:val="center"/>
            <w:hideMark/>
          </w:tcPr>
          <w:p w14:paraId="6FBA5D87" w14:textId="1D79C9ED" w:rsidR="000B1B8E" w:rsidRPr="0063115D" w:rsidRDefault="000B1B8E" w:rsidP="000B1B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sz w:val="16"/>
                <w:szCs w:val="16"/>
                <w:lang w:val="cy-GB" w:eastAsia="en-GB"/>
              </w:rPr>
              <w:t>% o Gyfanswm y Myfyrwyr</w:t>
            </w:r>
          </w:p>
        </w:tc>
      </w:tr>
      <w:tr w:rsidR="000B1B8E" w:rsidRPr="0063115D" w14:paraId="27B89C13" w14:textId="77777777" w:rsidTr="000B1B8E">
        <w:trPr>
          <w:trHeight w:val="288"/>
        </w:trPr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6098C1B" w14:textId="157E4382" w:rsidR="000B1B8E" w:rsidRPr="0063115D" w:rsidRDefault="000B1B8E" w:rsidP="000B1B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Cyfadran y Celfyddydau a’r Gwyddorau Cymdeithasol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9B5D" w14:textId="6846220C" w:rsidR="000B1B8E" w:rsidRPr="000B1B8E" w:rsidRDefault="000B1B8E" w:rsidP="000B1B8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B1B8E">
              <w:rPr>
                <w:rFonts w:ascii="Calibri" w:eastAsia="Calibri" w:hAnsi="Calibri" w:cs="Calibri"/>
                <w:color w:val="000000"/>
                <w:sz w:val="18"/>
                <w:szCs w:val="18"/>
                <w:lang w:val="cy-GB" w:eastAsia="en-GB"/>
              </w:rPr>
              <w:t xml:space="preserve">Celf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F110" w14:textId="77777777" w:rsidR="000B1B8E" w:rsidRPr="000B1B8E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B1B8E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142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C815" w14:textId="77777777" w:rsidR="000B1B8E" w:rsidRPr="000B1B8E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B1B8E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70.6%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9C3A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4BA9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22.4%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967F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429B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7.0%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0AFE2F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201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C65505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2.4%</w:t>
            </w:r>
          </w:p>
        </w:tc>
      </w:tr>
      <w:tr w:rsidR="000B1B8E" w:rsidRPr="0063115D" w14:paraId="6980D155" w14:textId="77777777" w:rsidTr="000B1B8E">
        <w:trPr>
          <w:trHeight w:val="10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85705" w14:textId="77777777" w:rsidR="000B1B8E" w:rsidRPr="0063115D" w:rsidRDefault="000B1B8E" w:rsidP="000B1B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5E05" w14:textId="22FB7642" w:rsidR="000B1B8E" w:rsidRPr="000B1B8E" w:rsidRDefault="000B1B8E" w:rsidP="000B1B8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B1B8E">
              <w:rPr>
                <w:rFonts w:ascii="Calibri" w:eastAsia="Calibri" w:hAnsi="Calibri" w:cs="Calibri"/>
                <w:color w:val="000000"/>
                <w:sz w:val="18"/>
                <w:szCs w:val="18"/>
                <w:lang w:val="cy-GB" w:eastAsia="en-GB"/>
              </w:rPr>
              <w:t>Addysg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9B63" w14:textId="77777777" w:rsidR="000B1B8E" w:rsidRPr="000B1B8E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B1B8E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264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204C" w14:textId="77777777" w:rsidR="000B1B8E" w:rsidRPr="000B1B8E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B1B8E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73.5%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DCDA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93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577B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25.9%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040A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E54C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0.6%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858394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359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159EFB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4.3%</w:t>
            </w:r>
          </w:p>
        </w:tc>
      </w:tr>
      <w:tr w:rsidR="000B1B8E" w:rsidRPr="0063115D" w14:paraId="3E911616" w14:textId="77777777" w:rsidTr="000B1B8E">
        <w:trPr>
          <w:trHeight w:val="288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B9508" w14:textId="77777777" w:rsidR="000B1B8E" w:rsidRPr="0063115D" w:rsidRDefault="000B1B8E" w:rsidP="000B1B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FDA5" w14:textId="76E876AD" w:rsidR="000B1B8E" w:rsidRPr="000B1B8E" w:rsidRDefault="000B1B8E" w:rsidP="000B1B8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B1B8E">
              <w:rPr>
                <w:rFonts w:ascii="Calibri" w:eastAsia="Calibri" w:hAnsi="Calibri" w:cs="Calibri"/>
                <w:color w:val="000000"/>
                <w:sz w:val="18"/>
                <w:szCs w:val="18"/>
                <w:lang w:val="cy-GB" w:eastAsia="en-GB"/>
              </w:rPr>
              <w:t>Saesneg ac Ysgrifennu Creadigol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5D17" w14:textId="77777777" w:rsidR="000B1B8E" w:rsidRPr="000B1B8E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B1B8E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275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ED08" w14:textId="77777777" w:rsidR="000B1B8E" w:rsidRPr="000B1B8E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B1B8E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67.4%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3627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96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65BC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23.5%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C8E6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37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CCBD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9.1%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173671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408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9072CE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4.9%</w:t>
            </w:r>
          </w:p>
        </w:tc>
      </w:tr>
      <w:tr w:rsidR="000B1B8E" w:rsidRPr="0063115D" w14:paraId="51D44035" w14:textId="77777777" w:rsidTr="000B1B8E">
        <w:trPr>
          <w:trHeight w:val="288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92E3F" w14:textId="77777777" w:rsidR="000B1B8E" w:rsidRPr="0063115D" w:rsidRDefault="000B1B8E" w:rsidP="000B1B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0212" w14:textId="44C72643" w:rsidR="000B1B8E" w:rsidRPr="000B1B8E" w:rsidRDefault="000B1B8E" w:rsidP="000B1B8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B1B8E">
              <w:rPr>
                <w:rFonts w:ascii="Calibri" w:eastAsia="Calibri" w:hAnsi="Calibri" w:cs="Calibri"/>
                <w:color w:val="000000"/>
                <w:sz w:val="18"/>
                <w:szCs w:val="18"/>
                <w:lang w:val="cy-GB" w:eastAsia="en-GB"/>
              </w:rPr>
              <w:t>Hanes a Hanes Cymru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6EE9" w14:textId="77777777" w:rsidR="000B1B8E" w:rsidRPr="000B1B8E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B1B8E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144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E2F2" w14:textId="77777777" w:rsidR="000B1B8E" w:rsidRPr="000B1B8E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B1B8E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48.3%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32F5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148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C110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49.7%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5767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0D65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2.0%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24A2A5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298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8094AC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3.6%</w:t>
            </w:r>
          </w:p>
        </w:tc>
      </w:tr>
      <w:tr w:rsidR="000B1B8E" w:rsidRPr="0063115D" w14:paraId="4AE4B16C" w14:textId="77777777" w:rsidTr="000B1B8E">
        <w:trPr>
          <w:trHeight w:val="288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01428" w14:textId="77777777" w:rsidR="000B1B8E" w:rsidRPr="0063115D" w:rsidRDefault="000B1B8E" w:rsidP="000B1B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39BE" w14:textId="37659A61" w:rsidR="000B1B8E" w:rsidRPr="000B1B8E" w:rsidRDefault="000B1B8E" w:rsidP="000B1B8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B1B8E">
              <w:rPr>
                <w:rFonts w:ascii="Calibri" w:eastAsia="Calibri" w:hAnsi="Calibri" w:cs="Calibri"/>
                <w:color w:val="000000"/>
                <w:sz w:val="18"/>
                <w:szCs w:val="18"/>
                <w:lang w:val="cy-GB" w:eastAsia="en-GB"/>
              </w:rPr>
              <w:t>Gwleidyddiaeth Ryngwladol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077D" w14:textId="77777777" w:rsidR="000B1B8E" w:rsidRPr="000B1B8E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B1B8E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125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1B9A" w14:textId="77777777" w:rsidR="000B1B8E" w:rsidRPr="000B1B8E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B1B8E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28.5%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D0F2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306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79E7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69.7%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7047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3A12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1.8%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5E9C0E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439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95A4EC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5.3%</w:t>
            </w:r>
          </w:p>
        </w:tc>
      </w:tr>
      <w:tr w:rsidR="000B1B8E" w:rsidRPr="0063115D" w14:paraId="502B4989" w14:textId="77777777" w:rsidTr="000B1B8E">
        <w:trPr>
          <w:trHeight w:val="288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76536" w14:textId="77777777" w:rsidR="000B1B8E" w:rsidRPr="0063115D" w:rsidRDefault="000B1B8E" w:rsidP="000B1B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8E72" w14:textId="69C2ADBE" w:rsidR="000B1B8E" w:rsidRPr="000B1B8E" w:rsidRDefault="000B1B8E" w:rsidP="000B1B8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B1B8E">
              <w:rPr>
                <w:rFonts w:ascii="Calibri" w:eastAsia="Calibri" w:hAnsi="Calibri" w:cs="Calibri"/>
                <w:color w:val="000000"/>
                <w:sz w:val="18"/>
                <w:szCs w:val="18"/>
                <w:lang w:val="cy-GB" w:eastAsia="en-GB"/>
              </w:rPr>
              <w:t>Y Gyfraith a Throseddeg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B6B5" w14:textId="77777777" w:rsidR="000B1B8E" w:rsidRPr="000B1B8E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B1B8E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363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0B01" w14:textId="77777777" w:rsidR="000B1B8E" w:rsidRPr="000B1B8E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B1B8E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65.3%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099E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183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CD95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32.9%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CF82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63CC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1.8%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068471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556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13BC4A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6.7%</w:t>
            </w:r>
          </w:p>
        </w:tc>
      </w:tr>
      <w:tr w:rsidR="000B1B8E" w:rsidRPr="0063115D" w14:paraId="0E12D658" w14:textId="77777777" w:rsidTr="000B1B8E">
        <w:trPr>
          <w:trHeight w:val="288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0E0C4" w14:textId="77777777" w:rsidR="000B1B8E" w:rsidRPr="0063115D" w:rsidRDefault="000B1B8E" w:rsidP="000B1B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8A6E" w14:textId="726B2965" w:rsidR="000B1B8E" w:rsidRPr="000B1B8E" w:rsidRDefault="000B1B8E" w:rsidP="000B1B8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B1B8E">
              <w:rPr>
                <w:rFonts w:ascii="Calibri" w:eastAsia="Calibri" w:hAnsi="Calibri" w:cs="Calibri"/>
                <w:color w:val="000000"/>
                <w:sz w:val="18"/>
                <w:szCs w:val="18"/>
                <w:lang w:val="cy-GB" w:eastAsia="en-GB"/>
              </w:rPr>
              <w:t>Ieithoedd Modern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85E4" w14:textId="77777777" w:rsidR="000B1B8E" w:rsidRPr="000B1B8E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B1B8E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2CD5" w14:textId="77777777" w:rsidR="000B1B8E" w:rsidRPr="000B1B8E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B1B8E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63.3%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B946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A0B9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36.7%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C16E" w14:textId="7A942D3D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8C34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0.0%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CD684D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79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2741C4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0.9%</w:t>
            </w:r>
          </w:p>
        </w:tc>
      </w:tr>
      <w:tr w:rsidR="000B1B8E" w:rsidRPr="0063115D" w14:paraId="69D22948" w14:textId="77777777" w:rsidTr="000B1B8E">
        <w:trPr>
          <w:trHeight w:val="288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5B528" w14:textId="77777777" w:rsidR="000B1B8E" w:rsidRPr="0063115D" w:rsidRDefault="000B1B8E" w:rsidP="000B1B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6212" w14:textId="283E1795" w:rsidR="000B1B8E" w:rsidRPr="000B1B8E" w:rsidRDefault="000B1B8E" w:rsidP="000B1B8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B1B8E">
              <w:rPr>
                <w:rFonts w:ascii="Calibri" w:eastAsia="Calibri" w:hAnsi="Calibri" w:cs="Calibri"/>
                <w:color w:val="000000"/>
                <w:sz w:val="18"/>
                <w:szCs w:val="18"/>
                <w:lang w:val="cy-GB" w:eastAsia="en-GB"/>
              </w:rPr>
              <w:t>Astudiaethau Theatr, Ffilm a Theledu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42A0" w14:textId="77777777" w:rsidR="000B1B8E" w:rsidRPr="000B1B8E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B1B8E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194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D828" w14:textId="77777777" w:rsidR="000B1B8E" w:rsidRPr="000B1B8E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B1B8E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46.4%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3CD1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206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DFF0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49.3%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D500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4088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4.3%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8F91F2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418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DEEA60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5.0%</w:t>
            </w:r>
          </w:p>
        </w:tc>
      </w:tr>
      <w:tr w:rsidR="000B1B8E" w:rsidRPr="0063115D" w14:paraId="0DF0876F" w14:textId="77777777" w:rsidTr="000B1B8E">
        <w:trPr>
          <w:trHeight w:val="288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6A924" w14:textId="77777777" w:rsidR="000B1B8E" w:rsidRPr="0063115D" w:rsidRDefault="000B1B8E" w:rsidP="000B1B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98D4" w14:textId="4700D3AC" w:rsidR="000B1B8E" w:rsidRPr="000B1B8E" w:rsidRDefault="000B1B8E" w:rsidP="000B1B8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B1B8E">
              <w:rPr>
                <w:rFonts w:ascii="Calibri" w:eastAsia="Calibri" w:hAnsi="Calibri" w:cs="Calibri"/>
                <w:color w:val="000000"/>
                <w:sz w:val="18"/>
                <w:szCs w:val="18"/>
                <w:lang w:val="cy-GB" w:eastAsia="en-GB"/>
              </w:rPr>
              <w:t>Cymraeg ac Astudiaethau Celtaidd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D32F" w14:textId="77777777" w:rsidR="000B1B8E" w:rsidRPr="000B1B8E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B1B8E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57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8792" w14:textId="77777777" w:rsidR="000B1B8E" w:rsidRPr="000B1B8E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B1B8E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67.9%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A92E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2BF1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26.2%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9B7C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C335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6.0%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D895F5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84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FD9958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1.0%</w:t>
            </w:r>
          </w:p>
        </w:tc>
      </w:tr>
      <w:tr w:rsidR="000B1B8E" w:rsidRPr="0063115D" w14:paraId="0D031949" w14:textId="77777777" w:rsidTr="000B1B8E">
        <w:trPr>
          <w:trHeight w:val="288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86538" w14:textId="77777777" w:rsidR="000B1B8E" w:rsidRPr="0063115D" w:rsidRDefault="000B1B8E" w:rsidP="000B1B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00285" w14:textId="7D78FF5F" w:rsidR="000B1B8E" w:rsidRPr="000B1B8E" w:rsidRDefault="000B1B8E" w:rsidP="000B1B8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B1B8E">
              <w:rPr>
                <w:rFonts w:ascii="Calibri" w:eastAsia="Calibri" w:hAnsi="Calibri" w:cs="Calibri"/>
                <w:color w:val="000000"/>
                <w:sz w:val="18"/>
                <w:szCs w:val="18"/>
                <w:lang w:val="cy-GB" w:eastAsia="en-GB"/>
              </w:rPr>
              <w:t>Dysgu Gydol Oes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4E62" w14:textId="77777777" w:rsidR="000B1B8E" w:rsidRPr="000B1B8E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B1B8E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634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C391" w14:textId="77777777" w:rsidR="000B1B8E" w:rsidRPr="000B1B8E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B1B8E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68.3%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73D5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260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8A44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28.0%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5561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34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3BAF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3.7%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2A936C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928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6670D2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11.2%</w:t>
            </w:r>
          </w:p>
        </w:tc>
      </w:tr>
      <w:tr w:rsidR="000B1B8E" w:rsidRPr="0063115D" w14:paraId="2252EC29" w14:textId="77777777" w:rsidTr="000B1B8E">
        <w:trPr>
          <w:trHeight w:val="288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DB5B3" w14:textId="77777777" w:rsidR="000B1B8E" w:rsidRPr="0063115D" w:rsidRDefault="000B1B8E" w:rsidP="000B1B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C606600" w14:textId="172A0D63" w:rsidR="000B1B8E" w:rsidRPr="000B1B8E" w:rsidRDefault="000B1B8E" w:rsidP="000B1B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B1B8E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cy-GB" w:eastAsia="en-GB"/>
              </w:rPr>
              <w:t>Cyfanswm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935DCE6" w14:textId="77777777" w:rsidR="000B1B8E" w:rsidRPr="000B1B8E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B1B8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2248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26847A8" w14:textId="77777777" w:rsidR="000B1B8E" w:rsidRPr="000B1B8E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B1B8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59.6%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591EBA5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1388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A09FD32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36.8%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C43425A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134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B5552B5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3.6%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352C5B1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3770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976EC45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45.3%</w:t>
            </w:r>
          </w:p>
        </w:tc>
      </w:tr>
      <w:tr w:rsidR="000B1B8E" w:rsidRPr="0063115D" w14:paraId="7B4BDF71" w14:textId="77777777" w:rsidTr="000B1B8E">
        <w:trPr>
          <w:trHeight w:val="288"/>
        </w:trPr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23A933F" w14:textId="505786CC" w:rsidR="000B1B8E" w:rsidRPr="0063115D" w:rsidRDefault="000B1B8E" w:rsidP="000B1B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Cyfadran Busnes a'r Gwyddorau Ffisegol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B41F" w14:textId="4B8ED134" w:rsidR="000B1B8E" w:rsidRPr="000B1B8E" w:rsidRDefault="000B1B8E" w:rsidP="000B1B8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Ysgol Fusnes Aberystwyth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FA1A" w14:textId="77777777" w:rsidR="000B1B8E" w:rsidRPr="000B1B8E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B1B8E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262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A691" w14:textId="77777777" w:rsidR="000B1B8E" w:rsidRPr="000B1B8E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B1B8E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39.5%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CA77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400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FD23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60.3%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139C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3718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0.2%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744B17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663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71941D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8.0%</w:t>
            </w:r>
          </w:p>
        </w:tc>
      </w:tr>
      <w:tr w:rsidR="000B1B8E" w:rsidRPr="0063115D" w14:paraId="4340DC24" w14:textId="77777777" w:rsidTr="000B1B8E">
        <w:trPr>
          <w:trHeight w:val="288"/>
        </w:trPr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7FA1F" w14:textId="77777777" w:rsidR="000B1B8E" w:rsidRPr="0063115D" w:rsidRDefault="000B1B8E" w:rsidP="000B1B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4BB5" w14:textId="345885A4" w:rsidR="000B1B8E" w:rsidRPr="000B1B8E" w:rsidRDefault="000B1B8E" w:rsidP="000B1B8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Cyfrifiadureg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2D6E" w14:textId="77777777" w:rsidR="000B1B8E" w:rsidRPr="000B1B8E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B1B8E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131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A428" w14:textId="77777777" w:rsidR="000B1B8E" w:rsidRPr="000B1B8E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B1B8E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18.2%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9283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578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685B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80.2%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50D0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08AA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1.7%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E43813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721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481456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8.7%</w:t>
            </w:r>
          </w:p>
        </w:tc>
      </w:tr>
      <w:tr w:rsidR="000B1B8E" w:rsidRPr="0063115D" w14:paraId="7D74FC4C" w14:textId="77777777" w:rsidTr="000B1B8E">
        <w:trPr>
          <w:trHeight w:val="288"/>
        </w:trPr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A340F" w14:textId="77777777" w:rsidR="000B1B8E" w:rsidRPr="0063115D" w:rsidRDefault="000B1B8E" w:rsidP="000B1B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FB43" w14:textId="33B4AAA2" w:rsidR="000B1B8E" w:rsidRPr="000B1B8E" w:rsidRDefault="000B1B8E" w:rsidP="000B1B8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 xml:space="preserve">Astudiaethau Gwybodaeth 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50B" w14:textId="77777777" w:rsidR="000B1B8E" w:rsidRPr="000B1B8E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B1B8E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296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E301" w14:textId="77777777" w:rsidR="000B1B8E" w:rsidRPr="000B1B8E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B1B8E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77.5%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6885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82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70E9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21.5%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7623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DEE1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1.0%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58201F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382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D542EA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4.6%</w:t>
            </w:r>
          </w:p>
        </w:tc>
      </w:tr>
      <w:tr w:rsidR="000B1B8E" w:rsidRPr="0063115D" w14:paraId="1D4D4767" w14:textId="77777777" w:rsidTr="000B1B8E">
        <w:trPr>
          <w:trHeight w:val="288"/>
        </w:trPr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FE207" w14:textId="77777777" w:rsidR="000B1B8E" w:rsidRPr="0063115D" w:rsidRDefault="000B1B8E" w:rsidP="000B1B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E81A" w14:textId="471C1BE0" w:rsidR="000B1B8E" w:rsidRPr="000B1B8E" w:rsidRDefault="000B1B8E" w:rsidP="000B1B8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Mathemateg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2B2C" w14:textId="77777777" w:rsidR="000B1B8E" w:rsidRPr="000B1B8E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B1B8E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42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2F64" w14:textId="77777777" w:rsidR="000B1B8E" w:rsidRPr="000B1B8E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B1B8E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33.9%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0BA3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79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2CE1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63.7%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8436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E89B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2.4%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AC45BE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124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FC7626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1.5%</w:t>
            </w:r>
          </w:p>
        </w:tc>
      </w:tr>
      <w:tr w:rsidR="000B1B8E" w:rsidRPr="0063115D" w14:paraId="0F199D36" w14:textId="77777777" w:rsidTr="000B1B8E">
        <w:trPr>
          <w:trHeight w:val="288"/>
        </w:trPr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90BB7" w14:textId="77777777" w:rsidR="000B1B8E" w:rsidRPr="0063115D" w:rsidRDefault="000B1B8E" w:rsidP="000B1B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34865" w14:textId="17A36F5D" w:rsidR="000B1B8E" w:rsidRPr="000B1B8E" w:rsidRDefault="000B1B8E" w:rsidP="000B1B8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Ffiseg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0728" w14:textId="77777777" w:rsidR="000B1B8E" w:rsidRPr="000B1B8E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B1B8E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71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79C6" w14:textId="77777777" w:rsidR="000B1B8E" w:rsidRPr="000B1B8E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B1B8E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29.0%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7E84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159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62C6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64.9%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1115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3396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6.1%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1BDCFA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245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F95AB5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2.9%</w:t>
            </w:r>
          </w:p>
        </w:tc>
      </w:tr>
      <w:tr w:rsidR="000B1B8E" w:rsidRPr="0063115D" w14:paraId="34B66B68" w14:textId="77777777" w:rsidTr="000B1B8E">
        <w:trPr>
          <w:trHeight w:val="288"/>
        </w:trPr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0D0B8" w14:textId="77777777" w:rsidR="000B1B8E" w:rsidRPr="0063115D" w:rsidRDefault="000B1B8E" w:rsidP="000B1B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E441435" w14:textId="7363212E" w:rsidR="000B1B8E" w:rsidRPr="0063115D" w:rsidRDefault="000B1B8E" w:rsidP="000B1B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Cyfanswm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4C82EA3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802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EB206F2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37.6%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EC142B0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1298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7282C6E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60.8%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B3D77A3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02395D5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1.6%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038029D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2135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FC93301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25.7%</w:t>
            </w:r>
          </w:p>
        </w:tc>
      </w:tr>
      <w:tr w:rsidR="000B1B8E" w:rsidRPr="0063115D" w14:paraId="69CCB15C" w14:textId="77777777" w:rsidTr="000B1B8E">
        <w:trPr>
          <w:trHeight w:val="288"/>
        </w:trPr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43378B" w14:textId="17F2774A" w:rsidR="000B1B8E" w:rsidRPr="0063115D" w:rsidRDefault="000B1B8E" w:rsidP="000B1B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Cyfadran y Gwyddorau Daear a Bywyd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A345" w14:textId="77777777" w:rsidR="000B1B8E" w:rsidRPr="0063115D" w:rsidRDefault="000B1B8E" w:rsidP="000B1B8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IBERS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4465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7E41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27.3%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59DB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0305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72.7%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B634" w14:textId="20691696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A536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0.0%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3AC490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9387C7" w14:textId="77777777" w:rsidR="000B1B8E" w:rsidRPr="0063115D" w:rsidRDefault="000B1B8E" w:rsidP="000B1B8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0.1%</w:t>
            </w:r>
          </w:p>
        </w:tc>
      </w:tr>
      <w:tr w:rsidR="0063115D" w:rsidRPr="0063115D" w14:paraId="2335FBD6" w14:textId="77777777" w:rsidTr="000B1B8E">
        <w:trPr>
          <w:trHeight w:val="288"/>
        </w:trPr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D0EFB" w14:textId="77777777" w:rsidR="0063115D" w:rsidRPr="0063115D" w:rsidRDefault="0063115D" w:rsidP="0063115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96FD" w14:textId="2AB31B32" w:rsidR="0063115D" w:rsidRPr="0063115D" w:rsidRDefault="000B1B8E" w:rsidP="0063115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Daearyddiaeth a Gwyddorau Daear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3FA6" w14:textId="77777777" w:rsidR="0063115D" w:rsidRPr="0063115D" w:rsidRDefault="0063115D" w:rsidP="0063115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198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B80C" w14:textId="77777777" w:rsidR="0063115D" w:rsidRPr="0063115D" w:rsidRDefault="0063115D" w:rsidP="0063115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43.0%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57AF" w14:textId="77777777" w:rsidR="0063115D" w:rsidRPr="0063115D" w:rsidRDefault="0063115D" w:rsidP="0063115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251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BEAD" w14:textId="77777777" w:rsidR="0063115D" w:rsidRPr="0063115D" w:rsidRDefault="0063115D" w:rsidP="0063115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54.6%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AE1E" w14:textId="77777777" w:rsidR="0063115D" w:rsidRPr="0063115D" w:rsidRDefault="0063115D" w:rsidP="0063115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8260" w14:textId="77777777" w:rsidR="0063115D" w:rsidRPr="0063115D" w:rsidRDefault="0063115D" w:rsidP="0063115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2.4%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A96FAB" w14:textId="77777777" w:rsidR="0063115D" w:rsidRPr="0063115D" w:rsidRDefault="0063115D" w:rsidP="0063115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460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2DE84F" w14:textId="77777777" w:rsidR="0063115D" w:rsidRPr="0063115D" w:rsidRDefault="0063115D" w:rsidP="0063115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5.5%</w:t>
            </w:r>
          </w:p>
        </w:tc>
      </w:tr>
      <w:tr w:rsidR="0063115D" w:rsidRPr="0063115D" w14:paraId="6DEE8EE4" w14:textId="77777777" w:rsidTr="000B1B8E">
        <w:trPr>
          <w:trHeight w:val="288"/>
        </w:trPr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B121D" w14:textId="77777777" w:rsidR="0063115D" w:rsidRPr="0063115D" w:rsidRDefault="0063115D" w:rsidP="0063115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C66A" w14:textId="024D4B2F" w:rsidR="0063115D" w:rsidRPr="0063115D" w:rsidRDefault="000B1B8E" w:rsidP="0063115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Y Gwyddorau Bywyd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AF38" w14:textId="77777777" w:rsidR="0063115D" w:rsidRPr="0063115D" w:rsidRDefault="0063115D" w:rsidP="0063115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748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C19A" w14:textId="77777777" w:rsidR="0063115D" w:rsidRPr="0063115D" w:rsidRDefault="0063115D" w:rsidP="0063115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60.0%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E4A6" w14:textId="77777777" w:rsidR="0063115D" w:rsidRPr="0063115D" w:rsidRDefault="0063115D" w:rsidP="0063115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471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7485" w14:textId="77777777" w:rsidR="0063115D" w:rsidRPr="0063115D" w:rsidRDefault="0063115D" w:rsidP="0063115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37.8%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EDB8" w14:textId="77777777" w:rsidR="0063115D" w:rsidRPr="0063115D" w:rsidRDefault="0063115D" w:rsidP="0063115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7682" w14:textId="77777777" w:rsidR="0063115D" w:rsidRPr="0063115D" w:rsidRDefault="0063115D" w:rsidP="0063115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2.2%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D44670" w14:textId="77777777" w:rsidR="0063115D" w:rsidRPr="0063115D" w:rsidRDefault="0063115D" w:rsidP="0063115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1247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9EF374" w14:textId="77777777" w:rsidR="0063115D" w:rsidRPr="0063115D" w:rsidRDefault="0063115D" w:rsidP="0063115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15.0%</w:t>
            </w:r>
          </w:p>
        </w:tc>
      </w:tr>
      <w:tr w:rsidR="0063115D" w:rsidRPr="0063115D" w14:paraId="65ED06EA" w14:textId="77777777" w:rsidTr="000B1B8E">
        <w:trPr>
          <w:trHeight w:val="288"/>
        </w:trPr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CB471" w14:textId="77777777" w:rsidR="0063115D" w:rsidRPr="0063115D" w:rsidRDefault="0063115D" w:rsidP="0063115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3761" w14:textId="3A90BF74" w:rsidR="0063115D" w:rsidRPr="0063115D" w:rsidRDefault="000B1B8E" w:rsidP="0063115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Addysg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Gofal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Iechyd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6677" w14:textId="77777777" w:rsidR="0063115D" w:rsidRPr="0063115D" w:rsidRDefault="0063115D" w:rsidP="0063115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126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E874" w14:textId="77777777" w:rsidR="0063115D" w:rsidRPr="0063115D" w:rsidRDefault="0063115D" w:rsidP="0063115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84.0%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827C" w14:textId="77777777" w:rsidR="0063115D" w:rsidRPr="0063115D" w:rsidRDefault="0063115D" w:rsidP="0063115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8871" w14:textId="77777777" w:rsidR="0063115D" w:rsidRPr="0063115D" w:rsidRDefault="0063115D" w:rsidP="0063115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15.3%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3623" w14:textId="77777777" w:rsidR="0063115D" w:rsidRPr="0063115D" w:rsidRDefault="0063115D" w:rsidP="0063115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BA73" w14:textId="77777777" w:rsidR="0063115D" w:rsidRPr="0063115D" w:rsidRDefault="0063115D" w:rsidP="0063115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0.7%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78B089" w14:textId="77777777" w:rsidR="0063115D" w:rsidRPr="0063115D" w:rsidRDefault="0063115D" w:rsidP="0063115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150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193AAE" w14:textId="77777777" w:rsidR="0063115D" w:rsidRPr="0063115D" w:rsidRDefault="0063115D" w:rsidP="0063115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1.8%</w:t>
            </w:r>
          </w:p>
        </w:tc>
      </w:tr>
      <w:tr w:rsidR="0063115D" w:rsidRPr="0063115D" w14:paraId="1DA3718C" w14:textId="77777777" w:rsidTr="000B1B8E">
        <w:trPr>
          <w:trHeight w:val="288"/>
        </w:trPr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F39D1" w14:textId="77777777" w:rsidR="0063115D" w:rsidRPr="0063115D" w:rsidRDefault="0063115D" w:rsidP="0063115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D59A" w14:textId="0E36E79F" w:rsidR="0063115D" w:rsidRPr="0063115D" w:rsidRDefault="000B1B8E" w:rsidP="0063115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Seicoleg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4425" w14:textId="77777777" w:rsidR="0063115D" w:rsidRPr="0063115D" w:rsidRDefault="0063115D" w:rsidP="0063115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396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190F" w14:textId="77777777" w:rsidR="0063115D" w:rsidRPr="0063115D" w:rsidRDefault="0063115D" w:rsidP="0063115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72.8%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1138" w14:textId="77777777" w:rsidR="0063115D" w:rsidRPr="0063115D" w:rsidRDefault="0063115D" w:rsidP="0063115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131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50BD" w14:textId="77777777" w:rsidR="0063115D" w:rsidRPr="0063115D" w:rsidRDefault="0063115D" w:rsidP="0063115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24.1%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0966" w14:textId="77777777" w:rsidR="0063115D" w:rsidRPr="0063115D" w:rsidRDefault="0063115D" w:rsidP="0063115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645F" w14:textId="77777777" w:rsidR="0063115D" w:rsidRPr="0063115D" w:rsidRDefault="0063115D" w:rsidP="0063115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3.1%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BC73F2" w14:textId="77777777" w:rsidR="0063115D" w:rsidRPr="0063115D" w:rsidRDefault="0063115D" w:rsidP="0063115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544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B8BFD0" w14:textId="77777777" w:rsidR="0063115D" w:rsidRPr="0063115D" w:rsidRDefault="0063115D" w:rsidP="0063115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6.5%</w:t>
            </w:r>
          </w:p>
        </w:tc>
      </w:tr>
      <w:tr w:rsidR="0063115D" w:rsidRPr="0063115D" w14:paraId="4025E7FF" w14:textId="77777777" w:rsidTr="000B1B8E">
        <w:trPr>
          <w:trHeight w:val="288"/>
        </w:trPr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7B964" w14:textId="77777777" w:rsidR="0063115D" w:rsidRPr="0063115D" w:rsidRDefault="0063115D" w:rsidP="0063115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49FE747" w14:textId="7D212264" w:rsidR="0063115D" w:rsidRPr="0063115D" w:rsidRDefault="000B1B8E" w:rsidP="0063115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Cyfanswm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578603D" w14:textId="77777777" w:rsidR="0063115D" w:rsidRPr="0063115D" w:rsidRDefault="0063115D" w:rsidP="0063115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1471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610EF03" w14:textId="77777777" w:rsidR="0063115D" w:rsidRPr="0063115D" w:rsidRDefault="0063115D" w:rsidP="0063115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61.0%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2ADFA76" w14:textId="77777777" w:rsidR="0063115D" w:rsidRPr="0063115D" w:rsidRDefault="0063115D" w:rsidP="0063115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884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76E7FCC" w14:textId="77777777" w:rsidR="0063115D" w:rsidRPr="0063115D" w:rsidRDefault="0063115D" w:rsidP="0063115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36.7%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5298390" w14:textId="77777777" w:rsidR="0063115D" w:rsidRPr="0063115D" w:rsidRDefault="0063115D" w:rsidP="0063115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57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4A8E59C" w14:textId="77777777" w:rsidR="0063115D" w:rsidRPr="0063115D" w:rsidRDefault="0063115D" w:rsidP="0063115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2.4%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E7D5148" w14:textId="77777777" w:rsidR="0063115D" w:rsidRPr="0063115D" w:rsidRDefault="0063115D" w:rsidP="0063115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2412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8A43F87" w14:textId="77777777" w:rsidR="0063115D" w:rsidRPr="0063115D" w:rsidRDefault="0063115D" w:rsidP="0063115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29.0%</w:t>
            </w:r>
          </w:p>
        </w:tc>
      </w:tr>
      <w:tr w:rsidR="0063115D" w:rsidRPr="0063115D" w14:paraId="44920A23" w14:textId="77777777" w:rsidTr="000B1B8E">
        <w:trPr>
          <w:trHeight w:val="288"/>
        </w:trPr>
        <w:tc>
          <w:tcPr>
            <w:tcW w:w="1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9420632" w14:textId="244FFE50" w:rsidR="0063115D" w:rsidRPr="0063115D" w:rsidRDefault="000B1B8E" w:rsidP="0063115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Cyfanswm</w:t>
            </w:r>
            <w:proofErr w:type="spellEnd"/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4F45680" w14:textId="77777777" w:rsidR="0063115D" w:rsidRPr="0063115D" w:rsidRDefault="0063115D" w:rsidP="0063115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4521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CA73806" w14:textId="77777777" w:rsidR="0063115D" w:rsidRPr="0063115D" w:rsidRDefault="0063115D" w:rsidP="0063115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54.4%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61D41FA" w14:textId="77777777" w:rsidR="0063115D" w:rsidRPr="0063115D" w:rsidRDefault="0063115D" w:rsidP="0063115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3570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B790125" w14:textId="77777777" w:rsidR="0063115D" w:rsidRPr="0063115D" w:rsidRDefault="0063115D" w:rsidP="0063115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42.9%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C2D9C71" w14:textId="77777777" w:rsidR="0063115D" w:rsidRPr="0063115D" w:rsidRDefault="0063115D" w:rsidP="0063115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226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CD77723" w14:textId="77777777" w:rsidR="0063115D" w:rsidRPr="0063115D" w:rsidRDefault="0063115D" w:rsidP="0063115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2.7%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1025C9F" w14:textId="77777777" w:rsidR="0063115D" w:rsidRPr="0063115D" w:rsidRDefault="0063115D" w:rsidP="0063115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8317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2A8109C" w14:textId="77777777" w:rsidR="0063115D" w:rsidRPr="0063115D" w:rsidRDefault="0063115D" w:rsidP="0063115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3115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100.0%</w:t>
            </w:r>
          </w:p>
        </w:tc>
      </w:tr>
    </w:tbl>
    <w:p w14:paraId="65F3A065" w14:textId="4FFEB288" w:rsidR="000A4675" w:rsidRPr="009A433A" w:rsidRDefault="0063115D" w:rsidP="000A4675">
      <w:pPr>
        <w:pStyle w:val="Default"/>
        <w:rPr>
          <w:rFonts w:asciiTheme="minorHAnsi" w:hAnsiTheme="minorHAnsi" w:cstheme="minorHAnsi"/>
          <w:sz w:val="20"/>
          <w:szCs w:val="20"/>
          <w:lang w:val="cy-GB"/>
        </w:rPr>
      </w:pPr>
      <w:proofErr w:type="spellStart"/>
      <w:r w:rsidRPr="0063115D">
        <w:rPr>
          <w:rFonts w:asciiTheme="minorHAnsi" w:hAnsiTheme="minorHAnsi" w:cstheme="minorHAnsi"/>
          <w:sz w:val="20"/>
          <w:szCs w:val="20"/>
        </w:rPr>
        <w:t>Tabl</w:t>
      </w:r>
      <w:proofErr w:type="spellEnd"/>
      <w:r w:rsidRPr="007D0072">
        <w:rPr>
          <w:rFonts w:asciiTheme="minorHAnsi" w:hAnsiTheme="minorHAnsi" w:cstheme="minorHAnsi"/>
          <w:color w:val="auto"/>
          <w:sz w:val="20"/>
          <w:szCs w:val="20"/>
        </w:rPr>
        <w:t xml:space="preserve"> 4.a.</w:t>
      </w:r>
      <w:r w:rsidR="007D0072" w:rsidRPr="007D0072">
        <w:rPr>
          <w:rFonts w:asciiTheme="minorHAnsi" w:hAnsiTheme="minorHAnsi" w:cstheme="minorHAnsi"/>
          <w:color w:val="auto"/>
          <w:sz w:val="20"/>
          <w:szCs w:val="20"/>
        </w:rPr>
        <w:t>ii</w:t>
      </w:r>
      <w:r w:rsidRPr="007D0072">
        <w:rPr>
          <w:rFonts w:asciiTheme="minorHAnsi" w:hAnsiTheme="minorHAnsi" w:cstheme="minorHAnsi"/>
          <w:color w:val="auto"/>
          <w:sz w:val="20"/>
          <w:szCs w:val="20"/>
        </w:rPr>
        <w:t>i (</w:t>
      </w:r>
      <w:r w:rsidR="000A4675">
        <w:rPr>
          <w:rFonts w:asciiTheme="minorHAnsi" w:hAnsiTheme="minorHAnsi" w:cstheme="minorHAnsi"/>
          <w:color w:val="auto"/>
          <w:sz w:val="20"/>
          <w:szCs w:val="20"/>
        </w:rPr>
        <w:t xml:space="preserve">Data </w:t>
      </w:r>
      <w:r w:rsidRPr="007D0072">
        <w:rPr>
          <w:rFonts w:asciiTheme="minorHAnsi" w:hAnsiTheme="minorHAnsi" w:cstheme="minorHAnsi"/>
          <w:color w:val="auto"/>
          <w:sz w:val="20"/>
          <w:szCs w:val="20"/>
        </w:rPr>
        <w:t xml:space="preserve">HESA) </w:t>
      </w:r>
      <w:r w:rsidR="000A4675" w:rsidRPr="009A433A">
        <w:rPr>
          <w:rFonts w:eastAsia="Calibri"/>
          <w:sz w:val="20"/>
          <w:szCs w:val="20"/>
          <w:lang w:val="cy-GB"/>
        </w:rPr>
        <w:t>Yr holl fyfyrwyr cofrestredig yn ôl rhywedd, adran, a chyfadran.</w:t>
      </w:r>
    </w:p>
    <w:p w14:paraId="05BFD909" w14:textId="4E5D3E3F" w:rsidR="0063115D" w:rsidRPr="007D0072" w:rsidRDefault="0063115D" w:rsidP="0063115D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7C9D42A8" w14:textId="77777777" w:rsidR="000A4675" w:rsidRPr="009A433A" w:rsidRDefault="000A4675" w:rsidP="000A4675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 xml:space="preserve">Cyfanswm nifer y myfyrwyr a gofrestrodd ym Mhrifysgol Aberystwyth ar gyfer 2022-23 oedd 8,413: 54.5% oeddynt oedd yn fenywod, 42.9% yn ddynion a 2.6% yn eu cofnodi eu hunain fel Arall. </w:t>
      </w:r>
    </w:p>
    <w:p w14:paraId="6735D1FF" w14:textId="0D73B2BB" w:rsidR="00A20991" w:rsidRDefault="000A4675" w:rsidP="00412A7D">
      <w:r>
        <w:t xml:space="preserve">Mae </w:t>
      </w:r>
      <w:proofErr w:type="spellStart"/>
      <w:r>
        <w:t>proffil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ol</w:t>
      </w:r>
      <w:proofErr w:type="spellEnd"/>
      <w:r>
        <w:t xml:space="preserve"> </w:t>
      </w:r>
      <w:proofErr w:type="spellStart"/>
      <w:r>
        <w:t>rhywedd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draws </w:t>
      </w:r>
      <w:proofErr w:type="spellStart"/>
      <w:r>
        <w:t>adrannau</w:t>
      </w:r>
      <w:proofErr w:type="spellEnd"/>
      <w:r>
        <w:t xml:space="preserve"> a </w:t>
      </w:r>
      <w:proofErr w:type="spellStart"/>
      <w:r>
        <w:t>chyfadrannau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gyson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 w:rsidR="00A20991">
        <w:t>i</w:t>
      </w:r>
      <w:proofErr w:type="spellEnd"/>
      <w:r>
        <w:t xml:space="preserve"> weld </w:t>
      </w:r>
      <w:proofErr w:type="spellStart"/>
      <w:r>
        <w:t>ar</w:t>
      </w:r>
      <w:proofErr w:type="spellEnd"/>
      <w:r>
        <w:t xml:space="preserve"> draws y sector </w:t>
      </w:r>
      <w:proofErr w:type="spellStart"/>
      <w:r>
        <w:t>addysg</w:t>
      </w:r>
      <w:proofErr w:type="spellEnd"/>
      <w:r>
        <w:t xml:space="preserve"> </w:t>
      </w:r>
      <w:proofErr w:type="spellStart"/>
      <w:r w:rsidR="00A20991">
        <w:t>uwch</w:t>
      </w:r>
      <w:proofErr w:type="spellEnd"/>
      <w:r w:rsidR="00A20991">
        <w:t xml:space="preserve"> </w:t>
      </w:r>
      <w:proofErr w:type="spellStart"/>
      <w:r>
        <w:t>yn</w:t>
      </w:r>
      <w:proofErr w:type="spellEnd"/>
      <w:r>
        <w:t xml:space="preserve"> y DU, </w:t>
      </w:r>
      <w:proofErr w:type="spellStart"/>
      <w:r w:rsidRPr="000A4675">
        <w:t>gyda</w:t>
      </w:r>
      <w:proofErr w:type="spellEnd"/>
      <w:r w:rsidRPr="000A4675">
        <w:t xml:space="preserve"> dim </w:t>
      </w:r>
      <w:proofErr w:type="spellStart"/>
      <w:r w:rsidRPr="000A4675">
        <w:t>ond</w:t>
      </w:r>
      <w:proofErr w:type="spellEnd"/>
      <w:r w:rsidRPr="000A4675">
        <w:t xml:space="preserve"> </w:t>
      </w:r>
      <w:proofErr w:type="spellStart"/>
      <w:r w:rsidRPr="000A4675">
        <w:t>ychydig</w:t>
      </w:r>
      <w:proofErr w:type="spellEnd"/>
      <w:r w:rsidRPr="000A4675">
        <w:t xml:space="preserve"> o </w:t>
      </w:r>
      <w:proofErr w:type="spellStart"/>
      <w:r w:rsidRPr="000A4675">
        <w:t>wahaniaethau</w:t>
      </w:r>
      <w:proofErr w:type="spellEnd"/>
      <w:r w:rsidRPr="000A4675">
        <w:t xml:space="preserve"> </w:t>
      </w:r>
      <w:proofErr w:type="spellStart"/>
      <w:r w:rsidRPr="000A4675">
        <w:t>amlwg</w:t>
      </w:r>
      <w:proofErr w:type="spellEnd"/>
      <w:r w:rsidRPr="000A4675">
        <w:t>.</w:t>
      </w:r>
    </w:p>
    <w:p w14:paraId="56E2FCA9" w14:textId="4254B559" w:rsidR="00A20991" w:rsidRDefault="00A20991">
      <w:pPr>
        <w:pStyle w:val="ListParagraph"/>
        <w:numPr>
          <w:ilvl w:val="0"/>
          <w:numId w:val="19"/>
        </w:numPr>
      </w:pPr>
      <w:r>
        <w:t xml:space="preserve">Mae </w:t>
      </w:r>
      <w:proofErr w:type="spellStart"/>
      <w:r>
        <w:t>Astudiaethau</w:t>
      </w:r>
      <w:proofErr w:type="spellEnd"/>
      <w:r>
        <w:t xml:space="preserve"> Theatr, </w:t>
      </w:r>
      <w:proofErr w:type="spellStart"/>
      <w:r>
        <w:t>Ffilm</w:t>
      </w:r>
      <w:proofErr w:type="spellEnd"/>
      <w:r>
        <w:t xml:space="preserve"> a </w:t>
      </w:r>
      <w:proofErr w:type="spellStart"/>
      <w:r>
        <w:t>Theledu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denu</w:t>
      </w:r>
      <w:proofErr w:type="spellEnd"/>
      <w:r>
        <w:t xml:space="preserve"> </w:t>
      </w:r>
      <w:proofErr w:type="spellStart"/>
      <w:r>
        <w:t>canran</w:t>
      </w:r>
      <w:proofErr w:type="spellEnd"/>
      <w:r>
        <w:t xml:space="preserve"> </w:t>
      </w:r>
      <w:proofErr w:type="spellStart"/>
      <w:r>
        <w:t>uwch</w:t>
      </w:r>
      <w:proofErr w:type="spellEnd"/>
      <w:r>
        <w:t xml:space="preserve"> o </w:t>
      </w:r>
      <w:proofErr w:type="spellStart"/>
      <w:r>
        <w:t>fyfyrwyr</w:t>
      </w:r>
      <w:proofErr w:type="spellEnd"/>
      <w:r>
        <w:t xml:space="preserve"> </w:t>
      </w:r>
      <w:proofErr w:type="spellStart"/>
      <w:r>
        <w:t>gwrywaidd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49.3%, </w:t>
      </w:r>
      <w:proofErr w:type="spellStart"/>
      <w:r>
        <w:t>lle</w:t>
      </w:r>
      <w:proofErr w:type="spellEnd"/>
      <w:r>
        <w:t xml:space="preserve"> </w:t>
      </w:r>
      <w:proofErr w:type="spellStart"/>
      <w:r>
        <w:t>mae</w:t>
      </w:r>
      <w:proofErr w:type="spellEnd"/>
      <w:r>
        <w:t xml:space="preserve"> </w:t>
      </w:r>
      <w:proofErr w:type="spellStart"/>
      <w:r>
        <w:t>meysydd</w:t>
      </w:r>
      <w:proofErr w:type="spellEnd"/>
      <w:r>
        <w:t xml:space="preserve"> </w:t>
      </w:r>
      <w:proofErr w:type="spellStart"/>
      <w:r>
        <w:t>pwnc</w:t>
      </w:r>
      <w:proofErr w:type="spellEnd"/>
      <w:r>
        <w:t xml:space="preserve"> </w:t>
      </w:r>
      <w:proofErr w:type="spellStart"/>
      <w:r>
        <w:t>tebyg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sector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Cyfryngau</w:t>
      </w:r>
      <w:proofErr w:type="spellEnd"/>
      <w:r>
        <w:t xml:space="preserve">, </w:t>
      </w:r>
      <w:proofErr w:type="spellStart"/>
      <w:r>
        <w:t>newyddiaduraeth</w:t>
      </w:r>
      <w:proofErr w:type="spellEnd"/>
      <w:r>
        <w:t xml:space="preserve"> a </w:t>
      </w:r>
      <w:proofErr w:type="spellStart"/>
      <w:r>
        <w:t>chyfathrebu</w:t>
      </w:r>
      <w:proofErr w:type="spellEnd"/>
      <w:r>
        <w:t xml:space="preserve"> (39.5% </w:t>
      </w:r>
      <w:proofErr w:type="spellStart"/>
      <w:r>
        <w:t>gwrywaidd</w:t>
      </w:r>
      <w:proofErr w:type="spellEnd"/>
      <w:r>
        <w:t xml:space="preserve">) </w:t>
      </w:r>
      <w:proofErr w:type="spellStart"/>
      <w:r>
        <w:t>a'r</w:t>
      </w:r>
      <w:proofErr w:type="spellEnd"/>
      <w:r>
        <w:t xml:space="preserve"> </w:t>
      </w:r>
      <w:proofErr w:type="spellStart"/>
      <w:r>
        <w:t>celfyddydau</w:t>
      </w:r>
      <w:proofErr w:type="spellEnd"/>
      <w:r>
        <w:t xml:space="preserve"> </w:t>
      </w:r>
      <w:proofErr w:type="spellStart"/>
      <w:r>
        <w:t>creadigol</w:t>
      </w:r>
      <w:proofErr w:type="spellEnd"/>
      <w:r>
        <w:t xml:space="preserve"> a </w:t>
      </w:r>
      <w:proofErr w:type="spellStart"/>
      <w:r>
        <w:t>pherfformio</w:t>
      </w:r>
      <w:proofErr w:type="spellEnd"/>
      <w:r>
        <w:t xml:space="preserve"> (35.7% </w:t>
      </w:r>
      <w:proofErr w:type="spellStart"/>
      <w:r>
        <w:t>gwrywaidd</w:t>
      </w:r>
      <w:proofErr w:type="spellEnd"/>
      <w:r>
        <w:t>).</w:t>
      </w:r>
    </w:p>
    <w:p w14:paraId="1685A0E9" w14:textId="419B5E52" w:rsidR="005142C6" w:rsidRPr="0044396E" w:rsidRDefault="00A20991">
      <w:pPr>
        <w:pStyle w:val="ListParagraph"/>
        <w:numPr>
          <w:ilvl w:val="0"/>
          <w:numId w:val="19"/>
        </w:numPr>
      </w:pPr>
      <w:r>
        <w:t xml:space="preserve">Mae </w:t>
      </w:r>
      <w:proofErr w:type="spellStart"/>
      <w:r>
        <w:t>gan</w:t>
      </w:r>
      <w:proofErr w:type="spellEnd"/>
      <w:r>
        <w:t xml:space="preserve"> Ysgol </w:t>
      </w:r>
      <w:proofErr w:type="spellStart"/>
      <w:r>
        <w:t>Busnes</w:t>
      </w:r>
      <w:proofErr w:type="spellEnd"/>
      <w:r>
        <w:t xml:space="preserve"> Aberystwyth </w:t>
      </w:r>
      <w:proofErr w:type="spellStart"/>
      <w:r>
        <w:t>ganran</w:t>
      </w:r>
      <w:proofErr w:type="spellEnd"/>
      <w:r>
        <w:t xml:space="preserve"> </w:t>
      </w:r>
      <w:proofErr w:type="spellStart"/>
      <w:r>
        <w:t>uwch</w:t>
      </w:r>
      <w:proofErr w:type="spellEnd"/>
      <w:r>
        <w:t xml:space="preserve"> o </w:t>
      </w:r>
      <w:proofErr w:type="spellStart"/>
      <w:r>
        <w:t>fyfyrwyr</w:t>
      </w:r>
      <w:proofErr w:type="spellEnd"/>
      <w:r>
        <w:t xml:space="preserve"> </w:t>
      </w:r>
      <w:proofErr w:type="spellStart"/>
      <w:r>
        <w:t>gwrywaidd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60.3%, </w:t>
      </w:r>
      <w:proofErr w:type="spellStart"/>
      <w:r>
        <w:t>lle</w:t>
      </w:r>
      <w:proofErr w:type="spellEnd"/>
      <w:r>
        <w:t xml:space="preserve"> </w:t>
      </w:r>
      <w:proofErr w:type="spellStart"/>
      <w:r>
        <w:t>mae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feysydd</w:t>
      </w:r>
      <w:proofErr w:type="spellEnd"/>
      <w:r>
        <w:t xml:space="preserve"> </w:t>
      </w:r>
      <w:proofErr w:type="spellStart"/>
      <w:r>
        <w:t>pwnc</w:t>
      </w:r>
      <w:proofErr w:type="spellEnd"/>
      <w:r>
        <w:t xml:space="preserve"> </w:t>
      </w:r>
      <w:proofErr w:type="spellStart"/>
      <w:r>
        <w:t>tebyg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sector 52.9% </w:t>
      </w:r>
      <w:proofErr w:type="spellStart"/>
      <w:r>
        <w:t>gwrywaidd</w:t>
      </w:r>
      <w:proofErr w:type="spellEnd"/>
      <w:r>
        <w:t>.</w:t>
      </w:r>
      <w:r w:rsidR="0063115D" w:rsidRPr="0044396E">
        <w:br w:type="page"/>
      </w:r>
    </w:p>
    <w:p w14:paraId="6609B815" w14:textId="16FAED10" w:rsidR="00CD4FC8" w:rsidRPr="0044396E" w:rsidRDefault="00E01FF8" w:rsidP="00AC60AD">
      <w:pPr>
        <w:pStyle w:val="Heading3"/>
      </w:pPr>
      <w:bookmarkStart w:id="60" w:name="_Toc189132456"/>
      <w:bookmarkStart w:id="61" w:name="_Toc194410374"/>
      <w:r w:rsidRPr="0044396E">
        <w:lastRenderedPageBreak/>
        <w:t>b</w:t>
      </w:r>
      <w:r w:rsidR="00CD4FC8" w:rsidRPr="0044396E">
        <w:t xml:space="preserve">. </w:t>
      </w:r>
      <w:proofErr w:type="spellStart"/>
      <w:r w:rsidR="00CD4FC8" w:rsidRPr="0044396E">
        <w:t>Ethni</w:t>
      </w:r>
      <w:r w:rsidR="004E10ED">
        <w:t>grwydd</w:t>
      </w:r>
      <w:bookmarkEnd w:id="60"/>
      <w:bookmarkEnd w:id="61"/>
      <w:proofErr w:type="spellEnd"/>
    </w:p>
    <w:p w14:paraId="1DE7EACD" w14:textId="77777777" w:rsidR="00CD4FC8" w:rsidRPr="0044396E" w:rsidRDefault="00CD4FC8" w:rsidP="00CD4FC8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390BF494" w14:textId="4FA25F48" w:rsidR="00DC3E74" w:rsidRPr="00DC3E74" w:rsidRDefault="00DC3E74" w:rsidP="00DC3E74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Y </w:t>
      </w:r>
      <w:proofErr w:type="spellStart"/>
      <w:r>
        <w:rPr>
          <w:rFonts w:asciiTheme="minorHAnsi" w:hAnsiTheme="minorHAnsi" w:cstheme="minorHAnsi"/>
          <w:sz w:val="23"/>
          <w:szCs w:val="23"/>
        </w:rPr>
        <w:t>c</w:t>
      </w:r>
      <w:r w:rsidRPr="00DC3E74">
        <w:rPr>
          <w:rFonts w:asciiTheme="minorHAnsi" w:hAnsiTheme="minorHAnsi" w:cstheme="minorHAnsi"/>
          <w:sz w:val="23"/>
          <w:szCs w:val="23"/>
        </w:rPr>
        <w:t>anran</w:t>
      </w:r>
      <w:proofErr w:type="spellEnd"/>
      <w:r w:rsidRPr="00DC3E74">
        <w:rPr>
          <w:rFonts w:asciiTheme="minorHAnsi" w:hAnsiTheme="minorHAnsi" w:cstheme="minorHAnsi"/>
          <w:sz w:val="23"/>
          <w:szCs w:val="23"/>
        </w:rPr>
        <w:t xml:space="preserve"> </w:t>
      </w:r>
      <w:r>
        <w:rPr>
          <w:rFonts w:asciiTheme="minorHAnsi" w:hAnsiTheme="minorHAnsi" w:cstheme="minorHAnsi"/>
          <w:sz w:val="23"/>
          <w:szCs w:val="23"/>
        </w:rPr>
        <w:t xml:space="preserve">o </w:t>
      </w:r>
      <w:proofErr w:type="spellStart"/>
      <w:r>
        <w:rPr>
          <w:rFonts w:asciiTheme="minorHAnsi" w:hAnsiTheme="minorHAnsi" w:cstheme="minorHAnsi"/>
          <w:sz w:val="23"/>
          <w:szCs w:val="23"/>
        </w:rPr>
        <w:t>f</w:t>
      </w:r>
      <w:r w:rsidRPr="00DC3E74">
        <w:rPr>
          <w:rFonts w:asciiTheme="minorHAnsi" w:hAnsiTheme="minorHAnsi" w:cstheme="minorHAnsi"/>
          <w:sz w:val="23"/>
          <w:szCs w:val="23"/>
        </w:rPr>
        <w:t>yfyrwyr</w:t>
      </w:r>
      <w:proofErr w:type="spellEnd"/>
      <w:r w:rsidRPr="00DC3E7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C3E74">
        <w:rPr>
          <w:rFonts w:asciiTheme="minorHAnsi" w:hAnsiTheme="minorHAnsi" w:cstheme="minorHAnsi"/>
          <w:sz w:val="23"/>
          <w:szCs w:val="23"/>
        </w:rPr>
        <w:t>sy'n</w:t>
      </w:r>
      <w:proofErr w:type="spellEnd"/>
      <w:r w:rsidRPr="00DC3E7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C3E74">
        <w:rPr>
          <w:rFonts w:asciiTheme="minorHAnsi" w:hAnsiTheme="minorHAnsi" w:cstheme="minorHAnsi"/>
          <w:sz w:val="23"/>
          <w:szCs w:val="23"/>
        </w:rPr>
        <w:t>hanu</w:t>
      </w:r>
      <w:proofErr w:type="spellEnd"/>
      <w:r w:rsidRPr="00DC3E7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C3E74">
        <w:rPr>
          <w:rFonts w:asciiTheme="minorHAnsi" w:hAnsiTheme="minorHAnsi" w:cstheme="minorHAnsi"/>
          <w:sz w:val="23"/>
          <w:szCs w:val="23"/>
        </w:rPr>
        <w:t>o'r</w:t>
      </w:r>
      <w:proofErr w:type="spellEnd"/>
      <w:r w:rsidRPr="00DC3E74">
        <w:rPr>
          <w:rFonts w:asciiTheme="minorHAnsi" w:hAnsiTheme="minorHAnsi" w:cstheme="minorHAnsi"/>
          <w:sz w:val="23"/>
          <w:szCs w:val="23"/>
        </w:rPr>
        <w:t xml:space="preserve"> DU </w:t>
      </w:r>
      <w:proofErr w:type="spellStart"/>
      <w:r w:rsidRPr="00DC3E74">
        <w:rPr>
          <w:rFonts w:asciiTheme="minorHAnsi" w:hAnsiTheme="minorHAnsi" w:cstheme="minorHAnsi"/>
          <w:sz w:val="23"/>
          <w:szCs w:val="23"/>
        </w:rPr>
        <w:t>sy'n</w:t>
      </w:r>
      <w:proofErr w:type="spellEnd"/>
      <w:r w:rsidRPr="00DC3E74">
        <w:rPr>
          <w:rFonts w:asciiTheme="minorHAnsi" w:hAnsiTheme="minorHAnsi" w:cstheme="minorHAnsi"/>
          <w:sz w:val="23"/>
          <w:szCs w:val="23"/>
        </w:rPr>
        <w:t xml:space="preserve"> nodi </w:t>
      </w:r>
      <w:proofErr w:type="spellStart"/>
      <w:r w:rsidRPr="00DC3E74">
        <w:rPr>
          <w:rFonts w:asciiTheme="minorHAnsi" w:hAnsiTheme="minorHAnsi" w:cstheme="minorHAnsi"/>
          <w:sz w:val="23"/>
          <w:szCs w:val="23"/>
        </w:rPr>
        <w:t>eu</w:t>
      </w:r>
      <w:proofErr w:type="spellEnd"/>
      <w:r w:rsidRPr="00DC3E74">
        <w:rPr>
          <w:rFonts w:asciiTheme="minorHAnsi" w:hAnsiTheme="minorHAnsi" w:cstheme="minorHAnsi"/>
          <w:sz w:val="23"/>
          <w:szCs w:val="23"/>
        </w:rPr>
        <w:t xml:space="preserve"> bod </w:t>
      </w:r>
      <w:proofErr w:type="spellStart"/>
      <w:r w:rsidRPr="00DC3E74">
        <w:rPr>
          <w:rFonts w:asciiTheme="minorHAnsi" w:hAnsiTheme="minorHAnsi" w:cstheme="minorHAnsi"/>
          <w:sz w:val="23"/>
          <w:szCs w:val="23"/>
        </w:rPr>
        <w:t>yn</w:t>
      </w:r>
      <w:proofErr w:type="spellEnd"/>
      <w:r w:rsidRPr="00DC3E7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C3E74">
        <w:rPr>
          <w:rFonts w:asciiTheme="minorHAnsi" w:hAnsiTheme="minorHAnsi" w:cstheme="minorHAnsi"/>
          <w:sz w:val="23"/>
          <w:szCs w:val="23"/>
        </w:rPr>
        <w:t>Lleiafrifoedd</w:t>
      </w:r>
      <w:proofErr w:type="spellEnd"/>
      <w:r w:rsidRPr="00DC3E7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C3E74">
        <w:rPr>
          <w:rFonts w:asciiTheme="minorHAnsi" w:hAnsiTheme="minorHAnsi" w:cstheme="minorHAnsi"/>
          <w:sz w:val="23"/>
          <w:szCs w:val="23"/>
        </w:rPr>
        <w:t>Ethnig</w:t>
      </w:r>
      <w:proofErr w:type="spellEnd"/>
      <w:r w:rsidRPr="00DC3E7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C3E74">
        <w:rPr>
          <w:rFonts w:asciiTheme="minorHAnsi" w:hAnsiTheme="minorHAnsi" w:cstheme="minorHAnsi"/>
          <w:sz w:val="23"/>
          <w:szCs w:val="23"/>
        </w:rPr>
        <w:t>yw</w:t>
      </w:r>
      <w:proofErr w:type="spellEnd"/>
      <w:r w:rsidRPr="00DC3E74">
        <w:rPr>
          <w:rFonts w:asciiTheme="minorHAnsi" w:hAnsiTheme="minorHAnsi" w:cstheme="minorHAnsi"/>
          <w:sz w:val="23"/>
          <w:szCs w:val="23"/>
        </w:rPr>
        <w:t xml:space="preserve"> 7.6%, </w:t>
      </w:r>
      <w:proofErr w:type="spellStart"/>
      <w:r w:rsidRPr="00DC3E74">
        <w:rPr>
          <w:rFonts w:asciiTheme="minorHAnsi" w:hAnsiTheme="minorHAnsi" w:cstheme="minorHAnsi"/>
          <w:sz w:val="23"/>
          <w:szCs w:val="23"/>
        </w:rPr>
        <w:t>gyda</w:t>
      </w:r>
      <w:proofErr w:type="spellEnd"/>
      <w:r w:rsidRPr="00DC3E7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C3E74">
        <w:rPr>
          <w:rFonts w:asciiTheme="minorHAnsi" w:hAnsiTheme="minorHAnsi" w:cstheme="minorHAnsi"/>
          <w:sz w:val="23"/>
          <w:szCs w:val="23"/>
        </w:rPr>
        <w:t>chyfran</w:t>
      </w:r>
      <w:proofErr w:type="spellEnd"/>
      <w:r w:rsidRPr="00DC3E7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C3E74">
        <w:rPr>
          <w:rFonts w:asciiTheme="minorHAnsi" w:hAnsiTheme="minorHAnsi" w:cstheme="minorHAnsi"/>
          <w:sz w:val="23"/>
          <w:szCs w:val="23"/>
        </w:rPr>
        <w:t>sylweddol</w:t>
      </w:r>
      <w:proofErr w:type="spellEnd"/>
      <w:r w:rsidRPr="00DC3E7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C3E74">
        <w:rPr>
          <w:rFonts w:asciiTheme="minorHAnsi" w:hAnsiTheme="minorHAnsi" w:cstheme="minorHAnsi"/>
          <w:sz w:val="23"/>
          <w:szCs w:val="23"/>
        </w:rPr>
        <w:t>yn</w:t>
      </w:r>
      <w:proofErr w:type="spellEnd"/>
      <w:r w:rsidRPr="00DC3E74">
        <w:rPr>
          <w:rFonts w:asciiTheme="minorHAnsi" w:hAnsiTheme="minorHAnsi" w:cstheme="minorHAnsi"/>
          <w:sz w:val="23"/>
          <w:szCs w:val="23"/>
        </w:rPr>
        <w:t xml:space="preserve"> nodi </w:t>
      </w:r>
      <w:proofErr w:type="spellStart"/>
      <w:r w:rsidRPr="00DC3E74">
        <w:rPr>
          <w:rFonts w:asciiTheme="minorHAnsi" w:hAnsiTheme="minorHAnsi" w:cstheme="minorHAnsi"/>
          <w:sz w:val="23"/>
          <w:szCs w:val="23"/>
        </w:rPr>
        <w:t>eu</w:t>
      </w:r>
      <w:proofErr w:type="spellEnd"/>
      <w:r w:rsidRPr="00DC3E74">
        <w:rPr>
          <w:rFonts w:asciiTheme="minorHAnsi" w:hAnsiTheme="minorHAnsi" w:cstheme="minorHAnsi"/>
          <w:sz w:val="23"/>
          <w:szCs w:val="23"/>
        </w:rPr>
        <w:t xml:space="preserve"> bod </w:t>
      </w:r>
      <w:proofErr w:type="spellStart"/>
      <w:r w:rsidRPr="00DC3E74">
        <w:rPr>
          <w:rFonts w:asciiTheme="minorHAnsi" w:hAnsiTheme="minorHAnsi" w:cstheme="minorHAnsi"/>
          <w:sz w:val="23"/>
          <w:szCs w:val="23"/>
        </w:rPr>
        <w:t>yn</w:t>
      </w:r>
      <w:proofErr w:type="spellEnd"/>
      <w:r w:rsidRPr="00DC3E74">
        <w:rPr>
          <w:rFonts w:asciiTheme="minorHAnsi" w:hAnsiTheme="minorHAnsi" w:cstheme="minorHAnsi"/>
          <w:sz w:val="23"/>
          <w:szCs w:val="23"/>
        </w:rPr>
        <w:t xml:space="preserve"> Wyn 87%. Fel </w:t>
      </w:r>
      <w:proofErr w:type="spellStart"/>
      <w:r w:rsidRPr="00DC3E74">
        <w:rPr>
          <w:rFonts w:asciiTheme="minorHAnsi" w:hAnsiTheme="minorHAnsi" w:cstheme="minorHAnsi"/>
          <w:sz w:val="23"/>
          <w:szCs w:val="23"/>
        </w:rPr>
        <w:t>cymhariaeth</w:t>
      </w:r>
      <w:proofErr w:type="spellEnd"/>
      <w:r w:rsidRPr="00DC3E74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Pr="00DC3E74">
        <w:rPr>
          <w:rFonts w:asciiTheme="minorHAnsi" w:hAnsiTheme="minorHAnsi" w:cstheme="minorHAnsi"/>
          <w:sz w:val="23"/>
          <w:szCs w:val="23"/>
        </w:rPr>
        <w:t>o'r</w:t>
      </w:r>
      <w:proofErr w:type="spellEnd"/>
      <w:r w:rsidRPr="00DC3E7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C3E74">
        <w:rPr>
          <w:rFonts w:asciiTheme="minorHAnsi" w:hAnsiTheme="minorHAnsi" w:cstheme="minorHAnsi"/>
          <w:sz w:val="23"/>
          <w:szCs w:val="23"/>
        </w:rPr>
        <w:t>holl</w:t>
      </w:r>
      <w:proofErr w:type="spellEnd"/>
      <w:r w:rsidRPr="00DC3E7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C3E74">
        <w:rPr>
          <w:rFonts w:asciiTheme="minorHAnsi" w:hAnsiTheme="minorHAnsi" w:cstheme="minorHAnsi"/>
          <w:sz w:val="23"/>
          <w:szCs w:val="23"/>
        </w:rPr>
        <w:t>fyfyrwyr</w:t>
      </w:r>
      <w:proofErr w:type="spellEnd"/>
      <w:r w:rsidRPr="00DC3E7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C3E74">
        <w:rPr>
          <w:rFonts w:asciiTheme="minorHAnsi" w:hAnsiTheme="minorHAnsi" w:cstheme="minorHAnsi"/>
          <w:sz w:val="23"/>
          <w:szCs w:val="23"/>
        </w:rPr>
        <w:t>sy'n</w:t>
      </w:r>
      <w:proofErr w:type="spellEnd"/>
      <w:r w:rsidRPr="00DC3E7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C3E74">
        <w:rPr>
          <w:rFonts w:asciiTheme="minorHAnsi" w:hAnsiTheme="minorHAnsi" w:cstheme="minorHAnsi"/>
          <w:sz w:val="23"/>
          <w:szCs w:val="23"/>
        </w:rPr>
        <w:t>hanu</w:t>
      </w:r>
      <w:proofErr w:type="spellEnd"/>
      <w:r w:rsidRPr="00DC3E7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C3E74">
        <w:rPr>
          <w:rFonts w:asciiTheme="minorHAnsi" w:hAnsiTheme="minorHAnsi" w:cstheme="minorHAnsi"/>
          <w:sz w:val="23"/>
          <w:szCs w:val="23"/>
        </w:rPr>
        <w:t>o'r</w:t>
      </w:r>
      <w:proofErr w:type="spellEnd"/>
      <w:r w:rsidRPr="00DC3E74">
        <w:rPr>
          <w:rFonts w:asciiTheme="minorHAnsi" w:hAnsiTheme="minorHAnsi" w:cstheme="minorHAnsi"/>
          <w:sz w:val="23"/>
          <w:szCs w:val="23"/>
        </w:rPr>
        <w:t xml:space="preserve"> DU ac </w:t>
      </w:r>
      <w:proofErr w:type="spellStart"/>
      <w:r w:rsidRPr="00DC3E74">
        <w:rPr>
          <w:rFonts w:asciiTheme="minorHAnsi" w:hAnsiTheme="minorHAnsi" w:cstheme="minorHAnsi"/>
          <w:sz w:val="23"/>
          <w:szCs w:val="23"/>
        </w:rPr>
        <w:t>yn</w:t>
      </w:r>
      <w:proofErr w:type="spellEnd"/>
      <w:r w:rsidRPr="00DC3E7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C3E74">
        <w:rPr>
          <w:rFonts w:asciiTheme="minorHAnsi" w:hAnsiTheme="minorHAnsi" w:cstheme="minorHAnsi"/>
          <w:sz w:val="23"/>
          <w:szCs w:val="23"/>
        </w:rPr>
        <w:t>astudio</w:t>
      </w:r>
      <w:proofErr w:type="spellEnd"/>
      <w:r w:rsidRPr="00DC3E7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C3E74">
        <w:rPr>
          <w:rFonts w:asciiTheme="minorHAnsi" w:hAnsiTheme="minorHAnsi" w:cstheme="minorHAnsi"/>
          <w:sz w:val="23"/>
          <w:szCs w:val="23"/>
        </w:rPr>
        <w:t>yn</w:t>
      </w:r>
      <w:proofErr w:type="spellEnd"/>
      <w:r w:rsidRPr="00DC3E74">
        <w:rPr>
          <w:rFonts w:asciiTheme="minorHAnsi" w:hAnsiTheme="minorHAnsi" w:cstheme="minorHAnsi"/>
          <w:sz w:val="23"/>
          <w:szCs w:val="23"/>
        </w:rPr>
        <w:t xml:space="preserve"> y DU </w:t>
      </w:r>
      <w:proofErr w:type="spellStart"/>
      <w:r w:rsidRPr="00DC3E74">
        <w:rPr>
          <w:rFonts w:asciiTheme="minorHAnsi" w:hAnsiTheme="minorHAnsi" w:cstheme="minorHAnsi"/>
          <w:sz w:val="23"/>
          <w:szCs w:val="23"/>
        </w:rPr>
        <w:t>roedd</w:t>
      </w:r>
      <w:proofErr w:type="spellEnd"/>
      <w:r w:rsidRPr="00DC3E74">
        <w:rPr>
          <w:rFonts w:asciiTheme="minorHAnsi" w:hAnsiTheme="minorHAnsi" w:cstheme="minorHAnsi"/>
          <w:sz w:val="23"/>
          <w:szCs w:val="23"/>
        </w:rPr>
        <w:t xml:space="preserve"> 27.0% </w:t>
      </w:r>
      <w:proofErr w:type="spellStart"/>
      <w:r w:rsidRPr="00DC3E74">
        <w:rPr>
          <w:rFonts w:asciiTheme="minorHAnsi" w:hAnsiTheme="minorHAnsi" w:cstheme="minorHAnsi"/>
          <w:sz w:val="23"/>
          <w:szCs w:val="23"/>
        </w:rPr>
        <w:t>yn</w:t>
      </w:r>
      <w:proofErr w:type="spellEnd"/>
      <w:r w:rsidRPr="00DC3E7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C3E74">
        <w:rPr>
          <w:rFonts w:asciiTheme="minorHAnsi" w:hAnsiTheme="minorHAnsi" w:cstheme="minorHAnsi"/>
          <w:sz w:val="23"/>
          <w:szCs w:val="23"/>
        </w:rPr>
        <w:t>Leiafrifoedd</w:t>
      </w:r>
      <w:proofErr w:type="spellEnd"/>
      <w:r w:rsidRPr="00DC3E7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C3E74">
        <w:rPr>
          <w:rFonts w:asciiTheme="minorHAnsi" w:hAnsiTheme="minorHAnsi" w:cstheme="minorHAnsi"/>
          <w:sz w:val="23"/>
          <w:szCs w:val="23"/>
        </w:rPr>
        <w:t>Ethnig</w:t>
      </w:r>
      <w:proofErr w:type="spellEnd"/>
      <w:r w:rsidRPr="00DC3E74">
        <w:rPr>
          <w:rFonts w:asciiTheme="minorHAnsi" w:hAnsiTheme="minorHAnsi" w:cstheme="minorHAnsi"/>
          <w:sz w:val="23"/>
          <w:szCs w:val="23"/>
        </w:rPr>
        <w:t xml:space="preserve">, ac </w:t>
      </w:r>
      <w:proofErr w:type="spellStart"/>
      <w:r w:rsidRPr="00DC3E74">
        <w:rPr>
          <w:rFonts w:asciiTheme="minorHAnsi" w:hAnsiTheme="minorHAnsi" w:cstheme="minorHAnsi"/>
          <w:sz w:val="23"/>
          <w:szCs w:val="23"/>
        </w:rPr>
        <w:t>yng</w:t>
      </w:r>
      <w:proofErr w:type="spellEnd"/>
      <w:r w:rsidRPr="00DC3E7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C3E74">
        <w:rPr>
          <w:rFonts w:asciiTheme="minorHAnsi" w:hAnsiTheme="minorHAnsi" w:cstheme="minorHAnsi"/>
          <w:sz w:val="23"/>
          <w:szCs w:val="23"/>
        </w:rPr>
        <w:t>Nghymru</w:t>
      </w:r>
      <w:proofErr w:type="spellEnd"/>
      <w:r w:rsidRPr="00DC3E7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C3E74">
        <w:rPr>
          <w:rFonts w:asciiTheme="minorHAnsi" w:hAnsiTheme="minorHAnsi" w:cstheme="minorHAnsi"/>
          <w:sz w:val="23"/>
          <w:szCs w:val="23"/>
        </w:rPr>
        <w:t>mae</w:t>
      </w:r>
      <w:proofErr w:type="spellEnd"/>
      <w:r w:rsidRPr="00DC3E74">
        <w:rPr>
          <w:rFonts w:asciiTheme="minorHAnsi" w:hAnsiTheme="minorHAnsi" w:cstheme="minorHAnsi"/>
          <w:sz w:val="23"/>
          <w:szCs w:val="23"/>
        </w:rPr>
        <w:t xml:space="preserve"> 13.4% </w:t>
      </w:r>
      <w:proofErr w:type="spellStart"/>
      <w:r w:rsidRPr="00DC3E74">
        <w:rPr>
          <w:rFonts w:asciiTheme="minorHAnsi" w:hAnsiTheme="minorHAnsi" w:cstheme="minorHAnsi"/>
          <w:sz w:val="23"/>
          <w:szCs w:val="23"/>
        </w:rPr>
        <w:t>yn</w:t>
      </w:r>
      <w:proofErr w:type="spellEnd"/>
      <w:r w:rsidRPr="00DC3E7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C3E74">
        <w:rPr>
          <w:rFonts w:asciiTheme="minorHAnsi" w:hAnsiTheme="minorHAnsi" w:cstheme="minorHAnsi"/>
          <w:sz w:val="23"/>
          <w:szCs w:val="23"/>
        </w:rPr>
        <w:t>Lleiafrifoedd</w:t>
      </w:r>
      <w:proofErr w:type="spellEnd"/>
      <w:r w:rsidRPr="00DC3E7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C3E74">
        <w:rPr>
          <w:rFonts w:asciiTheme="minorHAnsi" w:hAnsiTheme="minorHAnsi" w:cstheme="minorHAnsi"/>
          <w:sz w:val="23"/>
          <w:szCs w:val="23"/>
        </w:rPr>
        <w:t>Ethnig</w:t>
      </w:r>
      <w:proofErr w:type="spellEnd"/>
      <w:r w:rsidRPr="00DC3E74">
        <w:rPr>
          <w:rFonts w:asciiTheme="minorHAnsi" w:hAnsiTheme="minorHAnsi" w:cstheme="minorHAnsi"/>
          <w:sz w:val="23"/>
          <w:szCs w:val="23"/>
        </w:rPr>
        <w:t>.</w:t>
      </w:r>
    </w:p>
    <w:p w14:paraId="1AB293A1" w14:textId="77777777" w:rsidR="00DC3E74" w:rsidRPr="00DC3E74" w:rsidRDefault="00DC3E74" w:rsidP="00DC3E74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2EDFC1E4" w14:textId="72F73999" w:rsidR="00DC3E74" w:rsidRDefault="00DC3E74" w:rsidP="00DC3E74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DC3E74">
        <w:rPr>
          <w:rFonts w:asciiTheme="minorHAnsi" w:hAnsiTheme="minorHAnsi" w:cstheme="minorHAnsi"/>
          <w:sz w:val="23"/>
          <w:szCs w:val="23"/>
        </w:rPr>
        <w:t xml:space="preserve">Mae 95.7% </w:t>
      </w:r>
      <w:proofErr w:type="spellStart"/>
      <w:r w:rsidRPr="00DC3E74">
        <w:rPr>
          <w:rFonts w:asciiTheme="minorHAnsi" w:hAnsiTheme="minorHAnsi" w:cstheme="minorHAnsi"/>
          <w:sz w:val="23"/>
          <w:szCs w:val="23"/>
        </w:rPr>
        <w:t>o</w:t>
      </w:r>
      <w:proofErr w:type="spellEnd"/>
      <w:r w:rsidRPr="00DC3E7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C3E74">
        <w:rPr>
          <w:rFonts w:asciiTheme="minorHAnsi" w:hAnsiTheme="minorHAnsi" w:cstheme="minorHAnsi"/>
          <w:sz w:val="23"/>
          <w:szCs w:val="23"/>
        </w:rPr>
        <w:t>fyfyrwyr</w:t>
      </w:r>
      <w:proofErr w:type="spellEnd"/>
      <w:r w:rsidRPr="00DC3E7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C3E74">
        <w:rPr>
          <w:rFonts w:asciiTheme="minorHAnsi" w:hAnsiTheme="minorHAnsi" w:cstheme="minorHAnsi"/>
          <w:sz w:val="23"/>
          <w:szCs w:val="23"/>
        </w:rPr>
        <w:t>sy’n</w:t>
      </w:r>
      <w:proofErr w:type="spellEnd"/>
      <w:r w:rsidRPr="00DC3E7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C3E74">
        <w:rPr>
          <w:rFonts w:asciiTheme="minorHAnsi" w:hAnsiTheme="minorHAnsi" w:cstheme="minorHAnsi"/>
          <w:sz w:val="23"/>
          <w:szCs w:val="23"/>
        </w:rPr>
        <w:t>hanu</w:t>
      </w:r>
      <w:proofErr w:type="spellEnd"/>
      <w:r w:rsidRPr="00DC3E7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C3E74">
        <w:rPr>
          <w:rFonts w:asciiTheme="minorHAnsi" w:hAnsiTheme="minorHAnsi" w:cstheme="minorHAnsi"/>
          <w:sz w:val="23"/>
          <w:szCs w:val="23"/>
        </w:rPr>
        <w:t>o’r</w:t>
      </w:r>
      <w:proofErr w:type="spellEnd"/>
      <w:r w:rsidRPr="00DC3E74">
        <w:rPr>
          <w:rFonts w:asciiTheme="minorHAnsi" w:hAnsiTheme="minorHAnsi" w:cstheme="minorHAnsi"/>
          <w:sz w:val="23"/>
          <w:szCs w:val="23"/>
        </w:rPr>
        <w:t xml:space="preserve"> DU </w:t>
      </w:r>
      <w:proofErr w:type="spellStart"/>
      <w:r w:rsidRPr="00DC3E74">
        <w:rPr>
          <w:rFonts w:asciiTheme="minorHAnsi" w:hAnsiTheme="minorHAnsi" w:cstheme="minorHAnsi"/>
          <w:sz w:val="23"/>
          <w:szCs w:val="23"/>
        </w:rPr>
        <w:t>wedi</w:t>
      </w:r>
      <w:proofErr w:type="spellEnd"/>
      <w:r w:rsidRPr="00DC3E7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C3E74">
        <w:rPr>
          <w:rFonts w:asciiTheme="minorHAnsi" w:hAnsiTheme="minorHAnsi" w:cstheme="minorHAnsi"/>
          <w:sz w:val="23"/>
          <w:szCs w:val="23"/>
        </w:rPr>
        <w:t>datgan</w:t>
      </w:r>
      <w:proofErr w:type="spellEnd"/>
      <w:r w:rsidRPr="00DC3E7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C3E74">
        <w:rPr>
          <w:rFonts w:asciiTheme="minorHAnsi" w:hAnsiTheme="minorHAnsi" w:cstheme="minorHAnsi"/>
          <w:sz w:val="23"/>
          <w:szCs w:val="23"/>
        </w:rPr>
        <w:t>eu</w:t>
      </w:r>
      <w:proofErr w:type="spellEnd"/>
      <w:r w:rsidRPr="00DC3E7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C3E74">
        <w:rPr>
          <w:rFonts w:asciiTheme="minorHAnsi" w:hAnsiTheme="minorHAnsi" w:cstheme="minorHAnsi"/>
          <w:sz w:val="23"/>
          <w:szCs w:val="23"/>
        </w:rPr>
        <w:t>hethnigrwydd</w:t>
      </w:r>
      <w:proofErr w:type="spellEnd"/>
      <w:r w:rsidRPr="00DC3E74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Pr="00DC3E74">
        <w:rPr>
          <w:rFonts w:asciiTheme="minorHAnsi" w:hAnsiTheme="minorHAnsi" w:cstheme="minorHAnsi"/>
          <w:sz w:val="23"/>
          <w:szCs w:val="23"/>
        </w:rPr>
        <w:t>fodd</w:t>
      </w:r>
      <w:proofErr w:type="spellEnd"/>
      <w:r w:rsidRPr="00DC3E7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C3E74">
        <w:rPr>
          <w:rFonts w:asciiTheme="minorHAnsi" w:hAnsiTheme="minorHAnsi" w:cstheme="minorHAnsi"/>
          <w:sz w:val="23"/>
          <w:szCs w:val="23"/>
        </w:rPr>
        <w:t>bynnag</w:t>
      </w:r>
      <w:proofErr w:type="spellEnd"/>
      <w:r w:rsidRPr="00DC3E74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Pr="00DC3E74">
        <w:rPr>
          <w:rFonts w:asciiTheme="minorHAnsi" w:hAnsiTheme="minorHAnsi" w:cstheme="minorHAnsi"/>
          <w:sz w:val="23"/>
          <w:szCs w:val="23"/>
        </w:rPr>
        <w:t>mae’r</w:t>
      </w:r>
      <w:proofErr w:type="spellEnd"/>
      <w:r w:rsidRPr="00DC3E7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C3E74">
        <w:rPr>
          <w:rFonts w:asciiTheme="minorHAnsi" w:hAnsiTheme="minorHAnsi" w:cstheme="minorHAnsi"/>
          <w:sz w:val="23"/>
          <w:szCs w:val="23"/>
        </w:rPr>
        <w:t>ffigur</w:t>
      </w:r>
      <w:proofErr w:type="spellEnd"/>
      <w:r w:rsidRPr="00DC3E7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C3E74">
        <w:rPr>
          <w:rFonts w:asciiTheme="minorHAnsi" w:hAnsiTheme="minorHAnsi" w:cstheme="minorHAnsi"/>
          <w:sz w:val="23"/>
          <w:szCs w:val="23"/>
        </w:rPr>
        <w:t>hwn</w:t>
      </w:r>
      <w:proofErr w:type="spellEnd"/>
      <w:r w:rsidRPr="00DC3E7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C3E74">
        <w:rPr>
          <w:rFonts w:asciiTheme="minorHAnsi" w:hAnsiTheme="minorHAnsi" w:cstheme="minorHAnsi"/>
          <w:sz w:val="23"/>
          <w:szCs w:val="23"/>
        </w:rPr>
        <w:t>yn</w:t>
      </w:r>
      <w:proofErr w:type="spellEnd"/>
      <w:r w:rsidRPr="00DC3E7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C3E74">
        <w:rPr>
          <w:rFonts w:asciiTheme="minorHAnsi" w:hAnsiTheme="minorHAnsi" w:cstheme="minorHAnsi"/>
          <w:sz w:val="23"/>
          <w:szCs w:val="23"/>
        </w:rPr>
        <w:t>gostwng</w:t>
      </w:r>
      <w:proofErr w:type="spellEnd"/>
      <w:r w:rsidRPr="00DC3E7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C3E74">
        <w:rPr>
          <w:rFonts w:asciiTheme="minorHAnsi" w:hAnsiTheme="minorHAnsi" w:cstheme="minorHAnsi"/>
          <w:sz w:val="23"/>
          <w:szCs w:val="23"/>
        </w:rPr>
        <w:t>yn</w:t>
      </w:r>
      <w:proofErr w:type="spellEnd"/>
      <w:r w:rsidRPr="00DC3E7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C3E74">
        <w:rPr>
          <w:rFonts w:asciiTheme="minorHAnsi" w:hAnsiTheme="minorHAnsi" w:cstheme="minorHAnsi"/>
          <w:sz w:val="23"/>
          <w:szCs w:val="23"/>
        </w:rPr>
        <w:t>sylweddol</w:t>
      </w:r>
      <w:proofErr w:type="spellEnd"/>
      <w:r w:rsidRPr="00DC3E7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C3E74">
        <w:rPr>
          <w:rFonts w:asciiTheme="minorHAnsi" w:hAnsiTheme="minorHAnsi" w:cstheme="minorHAnsi"/>
          <w:sz w:val="23"/>
          <w:szCs w:val="23"/>
        </w:rPr>
        <w:t>i</w:t>
      </w:r>
      <w:proofErr w:type="spellEnd"/>
      <w:r w:rsidRPr="00DC3E7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>
        <w:rPr>
          <w:rFonts w:asciiTheme="minorHAnsi" w:hAnsiTheme="minorHAnsi" w:cstheme="minorHAnsi"/>
          <w:sz w:val="23"/>
          <w:szCs w:val="23"/>
        </w:rPr>
        <w:t>o</w:t>
      </w:r>
      <w:r w:rsidRPr="00DC3E74">
        <w:rPr>
          <w:rFonts w:asciiTheme="minorHAnsi" w:hAnsiTheme="minorHAnsi" w:cstheme="minorHAnsi"/>
          <w:sz w:val="23"/>
          <w:szCs w:val="23"/>
        </w:rPr>
        <w:t>nd</w:t>
      </w:r>
      <w:proofErr w:type="spellEnd"/>
      <w:r w:rsidRPr="00DC3E74">
        <w:rPr>
          <w:rFonts w:asciiTheme="minorHAnsi" w:hAnsiTheme="minorHAnsi" w:cstheme="minorHAnsi"/>
          <w:sz w:val="23"/>
          <w:szCs w:val="23"/>
        </w:rPr>
        <w:t xml:space="preserve"> 1.7% </w:t>
      </w:r>
      <w:proofErr w:type="spellStart"/>
      <w:r w:rsidRPr="00DC3E74">
        <w:rPr>
          <w:rFonts w:asciiTheme="minorHAnsi" w:hAnsiTheme="minorHAnsi" w:cstheme="minorHAnsi"/>
          <w:sz w:val="23"/>
          <w:szCs w:val="23"/>
        </w:rPr>
        <w:t>ar</w:t>
      </w:r>
      <w:proofErr w:type="spellEnd"/>
      <w:r w:rsidRPr="00DC3E7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C3E74">
        <w:rPr>
          <w:rFonts w:asciiTheme="minorHAnsi" w:hAnsiTheme="minorHAnsi" w:cstheme="minorHAnsi"/>
          <w:sz w:val="23"/>
          <w:szCs w:val="23"/>
        </w:rPr>
        <w:t>gyfer</w:t>
      </w:r>
      <w:proofErr w:type="spellEnd"/>
      <w:r w:rsidRPr="00DC3E7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C3E74">
        <w:rPr>
          <w:rFonts w:asciiTheme="minorHAnsi" w:hAnsiTheme="minorHAnsi" w:cstheme="minorHAnsi"/>
          <w:sz w:val="23"/>
          <w:szCs w:val="23"/>
        </w:rPr>
        <w:t>myfyrwyr</w:t>
      </w:r>
      <w:proofErr w:type="spellEnd"/>
      <w:r w:rsidRPr="00DC3E7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C3E74">
        <w:rPr>
          <w:rFonts w:asciiTheme="minorHAnsi" w:hAnsiTheme="minorHAnsi" w:cstheme="minorHAnsi"/>
          <w:sz w:val="23"/>
          <w:szCs w:val="23"/>
        </w:rPr>
        <w:t>Rhyngwladol</w:t>
      </w:r>
      <w:proofErr w:type="spellEnd"/>
      <w:r w:rsidRPr="00DC3E7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C3E74">
        <w:rPr>
          <w:rFonts w:asciiTheme="minorHAnsi" w:hAnsiTheme="minorHAnsi" w:cstheme="minorHAnsi"/>
          <w:sz w:val="23"/>
          <w:szCs w:val="23"/>
        </w:rPr>
        <w:t>sy’n</w:t>
      </w:r>
      <w:proofErr w:type="spellEnd"/>
      <w:r w:rsidRPr="00DC3E7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C3E74">
        <w:rPr>
          <w:rFonts w:asciiTheme="minorHAnsi" w:hAnsiTheme="minorHAnsi" w:cstheme="minorHAnsi"/>
          <w:sz w:val="23"/>
          <w:szCs w:val="23"/>
        </w:rPr>
        <w:t>gwneud</w:t>
      </w:r>
      <w:proofErr w:type="spellEnd"/>
      <w:r w:rsidRPr="00DC3E7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C3E74">
        <w:rPr>
          <w:rFonts w:asciiTheme="minorHAnsi" w:hAnsiTheme="minorHAnsi" w:cstheme="minorHAnsi"/>
          <w:sz w:val="23"/>
          <w:szCs w:val="23"/>
        </w:rPr>
        <w:t>dadansoddi</w:t>
      </w:r>
      <w:proofErr w:type="spellEnd"/>
      <w:r w:rsidRPr="00DC3E7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C3E74">
        <w:rPr>
          <w:rFonts w:asciiTheme="minorHAnsi" w:hAnsiTheme="minorHAnsi" w:cstheme="minorHAnsi"/>
          <w:sz w:val="23"/>
          <w:szCs w:val="23"/>
        </w:rPr>
        <w:t>yn</w:t>
      </w:r>
      <w:proofErr w:type="spellEnd"/>
      <w:r w:rsidRPr="00DC3E7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C3E74">
        <w:rPr>
          <w:rFonts w:asciiTheme="minorHAnsi" w:hAnsiTheme="minorHAnsi" w:cstheme="minorHAnsi"/>
          <w:sz w:val="23"/>
          <w:szCs w:val="23"/>
        </w:rPr>
        <w:t>amhosibl</w:t>
      </w:r>
      <w:proofErr w:type="spellEnd"/>
      <w:r w:rsidRPr="00DC3E74">
        <w:rPr>
          <w:rFonts w:asciiTheme="minorHAnsi" w:hAnsiTheme="minorHAnsi" w:cstheme="minorHAnsi"/>
          <w:sz w:val="23"/>
          <w:szCs w:val="23"/>
        </w:rPr>
        <w:t>.</w:t>
      </w:r>
    </w:p>
    <w:p w14:paraId="19DBFA15" w14:textId="77777777" w:rsidR="001361ED" w:rsidRPr="0044396E" w:rsidRDefault="001361ED" w:rsidP="00CD4FC8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1DBCC91A" w14:textId="77777777" w:rsidR="00446665" w:rsidRPr="00AF56AD" w:rsidRDefault="00446665" w:rsidP="00CD4FC8">
      <w:pPr>
        <w:pStyle w:val="Default"/>
        <w:rPr>
          <w:rFonts w:asciiTheme="minorHAnsi" w:hAnsiTheme="minorHAnsi" w:cstheme="minorHAnsi"/>
          <w:sz w:val="23"/>
          <w:szCs w:val="23"/>
          <w:highlight w:val="yellow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39"/>
        <w:gridCol w:w="751"/>
        <w:gridCol w:w="761"/>
        <w:gridCol w:w="751"/>
        <w:gridCol w:w="761"/>
        <w:gridCol w:w="751"/>
        <w:gridCol w:w="619"/>
        <w:gridCol w:w="726"/>
        <w:gridCol w:w="1997"/>
      </w:tblGrid>
      <w:tr w:rsidR="004D3098" w:rsidRPr="004D3098" w14:paraId="25A3FF95" w14:textId="77777777" w:rsidTr="004D3098">
        <w:trPr>
          <w:trHeight w:val="28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472C4"/>
            <w:noWrap/>
            <w:vAlign w:val="center"/>
            <w:hideMark/>
          </w:tcPr>
          <w:p w14:paraId="4C8BAE21" w14:textId="14CB0EBB" w:rsidR="004D3098" w:rsidRPr="004D3098" w:rsidRDefault="00582606" w:rsidP="004D30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3818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2023/24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Cyfrif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myfyrwyr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yn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ôl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Ethnigrwydd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Rhywedd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–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a’i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ddomisil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yn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y DU</w:t>
            </w:r>
          </w:p>
        </w:tc>
      </w:tr>
      <w:tr w:rsidR="00582606" w:rsidRPr="004D3098" w14:paraId="6F8BDCD1" w14:textId="77777777" w:rsidTr="00582606">
        <w:trPr>
          <w:trHeight w:val="288"/>
        </w:trPr>
        <w:tc>
          <w:tcPr>
            <w:tcW w:w="15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2997EA8" w14:textId="39743B7A" w:rsidR="00582606" w:rsidRPr="004D3098" w:rsidRDefault="00582606" w:rsidP="005826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D309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Ethni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grwydd</w:t>
            </w:r>
            <w:proofErr w:type="spellEnd"/>
          </w:p>
        </w:tc>
        <w:tc>
          <w:tcPr>
            <w:tcW w:w="7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59CDBB6" w14:textId="6D2553EC" w:rsidR="00582606" w:rsidRPr="004D3098" w:rsidRDefault="00582606" w:rsidP="005826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B1B8E"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val="cy-GB" w:eastAsia="en-GB"/>
              </w:rPr>
              <w:t>Menywod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DA57F14" w14:textId="549C1A29" w:rsidR="00582606" w:rsidRPr="004D3098" w:rsidRDefault="00582606" w:rsidP="005826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B1B8E"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val="cy-GB" w:eastAsia="en-GB"/>
              </w:rPr>
              <w:t>Dynion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108F151" w14:textId="5917F05A" w:rsidR="00582606" w:rsidRPr="004D3098" w:rsidRDefault="00582606" w:rsidP="005826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B1B8E"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val="cy-GB" w:eastAsia="en-GB"/>
              </w:rPr>
              <w:t>Arall</w:t>
            </w:r>
          </w:p>
        </w:tc>
        <w:tc>
          <w:tcPr>
            <w:tcW w:w="13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1E7C1B" w14:textId="0D31435E" w:rsidR="00582606" w:rsidRPr="004D3098" w:rsidRDefault="00582606" w:rsidP="005826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Cyfanswm</w:t>
            </w:r>
            <w:proofErr w:type="spellEnd"/>
          </w:p>
        </w:tc>
      </w:tr>
      <w:tr w:rsidR="00582606" w:rsidRPr="004D3098" w14:paraId="62C425FF" w14:textId="77777777" w:rsidTr="00582606">
        <w:trPr>
          <w:trHeight w:val="288"/>
        </w:trPr>
        <w:tc>
          <w:tcPr>
            <w:tcW w:w="15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322ED" w14:textId="77777777" w:rsidR="00582606" w:rsidRPr="004D3098" w:rsidRDefault="00582606" w:rsidP="0058260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47FD89C" w14:textId="43F45399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 xml:space="preserve">Cyfrif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7A58B79" w14:textId="6DF3ABBA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A43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%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4E480A3" w14:textId="548ED310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 xml:space="preserve">Cyfrif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2D27EBB2" w14:textId="7852EB0D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A43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%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F89D684" w14:textId="293E4FA6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 xml:space="preserve">Cyfrif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5F77167" w14:textId="606646DE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%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C6422D" w14:textId="421B28E1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sz w:val="20"/>
                <w:szCs w:val="20"/>
                <w:lang w:val="cy-GB" w:eastAsia="en-GB"/>
              </w:rPr>
              <w:t xml:space="preserve">Cyfrif 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E5964E" w14:textId="31CFA488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sz w:val="16"/>
                <w:szCs w:val="16"/>
                <w:lang w:val="cy-GB" w:eastAsia="en-GB"/>
              </w:rPr>
              <w:t>% o Gyfanswm y Myfyrwyr</w:t>
            </w:r>
          </w:p>
        </w:tc>
      </w:tr>
      <w:tr w:rsidR="004D3098" w:rsidRPr="004D3098" w14:paraId="6A5C9C9B" w14:textId="77777777" w:rsidTr="00582606">
        <w:trPr>
          <w:trHeight w:val="288"/>
        </w:trPr>
        <w:tc>
          <w:tcPr>
            <w:tcW w:w="1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848D" w14:textId="4AD1794C" w:rsidR="004D3098" w:rsidRPr="004D3098" w:rsidRDefault="004D3098" w:rsidP="004D309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D309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Asia</w:t>
            </w:r>
            <w:r w:rsidR="0058260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idd</w:t>
            </w:r>
            <w:proofErr w:type="spellEnd"/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D1B2" w14:textId="77777777" w:rsidR="004D3098" w:rsidRPr="004D3098" w:rsidRDefault="004D3098" w:rsidP="004D309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3D2E" w14:textId="77777777" w:rsidR="004D3098" w:rsidRPr="004D3098" w:rsidRDefault="004D3098" w:rsidP="004D309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49.3%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EB4C" w14:textId="77777777" w:rsidR="004D3098" w:rsidRPr="004D3098" w:rsidRDefault="004D3098" w:rsidP="004D309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A976D" w14:textId="77777777" w:rsidR="004D3098" w:rsidRPr="004D3098" w:rsidRDefault="004D3098" w:rsidP="004D309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49.3%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221E" w14:textId="77777777" w:rsidR="004D3098" w:rsidRPr="004D3098" w:rsidRDefault="004D3098" w:rsidP="004D309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937D" w14:textId="77777777" w:rsidR="004D3098" w:rsidRPr="004D3098" w:rsidRDefault="004D3098" w:rsidP="004D309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1.4%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2443" w14:textId="77777777" w:rsidR="004D3098" w:rsidRPr="004D3098" w:rsidRDefault="004D3098" w:rsidP="004D309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148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EFF1" w14:textId="77777777" w:rsidR="004D3098" w:rsidRPr="004D3098" w:rsidRDefault="004D3098" w:rsidP="004D309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2.0%</w:t>
            </w:r>
          </w:p>
        </w:tc>
      </w:tr>
      <w:tr w:rsidR="004D3098" w:rsidRPr="004D3098" w14:paraId="3EC124F3" w14:textId="77777777" w:rsidTr="00582606">
        <w:trPr>
          <w:trHeight w:val="288"/>
        </w:trPr>
        <w:tc>
          <w:tcPr>
            <w:tcW w:w="1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DF04" w14:textId="7DDC709D" w:rsidR="004D3098" w:rsidRPr="004D3098" w:rsidRDefault="00582606" w:rsidP="004D309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Du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8E32" w14:textId="77777777" w:rsidR="004D3098" w:rsidRPr="004D3098" w:rsidRDefault="004D3098" w:rsidP="004D309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E3D1" w14:textId="77777777" w:rsidR="004D3098" w:rsidRPr="004D3098" w:rsidRDefault="004D3098" w:rsidP="004D309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54.5%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7F9F" w14:textId="77777777" w:rsidR="004D3098" w:rsidRPr="004D3098" w:rsidRDefault="004D3098" w:rsidP="004D309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E786" w14:textId="77777777" w:rsidR="004D3098" w:rsidRPr="004D3098" w:rsidRDefault="004D3098" w:rsidP="004D309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40.9%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0E0C" w14:textId="77777777" w:rsidR="004D3098" w:rsidRPr="004D3098" w:rsidRDefault="004D3098" w:rsidP="004D309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9A54" w14:textId="77777777" w:rsidR="004D3098" w:rsidRPr="004D3098" w:rsidRDefault="004D3098" w:rsidP="004D309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4.5%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7CA9" w14:textId="77777777" w:rsidR="004D3098" w:rsidRPr="004D3098" w:rsidRDefault="004D3098" w:rsidP="004D309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88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0156" w14:textId="77777777" w:rsidR="004D3098" w:rsidRPr="004D3098" w:rsidRDefault="004D3098" w:rsidP="004D309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1.2%</w:t>
            </w:r>
          </w:p>
        </w:tc>
      </w:tr>
      <w:tr w:rsidR="004D3098" w:rsidRPr="004D3098" w14:paraId="486C313F" w14:textId="77777777" w:rsidTr="00582606">
        <w:trPr>
          <w:trHeight w:val="288"/>
        </w:trPr>
        <w:tc>
          <w:tcPr>
            <w:tcW w:w="1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4204" w14:textId="14293588" w:rsidR="004D3098" w:rsidRPr="004D3098" w:rsidRDefault="00582606" w:rsidP="004D309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Cymysg</w:t>
            </w:r>
            <w:proofErr w:type="spellEnd"/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4EBA" w14:textId="77777777" w:rsidR="004D3098" w:rsidRPr="004D3098" w:rsidRDefault="004D3098" w:rsidP="004D309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119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DCAF" w14:textId="77777777" w:rsidR="004D3098" w:rsidRPr="004D3098" w:rsidRDefault="004D3098" w:rsidP="004D309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46.9%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F860" w14:textId="77777777" w:rsidR="004D3098" w:rsidRPr="004D3098" w:rsidRDefault="004D3098" w:rsidP="004D309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3A57" w14:textId="77777777" w:rsidR="004D3098" w:rsidRPr="004D3098" w:rsidRDefault="004D3098" w:rsidP="004D309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49.2%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EFAC" w14:textId="77777777" w:rsidR="004D3098" w:rsidRPr="004D3098" w:rsidRDefault="004D3098" w:rsidP="004D309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920B" w14:textId="77777777" w:rsidR="004D3098" w:rsidRPr="004D3098" w:rsidRDefault="004D3098" w:rsidP="004D309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3.9%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93E1" w14:textId="77777777" w:rsidR="004D3098" w:rsidRPr="004D3098" w:rsidRDefault="004D3098" w:rsidP="004D309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254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D716" w14:textId="77777777" w:rsidR="004D3098" w:rsidRPr="004D3098" w:rsidRDefault="004D3098" w:rsidP="004D309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3.5%</w:t>
            </w:r>
          </w:p>
        </w:tc>
      </w:tr>
      <w:tr w:rsidR="004D3098" w:rsidRPr="004D3098" w14:paraId="05636CD9" w14:textId="77777777" w:rsidTr="00582606">
        <w:trPr>
          <w:trHeight w:val="288"/>
        </w:trPr>
        <w:tc>
          <w:tcPr>
            <w:tcW w:w="1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17F3" w14:textId="6B04AA17" w:rsidR="004D3098" w:rsidRPr="004D3098" w:rsidRDefault="00582606" w:rsidP="004D309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Arall</w:t>
            </w:r>
            <w:proofErr w:type="spellEnd"/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ABDC" w14:textId="77777777" w:rsidR="004D3098" w:rsidRPr="004D3098" w:rsidRDefault="004D3098" w:rsidP="004D309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BDAA" w14:textId="77777777" w:rsidR="004D3098" w:rsidRPr="004D3098" w:rsidRDefault="004D3098" w:rsidP="004D309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42.9%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D2B6" w14:textId="77777777" w:rsidR="004D3098" w:rsidRPr="004D3098" w:rsidRDefault="004D3098" w:rsidP="004D309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738C" w14:textId="77777777" w:rsidR="004D3098" w:rsidRPr="004D3098" w:rsidRDefault="004D3098" w:rsidP="004D309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57.1%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9D20" w14:textId="77777777" w:rsidR="004D3098" w:rsidRPr="004D3098" w:rsidRDefault="004D3098" w:rsidP="004D309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913E" w14:textId="77777777" w:rsidR="004D3098" w:rsidRPr="004D3098" w:rsidRDefault="004D3098" w:rsidP="004D309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0.0%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CF57" w14:textId="77777777" w:rsidR="004D3098" w:rsidRPr="004D3098" w:rsidRDefault="004D3098" w:rsidP="004D309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11F2" w14:textId="77777777" w:rsidR="004D3098" w:rsidRPr="004D3098" w:rsidRDefault="004D3098" w:rsidP="004D309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0.9%</w:t>
            </w:r>
          </w:p>
        </w:tc>
      </w:tr>
      <w:tr w:rsidR="00582606" w:rsidRPr="004D3098" w14:paraId="1FE4F1BF" w14:textId="77777777" w:rsidTr="00582606">
        <w:trPr>
          <w:trHeight w:val="288"/>
        </w:trPr>
        <w:tc>
          <w:tcPr>
            <w:tcW w:w="1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38517" w14:textId="00C3918D" w:rsidR="00582606" w:rsidRPr="004D3098" w:rsidRDefault="00582606" w:rsidP="005826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260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Dewis </w:t>
            </w:r>
            <w:proofErr w:type="spellStart"/>
            <w:r w:rsidRPr="0058260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peidio</w:t>
            </w:r>
            <w:proofErr w:type="spellEnd"/>
            <w:r w:rsidRPr="0058260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â </w:t>
            </w:r>
            <w:proofErr w:type="spellStart"/>
            <w:r w:rsidRPr="0058260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dweud</w:t>
            </w:r>
            <w:proofErr w:type="spellEnd"/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AF66" w14:textId="77777777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D968" w14:textId="77777777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36.6%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6691" w14:textId="77777777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7ED9" w14:textId="77777777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59.8%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312F" w14:textId="77777777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B690" w14:textId="77777777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3.7%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67A9" w14:textId="77777777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A4D2" w14:textId="77777777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1.1%</w:t>
            </w:r>
          </w:p>
        </w:tc>
      </w:tr>
      <w:tr w:rsidR="00582606" w:rsidRPr="004D3098" w14:paraId="71723E6D" w14:textId="77777777" w:rsidTr="00582606">
        <w:trPr>
          <w:trHeight w:val="288"/>
        </w:trPr>
        <w:tc>
          <w:tcPr>
            <w:tcW w:w="1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DDC4" w14:textId="25A90B88" w:rsidR="00582606" w:rsidRPr="004D3098" w:rsidRDefault="00582606" w:rsidP="005826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8260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Anhysbys</w:t>
            </w:r>
            <w:proofErr w:type="spellEnd"/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7693" w14:textId="77777777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189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E574" w14:textId="77777777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60.8%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7D51" w14:textId="77777777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4EAA" w14:textId="77777777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38.6%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991D" w14:textId="77777777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C0B4" w14:textId="77777777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0.6%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AB0E" w14:textId="77777777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311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26FB" w14:textId="77777777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4.3%</w:t>
            </w:r>
          </w:p>
        </w:tc>
      </w:tr>
      <w:tr w:rsidR="00582606" w:rsidRPr="004D3098" w14:paraId="476EEEAF" w14:textId="77777777" w:rsidTr="00582606">
        <w:trPr>
          <w:trHeight w:val="288"/>
        </w:trPr>
        <w:tc>
          <w:tcPr>
            <w:tcW w:w="1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1D43B" w14:textId="759B98E5" w:rsidR="00582606" w:rsidRPr="004D3098" w:rsidRDefault="00582606" w:rsidP="005826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260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Gwyn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C65A" w14:textId="77777777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3453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729D" w14:textId="77777777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54.4%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DE0F" w14:textId="77777777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2715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A3F0" w14:textId="77777777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42.8%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1AC2" w14:textId="77777777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176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7159" w14:textId="77777777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2.8%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3A41" w14:textId="77777777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6344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77B3" w14:textId="77777777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87.0%</w:t>
            </w:r>
          </w:p>
        </w:tc>
      </w:tr>
      <w:tr w:rsidR="004D3098" w:rsidRPr="004D3098" w14:paraId="3C48C273" w14:textId="77777777" w:rsidTr="00582606">
        <w:trPr>
          <w:trHeight w:val="288"/>
        </w:trPr>
        <w:tc>
          <w:tcPr>
            <w:tcW w:w="1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C7958E" w14:textId="258E8FA0" w:rsidR="004D3098" w:rsidRPr="004D3098" w:rsidRDefault="00582606" w:rsidP="004D309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Cyfanswm</w:t>
            </w:r>
            <w:proofErr w:type="spellEnd"/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C1243A" w14:textId="77777777" w:rsidR="004D3098" w:rsidRPr="004D3098" w:rsidRDefault="004D3098" w:rsidP="004D309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3939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97B564" w14:textId="77777777" w:rsidR="004D3098" w:rsidRPr="004D3098" w:rsidRDefault="004D3098" w:rsidP="004D309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54.0%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167B85" w14:textId="77777777" w:rsidR="004D3098" w:rsidRPr="004D3098" w:rsidRDefault="004D3098" w:rsidP="004D309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3154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8D6E04" w14:textId="77777777" w:rsidR="004D3098" w:rsidRPr="004D3098" w:rsidRDefault="004D3098" w:rsidP="004D309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43.3%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C25AFB" w14:textId="77777777" w:rsidR="004D3098" w:rsidRPr="004D3098" w:rsidRDefault="004D3098" w:rsidP="004D309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197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292C9F" w14:textId="77777777" w:rsidR="004D3098" w:rsidRPr="004D3098" w:rsidRDefault="004D3098" w:rsidP="004D309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2.7%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BFBFBF"/>
            <w:noWrap/>
            <w:vAlign w:val="bottom"/>
            <w:hideMark/>
          </w:tcPr>
          <w:p w14:paraId="15A196A6" w14:textId="77777777" w:rsidR="004D3098" w:rsidRPr="004D3098" w:rsidRDefault="004D3098" w:rsidP="004D309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7290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BFBFBF"/>
            <w:noWrap/>
            <w:vAlign w:val="bottom"/>
            <w:hideMark/>
          </w:tcPr>
          <w:p w14:paraId="731D0B55" w14:textId="77777777" w:rsidR="004D3098" w:rsidRPr="004D3098" w:rsidRDefault="004D3098" w:rsidP="004D309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100.0%</w:t>
            </w:r>
          </w:p>
        </w:tc>
      </w:tr>
    </w:tbl>
    <w:p w14:paraId="6573205E" w14:textId="77777777" w:rsidR="00446665" w:rsidRPr="004D3098" w:rsidRDefault="00446665" w:rsidP="00CD4FC8">
      <w:pPr>
        <w:pStyle w:val="Default"/>
        <w:rPr>
          <w:rFonts w:asciiTheme="minorHAnsi" w:hAnsiTheme="minorHAnsi" w:cstheme="minorHAnsi"/>
          <w:sz w:val="20"/>
          <w:szCs w:val="20"/>
          <w:highlight w:val="yellow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86"/>
        <w:gridCol w:w="736"/>
        <w:gridCol w:w="747"/>
        <w:gridCol w:w="736"/>
        <w:gridCol w:w="900"/>
        <w:gridCol w:w="736"/>
        <w:gridCol w:w="618"/>
        <w:gridCol w:w="700"/>
        <w:gridCol w:w="1997"/>
      </w:tblGrid>
      <w:tr w:rsidR="004D3098" w:rsidRPr="004D3098" w14:paraId="2673580D" w14:textId="77777777" w:rsidTr="004D3098">
        <w:trPr>
          <w:trHeight w:val="28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472C4"/>
            <w:noWrap/>
            <w:vAlign w:val="center"/>
            <w:hideMark/>
          </w:tcPr>
          <w:p w14:paraId="4DFE0E31" w14:textId="7FF33196" w:rsidR="004D3098" w:rsidRPr="004D3098" w:rsidRDefault="00582606" w:rsidP="004D30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3818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2023/24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Cyfrif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myfyrwyr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yn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ôl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Ethnigrwydd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Rhywedd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–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Rhyngwladol</w:t>
            </w:r>
            <w:proofErr w:type="spellEnd"/>
          </w:p>
        </w:tc>
      </w:tr>
      <w:tr w:rsidR="00582606" w:rsidRPr="004D3098" w14:paraId="7C79C849" w14:textId="77777777" w:rsidTr="0044396E">
        <w:trPr>
          <w:trHeight w:val="288"/>
        </w:trPr>
        <w:tc>
          <w:tcPr>
            <w:tcW w:w="16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34DA5E36" w14:textId="06C59F12" w:rsidR="00582606" w:rsidRPr="004D3098" w:rsidRDefault="00582606" w:rsidP="005826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D309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Ethni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grwydd</w:t>
            </w:r>
            <w:proofErr w:type="spellEnd"/>
          </w:p>
        </w:tc>
        <w:tc>
          <w:tcPr>
            <w:tcW w:w="8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385D0566" w14:textId="538767C3" w:rsidR="00582606" w:rsidRPr="004D3098" w:rsidRDefault="00582606" w:rsidP="005826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B1B8E"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val="cy-GB" w:eastAsia="en-GB"/>
              </w:rPr>
              <w:t>Menywod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63A4F457" w14:textId="20FFC526" w:rsidR="00582606" w:rsidRPr="004D3098" w:rsidRDefault="00582606" w:rsidP="005826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B1B8E"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val="cy-GB" w:eastAsia="en-GB"/>
              </w:rPr>
              <w:t>Dynion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4A3EA916" w14:textId="64E44FDE" w:rsidR="00582606" w:rsidRPr="004D3098" w:rsidRDefault="00582606" w:rsidP="005826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B1B8E"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val="cy-GB" w:eastAsia="en-GB"/>
              </w:rPr>
              <w:t>Arall</w:t>
            </w:r>
          </w:p>
        </w:tc>
        <w:tc>
          <w:tcPr>
            <w:tcW w:w="9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0E99804" w14:textId="0E086A9F" w:rsidR="00582606" w:rsidRPr="004D3098" w:rsidRDefault="00582606" w:rsidP="005826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Cyfanswm</w:t>
            </w:r>
            <w:proofErr w:type="spellEnd"/>
          </w:p>
        </w:tc>
      </w:tr>
      <w:tr w:rsidR="00582606" w:rsidRPr="004D3098" w14:paraId="0AC7E83C" w14:textId="77777777" w:rsidTr="00EF258D">
        <w:trPr>
          <w:trHeight w:val="288"/>
        </w:trPr>
        <w:tc>
          <w:tcPr>
            <w:tcW w:w="16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7059BDE" w14:textId="77777777" w:rsidR="00582606" w:rsidRPr="004D3098" w:rsidRDefault="00582606" w:rsidP="0058260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5D397D85" w14:textId="7269635C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 xml:space="preserve">Cyfrif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01914A69" w14:textId="6BA001E9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A43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3DE0519F" w14:textId="74FD6C33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 xml:space="preserve">Cyfrif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61A8126F" w14:textId="07F5CBDC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A43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07D8112E" w14:textId="6D864182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 xml:space="preserve">Cyfrif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0717D7EC" w14:textId="635E4809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8C333C7" w14:textId="63926BFD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sz w:val="20"/>
                <w:szCs w:val="20"/>
                <w:lang w:val="cy-GB" w:eastAsia="en-GB"/>
              </w:rPr>
              <w:t xml:space="preserve">Cyfrif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A6383A" w14:textId="23337DE5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sz w:val="16"/>
                <w:szCs w:val="16"/>
                <w:lang w:val="cy-GB" w:eastAsia="en-GB"/>
              </w:rPr>
              <w:t>% o Gyfanswm y Myfyrwyr</w:t>
            </w:r>
          </w:p>
        </w:tc>
      </w:tr>
      <w:tr w:rsidR="00582606" w:rsidRPr="004D3098" w14:paraId="2D984DD8" w14:textId="77777777" w:rsidTr="004D3098">
        <w:trPr>
          <w:trHeight w:val="288"/>
        </w:trPr>
        <w:tc>
          <w:tcPr>
            <w:tcW w:w="1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ED23" w14:textId="6DB88078" w:rsidR="00582606" w:rsidRPr="004D3098" w:rsidRDefault="00582606" w:rsidP="005826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D309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Asia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idd</w:t>
            </w:r>
            <w:proofErr w:type="spellEnd"/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190D" w14:textId="77777777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F08D" w14:textId="77777777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50.0%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091E" w14:textId="77777777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B112" w14:textId="77777777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50.0%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CBF7" w14:textId="77777777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A710" w14:textId="77777777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0.0%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CC9B" w14:textId="77777777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2E33" w14:textId="77777777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0.4%</w:t>
            </w:r>
          </w:p>
        </w:tc>
      </w:tr>
      <w:tr w:rsidR="00582606" w:rsidRPr="004D3098" w14:paraId="745BF429" w14:textId="77777777" w:rsidTr="004D3098">
        <w:trPr>
          <w:trHeight w:val="288"/>
        </w:trPr>
        <w:tc>
          <w:tcPr>
            <w:tcW w:w="1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1FD9" w14:textId="68C94CEC" w:rsidR="00582606" w:rsidRPr="004D3098" w:rsidRDefault="00582606" w:rsidP="005826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Du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B381" w14:textId="77777777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3661" w14:textId="77777777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33.3%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EAE5" w14:textId="77777777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5437" w14:textId="77777777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66.7%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BA17" w14:textId="77777777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E4C9" w14:textId="77777777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0.0%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EA74" w14:textId="77777777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52A9" w14:textId="77777777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0.3%</w:t>
            </w:r>
          </w:p>
        </w:tc>
      </w:tr>
      <w:tr w:rsidR="00582606" w:rsidRPr="004D3098" w14:paraId="62CD4AFE" w14:textId="77777777" w:rsidTr="004D3098">
        <w:trPr>
          <w:trHeight w:val="288"/>
        </w:trPr>
        <w:tc>
          <w:tcPr>
            <w:tcW w:w="1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AFC6" w14:textId="4065E19C" w:rsidR="00582606" w:rsidRPr="004D3098" w:rsidRDefault="00582606" w:rsidP="005826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Cymysg</w:t>
            </w:r>
            <w:proofErr w:type="spellEnd"/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018B" w14:textId="77777777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F755" w14:textId="77777777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0.0%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3672" w14:textId="77777777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8097" w14:textId="77777777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100.0%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FE24" w14:textId="77777777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8A63" w14:textId="77777777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0.0%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D39B" w14:textId="77777777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9A68" w14:textId="77777777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0.0%</w:t>
            </w:r>
          </w:p>
        </w:tc>
      </w:tr>
      <w:tr w:rsidR="00582606" w:rsidRPr="004D3098" w14:paraId="019B4420" w14:textId="77777777" w:rsidTr="004D3098">
        <w:trPr>
          <w:trHeight w:val="288"/>
        </w:trPr>
        <w:tc>
          <w:tcPr>
            <w:tcW w:w="1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D4FD" w14:textId="7E988767" w:rsidR="00582606" w:rsidRPr="004D3098" w:rsidRDefault="00582606" w:rsidP="005826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Arall</w:t>
            </w:r>
            <w:proofErr w:type="spellEnd"/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E6D8" w14:textId="77777777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CCE6" w14:textId="77777777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50.0%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8AFE" w14:textId="77777777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FA48" w14:textId="77777777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50.0%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64FC" w14:textId="77777777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06AA" w14:textId="77777777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0.0%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8FE8" w14:textId="77777777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A38E" w14:textId="77777777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0.2%</w:t>
            </w:r>
          </w:p>
        </w:tc>
      </w:tr>
      <w:tr w:rsidR="00582606" w:rsidRPr="004D3098" w14:paraId="46517764" w14:textId="77777777" w:rsidTr="000173A0">
        <w:trPr>
          <w:trHeight w:val="288"/>
        </w:trPr>
        <w:tc>
          <w:tcPr>
            <w:tcW w:w="1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12251" w14:textId="6912040E" w:rsidR="00582606" w:rsidRPr="004D3098" w:rsidRDefault="00582606" w:rsidP="005826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260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Dewis </w:t>
            </w:r>
            <w:proofErr w:type="spellStart"/>
            <w:r w:rsidRPr="0058260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peidio</w:t>
            </w:r>
            <w:proofErr w:type="spellEnd"/>
            <w:r w:rsidRPr="0058260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â </w:t>
            </w:r>
            <w:proofErr w:type="spellStart"/>
            <w:r w:rsidRPr="0058260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dweud</w:t>
            </w:r>
            <w:proofErr w:type="spellEnd"/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5B17" w14:textId="77777777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423E" w14:textId="77777777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0.0%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29E6" w14:textId="77777777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538A" w14:textId="77777777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0.0%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C00F" w14:textId="77777777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BAB8" w14:textId="77777777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0.0%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F251" w14:textId="77777777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0696" w14:textId="77777777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0.0%</w:t>
            </w:r>
          </w:p>
        </w:tc>
      </w:tr>
      <w:tr w:rsidR="00582606" w:rsidRPr="004D3098" w14:paraId="5CF7ABCD" w14:textId="77777777" w:rsidTr="000173A0">
        <w:trPr>
          <w:trHeight w:val="288"/>
        </w:trPr>
        <w:tc>
          <w:tcPr>
            <w:tcW w:w="1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1B6F" w14:textId="7063FB1A" w:rsidR="00582606" w:rsidRPr="004D3098" w:rsidRDefault="00582606" w:rsidP="005826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8260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Anhysbys</w:t>
            </w:r>
            <w:proofErr w:type="spellEnd"/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3E93" w14:textId="77777777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574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71A7" w14:textId="77777777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56.8%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1537" w14:textId="77777777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407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E15B" w14:textId="77777777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40.3%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3C00" w14:textId="77777777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7A9B" w14:textId="77777777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2.9%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6567" w14:textId="77777777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1010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C59D2C5" w14:textId="77777777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98.3%</w:t>
            </w:r>
          </w:p>
        </w:tc>
      </w:tr>
      <w:tr w:rsidR="00582606" w:rsidRPr="004D3098" w14:paraId="68309EB0" w14:textId="77777777" w:rsidTr="000173A0">
        <w:trPr>
          <w:trHeight w:val="288"/>
        </w:trPr>
        <w:tc>
          <w:tcPr>
            <w:tcW w:w="1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6C851" w14:textId="44E543C3" w:rsidR="00582606" w:rsidRPr="004D3098" w:rsidRDefault="00582606" w:rsidP="005826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8260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Gwyn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9408" w14:textId="77777777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D120" w14:textId="77777777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62.5%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606A" w14:textId="77777777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874A" w14:textId="77777777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37.5%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1858" w14:textId="77777777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C87A" w14:textId="77777777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0.0%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C85C" w14:textId="77777777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5BAC" w14:textId="77777777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0.8%</w:t>
            </w:r>
          </w:p>
        </w:tc>
      </w:tr>
      <w:tr w:rsidR="00582606" w:rsidRPr="004D3098" w14:paraId="072E1080" w14:textId="77777777" w:rsidTr="004D3098">
        <w:trPr>
          <w:trHeight w:val="288"/>
        </w:trPr>
        <w:tc>
          <w:tcPr>
            <w:tcW w:w="1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44B189" w14:textId="0D07873E" w:rsidR="00582606" w:rsidRPr="004D3098" w:rsidRDefault="00582606" w:rsidP="0058260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Cyfanswm</w:t>
            </w:r>
            <w:proofErr w:type="spellEnd"/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5BA850" w14:textId="77777777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583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54F334" w14:textId="77777777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56.8%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03128A" w14:textId="77777777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416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EB33B1" w14:textId="77777777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40.5%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2AD4EE" w14:textId="77777777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37A12D" w14:textId="77777777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2.8%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2F18B5" w14:textId="77777777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1027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BFBFBF"/>
            <w:noWrap/>
            <w:vAlign w:val="bottom"/>
            <w:hideMark/>
          </w:tcPr>
          <w:p w14:paraId="65D3BE07" w14:textId="77777777" w:rsidR="00582606" w:rsidRPr="004D3098" w:rsidRDefault="00582606" w:rsidP="0058260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D309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100.0%</w:t>
            </w:r>
          </w:p>
        </w:tc>
      </w:tr>
    </w:tbl>
    <w:p w14:paraId="085D45C6" w14:textId="0C3FDC1F" w:rsidR="00261920" w:rsidRPr="00C7255D" w:rsidRDefault="008B4A71" w:rsidP="00C7255D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spellStart"/>
      <w:r w:rsidRPr="0044396E">
        <w:rPr>
          <w:rFonts w:asciiTheme="minorHAnsi" w:hAnsiTheme="minorHAnsi" w:cstheme="minorHAnsi"/>
          <w:sz w:val="20"/>
          <w:szCs w:val="20"/>
        </w:rPr>
        <w:t>Tabl</w:t>
      </w:r>
      <w:proofErr w:type="spellEnd"/>
      <w:r w:rsidRPr="0044396E">
        <w:rPr>
          <w:rFonts w:asciiTheme="minorHAnsi" w:hAnsiTheme="minorHAnsi" w:cstheme="minorHAnsi"/>
          <w:sz w:val="20"/>
          <w:szCs w:val="20"/>
        </w:rPr>
        <w:t xml:space="preserve"> 4.b (</w:t>
      </w:r>
      <w:r w:rsidR="00582606">
        <w:rPr>
          <w:rFonts w:asciiTheme="minorHAnsi" w:hAnsiTheme="minorHAnsi" w:cstheme="minorHAnsi"/>
          <w:sz w:val="20"/>
          <w:szCs w:val="20"/>
        </w:rPr>
        <w:t xml:space="preserve">Data </w:t>
      </w:r>
      <w:r w:rsidR="00EF4F64" w:rsidRPr="0044396E">
        <w:rPr>
          <w:rFonts w:asciiTheme="minorHAnsi" w:hAnsiTheme="minorHAnsi" w:cstheme="minorHAnsi"/>
          <w:sz w:val="20"/>
          <w:szCs w:val="20"/>
        </w:rPr>
        <w:t>HESA</w:t>
      </w:r>
      <w:r w:rsidRPr="0044396E">
        <w:rPr>
          <w:rFonts w:asciiTheme="minorHAnsi" w:hAnsiTheme="minorHAnsi" w:cstheme="minorHAnsi"/>
          <w:sz w:val="20"/>
          <w:szCs w:val="20"/>
        </w:rPr>
        <w:t xml:space="preserve">) </w:t>
      </w:r>
      <w:r w:rsidR="00582606" w:rsidRPr="009A433A">
        <w:rPr>
          <w:rFonts w:eastAsia="Calibri"/>
          <w:sz w:val="20"/>
          <w:szCs w:val="20"/>
          <w:lang w:val="cy-GB"/>
        </w:rPr>
        <w:t xml:space="preserve">Yr holl fyfyrwyr cofrestredig yn ôl Ethnigrwydd a rhywedd. </w:t>
      </w:r>
      <w:r w:rsidR="00261920" w:rsidRPr="00C7255D">
        <w:rPr>
          <w:rFonts w:cstheme="minorHAnsi"/>
          <w:b/>
          <w:bCs/>
          <w:sz w:val="23"/>
          <w:szCs w:val="23"/>
        </w:rPr>
        <w:br w:type="page"/>
      </w:r>
    </w:p>
    <w:p w14:paraId="16DB0543" w14:textId="4146AB33" w:rsidR="00CD4FC8" w:rsidRPr="00C7255D" w:rsidRDefault="00DD435B" w:rsidP="00AC60AD">
      <w:pPr>
        <w:pStyle w:val="Heading3"/>
      </w:pPr>
      <w:bookmarkStart w:id="62" w:name="_Toc189132457"/>
      <w:bookmarkStart w:id="63" w:name="_Toc194410375"/>
      <w:r w:rsidRPr="00C7255D">
        <w:lastRenderedPageBreak/>
        <w:t xml:space="preserve">c. </w:t>
      </w:r>
      <w:proofErr w:type="spellStart"/>
      <w:r w:rsidR="00DC3E74">
        <w:t>Anabledd</w:t>
      </w:r>
      <w:bookmarkEnd w:id="62"/>
      <w:bookmarkEnd w:id="63"/>
      <w:proofErr w:type="spellEnd"/>
    </w:p>
    <w:p w14:paraId="5DAA39DD" w14:textId="77777777" w:rsidR="00A016EC" w:rsidRPr="00C7255D" w:rsidRDefault="00A016EC" w:rsidP="00A016EC">
      <w:pPr>
        <w:pStyle w:val="Default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274"/>
        <w:gridCol w:w="817"/>
        <w:gridCol w:w="822"/>
        <w:gridCol w:w="820"/>
        <w:gridCol w:w="820"/>
        <w:gridCol w:w="820"/>
        <w:gridCol w:w="820"/>
        <w:gridCol w:w="820"/>
        <w:gridCol w:w="1443"/>
      </w:tblGrid>
      <w:tr w:rsidR="00222E85" w:rsidRPr="00222E85" w14:paraId="24F7F30E" w14:textId="77777777" w:rsidTr="00222E85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472C4"/>
            <w:noWrap/>
            <w:vAlign w:val="bottom"/>
            <w:hideMark/>
          </w:tcPr>
          <w:p w14:paraId="0202154E" w14:textId="1865CF36" w:rsidR="00222E85" w:rsidRPr="00222E85" w:rsidRDefault="00F716A4" w:rsidP="00222E85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sz w:val="18"/>
                <w:szCs w:val="18"/>
                <w:lang w:eastAsia="en-GB"/>
              </w:rPr>
            </w:pPr>
            <w:r w:rsidRPr="003818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2023/24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Cyfrif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myfyrwyr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yn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ôl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Anabledd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Rhywedd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–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a’i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ddomisil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yn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y DU</w:t>
            </w:r>
          </w:p>
        </w:tc>
      </w:tr>
      <w:tr w:rsidR="00D1561F" w:rsidRPr="00C7255D" w14:paraId="0B298259" w14:textId="77777777" w:rsidTr="00754FB4">
        <w:trPr>
          <w:trHeight w:val="20"/>
        </w:trPr>
        <w:tc>
          <w:tcPr>
            <w:tcW w:w="1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0040BE8" w14:textId="0D5475F4" w:rsidR="00D1561F" w:rsidRPr="00222E85" w:rsidRDefault="00D1561F" w:rsidP="00D1561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Anabledd</w:t>
            </w:r>
            <w:proofErr w:type="spellEnd"/>
          </w:p>
        </w:tc>
        <w:tc>
          <w:tcPr>
            <w:tcW w:w="7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649867E" w14:textId="3BE8E584" w:rsidR="00D1561F" w:rsidRPr="00222E85" w:rsidRDefault="00D1561F" w:rsidP="00D156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B1B8E"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val="cy-GB" w:eastAsia="en-GB"/>
              </w:rPr>
              <w:t>Menywod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DB966FE" w14:textId="25A472BA" w:rsidR="00D1561F" w:rsidRPr="00222E85" w:rsidRDefault="00D1561F" w:rsidP="00D156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B1B8E"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val="cy-GB" w:eastAsia="en-GB"/>
              </w:rPr>
              <w:t>Dynion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CB0F019" w14:textId="0785D1C1" w:rsidR="00D1561F" w:rsidRPr="00222E85" w:rsidRDefault="00D1561F" w:rsidP="00D156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B1B8E"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val="cy-GB" w:eastAsia="en-GB"/>
              </w:rPr>
              <w:t>Arall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F7B00B" w14:textId="47ADA060" w:rsidR="00D1561F" w:rsidRPr="00222E85" w:rsidRDefault="00D1561F" w:rsidP="00D156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Cyfanswm</w:t>
            </w:r>
            <w:proofErr w:type="spellEnd"/>
          </w:p>
        </w:tc>
      </w:tr>
      <w:tr w:rsidR="00D1561F" w:rsidRPr="00C7255D" w14:paraId="411CC514" w14:textId="77777777" w:rsidTr="00E41458">
        <w:trPr>
          <w:trHeight w:val="20"/>
        </w:trPr>
        <w:tc>
          <w:tcPr>
            <w:tcW w:w="1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A369F" w14:textId="77777777" w:rsidR="00D1561F" w:rsidRPr="00222E85" w:rsidRDefault="00D1561F" w:rsidP="00D1561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58E44A2" w14:textId="7851FF02" w:rsidR="00D1561F" w:rsidRPr="00222E85" w:rsidRDefault="00D1561F" w:rsidP="00D1561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 xml:space="preserve">Cyfrif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2DEBD0A5" w14:textId="291FA429" w:rsidR="00D1561F" w:rsidRPr="00222E85" w:rsidRDefault="00D1561F" w:rsidP="00D1561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A43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%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AB022F5" w14:textId="423C6429" w:rsidR="00D1561F" w:rsidRPr="00222E85" w:rsidRDefault="00D1561F" w:rsidP="00D1561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 xml:space="preserve">Cyfrif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239E2C0" w14:textId="7857AD11" w:rsidR="00D1561F" w:rsidRPr="00222E85" w:rsidRDefault="00D1561F" w:rsidP="00D1561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A43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%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1BCC01B" w14:textId="070DE387" w:rsidR="00D1561F" w:rsidRPr="00222E85" w:rsidRDefault="00D1561F" w:rsidP="00D1561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 xml:space="preserve">Cyfrif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2122BC47" w14:textId="7F4E637A" w:rsidR="00D1561F" w:rsidRPr="00222E85" w:rsidRDefault="00D1561F" w:rsidP="00D1561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%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9DBBEB" w14:textId="4CD3525A" w:rsidR="00D1561F" w:rsidRPr="00222E85" w:rsidRDefault="00D1561F" w:rsidP="00D1561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sz w:val="20"/>
                <w:szCs w:val="20"/>
                <w:lang w:val="cy-GB" w:eastAsia="en-GB"/>
              </w:rPr>
              <w:t xml:space="preserve">Cyfrif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vAlign w:val="center"/>
            <w:hideMark/>
          </w:tcPr>
          <w:p w14:paraId="5A3F1530" w14:textId="60A3F12A" w:rsidR="00D1561F" w:rsidRPr="00222E85" w:rsidRDefault="00D1561F" w:rsidP="00D1561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sz w:val="16"/>
                <w:szCs w:val="16"/>
                <w:lang w:val="cy-GB" w:eastAsia="en-GB"/>
              </w:rPr>
              <w:t>% o Gyfanswm y Myfyrwyr</w:t>
            </w:r>
          </w:p>
        </w:tc>
      </w:tr>
      <w:tr w:rsidR="00222E85" w:rsidRPr="00C7255D" w14:paraId="03796DFF" w14:textId="77777777" w:rsidTr="0096053A">
        <w:trPr>
          <w:trHeight w:val="20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66A9" w14:textId="55A457D7" w:rsidR="00222E85" w:rsidRPr="00D1561F" w:rsidRDefault="00D1561F" w:rsidP="00222E8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1561F">
              <w:rPr>
                <w:rFonts w:ascii="Calibri" w:eastAsia="Calibri" w:hAnsi="Calibri" w:cs="Calibri"/>
                <w:color w:val="000000"/>
                <w:sz w:val="18"/>
                <w:szCs w:val="18"/>
                <w:lang w:val="cy-GB" w:eastAsia="en-GB"/>
              </w:rPr>
              <w:t>Dall neu â nam difrifol ar y golwg nad yw'n cael ei gywiro gan sbectol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256E" w14:textId="77777777" w:rsidR="00222E85" w:rsidRPr="00222E85" w:rsidRDefault="00222E85" w:rsidP="00222E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222E85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C41B" w14:textId="77777777" w:rsidR="00222E85" w:rsidRPr="00222E85" w:rsidRDefault="00222E85" w:rsidP="00222E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222E85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25.0%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FCCD" w14:textId="77777777" w:rsidR="00222E85" w:rsidRPr="00222E85" w:rsidRDefault="00222E85" w:rsidP="00222E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222E85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18C4" w14:textId="77777777" w:rsidR="00222E85" w:rsidRPr="00222E85" w:rsidRDefault="00222E85" w:rsidP="00222E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222E85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75.0%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FE4F" w14:textId="77777777" w:rsidR="00222E85" w:rsidRPr="00222E85" w:rsidRDefault="00222E85" w:rsidP="00222E8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222E85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CDC8" w14:textId="77777777" w:rsidR="00222E85" w:rsidRPr="00222E85" w:rsidRDefault="00222E85" w:rsidP="00222E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222E85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0.0%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103B2429" w14:textId="77777777" w:rsidR="00222E85" w:rsidRPr="00222E85" w:rsidRDefault="00222E85" w:rsidP="00222E8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22E8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47E6FCB4" w14:textId="77777777" w:rsidR="00222E85" w:rsidRPr="00222E85" w:rsidRDefault="00222E85" w:rsidP="00222E8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22E8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0.5%</w:t>
            </w:r>
          </w:p>
        </w:tc>
      </w:tr>
      <w:tr w:rsidR="00222E85" w:rsidRPr="00C7255D" w14:paraId="67FF908F" w14:textId="77777777" w:rsidTr="00222E85">
        <w:trPr>
          <w:trHeight w:val="20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72A0" w14:textId="0A83EE61" w:rsidR="00222E85" w:rsidRPr="00D1561F" w:rsidRDefault="00D1561F" w:rsidP="00222E8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1561F">
              <w:rPr>
                <w:rFonts w:ascii="Calibri" w:eastAsia="Calibri" w:hAnsi="Calibri" w:cs="Calibri"/>
                <w:color w:val="000000"/>
                <w:sz w:val="18"/>
                <w:szCs w:val="18"/>
                <w:lang w:val="cy-GB" w:eastAsia="en-GB"/>
              </w:rPr>
              <w:t>Byddar neu â nam difrifol ar y clyw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5DA9" w14:textId="77777777" w:rsidR="00222E85" w:rsidRPr="00222E85" w:rsidRDefault="00222E85" w:rsidP="00222E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222E85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E7B4" w14:textId="77777777" w:rsidR="00222E85" w:rsidRPr="00222E85" w:rsidRDefault="00222E85" w:rsidP="00222E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222E85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65.8%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868E" w14:textId="77777777" w:rsidR="00222E85" w:rsidRPr="00222E85" w:rsidRDefault="00222E85" w:rsidP="00222E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222E85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EF32" w14:textId="77777777" w:rsidR="00222E85" w:rsidRPr="00222E85" w:rsidRDefault="00222E85" w:rsidP="00222E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222E85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28.9%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2382" w14:textId="77777777" w:rsidR="00222E85" w:rsidRPr="00222E85" w:rsidRDefault="00222E85" w:rsidP="00222E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222E85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23F7" w14:textId="77777777" w:rsidR="00222E85" w:rsidRPr="00222E85" w:rsidRDefault="00222E85" w:rsidP="00222E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222E85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5.3%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73FFB097" w14:textId="77777777" w:rsidR="00222E85" w:rsidRPr="00222E85" w:rsidRDefault="00222E85" w:rsidP="00222E8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22E8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38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3326866B" w14:textId="77777777" w:rsidR="00222E85" w:rsidRPr="00222E85" w:rsidRDefault="00222E85" w:rsidP="00222E8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22E8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1.7%</w:t>
            </w:r>
          </w:p>
        </w:tc>
      </w:tr>
      <w:tr w:rsidR="00222E85" w:rsidRPr="00C7255D" w14:paraId="527BB579" w14:textId="77777777" w:rsidTr="0096053A">
        <w:trPr>
          <w:trHeight w:val="20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A80C" w14:textId="6A14B737" w:rsidR="00222E85" w:rsidRPr="00D1561F" w:rsidRDefault="00D1561F" w:rsidP="00222E8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1561F">
              <w:rPr>
                <w:rFonts w:ascii="Calibri" w:eastAsia="Calibri" w:hAnsi="Calibri" w:cs="Calibri"/>
                <w:color w:val="000000"/>
                <w:sz w:val="18"/>
                <w:szCs w:val="18"/>
                <w:lang w:val="cy-GB" w:eastAsia="en-GB"/>
              </w:rPr>
              <w:t>Anhawster dysgu penodol megis dyslecsia, dyspracsia neu AD(H)D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B5FD" w14:textId="77777777" w:rsidR="00222E85" w:rsidRPr="00222E85" w:rsidRDefault="00222E85" w:rsidP="00222E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222E85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341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9EC0" w14:textId="77777777" w:rsidR="00222E85" w:rsidRPr="00222E85" w:rsidRDefault="00222E85" w:rsidP="00222E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222E85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50.6%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FE8C" w14:textId="77777777" w:rsidR="00222E85" w:rsidRPr="00222E85" w:rsidRDefault="00222E85" w:rsidP="00222E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222E85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312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0FAF" w14:textId="77777777" w:rsidR="00222E85" w:rsidRPr="00222E85" w:rsidRDefault="00222E85" w:rsidP="00222E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222E85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46.3%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89B6" w14:textId="77777777" w:rsidR="00222E85" w:rsidRPr="00222E85" w:rsidRDefault="00222E85" w:rsidP="00222E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222E85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DC7E" w14:textId="77777777" w:rsidR="00222E85" w:rsidRPr="00222E85" w:rsidRDefault="00222E85" w:rsidP="00222E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222E85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3.1%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206A8B4B" w14:textId="77777777" w:rsidR="00222E85" w:rsidRPr="00222E85" w:rsidRDefault="00222E85" w:rsidP="00222E8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22E8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674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326E7498" w14:textId="77777777" w:rsidR="00222E85" w:rsidRPr="00222E85" w:rsidRDefault="00222E85" w:rsidP="00222E8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22E8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30.6%</w:t>
            </w:r>
          </w:p>
        </w:tc>
      </w:tr>
      <w:tr w:rsidR="00222E85" w:rsidRPr="00C7255D" w14:paraId="62A0DE48" w14:textId="77777777" w:rsidTr="00222E85">
        <w:trPr>
          <w:trHeight w:val="20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BD05" w14:textId="01BDF982" w:rsidR="00222E85" w:rsidRPr="00D1561F" w:rsidRDefault="00D1561F" w:rsidP="00222E8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1561F">
              <w:rPr>
                <w:rFonts w:ascii="Calibri" w:eastAsia="Calibri" w:hAnsi="Calibri" w:cs="Calibri"/>
                <w:color w:val="000000"/>
                <w:sz w:val="18"/>
                <w:szCs w:val="18"/>
                <w:lang w:val="cy-GB" w:eastAsia="en-GB"/>
              </w:rPr>
              <w:t xml:space="preserve">Afiechyd neu gyflwr iechyd </w:t>
            </w:r>
            <w:proofErr w:type="spellStart"/>
            <w:r w:rsidRPr="00D1561F">
              <w:rPr>
                <w:rFonts w:ascii="Calibri" w:eastAsia="Calibri" w:hAnsi="Calibri" w:cs="Calibri"/>
                <w:color w:val="000000"/>
                <w:sz w:val="18"/>
                <w:szCs w:val="18"/>
                <w:lang w:val="cy-GB" w:eastAsia="en-GB"/>
              </w:rPr>
              <w:t>hirsefydlog</w:t>
            </w:r>
            <w:proofErr w:type="spellEnd"/>
            <w:r w:rsidRPr="00D1561F">
              <w:rPr>
                <w:rFonts w:ascii="Calibri" w:eastAsia="Calibri" w:hAnsi="Calibri" w:cs="Calibri"/>
                <w:color w:val="000000"/>
                <w:sz w:val="18"/>
                <w:szCs w:val="18"/>
                <w:lang w:val="cy-GB" w:eastAsia="en-GB"/>
              </w:rPr>
              <w:t xml:space="preserve"> megis canser, HIV, diabetes, clefyd cronig y galon, neu epilepsi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4F65" w14:textId="77777777" w:rsidR="00222E85" w:rsidRPr="00222E85" w:rsidRDefault="00222E85" w:rsidP="00222E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222E85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70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A2CC" w14:textId="77777777" w:rsidR="00222E85" w:rsidRPr="00222E85" w:rsidRDefault="00222E85" w:rsidP="00222E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222E85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56.5%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1C10" w14:textId="77777777" w:rsidR="00222E85" w:rsidRPr="00222E85" w:rsidRDefault="00222E85" w:rsidP="00222E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222E85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53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753D" w14:textId="77777777" w:rsidR="00222E85" w:rsidRPr="00222E85" w:rsidRDefault="00222E85" w:rsidP="00222E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222E85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42.7%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A6DD" w14:textId="77777777" w:rsidR="00222E85" w:rsidRPr="00222E85" w:rsidRDefault="00222E85" w:rsidP="00222E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222E85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2FF2" w14:textId="77777777" w:rsidR="00222E85" w:rsidRPr="00222E85" w:rsidRDefault="00222E85" w:rsidP="00222E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222E85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0.8%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7A923193" w14:textId="77777777" w:rsidR="00222E85" w:rsidRPr="00222E85" w:rsidRDefault="00222E85" w:rsidP="00222E8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22E8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124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5584CC5D" w14:textId="77777777" w:rsidR="00222E85" w:rsidRPr="00222E85" w:rsidRDefault="00222E85" w:rsidP="00222E8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22E8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5.6%</w:t>
            </w:r>
          </w:p>
        </w:tc>
      </w:tr>
      <w:tr w:rsidR="00222E85" w:rsidRPr="00C7255D" w14:paraId="085689C5" w14:textId="77777777" w:rsidTr="0096053A">
        <w:trPr>
          <w:trHeight w:val="20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4978" w14:textId="630193E4" w:rsidR="00222E85" w:rsidRPr="00D1561F" w:rsidRDefault="00D1561F" w:rsidP="00222E8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1561F">
              <w:rPr>
                <w:rFonts w:ascii="Calibri" w:eastAsia="Calibri" w:hAnsi="Calibri" w:cs="Calibri"/>
                <w:color w:val="000000"/>
                <w:sz w:val="18"/>
                <w:szCs w:val="18"/>
                <w:lang w:val="cy-GB" w:eastAsia="en-GB"/>
              </w:rPr>
              <w:t xml:space="preserve">Cyflwr iechyd meddwl, megis iselder, sgitsoffrenia neu anhwylder </w:t>
            </w:r>
            <w:proofErr w:type="spellStart"/>
            <w:r w:rsidRPr="00D1561F">
              <w:rPr>
                <w:rFonts w:ascii="Calibri" w:eastAsia="Calibri" w:hAnsi="Calibri" w:cs="Calibri"/>
                <w:color w:val="000000"/>
                <w:sz w:val="18"/>
                <w:szCs w:val="18"/>
                <w:lang w:val="cy-GB" w:eastAsia="en-GB"/>
              </w:rPr>
              <w:t>gorbryder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6E37" w14:textId="77777777" w:rsidR="00222E85" w:rsidRPr="00222E85" w:rsidRDefault="00222E85" w:rsidP="00222E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222E85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355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03DA" w14:textId="77777777" w:rsidR="00222E85" w:rsidRPr="00222E85" w:rsidRDefault="00222E85" w:rsidP="00222E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222E85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66.7%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B429" w14:textId="77777777" w:rsidR="00222E85" w:rsidRPr="00222E85" w:rsidRDefault="00222E85" w:rsidP="00222E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222E85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148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6D5F" w14:textId="77777777" w:rsidR="00222E85" w:rsidRPr="00222E85" w:rsidRDefault="00222E85" w:rsidP="00222E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222E85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27.8%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C59B" w14:textId="77777777" w:rsidR="00222E85" w:rsidRPr="00222E85" w:rsidRDefault="00222E85" w:rsidP="00222E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222E85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9AF5" w14:textId="77777777" w:rsidR="00222E85" w:rsidRPr="00222E85" w:rsidRDefault="00222E85" w:rsidP="00222E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222E85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5.5%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1B568611" w14:textId="77777777" w:rsidR="00222E85" w:rsidRPr="00222E85" w:rsidRDefault="00222E85" w:rsidP="00222E8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22E8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532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61620494" w14:textId="77777777" w:rsidR="00222E85" w:rsidRPr="00222E85" w:rsidRDefault="00222E85" w:rsidP="00222E8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22E8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24.1%</w:t>
            </w:r>
          </w:p>
        </w:tc>
      </w:tr>
      <w:tr w:rsidR="00222E85" w:rsidRPr="00C7255D" w14:paraId="17802E7F" w14:textId="77777777" w:rsidTr="00222E85">
        <w:trPr>
          <w:trHeight w:val="20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0289" w14:textId="50A59739" w:rsidR="00222E85" w:rsidRPr="00D1561F" w:rsidRDefault="00D1561F" w:rsidP="00222E8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1561F">
              <w:rPr>
                <w:rFonts w:ascii="Calibri" w:eastAsia="Calibri" w:hAnsi="Calibri" w:cs="Calibri"/>
                <w:color w:val="000000"/>
                <w:sz w:val="18"/>
                <w:szCs w:val="18"/>
                <w:lang w:val="cy-GB" w:eastAsia="en-GB"/>
              </w:rPr>
              <w:t>Nam corfforol neu broblemau symud, megis anhawster yn defnyddio'r breichiau neu ddefnyddio cadair olwyn neu faglau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35E8" w14:textId="77777777" w:rsidR="00222E85" w:rsidRPr="00222E85" w:rsidRDefault="00222E85" w:rsidP="00222E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222E85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34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F41A" w14:textId="77777777" w:rsidR="00222E85" w:rsidRPr="00222E85" w:rsidRDefault="00222E85" w:rsidP="00222E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222E85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63.0%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55B8" w14:textId="77777777" w:rsidR="00222E85" w:rsidRPr="00222E85" w:rsidRDefault="00222E85" w:rsidP="00222E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222E85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7099" w14:textId="77777777" w:rsidR="00222E85" w:rsidRPr="00222E85" w:rsidRDefault="00222E85" w:rsidP="00222E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222E85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33.3%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87FA" w14:textId="77777777" w:rsidR="00222E85" w:rsidRPr="00222E85" w:rsidRDefault="00222E85" w:rsidP="00222E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222E85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7F53" w14:textId="77777777" w:rsidR="00222E85" w:rsidRPr="00222E85" w:rsidRDefault="00222E85" w:rsidP="00222E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222E85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3.7%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6FFE7681" w14:textId="77777777" w:rsidR="00222E85" w:rsidRPr="00222E85" w:rsidRDefault="00222E85" w:rsidP="00222E8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22E8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54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10152D86" w14:textId="77777777" w:rsidR="00222E85" w:rsidRPr="00222E85" w:rsidRDefault="00222E85" w:rsidP="00222E8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22E8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2.4%</w:t>
            </w:r>
          </w:p>
        </w:tc>
      </w:tr>
      <w:tr w:rsidR="00222E85" w:rsidRPr="00C7255D" w14:paraId="29209F35" w14:textId="77777777" w:rsidTr="0096053A">
        <w:trPr>
          <w:trHeight w:val="20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762F" w14:textId="05C448AB" w:rsidR="00222E85" w:rsidRPr="00D1561F" w:rsidRDefault="00D1561F" w:rsidP="00222E8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1561F">
              <w:rPr>
                <w:rFonts w:ascii="Calibri" w:eastAsia="Calibri" w:hAnsi="Calibri" w:cs="Calibri"/>
                <w:color w:val="000000"/>
                <w:sz w:val="18"/>
                <w:szCs w:val="18"/>
                <w:lang w:val="cy-GB" w:eastAsia="en-GB"/>
              </w:rPr>
              <w:t xml:space="preserve">Nam cymdeithasol/cyfathrebu megis syndrom </w:t>
            </w:r>
            <w:proofErr w:type="spellStart"/>
            <w:r w:rsidRPr="00D1561F">
              <w:rPr>
                <w:rFonts w:ascii="Calibri" w:eastAsia="Calibri" w:hAnsi="Calibri" w:cs="Calibri"/>
                <w:color w:val="000000"/>
                <w:sz w:val="18"/>
                <w:szCs w:val="18"/>
                <w:lang w:val="cy-GB" w:eastAsia="en-GB"/>
              </w:rPr>
              <w:t>Asperger</w:t>
            </w:r>
            <w:proofErr w:type="spellEnd"/>
            <w:r w:rsidRPr="00D1561F">
              <w:rPr>
                <w:rFonts w:ascii="Calibri" w:eastAsia="Calibri" w:hAnsi="Calibri" w:cs="Calibri"/>
                <w:color w:val="000000"/>
                <w:sz w:val="18"/>
                <w:szCs w:val="18"/>
                <w:lang w:val="cy-GB" w:eastAsia="en-GB"/>
              </w:rPr>
              <w:t>/anhwylder arall ar y sbectrwm awtistig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BDD2" w14:textId="77777777" w:rsidR="00222E85" w:rsidRPr="00222E85" w:rsidRDefault="00222E85" w:rsidP="00222E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222E85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71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E579" w14:textId="77777777" w:rsidR="00222E85" w:rsidRPr="00222E85" w:rsidRDefault="00222E85" w:rsidP="00222E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222E85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28.3%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3808" w14:textId="77777777" w:rsidR="00222E85" w:rsidRPr="00222E85" w:rsidRDefault="00222E85" w:rsidP="00222E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222E85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8C62" w14:textId="77777777" w:rsidR="00222E85" w:rsidRPr="00222E85" w:rsidRDefault="00222E85" w:rsidP="00222E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222E85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63.7%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60A5" w14:textId="77777777" w:rsidR="00222E85" w:rsidRPr="00222E85" w:rsidRDefault="00222E85" w:rsidP="00222E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222E85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79FF" w14:textId="77777777" w:rsidR="00222E85" w:rsidRPr="00222E85" w:rsidRDefault="00222E85" w:rsidP="00222E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222E85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8.0%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21192699" w14:textId="77777777" w:rsidR="00222E85" w:rsidRPr="00222E85" w:rsidRDefault="00222E85" w:rsidP="00222E8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22E8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251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5CEA71E7" w14:textId="77777777" w:rsidR="00222E85" w:rsidRPr="00222E85" w:rsidRDefault="00222E85" w:rsidP="00222E8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22E8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11.4%</w:t>
            </w:r>
          </w:p>
        </w:tc>
      </w:tr>
      <w:tr w:rsidR="00222E85" w:rsidRPr="00C7255D" w14:paraId="27FB9FA7" w14:textId="77777777" w:rsidTr="00222E85">
        <w:trPr>
          <w:trHeight w:val="20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8A7F" w14:textId="1D8992A7" w:rsidR="00222E85" w:rsidRPr="00D1561F" w:rsidRDefault="00D1561F" w:rsidP="00222E8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1561F">
              <w:rPr>
                <w:rFonts w:ascii="Calibri" w:eastAsia="Calibri" w:hAnsi="Calibri" w:cs="Calibri"/>
                <w:color w:val="000000"/>
                <w:sz w:val="18"/>
                <w:szCs w:val="18"/>
                <w:lang w:val="cy-GB" w:eastAsia="en-GB"/>
              </w:rPr>
              <w:t>Anabledd, nam neu gyflwr meddygol na chaiff ei restru uchod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069A" w14:textId="77777777" w:rsidR="00222E85" w:rsidRPr="00222E85" w:rsidRDefault="00222E85" w:rsidP="00222E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222E85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57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FAF8" w14:textId="77777777" w:rsidR="00222E85" w:rsidRPr="00222E85" w:rsidRDefault="00222E85" w:rsidP="00222E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222E85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54.3%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B857" w14:textId="77777777" w:rsidR="00222E85" w:rsidRPr="00222E85" w:rsidRDefault="00222E85" w:rsidP="00222E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222E85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9695" w14:textId="77777777" w:rsidR="00222E85" w:rsidRPr="00222E85" w:rsidRDefault="00222E85" w:rsidP="00222E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222E85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42.9%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95B6" w14:textId="77777777" w:rsidR="00222E85" w:rsidRPr="00222E85" w:rsidRDefault="00222E85" w:rsidP="00222E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222E85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612D" w14:textId="77777777" w:rsidR="00222E85" w:rsidRPr="00222E85" w:rsidRDefault="00222E85" w:rsidP="00222E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222E85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2.9%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790CD110" w14:textId="77777777" w:rsidR="00222E85" w:rsidRPr="00222E85" w:rsidRDefault="00222E85" w:rsidP="00222E8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22E8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105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7BBD4B38" w14:textId="77777777" w:rsidR="00222E85" w:rsidRPr="00222E85" w:rsidRDefault="00222E85" w:rsidP="00222E8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22E8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4.8%</w:t>
            </w:r>
          </w:p>
        </w:tc>
      </w:tr>
      <w:tr w:rsidR="00222E85" w:rsidRPr="00C7255D" w14:paraId="11C45544" w14:textId="77777777" w:rsidTr="00D1561F">
        <w:trPr>
          <w:trHeight w:val="70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8A54" w14:textId="4C4C85F2" w:rsidR="00222E85" w:rsidRPr="00D1561F" w:rsidRDefault="00D1561F" w:rsidP="00222E8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1561F">
              <w:rPr>
                <w:rFonts w:ascii="Calibri" w:eastAsia="Calibri" w:hAnsi="Calibri" w:cs="Calibri"/>
                <w:color w:val="000000"/>
                <w:sz w:val="18"/>
                <w:szCs w:val="18"/>
                <w:lang w:val="cy-GB" w:eastAsia="en-GB"/>
              </w:rPr>
              <w:t>Dau neu fwy o namau ac/neu gyflyrau meddygol sy’n anablu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AF5A" w14:textId="77777777" w:rsidR="00222E85" w:rsidRPr="00222E85" w:rsidRDefault="00222E85" w:rsidP="00222E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222E85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244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ECD5" w14:textId="77777777" w:rsidR="00222E85" w:rsidRPr="00222E85" w:rsidRDefault="00222E85" w:rsidP="00222E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222E85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58.8%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78C1" w14:textId="77777777" w:rsidR="00222E85" w:rsidRPr="00222E85" w:rsidRDefault="00222E85" w:rsidP="00222E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222E85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123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41A2" w14:textId="77777777" w:rsidR="00222E85" w:rsidRPr="00222E85" w:rsidRDefault="00222E85" w:rsidP="00222E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222E85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29.6%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9C32" w14:textId="77777777" w:rsidR="00222E85" w:rsidRPr="00222E85" w:rsidRDefault="00222E85" w:rsidP="00222E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222E85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48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1AC8" w14:textId="77777777" w:rsidR="00222E85" w:rsidRPr="00222E85" w:rsidRDefault="00222E85" w:rsidP="00222E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222E85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11.6%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1DF444B9" w14:textId="77777777" w:rsidR="00222E85" w:rsidRPr="00222E85" w:rsidRDefault="00222E85" w:rsidP="00222E8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22E8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415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3EFD2D6C" w14:textId="77777777" w:rsidR="00222E85" w:rsidRPr="00222E85" w:rsidRDefault="00222E85" w:rsidP="00222E8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22E8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18.8%</w:t>
            </w:r>
          </w:p>
        </w:tc>
      </w:tr>
      <w:tr w:rsidR="00222E85" w:rsidRPr="00C7255D" w14:paraId="304319A8" w14:textId="77777777" w:rsidTr="00222E85">
        <w:trPr>
          <w:trHeight w:val="20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3407BAB1" w14:textId="1754CE5E" w:rsidR="00222E85" w:rsidRPr="00222E85" w:rsidRDefault="00D1561F" w:rsidP="00222E8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Cyfanswm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2791D97D" w14:textId="77777777" w:rsidR="00222E85" w:rsidRPr="00222E85" w:rsidRDefault="00222E85" w:rsidP="00222E8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22E8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1200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21516B4D" w14:textId="77777777" w:rsidR="00222E85" w:rsidRPr="00222E85" w:rsidRDefault="00222E85" w:rsidP="00222E8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22E8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54.4%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4B8E291C" w14:textId="77777777" w:rsidR="00222E85" w:rsidRPr="00222E85" w:rsidRDefault="00222E85" w:rsidP="00222E8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22E8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879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27CC0398" w14:textId="77777777" w:rsidR="00222E85" w:rsidRPr="00222E85" w:rsidRDefault="00222E85" w:rsidP="00222E8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22E8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39.9%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58B2B1B0" w14:textId="77777777" w:rsidR="00222E85" w:rsidRPr="00222E85" w:rsidRDefault="00222E85" w:rsidP="00222E8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22E8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126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5A57941D" w14:textId="77777777" w:rsidR="00222E85" w:rsidRPr="00222E85" w:rsidRDefault="00222E85" w:rsidP="00222E8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22E8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5.7%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6CD9FAF1" w14:textId="77777777" w:rsidR="00222E85" w:rsidRPr="00222E85" w:rsidRDefault="00222E85" w:rsidP="00222E8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22E8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2205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017CEAAA" w14:textId="77777777" w:rsidR="00222E85" w:rsidRPr="00222E85" w:rsidRDefault="00222E85" w:rsidP="00222E8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22E8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100.0%</w:t>
            </w:r>
          </w:p>
        </w:tc>
      </w:tr>
    </w:tbl>
    <w:p w14:paraId="0553E609" w14:textId="77777777" w:rsidR="00222E85" w:rsidRPr="00AF56AD" w:rsidRDefault="00222E85" w:rsidP="00A016EC">
      <w:pPr>
        <w:pStyle w:val="Default"/>
        <w:rPr>
          <w:rFonts w:asciiTheme="minorHAnsi" w:hAnsiTheme="minorHAnsi" w:cstheme="minorHAnsi"/>
          <w:b/>
          <w:bCs/>
          <w:sz w:val="23"/>
          <w:szCs w:val="23"/>
          <w:highlight w:val="yellow"/>
        </w:rPr>
      </w:pPr>
    </w:p>
    <w:tbl>
      <w:tblPr>
        <w:tblW w:w="10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850"/>
        <w:gridCol w:w="850"/>
        <w:gridCol w:w="737"/>
        <w:gridCol w:w="847"/>
        <w:gridCol w:w="794"/>
        <w:gridCol w:w="847"/>
        <w:gridCol w:w="794"/>
        <w:gridCol w:w="1417"/>
      </w:tblGrid>
      <w:tr w:rsidR="006E722B" w:rsidRPr="00C7255D" w14:paraId="2FECF8D4" w14:textId="77777777" w:rsidTr="006E722B">
        <w:trPr>
          <w:trHeight w:val="288"/>
        </w:trPr>
        <w:tc>
          <w:tcPr>
            <w:tcW w:w="10424" w:type="dxa"/>
            <w:gridSpan w:val="9"/>
            <w:shd w:val="clear" w:color="auto" w:fill="4472C4" w:themeFill="accent1"/>
            <w:noWrap/>
            <w:vAlign w:val="center"/>
          </w:tcPr>
          <w:p w14:paraId="2D36F1F4" w14:textId="6C7BBB23" w:rsidR="006E722B" w:rsidRPr="00C7255D" w:rsidRDefault="00F716A4" w:rsidP="006E72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3818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2023/24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Cyfrif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myfyrwyr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yn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ôl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Anabledd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Rhywedd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–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Rhyngwladol</w:t>
            </w:r>
            <w:proofErr w:type="spellEnd"/>
          </w:p>
        </w:tc>
      </w:tr>
      <w:tr w:rsidR="00D1561F" w:rsidRPr="00C7255D" w14:paraId="6431C150" w14:textId="77777777" w:rsidTr="007623A0">
        <w:trPr>
          <w:trHeight w:val="288"/>
        </w:trPr>
        <w:tc>
          <w:tcPr>
            <w:tcW w:w="3288" w:type="dxa"/>
            <w:vMerge w:val="restart"/>
            <w:shd w:val="clear" w:color="auto" w:fill="8EAADB" w:themeFill="accent1" w:themeFillTint="99"/>
            <w:noWrap/>
            <w:vAlign w:val="center"/>
          </w:tcPr>
          <w:p w14:paraId="1808557F" w14:textId="31F8F904" w:rsidR="00D1561F" w:rsidRPr="00C7255D" w:rsidRDefault="00D1561F" w:rsidP="00D1561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Anabledd</w:t>
            </w:r>
            <w:proofErr w:type="spellEnd"/>
          </w:p>
        </w:tc>
        <w:tc>
          <w:tcPr>
            <w:tcW w:w="1700" w:type="dxa"/>
            <w:gridSpan w:val="2"/>
            <w:shd w:val="clear" w:color="auto" w:fill="8EAADB" w:themeFill="accent1" w:themeFillTint="99"/>
            <w:noWrap/>
            <w:vAlign w:val="bottom"/>
          </w:tcPr>
          <w:p w14:paraId="1E0EE9CF" w14:textId="2C768373" w:rsidR="00D1561F" w:rsidRPr="00C7255D" w:rsidRDefault="00D1561F" w:rsidP="00D156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B1B8E"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val="cy-GB" w:eastAsia="en-GB"/>
              </w:rPr>
              <w:t>Menywod</w:t>
            </w:r>
          </w:p>
        </w:tc>
        <w:tc>
          <w:tcPr>
            <w:tcW w:w="1584" w:type="dxa"/>
            <w:gridSpan w:val="2"/>
            <w:shd w:val="clear" w:color="auto" w:fill="8EAADB" w:themeFill="accent1" w:themeFillTint="99"/>
            <w:noWrap/>
            <w:vAlign w:val="bottom"/>
          </w:tcPr>
          <w:p w14:paraId="6DC71CD7" w14:textId="0E92967E" w:rsidR="00D1561F" w:rsidRPr="00C7255D" w:rsidRDefault="00D1561F" w:rsidP="00D156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B1B8E"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val="cy-GB" w:eastAsia="en-GB"/>
              </w:rPr>
              <w:t>Dynion</w:t>
            </w:r>
          </w:p>
        </w:tc>
        <w:tc>
          <w:tcPr>
            <w:tcW w:w="1641" w:type="dxa"/>
            <w:gridSpan w:val="2"/>
            <w:shd w:val="clear" w:color="auto" w:fill="8EAADB" w:themeFill="accent1" w:themeFillTint="99"/>
            <w:noWrap/>
            <w:vAlign w:val="bottom"/>
          </w:tcPr>
          <w:p w14:paraId="43309AF8" w14:textId="38249FB3" w:rsidR="00D1561F" w:rsidRPr="00C7255D" w:rsidRDefault="00D1561F" w:rsidP="00D156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B1B8E"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val="cy-GB" w:eastAsia="en-GB"/>
              </w:rPr>
              <w:t>Arall</w:t>
            </w:r>
          </w:p>
        </w:tc>
        <w:tc>
          <w:tcPr>
            <w:tcW w:w="2211" w:type="dxa"/>
            <w:gridSpan w:val="2"/>
            <w:shd w:val="clear" w:color="D9E1F2" w:fill="D9D9D9"/>
            <w:noWrap/>
            <w:vAlign w:val="bottom"/>
          </w:tcPr>
          <w:p w14:paraId="6EE8632E" w14:textId="1BCD631D" w:rsidR="00D1561F" w:rsidRPr="00C7255D" w:rsidRDefault="00D1561F" w:rsidP="00D156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Cyfanswm</w:t>
            </w:r>
            <w:proofErr w:type="spellEnd"/>
          </w:p>
        </w:tc>
      </w:tr>
      <w:tr w:rsidR="00D1561F" w:rsidRPr="00C7255D" w14:paraId="018128E9" w14:textId="77777777" w:rsidTr="003B21B5">
        <w:trPr>
          <w:trHeight w:val="288"/>
        </w:trPr>
        <w:tc>
          <w:tcPr>
            <w:tcW w:w="3288" w:type="dxa"/>
            <w:vMerge/>
            <w:shd w:val="clear" w:color="auto" w:fill="8EAADB" w:themeFill="accent1" w:themeFillTint="99"/>
            <w:noWrap/>
            <w:vAlign w:val="bottom"/>
          </w:tcPr>
          <w:p w14:paraId="0366C176" w14:textId="77777777" w:rsidR="00D1561F" w:rsidRPr="00C7255D" w:rsidRDefault="00D1561F" w:rsidP="00D1561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shd w:val="clear" w:color="auto" w:fill="8EAADB" w:themeFill="accent1" w:themeFillTint="99"/>
            <w:noWrap/>
            <w:vAlign w:val="bottom"/>
          </w:tcPr>
          <w:p w14:paraId="1818851D" w14:textId="250FABF9" w:rsidR="00D1561F" w:rsidRPr="00C7255D" w:rsidRDefault="00D1561F" w:rsidP="00D1561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 xml:space="preserve">Cyfrif </w:t>
            </w:r>
          </w:p>
        </w:tc>
        <w:tc>
          <w:tcPr>
            <w:tcW w:w="850" w:type="dxa"/>
            <w:shd w:val="clear" w:color="auto" w:fill="8EAADB" w:themeFill="accent1" w:themeFillTint="99"/>
            <w:noWrap/>
            <w:vAlign w:val="bottom"/>
          </w:tcPr>
          <w:p w14:paraId="7FB77AAE" w14:textId="29C70C13" w:rsidR="00D1561F" w:rsidRPr="00C7255D" w:rsidRDefault="00D1561F" w:rsidP="00D156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A43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%</w:t>
            </w:r>
          </w:p>
        </w:tc>
        <w:tc>
          <w:tcPr>
            <w:tcW w:w="737" w:type="dxa"/>
            <w:shd w:val="clear" w:color="auto" w:fill="8EAADB" w:themeFill="accent1" w:themeFillTint="99"/>
            <w:noWrap/>
            <w:vAlign w:val="bottom"/>
          </w:tcPr>
          <w:p w14:paraId="3CEA5A8D" w14:textId="75AA6C04" w:rsidR="00D1561F" w:rsidRPr="00C7255D" w:rsidRDefault="00D1561F" w:rsidP="00D1561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 xml:space="preserve">Cyfrif </w:t>
            </w:r>
          </w:p>
        </w:tc>
        <w:tc>
          <w:tcPr>
            <w:tcW w:w="847" w:type="dxa"/>
            <w:shd w:val="clear" w:color="auto" w:fill="8EAADB" w:themeFill="accent1" w:themeFillTint="99"/>
            <w:noWrap/>
            <w:vAlign w:val="bottom"/>
          </w:tcPr>
          <w:p w14:paraId="05A09816" w14:textId="3C320189" w:rsidR="00D1561F" w:rsidRPr="00C7255D" w:rsidRDefault="00D1561F" w:rsidP="00D156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A43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%</w:t>
            </w:r>
          </w:p>
        </w:tc>
        <w:tc>
          <w:tcPr>
            <w:tcW w:w="794" w:type="dxa"/>
            <w:shd w:val="clear" w:color="auto" w:fill="8EAADB" w:themeFill="accent1" w:themeFillTint="99"/>
            <w:noWrap/>
            <w:vAlign w:val="bottom"/>
          </w:tcPr>
          <w:p w14:paraId="7CF734B1" w14:textId="56376907" w:rsidR="00D1561F" w:rsidRPr="00C7255D" w:rsidRDefault="00D1561F" w:rsidP="00D1561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 xml:space="preserve">Cyfrif </w:t>
            </w:r>
          </w:p>
        </w:tc>
        <w:tc>
          <w:tcPr>
            <w:tcW w:w="847" w:type="dxa"/>
            <w:shd w:val="clear" w:color="auto" w:fill="8EAADB" w:themeFill="accent1" w:themeFillTint="99"/>
            <w:noWrap/>
            <w:vAlign w:val="bottom"/>
          </w:tcPr>
          <w:p w14:paraId="32AD6D0D" w14:textId="6F6F6A7D" w:rsidR="00D1561F" w:rsidRPr="00C7255D" w:rsidRDefault="00D1561F" w:rsidP="00D156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%</w:t>
            </w:r>
          </w:p>
        </w:tc>
        <w:tc>
          <w:tcPr>
            <w:tcW w:w="794" w:type="dxa"/>
            <w:shd w:val="clear" w:color="D9E1F2" w:fill="D9D9D9"/>
            <w:noWrap/>
            <w:vAlign w:val="center"/>
          </w:tcPr>
          <w:p w14:paraId="423D6437" w14:textId="7E2444A4" w:rsidR="00D1561F" w:rsidRPr="00C7255D" w:rsidRDefault="00D1561F" w:rsidP="00D1561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sz w:val="20"/>
                <w:szCs w:val="20"/>
                <w:lang w:val="cy-GB" w:eastAsia="en-GB"/>
              </w:rPr>
              <w:t xml:space="preserve">Cyfrif </w:t>
            </w:r>
          </w:p>
        </w:tc>
        <w:tc>
          <w:tcPr>
            <w:tcW w:w="1417" w:type="dxa"/>
            <w:shd w:val="clear" w:color="D9E1F2" w:fill="D9D9D9"/>
            <w:noWrap/>
            <w:vAlign w:val="center"/>
          </w:tcPr>
          <w:p w14:paraId="483A5950" w14:textId="19BDA50E" w:rsidR="00D1561F" w:rsidRPr="00C7255D" w:rsidRDefault="00D1561F" w:rsidP="00D1561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sz w:val="16"/>
                <w:szCs w:val="16"/>
                <w:lang w:val="cy-GB" w:eastAsia="en-GB"/>
              </w:rPr>
              <w:t>% o Gyfanswm y Myfyrwyr</w:t>
            </w:r>
          </w:p>
        </w:tc>
      </w:tr>
      <w:tr w:rsidR="00D1561F" w:rsidRPr="00C7255D" w14:paraId="7D5019E2" w14:textId="77777777" w:rsidTr="0096053A">
        <w:trPr>
          <w:trHeight w:val="288"/>
        </w:trPr>
        <w:tc>
          <w:tcPr>
            <w:tcW w:w="3288" w:type="dxa"/>
            <w:shd w:val="clear" w:color="auto" w:fill="auto"/>
            <w:noWrap/>
            <w:vAlign w:val="bottom"/>
            <w:hideMark/>
          </w:tcPr>
          <w:p w14:paraId="2649C98F" w14:textId="54E6B800" w:rsidR="00D1561F" w:rsidRPr="00196AF1" w:rsidRDefault="00D1561F" w:rsidP="00D1561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1561F">
              <w:rPr>
                <w:rFonts w:ascii="Calibri" w:eastAsia="Calibri" w:hAnsi="Calibri" w:cs="Calibri"/>
                <w:color w:val="000000"/>
                <w:sz w:val="18"/>
                <w:szCs w:val="18"/>
                <w:lang w:val="cy-GB" w:eastAsia="en-GB"/>
              </w:rPr>
              <w:t>Dall neu â nam difrifol ar y golwg nad yw'n cael ei gywiro gan sbectol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7C64A3D" w14:textId="78D3B91C" w:rsidR="00D1561F" w:rsidRPr="00196AF1" w:rsidRDefault="00D1561F" w:rsidP="00D156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7255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</w:t>
            </w:r>
            <w:r w:rsidRPr="00196AF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D1B0E75" w14:textId="3CE0052A" w:rsidR="00D1561F" w:rsidRPr="00196AF1" w:rsidRDefault="00D1561F" w:rsidP="00D156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7255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0%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62066190" w14:textId="30C4E987" w:rsidR="00D1561F" w:rsidRPr="00196AF1" w:rsidRDefault="00D1561F" w:rsidP="00D156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7255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14:paraId="29D9C0F5" w14:textId="4DCB8C9E" w:rsidR="00D1561F" w:rsidRPr="00196AF1" w:rsidRDefault="00D1561F" w:rsidP="00D156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7255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0%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14:paraId="21CC4335" w14:textId="3197D816" w:rsidR="00D1561F" w:rsidRPr="00196AF1" w:rsidRDefault="00D1561F" w:rsidP="00D156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7255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14:paraId="343B17AE" w14:textId="2147AD66" w:rsidR="00D1561F" w:rsidRPr="00196AF1" w:rsidRDefault="00D1561F" w:rsidP="00D156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7255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0%</w:t>
            </w:r>
          </w:p>
        </w:tc>
        <w:tc>
          <w:tcPr>
            <w:tcW w:w="794" w:type="dxa"/>
            <w:shd w:val="clear" w:color="D9E1F2" w:fill="D9D9D9"/>
            <w:noWrap/>
            <w:vAlign w:val="bottom"/>
            <w:hideMark/>
          </w:tcPr>
          <w:p w14:paraId="5A08365E" w14:textId="77777777" w:rsidR="00D1561F" w:rsidRPr="00196AF1" w:rsidRDefault="00D1561F" w:rsidP="00D1561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96AF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417" w:type="dxa"/>
            <w:shd w:val="clear" w:color="D9E1F2" w:fill="D9D9D9"/>
            <w:noWrap/>
            <w:vAlign w:val="bottom"/>
            <w:hideMark/>
          </w:tcPr>
          <w:p w14:paraId="081A8AEB" w14:textId="77777777" w:rsidR="00D1561F" w:rsidRPr="00196AF1" w:rsidRDefault="00D1561F" w:rsidP="00D1561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96AF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0.0%</w:t>
            </w:r>
          </w:p>
        </w:tc>
      </w:tr>
      <w:tr w:rsidR="00D1561F" w:rsidRPr="00C7255D" w14:paraId="236909E9" w14:textId="77777777" w:rsidTr="00196AF1">
        <w:trPr>
          <w:trHeight w:val="288"/>
        </w:trPr>
        <w:tc>
          <w:tcPr>
            <w:tcW w:w="3288" w:type="dxa"/>
            <w:shd w:val="clear" w:color="auto" w:fill="auto"/>
            <w:noWrap/>
            <w:vAlign w:val="bottom"/>
            <w:hideMark/>
          </w:tcPr>
          <w:p w14:paraId="04FDDC01" w14:textId="1DBEBA46" w:rsidR="00D1561F" w:rsidRPr="00196AF1" w:rsidRDefault="00D1561F" w:rsidP="00D1561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1561F">
              <w:rPr>
                <w:rFonts w:ascii="Calibri" w:eastAsia="Calibri" w:hAnsi="Calibri" w:cs="Calibri"/>
                <w:color w:val="000000"/>
                <w:sz w:val="18"/>
                <w:szCs w:val="18"/>
                <w:lang w:val="cy-GB" w:eastAsia="en-GB"/>
              </w:rPr>
              <w:t>Byddar neu â nam difrifol ar y clyw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9EDD13B" w14:textId="77777777" w:rsidR="00D1561F" w:rsidRPr="00196AF1" w:rsidRDefault="00D1561F" w:rsidP="00D156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196AF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380871E" w14:textId="77777777" w:rsidR="00D1561F" w:rsidRPr="00196AF1" w:rsidRDefault="00D1561F" w:rsidP="00D156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196AF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100.0%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04CC7D11" w14:textId="11FA601A" w:rsidR="00D1561F" w:rsidRPr="00196AF1" w:rsidRDefault="00D1561F" w:rsidP="00D156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196AF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  <w:r w:rsidRPr="00C7255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14:paraId="33E6AF9F" w14:textId="77777777" w:rsidR="00D1561F" w:rsidRPr="00196AF1" w:rsidRDefault="00D1561F" w:rsidP="00D156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196AF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0.0%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14:paraId="33EC3450" w14:textId="3CCFFBC4" w:rsidR="00D1561F" w:rsidRPr="00196AF1" w:rsidRDefault="00D1561F" w:rsidP="00D156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7255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14:paraId="079FBAD5" w14:textId="77777777" w:rsidR="00D1561F" w:rsidRPr="00196AF1" w:rsidRDefault="00D1561F" w:rsidP="00D156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196AF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0.0%</w:t>
            </w:r>
          </w:p>
        </w:tc>
        <w:tc>
          <w:tcPr>
            <w:tcW w:w="794" w:type="dxa"/>
            <w:shd w:val="clear" w:color="D9E1F2" w:fill="D9D9D9"/>
            <w:noWrap/>
            <w:vAlign w:val="bottom"/>
            <w:hideMark/>
          </w:tcPr>
          <w:p w14:paraId="15CF21B9" w14:textId="77777777" w:rsidR="00D1561F" w:rsidRPr="00196AF1" w:rsidRDefault="00D1561F" w:rsidP="00D1561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96AF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417" w:type="dxa"/>
            <w:shd w:val="clear" w:color="D9E1F2" w:fill="D9D9D9"/>
            <w:noWrap/>
            <w:vAlign w:val="bottom"/>
            <w:hideMark/>
          </w:tcPr>
          <w:p w14:paraId="464D6D5B" w14:textId="77777777" w:rsidR="00D1561F" w:rsidRPr="00196AF1" w:rsidRDefault="00D1561F" w:rsidP="00D1561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96AF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0.6%</w:t>
            </w:r>
          </w:p>
        </w:tc>
      </w:tr>
      <w:tr w:rsidR="00D1561F" w:rsidRPr="00C7255D" w14:paraId="1A40A5EE" w14:textId="77777777" w:rsidTr="0096053A">
        <w:trPr>
          <w:trHeight w:val="288"/>
        </w:trPr>
        <w:tc>
          <w:tcPr>
            <w:tcW w:w="3288" w:type="dxa"/>
            <w:shd w:val="clear" w:color="auto" w:fill="auto"/>
            <w:noWrap/>
            <w:vAlign w:val="bottom"/>
            <w:hideMark/>
          </w:tcPr>
          <w:p w14:paraId="0FADFEEC" w14:textId="532A3753" w:rsidR="00D1561F" w:rsidRPr="00196AF1" w:rsidRDefault="00D1561F" w:rsidP="00D1561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1561F">
              <w:rPr>
                <w:rFonts w:ascii="Calibri" w:eastAsia="Calibri" w:hAnsi="Calibri" w:cs="Calibri"/>
                <w:color w:val="000000"/>
                <w:sz w:val="18"/>
                <w:szCs w:val="18"/>
                <w:lang w:val="cy-GB" w:eastAsia="en-GB"/>
              </w:rPr>
              <w:t>Anhawster dysgu penodol megis dyslecsia, dyspracsia neu AD(H)D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1195DF5" w14:textId="77777777" w:rsidR="00D1561F" w:rsidRPr="00196AF1" w:rsidRDefault="00D1561F" w:rsidP="00D156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196AF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47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53638A6" w14:textId="77777777" w:rsidR="00D1561F" w:rsidRPr="00196AF1" w:rsidRDefault="00D1561F" w:rsidP="00D156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196AF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68.1%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6C281E6E" w14:textId="77777777" w:rsidR="00D1561F" w:rsidRPr="00196AF1" w:rsidRDefault="00D1561F" w:rsidP="00D156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196AF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14:paraId="5A2451E7" w14:textId="77777777" w:rsidR="00D1561F" w:rsidRPr="00196AF1" w:rsidRDefault="00D1561F" w:rsidP="00D156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196AF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26.1%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14:paraId="3E66F325" w14:textId="77777777" w:rsidR="00D1561F" w:rsidRPr="00196AF1" w:rsidRDefault="00D1561F" w:rsidP="00D156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196AF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14:paraId="0E8A9F52" w14:textId="77777777" w:rsidR="00D1561F" w:rsidRPr="00196AF1" w:rsidRDefault="00D1561F" w:rsidP="00D156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196AF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5.8%</w:t>
            </w:r>
          </w:p>
        </w:tc>
        <w:tc>
          <w:tcPr>
            <w:tcW w:w="794" w:type="dxa"/>
            <w:shd w:val="clear" w:color="D9E1F2" w:fill="D9D9D9"/>
            <w:noWrap/>
            <w:vAlign w:val="bottom"/>
            <w:hideMark/>
          </w:tcPr>
          <w:p w14:paraId="770ECE33" w14:textId="77777777" w:rsidR="00D1561F" w:rsidRPr="00196AF1" w:rsidRDefault="00D1561F" w:rsidP="00D1561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96AF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69</w:t>
            </w:r>
          </w:p>
        </w:tc>
        <w:tc>
          <w:tcPr>
            <w:tcW w:w="1417" w:type="dxa"/>
            <w:shd w:val="clear" w:color="D9E1F2" w:fill="D9D9D9"/>
            <w:noWrap/>
            <w:vAlign w:val="bottom"/>
            <w:hideMark/>
          </w:tcPr>
          <w:p w14:paraId="0E096A53" w14:textId="77777777" w:rsidR="00D1561F" w:rsidRPr="00196AF1" w:rsidRDefault="00D1561F" w:rsidP="00D1561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96AF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41.6%</w:t>
            </w:r>
          </w:p>
        </w:tc>
      </w:tr>
      <w:tr w:rsidR="00D1561F" w:rsidRPr="00C7255D" w14:paraId="522AB3E0" w14:textId="77777777" w:rsidTr="00196AF1">
        <w:trPr>
          <w:trHeight w:val="288"/>
        </w:trPr>
        <w:tc>
          <w:tcPr>
            <w:tcW w:w="3288" w:type="dxa"/>
            <w:shd w:val="clear" w:color="auto" w:fill="auto"/>
            <w:noWrap/>
            <w:vAlign w:val="bottom"/>
            <w:hideMark/>
          </w:tcPr>
          <w:p w14:paraId="3D2A62A5" w14:textId="349C6E93" w:rsidR="00D1561F" w:rsidRPr="00196AF1" w:rsidRDefault="00D1561F" w:rsidP="00D1561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1561F">
              <w:rPr>
                <w:rFonts w:ascii="Calibri" w:eastAsia="Calibri" w:hAnsi="Calibri" w:cs="Calibri"/>
                <w:color w:val="000000"/>
                <w:sz w:val="18"/>
                <w:szCs w:val="18"/>
                <w:lang w:val="cy-GB" w:eastAsia="en-GB"/>
              </w:rPr>
              <w:t xml:space="preserve">Afiechyd neu gyflwr iechyd </w:t>
            </w:r>
            <w:proofErr w:type="spellStart"/>
            <w:r w:rsidRPr="00D1561F">
              <w:rPr>
                <w:rFonts w:ascii="Calibri" w:eastAsia="Calibri" w:hAnsi="Calibri" w:cs="Calibri"/>
                <w:color w:val="000000"/>
                <w:sz w:val="18"/>
                <w:szCs w:val="18"/>
                <w:lang w:val="cy-GB" w:eastAsia="en-GB"/>
              </w:rPr>
              <w:t>hirsefydlog</w:t>
            </w:r>
            <w:proofErr w:type="spellEnd"/>
            <w:r w:rsidRPr="00D1561F">
              <w:rPr>
                <w:rFonts w:ascii="Calibri" w:eastAsia="Calibri" w:hAnsi="Calibri" w:cs="Calibri"/>
                <w:color w:val="000000"/>
                <w:sz w:val="18"/>
                <w:szCs w:val="18"/>
                <w:lang w:val="cy-GB" w:eastAsia="en-GB"/>
              </w:rPr>
              <w:t xml:space="preserve"> megis canser, HIV, diabetes, clefyd cronig y galon, neu epilepsi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E171CD9" w14:textId="77777777" w:rsidR="00D1561F" w:rsidRPr="00196AF1" w:rsidRDefault="00D1561F" w:rsidP="00D156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196AF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7BA808D" w14:textId="77777777" w:rsidR="00D1561F" w:rsidRPr="00196AF1" w:rsidRDefault="00D1561F" w:rsidP="00D156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196AF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75.0%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8E2AB9D" w14:textId="77777777" w:rsidR="00D1561F" w:rsidRPr="00196AF1" w:rsidRDefault="00D1561F" w:rsidP="00D156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196AF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14:paraId="3ADE92C2" w14:textId="77777777" w:rsidR="00D1561F" w:rsidRPr="00196AF1" w:rsidRDefault="00D1561F" w:rsidP="00D156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196AF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25.0%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14:paraId="07B0E576" w14:textId="4D458D60" w:rsidR="00D1561F" w:rsidRPr="00196AF1" w:rsidRDefault="00D1561F" w:rsidP="00D156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7255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</w:t>
            </w:r>
            <w:r w:rsidRPr="00196AF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14:paraId="285F9033" w14:textId="77777777" w:rsidR="00D1561F" w:rsidRPr="00196AF1" w:rsidRDefault="00D1561F" w:rsidP="00D156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196AF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0.0%</w:t>
            </w:r>
          </w:p>
        </w:tc>
        <w:tc>
          <w:tcPr>
            <w:tcW w:w="794" w:type="dxa"/>
            <w:shd w:val="clear" w:color="D9E1F2" w:fill="D9D9D9"/>
            <w:noWrap/>
            <w:vAlign w:val="bottom"/>
            <w:hideMark/>
          </w:tcPr>
          <w:p w14:paraId="752BAE12" w14:textId="77777777" w:rsidR="00D1561F" w:rsidRPr="00196AF1" w:rsidRDefault="00D1561F" w:rsidP="00D1561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96AF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1417" w:type="dxa"/>
            <w:shd w:val="clear" w:color="D9E1F2" w:fill="D9D9D9"/>
            <w:noWrap/>
            <w:vAlign w:val="bottom"/>
            <w:hideMark/>
          </w:tcPr>
          <w:p w14:paraId="27C1D590" w14:textId="77777777" w:rsidR="00D1561F" w:rsidRPr="00196AF1" w:rsidRDefault="00D1561F" w:rsidP="00D1561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96AF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4.8%</w:t>
            </w:r>
          </w:p>
        </w:tc>
      </w:tr>
      <w:tr w:rsidR="00D1561F" w:rsidRPr="00C7255D" w14:paraId="55F9B899" w14:textId="77777777" w:rsidTr="0096053A">
        <w:trPr>
          <w:trHeight w:val="288"/>
        </w:trPr>
        <w:tc>
          <w:tcPr>
            <w:tcW w:w="3288" w:type="dxa"/>
            <w:shd w:val="clear" w:color="auto" w:fill="auto"/>
            <w:noWrap/>
            <w:vAlign w:val="bottom"/>
            <w:hideMark/>
          </w:tcPr>
          <w:p w14:paraId="4B438BEA" w14:textId="0169E01F" w:rsidR="00D1561F" w:rsidRPr="00196AF1" w:rsidRDefault="00D1561F" w:rsidP="00D1561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1561F">
              <w:rPr>
                <w:rFonts w:ascii="Calibri" w:eastAsia="Calibri" w:hAnsi="Calibri" w:cs="Calibri"/>
                <w:color w:val="000000"/>
                <w:sz w:val="18"/>
                <w:szCs w:val="18"/>
                <w:lang w:val="cy-GB" w:eastAsia="en-GB"/>
              </w:rPr>
              <w:t xml:space="preserve">Cyflwr iechyd meddwl, megis iselder, sgitsoffrenia neu anhwylder </w:t>
            </w:r>
            <w:proofErr w:type="spellStart"/>
            <w:r w:rsidRPr="00D1561F">
              <w:rPr>
                <w:rFonts w:ascii="Calibri" w:eastAsia="Calibri" w:hAnsi="Calibri" w:cs="Calibri"/>
                <w:color w:val="000000"/>
                <w:sz w:val="18"/>
                <w:szCs w:val="18"/>
                <w:lang w:val="cy-GB" w:eastAsia="en-GB"/>
              </w:rPr>
              <w:t>gorbryder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95B6D4A" w14:textId="77777777" w:rsidR="00D1561F" w:rsidRPr="00196AF1" w:rsidRDefault="00D1561F" w:rsidP="00D156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196AF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37CB58E" w14:textId="77777777" w:rsidR="00D1561F" w:rsidRPr="00196AF1" w:rsidRDefault="00D1561F" w:rsidP="00D156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196AF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70.0%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224DE43A" w14:textId="77777777" w:rsidR="00D1561F" w:rsidRPr="00196AF1" w:rsidRDefault="00D1561F" w:rsidP="00D156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196AF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14:paraId="21393E2B" w14:textId="77777777" w:rsidR="00D1561F" w:rsidRPr="00196AF1" w:rsidRDefault="00D1561F" w:rsidP="00D156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196AF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17.5%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14:paraId="2C12BAD5" w14:textId="77777777" w:rsidR="00D1561F" w:rsidRPr="00196AF1" w:rsidRDefault="00D1561F" w:rsidP="00D156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196AF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14:paraId="65965498" w14:textId="77777777" w:rsidR="00D1561F" w:rsidRPr="00196AF1" w:rsidRDefault="00D1561F" w:rsidP="00D156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196AF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12.5%</w:t>
            </w:r>
          </w:p>
        </w:tc>
        <w:tc>
          <w:tcPr>
            <w:tcW w:w="794" w:type="dxa"/>
            <w:shd w:val="clear" w:color="D9E1F2" w:fill="D9D9D9"/>
            <w:noWrap/>
            <w:vAlign w:val="bottom"/>
            <w:hideMark/>
          </w:tcPr>
          <w:p w14:paraId="5338358B" w14:textId="77777777" w:rsidR="00D1561F" w:rsidRPr="00196AF1" w:rsidRDefault="00D1561F" w:rsidP="00D1561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96AF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40</w:t>
            </w:r>
          </w:p>
        </w:tc>
        <w:tc>
          <w:tcPr>
            <w:tcW w:w="1417" w:type="dxa"/>
            <w:shd w:val="clear" w:color="D9E1F2" w:fill="D9D9D9"/>
            <w:noWrap/>
            <w:vAlign w:val="bottom"/>
            <w:hideMark/>
          </w:tcPr>
          <w:p w14:paraId="2E6AE5AC" w14:textId="77777777" w:rsidR="00D1561F" w:rsidRPr="00196AF1" w:rsidRDefault="00D1561F" w:rsidP="00D1561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96AF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24.1%</w:t>
            </w:r>
          </w:p>
        </w:tc>
      </w:tr>
      <w:tr w:rsidR="00D1561F" w:rsidRPr="00C7255D" w14:paraId="5159035D" w14:textId="77777777" w:rsidTr="00196AF1">
        <w:trPr>
          <w:trHeight w:val="288"/>
        </w:trPr>
        <w:tc>
          <w:tcPr>
            <w:tcW w:w="3288" w:type="dxa"/>
            <w:shd w:val="clear" w:color="auto" w:fill="auto"/>
            <w:noWrap/>
            <w:vAlign w:val="bottom"/>
            <w:hideMark/>
          </w:tcPr>
          <w:p w14:paraId="682B9980" w14:textId="6C5721B1" w:rsidR="00D1561F" w:rsidRPr="00196AF1" w:rsidRDefault="00D1561F" w:rsidP="00D1561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1561F">
              <w:rPr>
                <w:rFonts w:ascii="Calibri" w:eastAsia="Calibri" w:hAnsi="Calibri" w:cs="Calibri"/>
                <w:color w:val="000000"/>
                <w:sz w:val="18"/>
                <w:szCs w:val="18"/>
                <w:lang w:val="cy-GB" w:eastAsia="en-GB"/>
              </w:rPr>
              <w:t>Nam corfforol neu broblemau symud, megis anhawster yn defnyddio'r breichiau neu ddefnyddio cadair olwyn neu faglau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BACAE1F" w14:textId="77777777" w:rsidR="00D1561F" w:rsidRPr="00196AF1" w:rsidRDefault="00D1561F" w:rsidP="00D156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196AF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AA0C74F" w14:textId="77777777" w:rsidR="00D1561F" w:rsidRPr="00196AF1" w:rsidRDefault="00D1561F" w:rsidP="00D156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196AF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75.0%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650AF8D7" w14:textId="004D841B" w:rsidR="00D1561F" w:rsidRPr="00196AF1" w:rsidRDefault="00D1561F" w:rsidP="00D156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196AF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  <w:r w:rsidRPr="00C7255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14:paraId="70F93375" w14:textId="77777777" w:rsidR="00D1561F" w:rsidRPr="00196AF1" w:rsidRDefault="00D1561F" w:rsidP="00D156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196AF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0.0%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14:paraId="23380A2A" w14:textId="77777777" w:rsidR="00D1561F" w:rsidRPr="00196AF1" w:rsidRDefault="00D1561F" w:rsidP="00D156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196AF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14:paraId="37EAAE12" w14:textId="77777777" w:rsidR="00D1561F" w:rsidRPr="00196AF1" w:rsidRDefault="00D1561F" w:rsidP="00D156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196AF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25.0%</w:t>
            </w:r>
          </w:p>
        </w:tc>
        <w:tc>
          <w:tcPr>
            <w:tcW w:w="794" w:type="dxa"/>
            <w:shd w:val="clear" w:color="D9E1F2" w:fill="D9D9D9"/>
            <w:noWrap/>
            <w:vAlign w:val="bottom"/>
            <w:hideMark/>
          </w:tcPr>
          <w:p w14:paraId="4124C6F3" w14:textId="77777777" w:rsidR="00D1561F" w:rsidRPr="00196AF1" w:rsidRDefault="00D1561F" w:rsidP="00D1561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96AF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417" w:type="dxa"/>
            <w:shd w:val="clear" w:color="D9E1F2" w:fill="D9D9D9"/>
            <w:noWrap/>
            <w:vAlign w:val="bottom"/>
            <w:hideMark/>
          </w:tcPr>
          <w:p w14:paraId="3AF12D06" w14:textId="77777777" w:rsidR="00D1561F" w:rsidRPr="00196AF1" w:rsidRDefault="00D1561F" w:rsidP="00D1561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96AF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2.4%</w:t>
            </w:r>
          </w:p>
        </w:tc>
      </w:tr>
      <w:tr w:rsidR="00D1561F" w:rsidRPr="00C7255D" w14:paraId="6E73005C" w14:textId="77777777" w:rsidTr="0096053A">
        <w:trPr>
          <w:trHeight w:val="288"/>
        </w:trPr>
        <w:tc>
          <w:tcPr>
            <w:tcW w:w="3288" w:type="dxa"/>
            <w:shd w:val="clear" w:color="auto" w:fill="auto"/>
            <w:noWrap/>
            <w:vAlign w:val="bottom"/>
            <w:hideMark/>
          </w:tcPr>
          <w:p w14:paraId="5EE2EBDD" w14:textId="544ED546" w:rsidR="00D1561F" w:rsidRPr="00196AF1" w:rsidRDefault="00D1561F" w:rsidP="00D1561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1561F">
              <w:rPr>
                <w:rFonts w:ascii="Calibri" w:eastAsia="Calibri" w:hAnsi="Calibri" w:cs="Calibri"/>
                <w:color w:val="000000"/>
                <w:sz w:val="18"/>
                <w:szCs w:val="18"/>
                <w:lang w:val="cy-GB" w:eastAsia="en-GB"/>
              </w:rPr>
              <w:t xml:space="preserve">Nam cymdeithasol/cyfathrebu megis syndrom </w:t>
            </w:r>
            <w:proofErr w:type="spellStart"/>
            <w:r w:rsidRPr="00D1561F">
              <w:rPr>
                <w:rFonts w:ascii="Calibri" w:eastAsia="Calibri" w:hAnsi="Calibri" w:cs="Calibri"/>
                <w:color w:val="000000"/>
                <w:sz w:val="18"/>
                <w:szCs w:val="18"/>
                <w:lang w:val="cy-GB" w:eastAsia="en-GB"/>
              </w:rPr>
              <w:t>Asperger</w:t>
            </w:r>
            <w:proofErr w:type="spellEnd"/>
            <w:r w:rsidRPr="00D1561F">
              <w:rPr>
                <w:rFonts w:ascii="Calibri" w:eastAsia="Calibri" w:hAnsi="Calibri" w:cs="Calibri"/>
                <w:color w:val="000000"/>
                <w:sz w:val="18"/>
                <w:szCs w:val="18"/>
                <w:lang w:val="cy-GB" w:eastAsia="en-GB"/>
              </w:rPr>
              <w:t>/anhwylder arall ar y sbectrwm awtistig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27F5866" w14:textId="38D1A653" w:rsidR="00D1561F" w:rsidRPr="00196AF1" w:rsidRDefault="00D1561F" w:rsidP="00D156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196AF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 </w:t>
            </w:r>
            <w:r w:rsidRPr="00C7255D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A6F161A" w14:textId="77777777" w:rsidR="00D1561F" w:rsidRPr="00196AF1" w:rsidRDefault="00D1561F" w:rsidP="00D156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196AF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0.0%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02AF9D25" w14:textId="77777777" w:rsidR="00D1561F" w:rsidRPr="00196AF1" w:rsidRDefault="00D1561F" w:rsidP="00D156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196AF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14:paraId="262C42AD" w14:textId="77777777" w:rsidR="00D1561F" w:rsidRPr="00196AF1" w:rsidRDefault="00D1561F" w:rsidP="00D156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196AF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75.0%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14:paraId="0B069D1A" w14:textId="77777777" w:rsidR="00D1561F" w:rsidRPr="00196AF1" w:rsidRDefault="00D1561F" w:rsidP="00D156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196AF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14:paraId="17C5A60B" w14:textId="77777777" w:rsidR="00D1561F" w:rsidRPr="00196AF1" w:rsidRDefault="00D1561F" w:rsidP="00D156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196AF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25.0%</w:t>
            </w:r>
          </w:p>
        </w:tc>
        <w:tc>
          <w:tcPr>
            <w:tcW w:w="794" w:type="dxa"/>
            <w:shd w:val="clear" w:color="D9E1F2" w:fill="D9D9D9"/>
            <w:noWrap/>
            <w:vAlign w:val="bottom"/>
            <w:hideMark/>
          </w:tcPr>
          <w:p w14:paraId="147FC54C" w14:textId="77777777" w:rsidR="00D1561F" w:rsidRPr="00196AF1" w:rsidRDefault="00D1561F" w:rsidP="00D1561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96AF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417" w:type="dxa"/>
            <w:shd w:val="clear" w:color="D9E1F2" w:fill="D9D9D9"/>
            <w:noWrap/>
            <w:vAlign w:val="bottom"/>
            <w:hideMark/>
          </w:tcPr>
          <w:p w14:paraId="04C0AB29" w14:textId="77777777" w:rsidR="00D1561F" w:rsidRPr="00196AF1" w:rsidRDefault="00D1561F" w:rsidP="00D1561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96AF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2.4%</w:t>
            </w:r>
          </w:p>
        </w:tc>
      </w:tr>
      <w:tr w:rsidR="00D1561F" w:rsidRPr="00C7255D" w14:paraId="24CD7223" w14:textId="77777777" w:rsidTr="00196AF1">
        <w:trPr>
          <w:trHeight w:val="340"/>
        </w:trPr>
        <w:tc>
          <w:tcPr>
            <w:tcW w:w="3288" w:type="dxa"/>
            <w:shd w:val="clear" w:color="auto" w:fill="auto"/>
            <w:noWrap/>
            <w:vAlign w:val="bottom"/>
            <w:hideMark/>
          </w:tcPr>
          <w:p w14:paraId="4CE1B9AA" w14:textId="3B488DBA" w:rsidR="00D1561F" w:rsidRPr="00196AF1" w:rsidRDefault="00D1561F" w:rsidP="00D1561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1561F">
              <w:rPr>
                <w:rFonts w:ascii="Calibri" w:eastAsia="Calibri" w:hAnsi="Calibri" w:cs="Calibri"/>
                <w:color w:val="000000"/>
                <w:sz w:val="18"/>
                <w:szCs w:val="18"/>
                <w:lang w:val="cy-GB" w:eastAsia="en-GB"/>
              </w:rPr>
              <w:t>Anabledd, nam neu gyflwr meddygol na chaiff ei restru uchod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A9C8C7F" w14:textId="77777777" w:rsidR="00D1561F" w:rsidRPr="00196AF1" w:rsidRDefault="00D1561F" w:rsidP="00D156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196AF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2C6A088" w14:textId="77777777" w:rsidR="00D1561F" w:rsidRPr="00196AF1" w:rsidRDefault="00D1561F" w:rsidP="00D156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196AF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62.5%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09094452" w14:textId="77777777" w:rsidR="00D1561F" w:rsidRPr="00196AF1" w:rsidRDefault="00D1561F" w:rsidP="00D156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196AF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14:paraId="438EB922" w14:textId="77777777" w:rsidR="00D1561F" w:rsidRPr="00196AF1" w:rsidRDefault="00D1561F" w:rsidP="00D156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196AF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25.0%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14:paraId="556121CB" w14:textId="77777777" w:rsidR="00D1561F" w:rsidRPr="00196AF1" w:rsidRDefault="00D1561F" w:rsidP="00D156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196AF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14:paraId="0A5A5DCA" w14:textId="77777777" w:rsidR="00D1561F" w:rsidRPr="00196AF1" w:rsidRDefault="00D1561F" w:rsidP="00D156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196AF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12.5%</w:t>
            </w:r>
          </w:p>
        </w:tc>
        <w:tc>
          <w:tcPr>
            <w:tcW w:w="794" w:type="dxa"/>
            <w:shd w:val="clear" w:color="D9E1F2" w:fill="D9D9D9"/>
            <w:noWrap/>
            <w:vAlign w:val="bottom"/>
            <w:hideMark/>
          </w:tcPr>
          <w:p w14:paraId="47CCB738" w14:textId="77777777" w:rsidR="00D1561F" w:rsidRPr="00196AF1" w:rsidRDefault="00D1561F" w:rsidP="00D1561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96AF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1417" w:type="dxa"/>
            <w:shd w:val="clear" w:color="D9E1F2" w:fill="D9D9D9"/>
            <w:noWrap/>
            <w:vAlign w:val="bottom"/>
            <w:hideMark/>
          </w:tcPr>
          <w:p w14:paraId="139DB8F6" w14:textId="77777777" w:rsidR="00D1561F" w:rsidRPr="00196AF1" w:rsidRDefault="00D1561F" w:rsidP="00D1561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96AF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4.8%</w:t>
            </w:r>
          </w:p>
        </w:tc>
      </w:tr>
      <w:tr w:rsidR="00D1561F" w:rsidRPr="0096053A" w14:paraId="5F971D1D" w14:textId="77777777" w:rsidTr="0096053A">
        <w:trPr>
          <w:trHeight w:val="288"/>
        </w:trPr>
        <w:tc>
          <w:tcPr>
            <w:tcW w:w="3288" w:type="dxa"/>
            <w:shd w:val="clear" w:color="auto" w:fill="auto"/>
            <w:noWrap/>
            <w:vAlign w:val="bottom"/>
            <w:hideMark/>
          </w:tcPr>
          <w:p w14:paraId="78A0681A" w14:textId="5492AAA0" w:rsidR="00D1561F" w:rsidRPr="00196AF1" w:rsidRDefault="00D1561F" w:rsidP="00D1561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D1561F">
              <w:rPr>
                <w:rFonts w:ascii="Calibri" w:eastAsia="Calibri" w:hAnsi="Calibri" w:cs="Calibri"/>
                <w:color w:val="000000"/>
                <w:sz w:val="18"/>
                <w:szCs w:val="18"/>
                <w:lang w:val="cy-GB" w:eastAsia="en-GB"/>
              </w:rPr>
              <w:t>Dau neu fwy o namau ac/neu gyflyrau meddygol sy’n anablu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CC6A0E9" w14:textId="77777777" w:rsidR="00D1561F" w:rsidRPr="00196AF1" w:rsidRDefault="00D1561F" w:rsidP="00D156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196AF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B17E10A" w14:textId="77777777" w:rsidR="00D1561F" w:rsidRPr="00196AF1" w:rsidRDefault="00D1561F" w:rsidP="00D156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196AF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43.8%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E2100AB" w14:textId="77777777" w:rsidR="00D1561F" w:rsidRPr="00196AF1" w:rsidRDefault="00D1561F" w:rsidP="00D156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196AF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14:paraId="63237743" w14:textId="77777777" w:rsidR="00D1561F" w:rsidRPr="00196AF1" w:rsidRDefault="00D1561F" w:rsidP="00D156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196AF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31.3%</w:t>
            </w:r>
          </w:p>
        </w:tc>
        <w:tc>
          <w:tcPr>
            <w:tcW w:w="794" w:type="dxa"/>
            <w:shd w:val="clear" w:color="auto" w:fill="auto"/>
            <w:noWrap/>
            <w:vAlign w:val="bottom"/>
            <w:hideMark/>
          </w:tcPr>
          <w:p w14:paraId="62A328B1" w14:textId="77777777" w:rsidR="00D1561F" w:rsidRPr="00196AF1" w:rsidRDefault="00D1561F" w:rsidP="00D156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196AF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14:paraId="285D08F6" w14:textId="77777777" w:rsidR="00D1561F" w:rsidRPr="00196AF1" w:rsidRDefault="00D1561F" w:rsidP="00D156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196AF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25.0%</w:t>
            </w:r>
          </w:p>
        </w:tc>
        <w:tc>
          <w:tcPr>
            <w:tcW w:w="794" w:type="dxa"/>
            <w:shd w:val="clear" w:color="D9E1F2" w:fill="D9D9D9"/>
            <w:noWrap/>
            <w:vAlign w:val="bottom"/>
            <w:hideMark/>
          </w:tcPr>
          <w:p w14:paraId="142D861C" w14:textId="77777777" w:rsidR="00D1561F" w:rsidRPr="00196AF1" w:rsidRDefault="00D1561F" w:rsidP="00D1561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96AF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1417" w:type="dxa"/>
            <w:shd w:val="clear" w:color="D9E1F2" w:fill="D9D9D9"/>
            <w:noWrap/>
            <w:vAlign w:val="bottom"/>
            <w:hideMark/>
          </w:tcPr>
          <w:p w14:paraId="317E9140" w14:textId="77777777" w:rsidR="00D1561F" w:rsidRPr="00196AF1" w:rsidRDefault="00D1561F" w:rsidP="00D1561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96AF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19.3%</w:t>
            </w:r>
          </w:p>
        </w:tc>
      </w:tr>
      <w:tr w:rsidR="00D1561F" w:rsidRPr="0096053A" w14:paraId="59E6824C" w14:textId="77777777" w:rsidTr="00196AF1">
        <w:trPr>
          <w:trHeight w:val="288"/>
        </w:trPr>
        <w:tc>
          <w:tcPr>
            <w:tcW w:w="3288" w:type="dxa"/>
            <w:shd w:val="clear" w:color="D9E1F2" w:fill="D9D9D9"/>
            <w:noWrap/>
            <w:vAlign w:val="bottom"/>
            <w:hideMark/>
          </w:tcPr>
          <w:p w14:paraId="4344CBB5" w14:textId="73BBF455" w:rsidR="00D1561F" w:rsidRPr="00196AF1" w:rsidRDefault="00D1561F" w:rsidP="00D1561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Cyfanswm</w:t>
            </w:r>
            <w:proofErr w:type="spellEnd"/>
          </w:p>
        </w:tc>
        <w:tc>
          <w:tcPr>
            <w:tcW w:w="850" w:type="dxa"/>
            <w:shd w:val="clear" w:color="D9E1F2" w:fill="D9D9D9"/>
            <w:noWrap/>
            <w:vAlign w:val="bottom"/>
            <w:hideMark/>
          </w:tcPr>
          <w:p w14:paraId="4147C75B" w14:textId="77777777" w:rsidR="00D1561F" w:rsidRPr="00196AF1" w:rsidRDefault="00D1561F" w:rsidP="00D1561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96AF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104</w:t>
            </w:r>
          </w:p>
        </w:tc>
        <w:tc>
          <w:tcPr>
            <w:tcW w:w="850" w:type="dxa"/>
            <w:shd w:val="clear" w:color="D9E1F2" w:fill="D9D9D9"/>
            <w:noWrap/>
            <w:vAlign w:val="bottom"/>
            <w:hideMark/>
          </w:tcPr>
          <w:p w14:paraId="79B7B769" w14:textId="77777777" w:rsidR="00D1561F" w:rsidRPr="00196AF1" w:rsidRDefault="00D1561F" w:rsidP="00D1561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96AF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62.7%</w:t>
            </w:r>
          </w:p>
        </w:tc>
        <w:tc>
          <w:tcPr>
            <w:tcW w:w="737" w:type="dxa"/>
            <w:shd w:val="clear" w:color="D9E1F2" w:fill="D9D9D9"/>
            <w:noWrap/>
            <w:vAlign w:val="bottom"/>
            <w:hideMark/>
          </w:tcPr>
          <w:p w14:paraId="180430AE" w14:textId="77777777" w:rsidR="00D1561F" w:rsidRPr="00196AF1" w:rsidRDefault="00D1561F" w:rsidP="00D1561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96AF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42</w:t>
            </w:r>
          </w:p>
        </w:tc>
        <w:tc>
          <w:tcPr>
            <w:tcW w:w="847" w:type="dxa"/>
            <w:shd w:val="clear" w:color="D9E1F2" w:fill="D9D9D9"/>
            <w:noWrap/>
            <w:vAlign w:val="bottom"/>
            <w:hideMark/>
          </w:tcPr>
          <w:p w14:paraId="73CC4EA9" w14:textId="77777777" w:rsidR="00D1561F" w:rsidRPr="00196AF1" w:rsidRDefault="00D1561F" w:rsidP="00D1561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96AF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25.3%</w:t>
            </w:r>
          </w:p>
        </w:tc>
        <w:tc>
          <w:tcPr>
            <w:tcW w:w="794" w:type="dxa"/>
            <w:shd w:val="clear" w:color="D9E1F2" w:fill="D9D9D9"/>
            <w:noWrap/>
            <w:vAlign w:val="bottom"/>
            <w:hideMark/>
          </w:tcPr>
          <w:p w14:paraId="7FF2A639" w14:textId="77777777" w:rsidR="00D1561F" w:rsidRPr="00196AF1" w:rsidRDefault="00D1561F" w:rsidP="00D1561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96AF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847" w:type="dxa"/>
            <w:shd w:val="clear" w:color="D9E1F2" w:fill="D9D9D9"/>
            <w:noWrap/>
            <w:vAlign w:val="bottom"/>
            <w:hideMark/>
          </w:tcPr>
          <w:p w14:paraId="1ADFCA3A" w14:textId="77777777" w:rsidR="00D1561F" w:rsidRPr="00196AF1" w:rsidRDefault="00D1561F" w:rsidP="00D1561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96AF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12.0%</w:t>
            </w:r>
          </w:p>
        </w:tc>
        <w:tc>
          <w:tcPr>
            <w:tcW w:w="794" w:type="dxa"/>
            <w:shd w:val="clear" w:color="D9E1F2" w:fill="D9D9D9"/>
            <w:noWrap/>
            <w:vAlign w:val="bottom"/>
            <w:hideMark/>
          </w:tcPr>
          <w:p w14:paraId="165DCDBE" w14:textId="77777777" w:rsidR="00D1561F" w:rsidRPr="00196AF1" w:rsidRDefault="00D1561F" w:rsidP="00D1561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96AF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166</w:t>
            </w:r>
          </w:p>
        </w:tc>
        <w:tc>
          <w:tcPr>
            <w:tcW w:w="1417" w:type="dxa"/>
            <w:shd w:val="clear" w:color="D9E1F2" w:fill="D9D9D9"/>
            <w:noWrap/>
            <w:vAlign w:val="bottom"/>
            <w:hideMark/>
          </w:tcPr>
          <w:p w14:paraId="27AAAE1E" w14:textId="77777777" w:rsidR="00D1561F" w:rsidRPr="00196AF1" w:rsidRDefault="00D1561F" w:rsidP="00D1561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96AF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100.0%</w:t>
            </w:r>
          </w:p>
        </w:tc>
      </w:tr>
    </w:tbl>
    <w:p w14:paraId="09A0745F" w14:textId="77777777" w:rsidR="00D1561F" w:rsidRPr="009A433A" w:rsidRDefault="0069259B" w:rsidP="00D1561F">
      <w:pPr>
        <w:pStyle w:val="Default"/>
        <w:rPr>
          <w:rFonts w:asciiTheme="minorHAnsi" w:hAnsiTheme="minorHAnsi" w:cstheme="minorHAnsi"/>
          <w:sz w:val="20"/>
          <w:szCs w:val="20"/>
          <w:lang w:val="cy-GB"/>
        </w:rPr>
      </w:pPr>
      <w:r w:rsidRPr="0096053A">
        <w:rPr>
          <w:rFonts w:asciiTheme="minorHAnsi" w:hAnsiTheme="minorHAnsi" w:cstheme="minorHAnsi"/>
          <w:sz w:val="20"/>
          <w:szCs w:val="20"/>
        </w:rPr>
        <w:t>Table 4.c (</w:t>
      </w:r>
      <w:r w:rsidR="00D1561F">
        <w:rPr>
          <w:rFonts w:asciiTheme="minorHAnsi" w:hAnsiTheme="minorHAnsi" w:cstheme="minorHAnsi"/>
          <w:sz w:val="20"/>
          <w:szCs w:val="20"/>
        </w:rPr>
        <w:t xml:space="preserve">Data </w:t>
      </w:r>
      <w:r w:rsidRPr="0096053A">
        <w:rPr>
          <w:rFonts w:asciiTheme="minorHAnsi" w:hAnsiTheme="minorHAnsi" w:cstheme="minorHAnsi"/>
          <w:sz w:val="20"/>
          <w:szCs w:val="20"/>
        </w:rPr>
        <w:t xml:space="preserve">HESA) </w:t>
      </w:r>
      <w:r w:rsidR="00D1561F" w:rsidRPr="009A433A">
        <w:rPr>
          <w:rFonts w:eastAsia="Calibri"/>
          <w:sz w:val="20"/>
          <w:szCs w:val="20"/>
          <w:lang w:val="cy-GB"/>
        </w:rPr>
        <w:t xml:space="preserve">Yr holl fyfyrwyr cofrestredig yn ôl </w:t>
      </w:r>
      <w:proofErr w:type="spellStart"/>
      <w:r w:rsidR="00D1561F" w:rsidRPr="009A433A">
        <w:rPr>
          <w:rFonts w:eastAsia="Calibri"/>
          <w:sz w:val="20"/>
          <w:szCs w:val="20"/>
          <w:lang w:val="cy-GB"/>
        </w:rPr>
        <w:t>hunanddatgan</w:t>
      </w:r>
      <w:proofErr w:type="spellEnd"/>
      <w:r w:rsidR="00D1561F" w:rsidRPr="009A433A">
        <w:rPr>
          <w:rFonts w:eastAsia="Calibri"/>
          <w:sz w:val="20"/>
          <w:szCs w:val="20"/>
          <w:lang w:val="cy-GB"/>
        </w:rPr>
        <w:t xml:space="preserve"> anableddau a rhywedd.</w:t>
      </w:r>
    </w:p>
    <w:p w14:paraId="5F1149C6" w14:textId="77777777" w:rsidR="00A016EC" w:rsidRPr="00AF56AD" w:rsidRDefault="00A016EC" w:rsidP="00A016EC">
      <w:pPr>
        <w:pStyle w:val="Default"/>
        <w:rPr>
          <w:rFonts w:asciiTheme="minorHAnsi" w:hAnsiTheme="minorHAnsi" w:cstheme="minorHAnsi"/>
          <w:b/>
          <w:bCs/>
          <w:sz w:val="23"/>
          <w:szCs w:val="23"/>
          <w:highlight w:val="yellow"/>
        </w:rPr>
      </w:pPr>
    </w:p>
    <w:p w14:paraId="57A9D769" w14:textId="0DFF1A51" w:rsidR="00D1561F" w:rsidRPr="009A433A" w:rsidRDefault="00D1561F" w:rsidP="00D1561F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>Canran y myfyrwyr oedd wedi datgan nam, cyflwr iechyd neu wahaniaeth dysgu yn 2023</w:t>
      </w:r>
      <w:r>
        <w:rPr>
          <w:rFonts w:eastAsia="Calibri"/>
          <w:sz w:val="23"/>
          <w:szCs w:val="23"/>
          <w:lang w:val="cy-GB"/>
        </w:rPr>
        <w:t>-24</w:t>
      </w:r>
      <w:r w:rsidRPr="009A433A">
        <w:rPr>
          <w:rFonts w:eastAsia="Calibri"/>
          <w:sz w:val="23"/>
          <w:szCs w:val="23"/>
          <w:lang w:val="cy-GB"/>
        </w:rPr>
        <w:t xml:space="preserve"> oedd 2</w:t>
      </w:r>
      <w:r>
        <w:rPr>
          <w:rFonts w:eastAsia="Calibri"/>
          <w:sz w:val="23"/>
          <w:szCs w:val="23"/>
          <w:lang w:val="cy-GB"/>
        </w:rPr>
        <w:t>8.5</w:t>
      </w:r>
      <w:r w:rsidRPr="009A433A">
        <w:rPr>
          <w:rFonts w:eastAsia="Calibri"/>
          <w:sz w:val="23"/>
          <w:szCs w:val="23"/>
          <w:lang w:val="cy-GB"/>
        </w:rPr>
        <w:t>%</w:t>
      </w:r>
      <w:r>
        <w:rPr>
          <w:rFonts w:eastAsia="Calibri"/>
          <w:sz w:val="23"/>
          <w:szCs w:val="23"/>
          <w:lang w:val="cy-GB"/>
        </w:rPr>
        <w:t xml:space="preserve"> (cynnydd o 21% yn 2022-23)</w:t>
      </w:r>
      <w:r w:rsidRPr="009A433A">
        <w:rPr>
          <w:rFonts w:eastAsia="Calibri"/>
          <w:sz w:val="23"/>
          <w:szCs w:val="23"/>
          <w:lang w:val="cy-GB"/>
        </w:rPr>
        <w:t>. Yn gyffredinol, cofnododd 15.9% o fyfyrwyr gwledydd Prydain eu bod yn anabl, 16.5% yng Nghymru.</w:t>
      </w:r>
    </w:p>
    <w:p w14:paraId="29B9C990" w14:textId="77777777" w:rsidR="00D1561F" w:rsidRPr="009A433A" w:rsidRDefault="00D1561F" w:rsidP="00D1561F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</w:p>
    <w:p w14:paraId="3BE37303" w14:textId="6C769C51" w:rsidR="0096053A" w:rsidRPr="00144BF7" w:rsidRDefault="00D1561F" w:rsidP="00144BF7">
      <w:pPr>
        <w:pStyle w:val="Default"/>
        <w:rPr>
          <w:rFonts w:asciiTheme="minorHAnsi" w:hAnsiTheme="minorHAnsi" w:cstheme="minorHAnsi"/>
          <w:b/>
          <w:bCs/>
          <w:sz w:val="23"/>
          <w:szCs w:val="23"/>
          <w:highlight w:val="yellow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>Y ganran fwyaf o’r rhai a ddatganodd yw 30.</w:t>
      </w:r>
      <w:r>
        <w:rPr>
          <w:rFonts w:eastAsia="Calibri"/>
          <w:sz w:val="23"/>
          <w:szCs w:val="23"/>
          <w:lang w:val="cy-GB"/>
        </w:rPr>
        <w:t>6</w:t>
      </w:r>
      <w:r w:rsidRPr="009A433A">
        <w:rPr>
          <w:rFonts w:eastAsia="Calibri"/>
          <w:sz w:val="23"/>
          <w:szCs w:val="23"/>
          <w:lang w:val="cy-GB"/>
        </w:rPr>
        <w:t xml:space="preserve">% ‘Anhawster dysgu penodol megis dyslecsia, dyspracsia neu AD(H)D’ ac, ar ôl hynny, 24.1% ‘Cyflwr iechyd meddwl megis iselder neu anhwylder </w:t>
      </w:r>
      <w:proofErr w:type="spellStart"/>
      <w:r w:rsidRPr="009A433A">
        <w:rPr>
          <w:rFonts w:eastAsia="Calibri"/>
          <w:sz w:val="23"/>
          <w:szCs w:val="23"/>
          <w:lang w:val="cy-GB"/>
        </w:rPr>
        <w:t>gorbryder</w:t>
      </w:r>
      <w:proofErr w:type="spellEnd"/>
      <w:r w:rsidRPr="009A433A">
        <w:rPr>
          <w:rFonts w:eastAsia="Calibri"/>
          <w:sz w:val="23"/>
          <w:szCs w:val="23"/>
          <w:lang w:val="cy-GB"/>
        </w:rPr>
        <w:t>’.</w:t>
      </w:r>
    </w:p>
    <w:p w14:paraId="0FB12431" w14:textId="00E8ACA3" w:rsidR="0069259B" w:rsidRPr="001B7DC6" w:rsidRDefault="0069259B" w:rsidP="00AC60AD">
      <w:pPr>
        <w:pStyle w:val="Heading3"/>
      </w:pPr>
      <w:bookmarkStart w:id="64" w:name="_Toc189132458"/>
      <w:bookmarkStart w:id="65" w:name="_Toc194410376"/>
      <w:r w:rsidRPr="001B7DC6">
        <w:lastRenderedPageBreak/>
        <w:t xml:space="preserve">d. </w:t>
      </w:r>
      <w:proofErr w:type="spellStart"/>
      <w:r w:rsidR="00284462">
        <w:t>Ailbennu</w:t>
      </w:r>
      <w:proofErr w:type="spellEnd"/>
      <w:r w:rsidR="00284462">
        <w:t xml:space="preserve"> </w:t>
      </w:r>
      <w:proofErr w:type="spellStart"/>
      <w:r w:rsidR="00284462">
        <w:t>rhywedd</w:t>
      </w:r>
      <w:bookmarkEnd w:id="64"/>
      <w:bookmarkEnd w:id="65"/>
      <w:proofErr w:type="spellEnd"/>
    </w:p>
    <w:p w14:paraId="75A57512" w14:textId="77777777" w:rsidR="000132A8" w:rsidRPr="00AF56AD" w:rsidRDefault="000132A8" w:rsidP="000132A8">
      <w:pPr>
        <w:pStyle w:val="Default"/>
        <w:rPr>
          <w:rFonts w:asciiTheme="minorHAnsi" w:hAnsiTheme="minorHAnsi" w:cstheme="minorHAnsi"/>
          <w:b/>
          <w:bCs/>
          <w:sz w:val="23"/>
          <w:szCs w:val="23"/>
          <w:highlight w:val="yellow"/>
        </w:rPr>
      </w:pPr>
    </w:p>
    <w:p w14:paraId="3E8162ED" w14:textId="100D42B7" w:rsidR="00284462" w:rsidRPr="00284462" w:rsidRDefault="00284462" w:rsidP="00FA48A9">
      <w:pPr>
        <w:pStyle w:val="Default"/>
        <w:rPr>
          <w:rFonts w:asciiTheme="minorHAnsi" w:hAnsiTheme="minorHAnsi" w:cstheme="minorHAnsi"/>
          <w:b/>
          <w:bCs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>Yn 2023</w:t>
      </w:r>
      <w:r>
        <w:rPr>
          <w:rFonts w:eastAsia="Calibri"/>
          <w:sz w:val="23"/>
          <w:szCs w:val="23"/>
          <w:lang w:val="cy-GB"/>
        </w:rPr>
        <w:t>-24</w:t>
      </w:r>
      <w:r w:rsidRPr="009A433A">
        <w:rPr>
          <w:rFonts w:eastAsia="Calibri"/>
          <w:sz w:val="23"/>
          <w:szCs w:val="23"/>
          <w:lang w:val="cy-GB"/>
        </w:rPr>
        <w:t>, mae 4.</w:t>
      </w:r>
      <w:r>
        <w:rPr>
          <w:rFonts w:eastAsia="Calibri"/>
          <w:sz w:val="23"/>
          <w:szCs w:val="23"/>
          <w:lang w:val="cy-GB"/>
        </w:rPr>
        <w:t>6</w:t>
      </w:r>
      <w:r w:rsidRPr="009A433A">
        <w:rPr>
          <w:rFonts w:eastAsia="Calibri"/>
          <w:sz w:val="23"/>
          <w:szCs w:val="23"/>
          <w:lang w:val="cy-GB"/>
        </w:rPr>
        <w:t>% (</w:t>
      </w:r>
      <w:r>
        <w:rPr>
          <w:rFonts w:eastAsia="Calibri"/>
          <w:sz w:val="23"/>
          <w:szCs w:val="23"/>
          <w:lang w:val="cy-GB"/>
        </w:rPr>
        <w:t>4.1%</w:t>
      </w:r>
      <w:r w:rsidRPr="009A433A">
        <w:rPr>
          <w:rFonts w:eastAsia="Calibri"/>
          <w:sz w:val="23"/>
          <w:szCs w:val="23"/>
          <w:lang w:val="cy-GB"/>
        </w:rPr>
        <w:t xml:space="preserve"> 2022</w:t>
      </w:r>
      <w:r>
        <w:rPr>
          <w:rFonts w:eastAsia="Calibri"/>
          <w:sz w:val="23"/>
          <w:szCs w:val="23"/>
          <w:lang w:val="cy-GB"/>
        </w:rPr>
        <w:t>-23 ac 3.7% 2021-22</w:t>
      </w:r>
      <w:r w:rsidRPr="009A433A">
        <w:rPr>
          <w:rFonts w:eastAsia="Calibri"/>
          <w:sz w:val="23"/>
          <w:szCs w:val="23"/>
          <w:lang w:val="cy-GB"/>
        </w:rPr>
        <w:t xml:space="preserve">) o'n myfyrwyr wedi datgan bod eu hunaniaeth o ran rhywedd wedi newid ers iddi gael ei phennu ar adeg eu geni. </w:t>
      </w:r>
      <w:r w:rsidRPr="00DC3E74">
        <w:rPr>
          <w:rFonts w:asciiTheme="minorHAnsi" w:hAnsiTheme="minorHAnsi" w:cstheme="minorHAnsi"/>
          <w:sz w:val="23"/>
          <w:szCs w:val="23"/>
        </w:rPr>
        <w:t xml:space="preserve">Fel </w:t>
      </w:r>
      <w:proofErr w:type="spellStart"/>
      <w:r w:rsidRPr="00DC3E74">
        <w:rPr>
          <w:rFonts w:asciiTheme="minorHAnsi" w:hAnsiTheme="minorHAnsi" w:cstheme="minorHAnsi"/>
          <w:sz w:val="23"/>
          <w:szCs w:val="23"/>
        </w:rPr>
        <w:t>cymhariaeth</w:t>
      </w:r>
      <w:proofErr w:type="spellEnd"/>
      <w:r w:rsidRPr="00DC3E74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Pr="00DC3E74">
        <w:rPr>
          <w:rFonts w:asciiTheme="minorHAnsi" w:hAnsiTheme="minorHAnsi" w:cstheme="minorHAnsi"/>
          <w:sz w:val="23"/>
          <w:szCs w:val="23"/>
        </w:rPr>
        <w:t>o'r</w:t>
      </w:r>
      <w:proofErr w:type="spellEnd"/>
      <w:r w:rsidRPr="00DC3E7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C3E74">
        <w:rPr>
          <w:rFonts w:asciiTheme="minorHAnsi" w:hAnsiTheme="minorHAnsi" w:cstheme="minorHAnsi"/>
          <w:sz w:val="23"/>
          <w:szCs w:val="23"/>
        </w:rPr>
        <w:t>holl</w:t>
      </w:r>
      <w:proofErr w:type="spellEnd"/>
      <w:r w:rsidRPr="00DC3E7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C3E74">
        <w:rPr>
          <w:rFonts w:asciiTheme="minorHAnsi" w:hAnsiTheme="minorHAnsi" w:cstheme="minorHAnsi"/>
          <w:sz w:val="23"/>
          <w:szCs w:val="23"/>
        </w:rPr>
        <w:t>fyfyrwyr</w:t>
      </w:r>
      <w:proofErr w:type="spellEnd"/>
      <w:r w:rsidRPr="00DC3E7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C3E74">
        <w:rPr>
          <w:rFonts w:asciiTheme="minorHAnsi" w:hAnsiTheme="minorHAnsi" w:cstheme="minorHAnsi"/>
          <w:sz w:val="23"/>
          <w:szCs w:val="23"/>
        </w:rPr>
        <w:t>sy'n</w:t>
      </w:r>
      <w:proofErr w:type="spellEnd"/>
      <w:r w:rsidRPr="00DC3E7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C3E74">
        <w:rPr>
          <w:rFonts w:asciiTheme="minorHAnsi" w:hAnsiTheme="minorHAnsi" w:cstheme="minorHAnsi"/>
          <w:sz w:val="23"/>
          <w:szCs w:val="23"/>
        </w:rPr>
        <w:t>astudio</w:t>
      </w:r>
      <w:proofErr w:type="spellEnd"/>
      <w:r w:rsidRPr="00DC3E7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DC3E74">
        <w:rPr>
          <w:rFonts w:asciiTheme="minorHAnsi" w:hAnsiTheme="minorHAnsi" w:cstheme="minorHAnsi"/>
          <w:sz w:val="23"/>
          <w:szCs w:val="23"/>
        </w:rPr>
        <w:t>yn</w:t>
      </w:r>
      <w:proofErr w:type="spellEnd"/>
      <w:r w:rsidRPr="00DC3E74">
        <w:rPr>
          <w:rFonts w:asciiTheme="minorHAnsi" w:hAnsiTheme="minorHAnsi" w:cstheme="minorHAnsi"/>
          <w:sz w:val="23"/>
          <w:szCs w:val="23"/>
        </w:rPr>
        <w:t xml:space="preserve"> y DU </w:t>
      </w:r>
      <w:r>
        <w:rPr>
          <w:rFonts w:asciiTheme="minorHAnsi" w:hAnsiTheme="minorHAnsi" w:cstheme="minorHAnsi"/>
          <w:sz w:val="23"/>
          <w:szCs w:val="23"/>
        </w:rPr>
        <w:t xml:space="preserve">– 1.1% </w:t>
      </w:r>
      <w:r w:rsidRPr="009A433A">
        <w:rPr>
          <w:rFonts w:eastAsia="Calibri"/>
          <w:sz w:val="23"/>
          <w:szCs w:val="23"/>
          <w:lang w:val="cy-GB"/>
        </w:rPr>
        <w:t>wedi datgan bod eu hunaniaeth o ran rhywedd wedi newid ers iddi gael ei phennu ar adeg eu geni.</w:t>
      </w:r>
    </w:p>
    <w:p w14:paraId="0640F0B7" w14:textId="77777777" w:rsidR="001B7DC6" w:rsidRDefault="001B7DC6" w:rsidP="00FA48A9">
      <w:pPr>
        <w:pStyle w:val="Default"/>
        <w:rPr>
          <w:rFonts w:asciiTheme="minorHAnsi" w:hAnsiTheme="minorHAnsi" w:cstheme="minorHAnsi"/>
          <w:sz w:val="23"/>
          <w:szCs w:val="23"/>
          <w:highlight w:val="yellow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63"/>
        <w:gridCol w:w="548"/>
        <w:gridCol w:w="549"/>
        <w:gridCol w:w="555"/>
        <w:gridCol w:w="937"/>
        <w:gridCol w:w="549"/>
        <w:gridCol w:w="549"/>
        <w:gridCol w:w="471"/>
        <w:gridCol w:w="937"/>
        <w:gridCol w:w="591"/>
        <w:gridCol w:w="807"/>
      </w:tblGrid>
      <w:tr w:rsidR="001B7DC6" w:rsidRPr="001B7DC6" w14:paraId="240C31B0" w14:textId="77777777" w:rsidTr="001B7DC6">
        <w:trPr>
          <w:trHeight w:val="28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472C4"/>
            <w:noWrap/>
            <w:vAlign w:val="center"/>
            <w:hideMark/>
          </w:tcPr>
          <w:p w14:paraId="6937FDB0" w14:textId="5ACD7DF4" w:rsidR="00FD2B6C" w:rsidRPr="001B7DC6" w:rsidRDefault="00FD2B6C" w:rsidP="001B7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3818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2023/24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Cyfrif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myfyrwyr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yn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ôl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Ailbennu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Rhywedd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a’r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dull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astudio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–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a’i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ddomisil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yn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y DU</w:t>
            </w:r>
          </w:p>
        </w:tc>
      </w:tr>
      <w:tr w:rsidR="00FD2B6C" w:rsidRPr="001B7DC6" w14:paraId="2495131A" w14:textId="77777777" w:rsidTr="00FD2B6C">
        <w:trPr>
          <w:trHeight w:val="288"/>
        </w:trPr>
        <w:tc>
          <w:tcPr>
            <w:tcW w:w="18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DC296FD" w14:textId="77777777" w:rsidR="00451DDB" w:rsidRPr="00451DDB" w:rsidRDefault="00451DDB" w:rsidP="00451DD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451DDB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 xml:space="preserve">Mae fy hunaniaeth rhywedd wedi </w:t>
            </w:r>
          </w:p>
          <w:p w14:paraId="7BA24598" w14:textId="1F5367D2" w:rsidR="00451DDB" w:rsidRPr="001B7DC6" w:rsidRDefault="00451DDB" w:rsidP="00451D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51DDB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newid ers iddi gael ei phennu ar adeg fy ngenedigaeth</w:t>
            </w:r>
          </w:p>
        </w:tc>
        <w:tc>
          <w:tcPr>
            <w:tcW w:w="7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EA9DB"/>
            <w:noWrap/>
            <w:vAlign w:val="bottom"/>
            <w:hideMark/>
          </w:tcPr>
          <w:p w14:paraId="1B54C5EB" w14:textId="2688506D" w:rsidR="00451DDB" w:rsidRPr="001B7DC6" w:rsidRDefault="00FD2B6C" w:rsidP="00FD2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Lla</w:t>
            </w:r>
          </w:p>
        </w:tc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E3978DA" w14:textId="5E7FCD53" w:rsidR="00451DDB" w:rsidRPr="001B7DC6" w:rsidRDefault="00FD2B6C" w:rsidP="00451D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Cyfanswm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 xml:space="preserve"> Lla</w:t>
            </w:r>
          </w:p>
        </w:tc>
        <w:tc>
          <w:tcPr>
            <w:tcW w:w="7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8EAADB" w:themeFill="accent1" w:themeFillTint="99"/>
            <w:noWrap/>
            <w:vAlign w:val="bottom"/>
            <w:hideMark/>
          </w:tcPr>
          <w:p w14:paraId="1DDE0AAE" w14:textId="007D5AC0" w:rsidR="00451DDB" w:rsidRPr="001B7DC6" w:rsidRDefault="00FD2B6C" w:rsidP="00FD2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Rha</w:t>
            </w:r>
          </w:p>
        </w:tc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A4C73A0" w14:textId="4B487AE3" w:rsidR="00451DDB" w:rsidRPr="001B7DC6" w:rsidRDefault="00FD2B6C" w:rsidP="00451D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Cyfanswm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 xml:space="preserve"> Rha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9E1F2" w:fill="D9D9D9"/>
            <w:noWrap/>
            <w:vAlign w:val="center"/>
            <w:hideMark/>
          </w:tcPr>
          <w:p w14:paraId="11FCA6BB" w14:textId="65EBF939" w:rsidR="00451DDB" w:rsidRPr="001B7DC6" w:rsidRDefault="00FD2B6C" w:rsidP="00451D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Cyfanswm</w:t>
            </w:r>
            <w:proofErr w:type="spellEnd"/>
          </w:p>
        </w:tc>
      </w:tr>
      <w:tr w:rsidR="00FD2B6C" w:rsidRPr="001B7DC6" w14:paraId="11AD9AAB" w14:textId="77777777" w:rsidTr="00FD2B6C">
        <w:trPr>
          <w:trHeight w:val="408"/>
        </w:trPr>
        <w:tc>
          <w:tcPr>
            <w:tcW w:w="1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A84A5" w14:textId="77777777" w:rsidR="00FD2B6C" w:rsidRPr="001B7DC6" w:rsidRDefault="00FD2B6C" w:rsidP="00FD2B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C8F6A42" w14:textId="1A5DF9B9" w:rsidR="00FD2B6C" w:rsidRPr="001B7DC6" w:rsidRDefault="00FD2B6C" w:rsidP="00FD2B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UYm</w:t>
            </w:r>
            <w:proofErr w:type="spellEnd"/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4EC4849" w14:textId="55C9393E" w:rsidR="00FD2B6C" w:rsidRPr="001B7DC6" w:rsidRDefault="00FD2B6C" w:rsidP="00FD2B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UYm</w:t>
            </w:r>
            <w:proofErr w:type="spellEnd"/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79DD7FB" w14:textId="2F98B38A" w:rsidR="00FD2B6C" w:rsidRPr="001B7DC6" w:rsidRDefault="00FD2B6C" w:rsidP="00FD2B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IS</w:t>
            </w: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3B29D" w14:textId="77777777" w:rsidR="00FD2B6C" w:rsidRPr="001B7DC6" w:rsidRDefault="00FD2B6C" w:rsidP="00FD2B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A9829BE" w14:textId="4F0E4D53" w:rsidR="00FD2B6C" w:rsidRPr="001B7DC6" w:rsidRDefault="00FD2B6C" w:rsidP="00FD2B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UYm</w:t>
            </w:r>
            <w:proofErr w:type="spellEnd"/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A864FD8" w14:textId="4B5C98A4" w:rsidR="00FD2B6C" w:rsidRPr="001B7DC6" w:rsidRDefault="00FD2B6C" w:rsidP="00FD2B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UYm</w:t>
            </w:r>
            <w:proofErr w:type="spellEnd"/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2DB1C193" w14:textId="73E061C9" w:rsidR="00FD2B6C" w:rsidRPr="001B7DC6" w:rsidRDefault="00FD2B6C" w:rsidP="00FD2B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IS</w:t>
            </w: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BEF69" w14:textId="77777777" w:rsidR="00FD2B6C" w:rsidRPr="001B7DC6" w:rsidRDefault="00FD2B6C" w:rsidP="00FD2B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CFC3BCD" w14:textId="3ED2548D" w:rsidR="00FD2B6C" w:rsidRPr="001B7DC6" w:rsidRDefault="00FD2B6C" w:rsidP="00FD2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sz w:val="20"/>
                <w:szCs w:val="20"/>
                <w:lang w:val="cy-GB" w:eastAsia="en-GB"/>
              </w:rPr>
              <w:t xml:space="preserve">Cyfrif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vAlign w:val="center"/>
            <w:hideMark/>
          </w:tcPr>
          <w:p w14:paraId="338F0B34" w14:textId="47980895" w:rsidR="00FD2B6C" w:rsidRPr="001B7DC6" w:rsidRDefault="00FD2B6C" w:rsidP="00FD2B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sz w:val="16"/>
                <w:szCs w:val="16"/>
                <w:lang w:val="cy-GB" w:eastAsia="en-GB"/>
              </w:rPr>
              <w:t>% o Gyfanswm y Myfyrwyr</w:t>
            </w:r>
          </w:p>
        </w:tc>
      </w:tr>
      <w:tr w:rsidR="00FD2B6C" w:rsidRPr="001B7DC6" w14:paraId="1BCA25F6" w14:textId="77777777" w:rsidTr="00FD2B6C">
        <w:trPr>
          <w:trHeight w:val="288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3E41" w14:textId="6C3432ED" w:rsidR="00451DDB" w:rsidRPr="001B7DC6" w:rsidRDefault="00451DDB" w:rsidP="00451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Ydy</w:t>
            </w:r>
            <w:proofErr w:type="spellEnd"/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1CEE" w14:textId="77777777" w:rsidR="00451DDB" w:rsidRPr="001B7DC6" w:rsidRDefault="00451DDB" w:rsidP="00451D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B7D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9DB7" w14:textId="77777777" w:rsidR="00451DDB" w:rsidRPr="001B7DC6" w:rsidRDefault="00451DDB" w:rsidP="00451D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B7D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357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6BB8" w14:textId="77777777" w:rsidR="00451DDB" w:rsidRPr="001B7DC6" w:rsidRDefault="00451DDB" w:rsidP="00451D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B7D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4509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3D99" w14:textId="77777777" w:rsidR="00451DDB" w:rsidRPr="001B7DC6" w:rsidRDefault="00451DDB" w:rsidP="00451D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B7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5002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E28F" w14:textId="77777777" w:rsidR="00451DDB" w:rsidRPr="001B7DC6" w:rsidRDefault="00451DDB" w:rsidP="00451D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B7D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68D6" w14:textId="77777777" w:rsidR="00451DDB" w:rsidRPr="001B7DC6" w:rsidRDefault="00451DDB" w:rsidP="00451D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B7D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534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87E6" w14:textId="77777777" w:rsidR="00451DDB" w:rsidRPr="001B7DC6" w:rsidRDefault="00451DDB" w:rsidP="00451D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B7D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5832" w14:textId="77777777" w:rsidR="00451DDB" w:rsidRPr="001B7DC6" w:rsidRDefault="00451DDB" w:rsidP="00451D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B7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1115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D5679B" w14:textId="77777777" w:rsidR="00451DDB" w:rsidRPr="001B7DC6" w:rsidRDefault="00451DDB" w:rsidP="00451D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B7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6117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F47F74" w14:textId="77777777" w:rsidR="00451DDB" w:rsidRPr="001B7DC6" w:rsidRDefault="00451DDB" w:rsidP="00451D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B7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83.9%</w:t>
            </w:r>
          </w:p>
        </w:tc>
      </w:tr>
      <w:tr w:rsidR="00FD2B6C" w:rsidRPr="001B7DC6" w14:paraId="27940566" w14:textId="77777777" w:rsidTr="00FD2B6C">
        <w:trPr>
          <w:trHeight w:val="288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F1747" w14:textId="2D5F2927" w:rsidR="00451DDB" w:rsidRPr="001B7DC6" w:rsidRDefault="00451DDB" w:rsidP="00451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BF29" w14:textId="77777777" w:rsidR="00451DDB" w:rsidRPr="001B7DC6" w:rsidRDefault="00451DDB" w:rsidP="00451D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B7D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3C7F" w14:textId="77777777" w:rsidR="00451DDB" w:rsidRPr="001B7DC6" w:rsidRDefault="00451DDB" w:rsidP="00451D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B7D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9B3F" w14:textId="77777777" w:rsidR="00451DDB" w:rsidRPr="001B7DC6" w:rsidRDefault="00451DDB" w:rsidP="00451D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B7D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274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81D3" w14:textId="77777777" w:rsidR="00451DDB" w:rsidRPr="001B7DC6" w:rsidRDefault="00451DDB" w:rsidP="00451D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B7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294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4F7F" w14:textId="77777777" w:rsidR="00451DDB" w:rsidRPr="001B7DC6" w:rsidRDefault="00451DDB" w:rsidP="00451D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B7D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9ECA" w14:textId="77777777" w:rsidR="00451DDB" w:rsidRPr="001B7DC6" w:rsidRDefault="00451DDB" w:rsidP="00451D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B7D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9B8D" w14:textId="77777777" w:rsidR="00451DDB" w:rsidRPr="001B7DC6" w:rsidRDefault="00451DDB" w:rsidP="00451D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B7D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46EB" w14:textId="77777777" w:rsidR="00451DDB" w:rsidRPr="001B7DC6" w:rsidRDefault="00451DDB" w:rsidP="00451D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B7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9B5EEA" w14:textId="77777777" w:rsidR="00451DDB" w:rsidRPr="001B7DC6" w:rsidRDefault="00451DDB" w:rsidP="00451D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B7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336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952407" w14:textId="77777777" w:rsidR="00451DDB" w:rsidRPr="001B7DC6" w:rsidRDefault="00451DDB" w:rsidP="00451D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B7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4.6%</w:t>
            </w:r>
          </w:p>
        </w:tc>
      </w:tr>
      <w:tr w:rsidR="00FD2B6C" w:rsidRPr="001B7DC6" w14:paraId="017341C8" w14:textId="77777777" w:rsidTr="00FD2B6C">
        <w:trPr>
          <w:trHeight w:val="288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E042" w14:textId="37088423" w:rsidR="00451DDB" w:rsidRPr="001B7DC6" w:rsidRDefault="00451DDB" w:rsidP="00451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8260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Dewis </w:t>
            </w:r>
            <w:proofErr w:type="spellStart"/>
            <w:r w:rsidRPr="0058260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peidio</w:t>
            </w:r>
            <w:proofErr w:type="spellEnd"/>
            <w:r w:rsidRPr="0058260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â </w:t>
            </w:r>
            <w:proofErr w:type="spellStart"/>
            <w:r w:rsidRPr="0058260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dweud</w:t>
            </w:r>
            <w:proofErr w:type="spellEnd"/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4BBF" w14:textId="77777777" w:rsidR="00451DDB" w:rsidRPr="001B7DC6" w:rsidRDefault="00451DDB" w:rsidP="00451D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B7D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BD53" w14:textId="77777777" w:rsidR="00451DDB" w:rsidRPr="001B7DC6" w:rsidRDefault="00451DDB" w:rsidP="00451D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B7D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D1F2" w14:textId="77777777" w:rsidR="00451DDB" w:rsidRPr="001B7DC6" w:rsidRDefault="00451DDB" w:rsidP="00451D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B7D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24FA" w14:textId="77777777" w:rsidR="00451DDB" w:rsidRPr="001B7DC6" w:rsidRDefault="00451DDB" w:rsidP="00451D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B7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279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7299" w14:textId="77777777" w:rsidR="00451DDB" w:rsidRPr="001B7DC6" w:rsidRDefault="00451DDB" w:rsidP="00451D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B7D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2103" w14:textId="77777777" w:rsidR="00451DDB" w:rsidRPr="001B7DC6" w:rsidRDefault="00451DDB" w:rsidP="00451D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B7D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4A3C" w14:textId="77777777" w:rsidR="00451DDB" w:rsidRPr="001B7DC6" w:rsidRDefault="00451DDB" w:rsidP="00451D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B7D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809D" w14:textId="77777777" w:rsidR="00451DDB" w:rsidRPr="001B7DC6" w:rsidRDefault="00451DDB" w:rsidP="00451D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B7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4CF64E" w14:textId="77777777" w:rsidR="00451DDB" w:rsidRPr="001B7DC6" w:rsidRDefault="00451DDB" w:rsidP="00451D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B7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352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91F510" w14:textId="77777777" w:rsidR="00451DDB" w:rsidRPr="001B7DC6" w:rsidRDefault="00451DDB" w:rsidP="00451D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B7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4.8%</w:t>
            </w:r>
          </w:p>
        </w:tc>
      </w:tr>
      <w:tr w:rsidR="00FD2B6C" w:rsidRPr="001B7DC6" w14:paraId="0CE2B0A7" w14:textId="77777777" w:rsidTr="00FD2B6C">
        <w:trPr>
          <w:trHeight w:val="288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F3666" w14:textId="1851F8D3" w:rsidR="00451DDB" w:rsidRPr="001B7DC6" w:rsidRDefault="00451DDB" w:rsidP="00451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8260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Anhysbys</w:t>
            </w:r>
            <w:proofErr w:type="spellEnd"/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CF5C" w14:textId="77777777" w:rsidR="00451DDB" w:rsidRPr="001B7DC6" w:rsidRDefault="00451DDB" w:rsidP="00451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B7D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B55E" w14:textId="77777777" w:rsidR="00451DDB" w:rsidRPr="001B7DC6" w:rsidRDefault="00451DDB" w:rsidP="00451D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B7D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B2CA" w14:textId="77777777" w:rsidR="00451DDB" w:rsidRPr="001B7DC6" w:rsidRDefault="00451DDB" w:rsidP="00451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B7D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A87A" w14:textId="77777777" w:rsidR="00451DDB" w:rsidRPr="001B7DC6" w:rsidRDefault="00451DDB" w:rsidP="00451D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B7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39E5" w14:textId="77777777" w:rsidR="00451DDB" w:rsidRPr="001B7DC6" w:rsidRDefault="00451DDB" w:rsidP="00451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B7D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DD68" w14:textId="77777777" w:rsidR="00451DDB" w:rsidRPr="001B7DC6" w:rsidRDefault="00451DDB" w:rsidP="00451D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B7D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C91A" w14:textId="77777777" w:rsidR="00451DDB" w:rsidRPr="001B7DC6" w:rsidRDefault="00451DDB" w:rsidP="00451D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B7D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436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E10E" w14:textId="77777777" w:rsidR="00451DDB" w:rsidRPr="001B7DC6" w:rsidRDefault="00451DDB" w:rsidP="00451D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B7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484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D2C49B" w14:textId="77777777" w:rsidR="00451DDB" w:rsidRPr="001B7DC6" w:rsidRDefault="00451DDB" w:rsidP="00451D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B7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485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CD4526" w14:textId="77777777" w:rsidR="00451DDB" w:rsidRPr="001B7DC6" w:rsidRDefault="00451DDB" w:rsidP="00451D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B7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6.7%</w:t>
            </w:r>
          </w:p>
        </w:tc>
      </w:tr>
      <w:tr w:rsidR="00FD2B6C" w:rsidRPr="001B7DC6" w14:paraId="041675AF" w14:textId="77777777" w:rsidTr="00FD2B6C">
        <w:trPr>
          <w:trHeight w:val="288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6F9FB53B" w14:textId="035EC339" w:rsidR="00451DDB" w:rsidRPr="001B7DC6" w:rsidRDefault="00FD2B6C" w:rsidP="00451D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Cyfanswm</w:t>
            </w:r>
            <w:proofErr w:type="spellEnd"/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5CF88BF9" w14:textId="77777777" w:rsidR="00451DDB" w:rsidRPr="001B7DC6" w:rsidRDefault="00451DDB" w:rsidP="00451D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B7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151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461EACE4" w14:textId="77777777" w:rsidR="00451DDB" w:rsidRPr="001B7DC6" w:rsidRDefault="00451DDB" w:rsidP="00451D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B7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392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21DB9413" w14:textId="77777777" w:rsidR="00451DDB" w:rsidRPr="001B7DC6" w:rsidRDefault="00451DDB" w:rsidP="00451D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B7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5033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FCC704B" w14:textId="77777777" w:rsidR="00451DDB" w:rsidRPr="001B7DC6" w:rsidRDefault="00451DDB" w:rsidP="00451D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B7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5576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0FCF3D1" w14:textId="77777777" w:rsidR="00451DDB" w:rsidRPr="001B7DC6" w:rsidRDefault="00451DDB" w:rsidP="00451D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B7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86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227B74" w14:textId="77777777" w:rsidR="00451DDB" w:rsidRPr="001B7DC6" w:rsidRDefault="00451DDB" w:rsidP="00451D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B7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629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CE70BE0" w14:textId="77777777" w:rsidR="00451DDB" w:rsidRPr="001B7DC6" w:rsidRDefault="00451DDB" w:rsidP="00451D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B7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999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6BF5816" w14:textId="77777777" w:rsidR="00451DDB" w:rsidRPr="001B7DC6" w:rsidRDefault="00451DDB" w:rsidP="00451D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B7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1714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75A2F0F2" w14:textId="77777777" w:rsidR="00451DDB" w:rsidRPr="001B7DC6" w:rsidRDefault="00451DDB" w:rsidP="00451D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B7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7290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027385" w14:textId="77777777" w:rsidR="00451DDB" w:rsidRPr="001B7DC6" w:rsidRDefault="00451DDB" w:rsidP="00451D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B7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100.0%</w:t>
            </w:r>
          </w:p>
        </w:tc>
      </w:tr>
    </w:tbl>
    <w:p w14:paraId="55D64F55" w14:textId="77777777" w:rsidR="001B7DC6" w:rsidRPr="00AF56AD" w:rsidRDefault="001B7DC6" w:rsidP="00FA48A9">
      <w:pPr>
        <w:pStyle w:val="Default"/>
        <w:rPr>
          <w:rFonts w:asciiTheme="minorHAnsi" w:hAnsiTheme="minorHAnsi" w:cstheme="minorHAnsi"/>
          <w:b/>
          <w:bCs/>
          <w:sz w:val="23"/>
          <w:szCs w:val="23"/>
          <w:highlight w:val="yellow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50"/>
        <w:gridCol w:w="556"/>
        <w:gridCol w:w="556"/>
        <w:gridCol w:w="477"/>
        <w:gridCol w:w="953"/>
        <w:gridCol w:w="513"/>
        <w:gridCol w:w="501"/>
        <w:gridCol w:w="477"/>
        <w:gridCol w:w="953"/>
        <w:gridCol w:w="599"/>
        <w:gridCol w:w="821"/>
      </w:tblGrid>
      <w:tr w:rsidR="00FD2B6C" w:rsidRPr="001B7DC6" w14:paraId="7F2AF8C1" w14:textId="77777777" w:rsidTr="001B7DC6">
        <w:trPr>
          <w:trHeight w:val="28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472C4"/>
            <w:noWrap/>
            <w:vAlign w:val="center"/>
            <w:hideMark/>
          </w:tcPr>
          <w:p w14:paraId="53C31C8C" w14:textId="1A0C094D" w:rsidR="00FD2B6C" w:rsidRPr="001B7DC6" w:rsidRDefault="00FD2B6C" w:rsidP="00FD2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3818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2023/24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Cyfrif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myfyrwyr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yn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ôl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Ailbennu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Rhywedd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a’r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dull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astudio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–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Rhyngwladol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)</w:t>
            </w:r>
          </w:p>
        </w:tc>
      </w:tr>
      <w:tr w:rsidR="00FD2B6C" w:rsidRPr="001B7DC6" w14:paraId="7AF88279" w14:textId="77777777" w:rsidTr="00FD2B6C">
        <w:trPr>
          <w:trHeight w:val="288"/>
        </w:trPr>
        <w:tc>
          <w:tcPr>
            <w:tcW w:w="19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3DBA716" w14:textId="77777777" w:rsidR="00451DDB" w:rsidRDefault="00451DDB" w:rsidP="00451DD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451DDB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 xml:space="preserve">Mae fy hunaniaeth rhywedd wedi </w:t>
            </w:r>
          </w:p>
          <w:p w14:paraId="38FEB8B9" w14:textId="3E9C0E41" w:rsidR="001B7DC6" w:rsidRPr="00451DDB" w:rsidRDefault="00451DDB" w:rsidP="00451DD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 w:rsidRPr="00451DDB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newid ers iddi gael ei phennu ar adeg fy ngenedigaeth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EA9DB"/>
            <w:noWrap/>
            <w:vAlign w:val="bottom"/>
            <w:hideMark/>
          </w:tcPr>
          <w:p w14:paraId="1F015AA4" w14:textId="30FAD86A" w:rsidR="001B7DC6" w:rsidRPr="001B7DC6" w:rsidRDefault="00FD2B6C" w:rsidP="001B7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Lla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1FEF95B" w14:textId="61AB24C4" w:rsidR="001B7DC6" w:rsidRPr="001B7DC6" w:rsidRDefault="00FD2B6C" w:rsidP="00FD2B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Cyfanswm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 xml:space="preserve"> Lla</w:t>
            </w:r>
          </w:p>
        </w:tc>
        <w:tc>
          <w:tcPr>
            <w:tcW w:w="7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8EAADB" w:themeFill="accent1" w:themeFillTint="99"/>
            <w:noWrap/>
            <w:vAlign w:val="bottom"/>
            <w:hideMark/>
          </w:tcPr>
          <w:p w14:paraId="7DB0DF3D" w14:textId="44A56EC3" w:rsidR="001B7DC6" w:rsidRPr="001B7DC6" w:rsidRDefault="00FD2B6C" w:rsidP="001B7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Rha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571166F" w14:textId="0A6D0505" w:rsidR="001B7DC6" w:rsidRPr="001B7DC6" w:rsidRDefault="00FD2B6C" w:rsidP="001B7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Cyfanswm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 xml:space="preserve"> Rha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9E1F2" w:fill="D9D9D9"/>
            <w:noWrap/>
            <w:vAlign w:val="center"/>
            <w:hideMark/>
          </w:tcPr>
          <w:p w14:paraId="5E7649C2" w14:textId="408F0305" w:rsidR="001B7DC6" w:rsidRPr="001B7DC6" w:rsidRDefault="00FD2B6C" w:rsidP="001B7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Cyfanswm</w:t>
            </w:r>
            <w:proofErr w:type="spellEnd"/>
          </w:p>
        </w:tc>
      </w:tr>
      <w:tr w:rsidR="00FD2B6C" w:rsidRPr="001B7DC6" w14:paraId="7D9C45F2" w14:textId="77777777" w:rsidTr="00FD2B6C">
        <w:trPr>
          <w:trHeight w:val="408"/>
        </w:trPr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2447C" w14:textId="77777777" w:rsidR="00FD2B6C" w:rsidRPr="001B7DC6" w:rsidRDefault="00FD2B6C" w:rsidP="00FD2B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3FA0B83" w14:textId="26A256E7" w:rsidR="00FD2B6C" w:rsidRPr="001B7DC6" w:rsidRDefault="00FD2B6C" w:rsidP="00FD2B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UYm</w:t>
            </w:r>
            <w:proofErr w:type="spellEnd"/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A98587C" w14:textId="5B4E5B77" w:rsidR="00FD2B6C" w:rsidRPr="001B7DC6" w:rsidRDefault="00FD2B6C" w:rsidP="00FD2B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UYm</w:t>
            </w:r>
            <w:proofErr w:type="spellEnd"/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1877A38" w14:textId="727EC339" w:rsidR="00FD2B6C" w:rsidRPr="001B7DC6" w:rsidRDefault="00FD2B6C" w:rsidP="00FD2B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IS</w:t>
            </w: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882D9" w14:textId="77777777" w:rsidR="00FD2B6C" w:rsidRPr="001B7DC6" w:rsidRDefault="00FD2B6C" w:rsidP="00FD2B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57083C5" w14:textId="77777777" w:rsidR="00FD2B6C" w:rsidRPr="001B7DC6" w:rsidRDefault="00FD2B6C" w:rsidP="00FD2B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B7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PGR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87BD43E" w14:textId="77777777" w:rsidR="00FD2B6C" w:rsidRPr="001B7DC6" w:rsidRDefault="00FD2B6C" w:rsidP="00FD2B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B7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PGT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18A006D" w14:textId="77777777" w:rsidR="00FD2B6C" w:rsidRPr="001B7DC6" w:rsidRDefault="00FD2B6C" w:rsidP="00FD2B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B7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UG</w:t>
            </w: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F2E64" w14:textId="77777777" w:rsidR="00FD2B6C" w:rsidRPr="001B7DC6" w:rsidRDefault="00FD2B6C" w:rsidP="00FD2B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0E36F2C" w14:textId="2DD45586" w:rsidR="00FD2B6C" w:rsidRPr="001B7DC6" w:rsidRDefault="00FD2B6C" w:rsidP="00FD2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sz w:val="20"/>
                <w:szCs w:val="20"/>
                <w:lang w:val="cy-GB" w:eastAsia="en-GB"/>
              </w:rPr>
              <w:t xml:space="preserve">Cyfrif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vAlign w:val="center"/>
            <w:hideMark/>
          </w:tcPr>
          <w:p w14:paraId="702CB157" w14:textId="02E8B2BC" w:rsidR="00FD2B6C" w:rsidRPr="001B7DC6" w:rsidRDefault="00FD2B6C" w:rsidP="00FD2B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sz w:val="16"/>
                <w:szCs w:val="16"/>
                <w:lang w:val="cy-GB" w:eastAsia="en-GB"/>
              </w:rPr>
              <w:t>% o Gyfanswm y Myfyrwyr</w:t>
            </w:r>
          </w:p>
        </w:tc>
      </w:tr>
      <w:tr w:rsidR="003E328A" w:rsidRPr="001B7DC6" w14:paraId="20F7C2D9" w14:textId="77777777" w:rsidTr="00FD2B6C">
        <w:trPr>
          <w:trHeight w:val="288"/>
        </w:trPr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521E" w14:textId="50259053" w:rsidR="003E328A" w:rsidRPr="001B7DC6" w:rsidRDefault="003E328A" w:rsidP="003E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Ydy</w:t>
            </w:r>
            <w:proofErr w:type="spellEnd"/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36D1" w14:textId="77777777" w:rsidR="003E328A" w:rsidRPr="001B7DC6" w:rsidRDefault="003E328A" w:rsidP="003E3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B7D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DBC0" w14:textId="77777777" w:rsidR="003E328A" w:rsidRPr="001B7DC6" w:rsidRDefault="003E328A" w:rsidP="003E3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B7D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324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16D6" w14:textId="77777777" w:rsidR="003E328A" w:rsidRPr="001B7DC6" w:rsidRDefault="003E328A" w:rsidP="003E3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B7D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421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F186" w14:textId="77777777" w:rsidR="003E328A" w:rsidRPr="001B7DC6" w:rsidRDefault="003E328A" w:rsidP="003E3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B7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7D17" w14:textId="77777777" w:rsidR="003E328A" w:rsidRPr="001B7DC6" w:rsidRDefault="003E328A" w:rsidP="003E3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B7D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CC46" w14:textId="77777777" w:rsidR="003E328A" w:rsidRPr="001B7DC6" w:rsidRDefault="003E328A" w:rsidP="003E3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B7D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6915" w14:textId="77777777" w:rsidR="003E328A" w:rsidRPr="001B7DC6" w:rsidRDefault="003E328A" w:rsidP="003E3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B7D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0154" w14:textId="77777777" w:rsidR="003E328A" w:rsidRPr="001B7DC6" w:rsidRDefault="003E328A" w:rsidP="003E3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B7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124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5ABDEB" w14:textId="77777777" w:rsidR="003E328A" w:rsidRPr="001B7DC6" w:rsidRDefault="003E328A" w:rsidP="003E3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B7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924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34C85F" w14:textId="77777777" w:rsidR="003E328A" w:rsidRPr="001B7DC6" w:rsidRDefault="003E328A" w:rsidP="003E3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B7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89.9%</w:t>
            </w:r>
          </w:p>
        </w:tc>
      </w:tr>
      <w:tr w:rsidR="003E328A" w:rsidRPr="001B7DC6" w14:paraId="601297E9" w14:textId="77777777" w:rsidTr="00FD2B6C">
        <w:trPr>
          <w:trHeight w:val="288"/>
        </w:trPr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CC9B" w14:textId="4C4B9F5A" w:rsidR="003E328A" w:rsidRPr="001B7DC6" w:rsidRDefault="003E328A" w:rsidP="003E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44FA" w14:textId="77777777" w:rsidR="003E328A" w:rsidRPr="001B7DC6" w:rsidRDefault="003E328A" w:rsidP="003E3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B7D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0F86" w14:textId="77777777" w:rsidR="003E328A" w:rsidRPr="001B7DC6" w:rsidRDefault="003E328A" w:rsidP="003E3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B7D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6651" w14:textId="77777777" w:rsidR="003E328A" w:rsidRPr="001B7DC6" w:rsidRDefault="003E328A" w:rsidP="003E3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B7D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F4B7" w14:textId="77777777" w:rsidR="003E328A" w:rsidRPr="001B7DC6" w:rsidRDefault="003E328A" w:rsidP="003E3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B7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C84E" w14:textId="77777777" w:rsidR="003E328A" w:rsidRPr="001B7DC6" w:rsidRDefault="003E328A" w:rsidP="003E3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B7D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182D" w14:textId="77777777" w:rsidR="003E328A" w:rsidRPr="001B7DC6" w:rsidRDefault="003E328A" w:rsidP="003E3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B7D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46E4" w14:textId="77777777" w:rsidR="003E328A" w:rsidRPr="001B7DC6" w:rsidRDefault="003E328A" w:rsidP="003E3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B7D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A325" w14:textId="77777777" w:rsidR="003E328A" w:rsidRPr="001B7DC6" w:rsidRDefault="003E328A" w:rsidP="003E3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B7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68A846" w14:textId="77777777" w:rsidR="003E328A" w:rsidRPr="001B7DC6" w:rsidRDefault="003E328A" w:rsidP="003E3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B7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0C3323" w14:textId="77777777" w:rsidR="003E328A" w:rsidRPr="001B7DC6" w:rsidRDefault="003E328A" w:rsidP="003E32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B7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4.5%</w:t>
            </w:r>
          </w:p>
        </w:tc>
      </w:tr>
      <w:tr w:rsidR="00FD2B6C" w:rsidRPr="001B7DC6" w14:paraId="7BC9B356" w14:textId="77777777" w:rsidTr="00FD2B6C">
        <w:trPr>
          <w:trHeight w:val="288"/>
        </w:trPr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A973" w14:textId="50860937" w:rsidR="00451DDB" w:rsidRPr="001B7DC6" w:rsidRDefault="00451DDB" w:rsidP="00451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8260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Dewis </w:t>
            </w:r>
            <w:proofErr w:type="spellStart"/>
            <w:r w:rsidRPr="0058260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peidio</w:t>
            </w:r>
            <w:proofErr w:type="spellEnd"/>
            <w:r w:rsidRPr="0058260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â </w:t>
            </w:r>
            <w:proofErr w:type="spellStart"/>
            <w:r w:rsidRPr="0058260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dweud</w:t>
            </w:r>
            <w:proofErr w:type="spellEnd"/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7884" w14:textId="77777777" w:rsidR="00451DDB" w:rsidRPr="001B7DC6" w:rsidRDefault="00451DDB" w:rsidP="00451D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B7D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54B2" w14:textId="77777777" w:rsidR="00451DDB" w:rsidRPr="001B7DC6" w:rsidRDefault="00451DDB" w:rsidP="00451D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B7D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E3FD" w14:textId="77777777" w:rsidR="00451DDB" w:rsidRPr="001B7DC6" w:rsidRDefault="00451DDB" w:rsidP="00451D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B7D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4B03" w14:textId="77777777" w:rsidR="00451DDB" w:rsidRPr="001B7DC6" w:rsidRDefault="00451DDB" w:rsidP="00451D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B7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6D5C" w14:textId="77777777" w:rsidR="00451DDB" w:rsidRPr="001B7DC6" w:rsidRDefault="00451DDB" w:rsidP="00451D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B7D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2FE7" w14:textId="77777777" w:rsidR="00451DDB" w:rsidRPr="001B7DC6" w:rsidRDefault="00451DDB" w:rsidP="00451D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B7D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5D5B" w14:textId="77777777" w:rsidR="00451DDB" w:rsidRPr="001B7DC6" w:rsidRDefault="00451DDB" w:rsidP="00451D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B7D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1484" w14:textId="77777777" w:rsidR="00451DDB" w:rsidRPr="001B7DC6" w:rsidRDefault="00451DDB" w:rsidP="00451D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B7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950F75" w14:textId="77777777" w:rsidR="00451DDB" w:rsidRPr="001B7DC6" w:rsidRDefault="00451DDB" w:rsidP="00451D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B7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7EA697" w14:textId="77777777" w:rsidR="00451DDB" w:rsidRPr="001B7DC6" w:rsidRDefault="00451DDB" w:rsidP="00451D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B7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3.8%</w:t>
            </w:r>
          </w:p>
        </w:tc>
      </w:tr>
      <w:tr w:rsidR="00FD2B6C" w:rsidRPr="001B7DC6" w14:paraId="695FBEED" w14:textId="77777777" w:rsidTr="00FD2B6C">
        <w:trPr>
          <w:trHeight w:val="288"/>
        </w:trPr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EB33" w14:textId="7AED75C1" w:rsidR="00451DDB" w:rsidRPr="001B7DC6" w:rsidRDefault="00451DDB" w:rsidP="00451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8260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Anhysbys</w:t>
            </w:r>
            <w:proofErr w:type="spellEnd"/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A7DD" w14:textId="77777777" w:rsidR="00451DDB" w:rsidRPr="001B7DC6" w:rsidRDefault="00451DDB" w:rsidP="00451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B7D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CD28" w14:textId="77777777" w:rsidR="00451DDB" w:rsidRPr="001B7DC6" w:rsidRDefault="00451DDB" w:rsidP="00451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B7D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6BC0" w14:textId="77777777" w:rsidR="00451DDB" w:rsidRPr="001B7DC6" w:rsidRDefault="00451DDB" w:rsidP="00451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B7D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4DBD" w14:textId="77777777" w:rsidR="00451DDB" w:rsidRPr="001B7DC6" w:rsidRDefault="00451DDB" w:rsidP="00451D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B7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0CD9" w14:textId="77777777" w:rsidR="00451DDB" w:rsidRPr="001B7DC6" w:rsidRDefault="00451DDB" w:rsidP="00451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B7D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BBB8" w14:textId="77777777" w:rsidR="00451DDB" w:rsidRPr="001B7DC6" w:rsidRDefault="00451DDB" w:rsidP="00451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B7D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6859" w14:textId="77777777" w:rsidR="00451DDB" w:rsidRPr="001B7DC6" w:rsidRDefault="00451DDB" w:rsidP="00451D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B7D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E464" w14:textId="77777777" w:rsidR="00451DDB" w:rsidRPr="001B7DC6" w:rsidRDefault="00451DDB" w:rsidP="00451D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B7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30A3CC" w14:textId="77777777" w:rsidR="00451DDB" w:rsidRPr="001B7DC6" w:rsidRDefault="00451DDB" w:rsidP="00451D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B7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08B048" w14:textId="77777777" w:rsidR="00451DDB" w:rsidRPr="001B7DC6" w:rsidRDefault="00451DDB" w:rsidP="00451D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B7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1.8%</w:t>
            </w:r>
          </w:p>
        </w:tc>
      </w:tr>
      <w:tr w:rsidR="00FD2B6C" w:rsidRPr="007F366D" w14:paraId="6605A3B7" w14:textId="77777777" w:rsidTr="00FD2B6C">
        <w:trPr>
          <w:trHeight w:val="288"/>
        </w:trPr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192C8535" w14:textId="60A648C6" w:rsidR="001B7DC6" w:rsidRPr="001B7DC6" w:rsidRDefault="00FD2B6C" w:rsidP="001B7D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Cyfanswm</w:t>
            </w:r>
            <w:proofErr w:type="spellEnd"/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5BFF0670" w14:textId="77777777" w:rsidR="001B7DC6" w:rsidRPr="001B7DC6" w:rsidRDefault="001B7DC6" w:rsidP="001B7D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B7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61A6DBC4" w14:textId="77777777" w:rsidR="001B7DC6" w:rsidRPr="001B7DC6" w:rsidRDefault="001B7DC6" w:rsidP="001B7D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B7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336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5949C951" w14:textId="77777777" w:rsidR="001B7DC6" w:rsidRPr="001B7DC6" w:rsidRDefault="001B7DC6" w:rsidP="001B7D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B7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474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EBCFD77" w14:textId="77777777" w:rsidR="001B7DC6" w:rsidRPr="001B7DC6" w:rsidRDefault="001B7DC6" w:rsidP="001B7D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B7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868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354C4A7" w14:textId="77777777" w:rsidR="001B7DC6" w:rsidRPr="001B7DC6" w:rsidRDefault="001B7DC6" w:rsidP="001B7D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B7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6090F69" w14:textId="77777777" w:rsidR="001B7DC6" w:rsidRPr="001B7DC6" w:rsidRDefault="001B7DC6" w:rsidP="001B7D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B7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4A119B2" w14:textId="77777777" w:rsidR="001B7DC6" w:rsidRPr="001B7DC6" w:rsidRDefault="001B7DC6" w:rsidP="001B7D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B7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108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3638062" w14:textId="77777777" w:rsidR="001B7DC6" w:rsidRPr="001B7DC6" w:rsidRDefault="001B7DC6" w:rsidP="001B7D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B7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160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B40E45A" w14:textId="77777777" w:rsidR="001B7DC6" w:rsidRPr="001B7DC6" w:rsidRDefault="001B7DC6" w:rsidP="001B7D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B7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1028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8525BD" w14:textId="77777777" w:rsidR="001B7DC6" w:rsidRPr="001B7DC6" w:rsidRDefault="001B7DC6" w:rsidP="001B7D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B7D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100.0%</w:t>
            </w:r>
          </w:p>
        </w:tc>
      </w:tr>
    </w:tbl>
    <w:p w14:paraId="5DFC2CCE" w14:textId="1207E900" w:rsidR="000132A8" w:rsidRPr="000527E7" w:rsidRDefault="0069259B">
      <w:pPr>
        <w:rPr>
          <w:rFonts w:cstheme="minorHAnsi"/>
          <w:sz w:val="20"/>
          <w:szCs w:val="20"/>
        </w:rPr>
      </w:pPr>
      <w:proofErr w:type="spellStart"/>
      <w:r w:rsidRPr="007F366D">
        <w:rPr>
          <w:rFonts w:cstheme="minorHAnsi"/>
          <w:sz w:val="20"/>
          <w:szCs w:val="20"/>
        </w:rPr>
        <w:t>Tabl</w:t>
      </w:r>
      <w:proofErr w:type="spellEnd"/>
      <w:r w:rsidRPr="007F366D">
        <w:rPr>
          <w:rFonts w:cstheme="minorHAnsi"/>
          <w:sz w:val="20"/>
          <w:szCs w:val="20"/>
        </w:rPr>
        <w:t xml:space="preserve"> 4.d (</w:t>
      </w:r>
      <w:r w:rsidR="00FD2B6C">
        <w:rPr>
          <w:rFonts w:cstheme="minorHAnsi"/>
          <w:sz w:val="20"/>
          <w:szCs w:val="20"/>
        </w:rPr>
        <w:t xml:space="preserve">Data </w:t>
      </w:r>
      <w:r w:rsidRPr="007F366D">
        <w:rPr>
          <w:rFonts w:cstheme="minorHAnsi"/>
          <w:sz w:val="20"/>
          <w:szCs w:val="20"/>
        </w:rPr>
        <w:t>HESA</w:t>
      </w:r>
      <w:r w:rsidR="00FD2B6C">
        <w:rPr>
          <w:rFonts w:cstheme="minorHAnsi"/>
          <w:sz w:val="20"/>
          <w:szCs w:val="20"/>
        </w:rPr>
        <w:t>)</w:t>
      </w:r>
      <w:r w:rsidRPr="007F366D">
        <w:rPr>
          <w:rFonts w:cstheme="minorHAnsi"/>
          <w:sz w:val="20"/>
          <w:szCs w:val="20"/>
        </w:rPr>
        <w:t xml:space="preserve"> </w:t>
      </w:r>
      <w:r w:rsidR="00FD2B6C" w:rsidRPr="009A433A">
        <w:rPr>
          <w:rFonts w:ascii="Calibri" w:eastAsia="Calibri" w:hAnsi="Calibri" w:cs="Calibri"/>
          <w:sz w:val="20"/>
          <w:szCs w:val="20"/>
          <w:lang w:val="cy-GB"/>
        </w:rPr>
        <w:t>Yr holl fyfyrwyr cofrestredig yn ôl rhywedd, math o raglen a dull astudio</w:t>
      </w:r>
    </w:p>
    <w:p w14:paraId="3C8104E4" w14:textId="36654E24" w:rsidR="000132A8" w:rsidRPr="000527E7" w:rsidRDefault="000132A8" w:rsidP="00AC60AD">
      <w:pPr>
        <w:pStyle w:val="Heading3"/>
      </w:pPr>
      <w:bookmarkStart w:id="66" w:name="_Toc189132459"/>
      <w:bookmarkStart w:id="67" w:name="_Toc194410377"/>
      <w:r w:rsidRPr="000527E7">
        <w:t xml:space="preserve">e. </w:t>
      </w:r>
      <w:proofErr w:type="spellStart"/>
      <w:r w:rsidR="00FD2B6C">
        <w:t>Cyfeiriadedd</w:t>
      </w:r>
      <w:proofErr w:type="spellEnd"/>
      <w:r w:rsidR="00FD2B6C">
        <w:t xml:space="preserve"> </w:t>
      </w:r>
      <w:proofErr w:type="spellStart"/>
      <w:r w:rsidR="00FD2B6C">
        <w:t>Rhywiol</w:t>
      </w:r>
      <w:bookmarkEnd w:id="66"/>
      <w:bookmarkEnd w:id="67"/>
      <w:proofErr w:type="spellEnd"/>
    </w:p>
    <w:p w14:paraId="608FF54D" w14:textId="77777777" w:rsidR="000132A8" w:rsidRPr="000527E7" w:rsidRDefault="000132A8" w:rsidP="000132A8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03E73FD3" w14:textId="623B792D" w:rsidR="007D7CD0" w:rsidRPr="007D7CD0" w:rsidRDefault="007D7CD0" w:rsidP="000132A8">
      <w:pPr>
        <w:pStyle w:val="Default"/>
        <w:rPr>
          <w:rFonts w:asciiTheme="minorHAnsi" w:hAnsiTheme="minorHAnsi" w:cstheme="minorHAnsi"/>
          <w:sz w:val="23"/>
          <w:szCs w:val="23"/>
          <w:lang w:val="cy-GB"/>
        </w:rPr>
      </w:pPr>
      <w:r w:rsidRPr="009A433A">
        <w:rPr>
          <w:rFonts w:eastAsia="Calibri"/>
          <w:sz w:val="23"/>
          <w:szCs w:val="23"/>
          <w:lang w:val="cy-GB"/>
        </w:rPr>
        <w:t>Y myfyrwyr sy'n datgan mai heterorywiol yw eu cyfeiriadedd rhywiol yw’r grŵp mwyaf yn y Brifysgol, sef 5</w:t>
      </w:r>
      <w:r>
        <w:rPr>
          <w:rFonts w:eastAsia="Calibri"/>
          <w:sz w:val="23"/>
          <w:szCs w:val="23"/>
          <w:lang w:val="cy-GB"/>
        </w:rPr>
        <w:t>5.4</w:t>
      </w:r>
      <w:r w:rsidRPr="009A433A">
        <w:rPr>
          <w:rFonts w:eastAsia="Calibri"/>
          <w:sz w:val="23"/>
          <w:szCs w:val="23"/>
          <w:lang w:val="cy-GB"/>
        </w:rPr>
        <w:t>%</w:t>
      </w:r>
      <w:r>
        <w:rPr>
          <w:rFonts w:eastAsia="Calibri"/>
          <w:sz w:val="23"/>
          <w:szCs w:val="23"/>
          <w:lang w:val="cy-GB"/>
        </w:rPr>
        <w:t xml:space="preserve"> yn 2023-24 (57.2% yn 2023-24)</w:t>
      </w:r>
      <w:r w:rsidRPr="009A433A">
        <w:rPr>
          <w:rFonts w:eastAsia="Calibri"/>
          <w:sz w:val="23"/>
          <w:szCs w:val="23"/>
          <w:lang w:val="cy-GB"/>
        </w:rPr>
        <w:t>, ac mae 2</w:t>
      </w:r>
      <w:r>
        <w:rPr>
          <w:rFonts w:eastAsia="Calibri"/>
          <w:sz w:val="23"/>
          <w:szCs w:val="23"/>
          <w:lang w:val="cy-GB"/>
        </w:rPr>
        <w:t>3.3</w:t>
      </w:r>
      <w:r w:rsidRPr="009A433A">
        <w:rPr>
          <w:rFonts w:eastAsia="Calibri"/>
          <w:sz w:val="23"/>
          <w:szCs w:val="23"/>
          <w:lang w:val="cy-GB"/>
        </w:rPr>
        <w:t xml:space="preserve">% </w:t>
      </w:r>
      <w:r>
        <w:rPr>
          <w:rFonts w:eastAsia="Calibri"/>
          <w:sz w:val="23"/>
          <w:szCs w:val="23"/>
          <w:lang w:val="cy-GB"/>
        </w:rPr>
        <w:t xml:space="preserve">o fyfyrwyr yn 2023-24 </w:t>
      </w:r>
      <w:r w:rsidRPr="009A433A">
        <w:rPr>
          <w:rFonts w:eastAsia="Calibri"/>
          <w:sz w:val="23"/>
          <w:szCs w:val="23"/>
          <w:lang w:val="cy-GB"/>
        </w:rPr>
        <w:t>yn datgan eu bod yn LHD+.</w:t>
      </w:r>
      <w:r>
        <w:rPr>
          <w:rFonts w:asciiTheme="minorHAnsi" w:hAnsiTheme="minorHAnsi" w:cstheme="minorHAnsi"/>
          <w:sz w:val="23"/>
          <w:szCs w:val="23"/>
          <w:lang w:val="cy-GB"/>
        </w:rPr>
        <w:t xml:space="preserve"> </w:t>
      </w:r>
      <w:r w:rsidRPr="009A433A">
        <w:rPr>
          <w:rFonts w:eastAsia="Calibri"/>
          <w:sz w:val="23"/>
          <w:szCs w:val="23"/>
          <w:lang w:val="cy-GB"/>
        </w:rPr>
        <w:t>Yn sector drwy Brydain, heterorywiol sy’n dal i fod y ganran uchaf ar 74.3%, ac mae 10.1% o fyfyrwyr yn datgan eu bod yn LHD+.</w:t>
      </w:r>
    </w:p>
    <w:p w14:paraId="4990DFAC" w14:textId="77777777" w:rsidR="007F366D" w:rsidRDefault="007F366D" w:rsidP="000132A8">
      <w:pPr>
        <w:pStyle w:val="Default"/>
        <w:rPr>
          <w:rFonts w:asciiTheme="minorHAnsi" w:hAnsiTheme="minorHAnsi" w:cstheme="minorHAnsi"/>
          <w:sz w:val="23"/>
          <w:szCs w:val="23"/>
          <w:highlight w:val="yellow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12"/>
        <w:gridCol w:w="614"/>
        <w:gridCol w:w="614"/>
        <w:gridCol w:w="622"/>
        <w:gridCol w:w="1078"/>
        <w:gridCol w:w="614"/>
        <w:gridCol w:w="614"/>
        <w:gridCol w:w="521"/>
        <w:gridCol w:w="1078"/>
        <w:gridCol w:w="854"/>
        <w:gridCol w:w="1040"/>
      </w:tblGrid>
      <w:tr w:rsidR="00FD2B6C" w:rsidRPr="007F366D" w14:paraId="13272FCD" w14:textId="77777777" w:rsidTr="007F366D">
        <w:trPr>
          <w:trHeight w:val="288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4472C4"/>
            <w:noWrap/>
            <w:vAlign w:val="center"/>
            <w:hideMark/>
          </w:tcPr>
          <w:p w14:paraId="14DA3B72" w14:textId="7BF80C39" w:rsidR="00FD2B6C" w:rsidRPr="007F366D" w:rsidRDefault="00FD2B6C" w:rsidP="00FD2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3818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2023/24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Cyfrif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myfyrwyr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yn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ôl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Cyfeiriadedd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Rhywiol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a’r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dull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astudio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–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a’i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ddomisil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yn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y DU</w:t>
            </w:r>
          </w:p>
        </w:tc>
      </w:tr>
      <w:tr w:rsidR="007D7CD0" w:rsidRPr="007F366D" w14:paraId="137D16B1" w14:textId="77777777" w:rsidTr="007D7CD0">
        <w:trPr>
          <w:trHeight w:val="288"/>
        </w:trPr>
        <w:tc>
          <w:tcPr>
            <w:tcW w:w="13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D7ACFFE" w14:textId="70FF55D5" w:rsidR="007D7CD0" w:rsidRPr="007F366D" w:rsidRDefault="007D7CD0" w:rsidP="007D7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Cyfeiriadedd rhywiol</w:t>
            </w:r>
          </w:p>
        </w:tc>
        <w:tc>
          <w:tcPr>
            <w:tcW w:w="8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B89E930" w14:textId="04AF01D4" w:rsidR="007D7CD0" w:rsidRPr="007F366D" w:rsidRDefault="007D7CD0" w:rsidP="007D7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Lla</w:t>
            </w: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4C3ACD5" w14:textId="654D0C3E" w:rsidR="007D7CD0" w:rsidRPr="007F366D" w:rsidRDefault="007D7CD0" w:rsidP="007D7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Cyfanswm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Lla</w:t>
            </w:r>
          </w:p>
        </w:tc>
        <w:tc>
          <w:tcPr>
            <w:tcW w:w="8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51CA2B6A" w14:textId="15775633" w:rsidR="007D7CD0" w:rsidRPr="007F366D" w:rsidRDefault="007D7CD0" w:rsidP="007D7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Rha</w:t>
            </w:r>
          </w:p>
        </w:tc>
        <w:tc>
          <w:tcPr>
            <w:tcW w:w="4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3F058A6" w14:textId="6602E0AB" w:rsidR="007D7CD0" w:rsidRPr="007F366D" w:rsidRDefault="007D7CD0" w:rsidP="007D7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Cyfanswm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Rha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9E1F2" w:fill="D9D9D9"/>
            <w:noWrap/>
            <w:vAlign w:val="center"/>
            <w:hideMark/>
          </w:tcPr>
          <w:p w14:paraId="4685BBA9" w14:textId="04EAC847" w:rsidR="007D7CD0" w:rsidRPr="007F366D" w:rsidRDefault="007D7CD0" w:rsidP="007D7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Cyfanswm</w:t>
            </w:r>
            <w:proofErr w:type="spellEnd"/>
          </w:p>
        </w:tc>
      </w:tr>
      <w:tr w:rsidR="007D7CD0" w:rsidRPr="007F366D" w14:paraId="3B85B16B" w14:textId="77777777" w:rsidTr="007D7CD0">
        <w:trPr>
          <w:trHeight w:val="408"/>
        </w:trPr>
        <w:tc>
          <w:tcPr>
            <w:tcW w:w="13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C450A" w14:textId="77777777" w:rsidR="007D7CD0" w:rsidRPr="007F366D" w:rsidRDefault="007D7CD0" w:rsidP="007D7C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D516813" w14:textId="2B1C6AD6" w:rsidR="007D7CD0" w:rsidRPr="007F366D" w:rsidRDefault="007D7CD0" w:rsidP="007D7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UYm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71279C5" w14:textId="0D4411B0" w:rsidR="007D7CD0" w:rsidRPr="007F366D" w:rsidRDefault="007D7CD0" w:rsidP="007D7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UYm</w:t>
            </w:r>
            <w:proofErr w:type="spellEnd"/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AD63E61" w14:textId="1D3C09E9" w:rsidR="007D7CD0" w:rsidRPr="007F366D" w:rsidRDefault="007D7CD0" w:rsidP="007D7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IS</w:t>
            </w: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D17A" w14:textId="77777777" w:rsidR="007D7CD0" w:rsidRPr="007F366D" w:rsidRDefault="007D7CD0" w:rsidP="007D7C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2127FEAD" w14:textId="7236E90D" w:rsidR="007D7CD0" w:rsidRPr="007F366D" w:rsidRDefault="007D7CD0" w:rsidP="007D7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UYm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6620605" w14:textId="335EEB6F" w:rsidR="007D7CD0" w:rsidRPr="007F366D" w:rsidRDefault="007D7CD0" w:rsidP="007D7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UYm</w:t>
            </w:r>
            <w:proofErr w:type="spellEnd"/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98DB91E" w14:textId="0F9BF572" w:rsidR="007D7CD0" w:rsidRPr="007F366D" w:rsidRDefault="007D7CD0" w:rsidP="007D7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IS</w:t>
            </w: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3A2CA" w14:textId="77777777" w:rsidR="007D7CD0" w:rsidRPr="007F366D" w:rsidRDefault="007D7CD0" w:rsidP="007D7C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F8918FD" w14:textId="38DA9EBA" w:rsidR="007D7CD0" w:rsidRPr="007F366D" w:rsidRDefault="007D7CD0" w:rsidP="007D7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sz w:val="20"/>
                <w:szCs w:val="20"/>
                <w:lang w:val="cy-GB" w:eastAsia="en-GB"/>
              </w:rPr>
              <w:t xml:space="preserve">Cyfrif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vAlign w:val="center"/>
            <w:hideMark/>
          </w:tcPr>
          <w:p w14:paraId="79909A8B" w14:textId="6CAD75BA" w:rsidR="007D7CD0" w:rsidRPr="007F366D" w:rsidRDefault="007D7CD0" w:rsidP="007D7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sz w:val="16"/>
                <w:szCs w:val="16"/>
                <w:lang w:val="cy-GB" w:eastAsia="en-GB"/>
              </w:rPr>
              <w:t>% o Gyfanswm y Myfyrwyr</w:t>
            </w:r>
          </w:p>
        </w:tc>
      </w:tr>
      <w:tr w:rsidR="007D7CD0" w:rsidRPr="007F366D" w14:paraId="14B06978" w14:textId="77777777" w:rsidTr="007D7CD0">
        <w:trPr>
          <w:trHeight w:val="288"/>
        </w:trPr>
        <w:tc>
          <w:tcPr>
            <w:tcW w:w="1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3781" w14:textId="477505C6" w:rsidR="007D7CD0" w:rsidRPr="007F366D" w:rsidRDefault="007D7CD0" w:rsidP="007D7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Deurywiol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1D57" w14:textId="77777777" w:rsidR="007D7CD0" w:rsidRPr="007F366D" w:rsidRDefault="007D7CD0" w:rsidP="007D7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6566" w14:textId="77777777" w:rsidR="007D7CD0" w:rsidRPr="007F366D" w:rsidRDefault="007D7CD0" w:rsidP="007D7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EF3E" w14:textId="77777777" w:rsidR="007D7CD0" w:rsidRPr="007F366D" w:rsidRDefault="007D7CD0" w:rsidP="007D7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FAA8" w14:textId="77777777" w:rsidR="007D7CD0" w:rsidRPr="007F366D" w:rsidRDefault="007D7CD0" w:rsidP="007D7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883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F6C4" w14:textId="77777777" w:rsidR="007D7CD0" w:rsidRPr="007F366D" w:rsidRDefault="007D7CD0" w:rsidP="007D7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A13C" w14:textId="77777777" w:rsidR="007D7CD0" w:rsidRPr="007F366D" w:rsidRDefault="007D7CD0" w:rsidP="007D7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4114" w14:textId="77777777" w:rsidR="007D7CD0" w:rsidRPr="007F366D" w:rsidRDefault="007D7CD0" w:rsidP="007D7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84A4" w14:textId="77777777" w:rsidR="007D7CD0" w:rsidRPr="007F366D" w:rsidRDefault="007D7CD0" w:rsidP="007D7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E36264" w14:textId="77777777" w:rsidR="007D7CD0" w:rsidRPr="007F366D" w:rsidRDefault="007D7CD0" w:rsidP="007D7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1030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4275DC" w14:textId="77777777" w:rsidR="007D7CD0" w:rsidRPr="007F366D" w:rsidRDefault="007D7CD0" w:rsidP="007D7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14.1%</w:t>
            </w:r>
          </w:p>
        </w:tc>
      </w:tr>
      <w:tr w:rsidR="007D7CD0" w:rsidRPr="007F366D" w14:paraId="2C2FE329" w14:textId="77777777" w:rsidTr="007D7CD0">
        <w:trPr>
          <w:trHeight w:val="288"/>
        </w:trPr>
        <w:tc>
          <w:tcPr>
            <w:tcW w:w="1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CD53" w14:textId="048AAE21" w:rsidR="007D7CD0" w:rsidRPr="007F366D" w:rsidRDefault="007D7CD0" w:rsidP="007D7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 xml:space="preserve">Hoyw neu </w:t>
            </w:r>
            <w:proofErr w:type="spellStart"/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lesbiaidd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D3D9" w14:textId="77777777" w:rsidR="007D7CD0" w:rsidRPr="007F366D" w:rsidRDefault="007D7CD0" w:rsidP="007D7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1ED9" w14:textId="77777777" w:rsidR="007D7CD0" w:rsidRPr="007F366D" w:rsidRDefault="007D7CD0" w:rsidP="007D7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3DB4" w14:textId="77777777" w:rsidR="007D7CD0" w:rsidRPr="007F366D" w:rsidRDefault="007D7CD0" w:rsidP="007D7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228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F82E" w14:textId="77777777" w:rsidR="007D7CD0" w:rsidRPr="007F366D" w:rsidRDefault="007D7CD0" w:rsidP="007D7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245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FC18" w14:textId="77777777" w:rsidR="007D7CD0" w:rsidRPr="007F366D" w:rsidRDefault="007D7CD0" w:rsidP="007D7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D01A" w14:textId="77777777" w:rsidR="007D7CD0" w:rsidRPr="007F366D" w:rsidRDefault="007D7CD0" w:rsidP="007D7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55CD" w14:textId="77777777" w:rsidR="007D7CD0" w:rsidRPr="007F366D" w:rsidRDefault="007D7CD0" w:rsidP="007D7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89F0" w14:textId="77777777" w:rsidR="007D7CD0" w:rsidRPr="007F366D" w:rsidRDefault="007D7CD0" w:rsidP="007D7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12AEC1" w14:textId="77777777" w:rsidR="007D7CD0" w:rsidRPr="007F366D" w:rsidRDefault="007D7CD0" w:rsidP="007D7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304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C6F19D" w14:textId="77777777" w:rsidR="007D7CD0" w:rsidRPr="007F366D" w:rsidRDefault="007D7CD0" w:rsidP="007D7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4.2%</w:t>
            </w:r>
          </w:p>
        </w:tc>
      </w:tr>
      <w:tr w:rsidR="007D7CD0" w:rsidRPr="007F366D" w14:paraId="45B54D5E" w14:textId="77777777" w:rsidTr="007D7CD0">
        <w:trPr>
          <w:trHeight w:val="288"/>
        </w:trPr>
        <w:tc>
          <w:tcPr>
            <w:tcW w:w="1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6E8A" w14:textId="54D6F078" w:rsidR="007D7CD0" w:rsidRPr="007F366D" w:rsidRDefault="007D7CD0" w:rsidP="007D7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Heterorywiol neu syth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8B63" w14:textId="77777777" w:rsidR="007D7CD0" w:rsidRPr="007F366D" w:rsidRDefault="007D7CD0" w:rsidP="007D7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13FA" w14:textId="77777777" w:rsidR="007D7CD0" w:rsidRPr="007F366D" w:rsidRDefault="007D7CD0" w:rsidP="007D7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245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54CE" w14:textId="77777777" w:rsidR="007D7CD0" w:rsidRPr="007F366D" w:rsidRDefault="007D7CD0" w:rsidP="007D7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2965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4DC3" w14:textId="77777777" w:rsidR="007D7CD0" w:rsidRPr="007F366D" w:rsidRDefault="007D7CD0" w:rsidP="007D7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3301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ED1C" w14:textId="77777777" w:rsidR="007D7CD0" w:rsidRPr="007F366D" w:rsidRDefault="007D7CD0" w:rsidP="007D7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18A6" w14:textId="77777777" w:rsidR="007D7CD0" w:rsidRPr="007F366D" w:rsidRDefault="007D7CD0" w:rsidP="007D7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371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6B1A" w14:textId="77777777" w:rsidR="007D7CD0" w:rsidRPr="007F366D" w:rsidRDefault="007D7CD0" w:rsidP="007D7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305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9345" w14:textId="77777777" w:rsidR="007D7CD0" w:rsidRPr="007F366D" w:rsidRDefault="007D7CD0" w:rsidP="007D7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735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099B33" w14:textId="77777777" w:rsidR="007D7CD0" w:rsidRPr="007F366D" w:rsidRDefault="007D7CD0" w:rsidP="007D7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4036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93EB44" w14:textId="77777777" w:rsidR="007D7CD0" w:rsidRPr="007F366D" w:rsidRDefault="007D7CD0" w:rsidP="007D7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55.4%</w:t>
            </w:r>
          </w:p>
        </w:tc>
      </w:tr>
      <w:tr w:rsidR="007D7CD0" w:rsidRPr="007F366D" w14:paraId="3425094A" w14:textId="77777777" w:rsidTr="007D7CD0">
        <w:trPr>
          <w:trHeight w:val="288"/>
        </w:trPr>
        <w:tc>
          <w:tcPr>
            <w:tcW w:w="1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FBCB" w14:textId="679EA570" w:rsidR="007D7CD0" w:rsidRPr="007F366D" w:rsidRDefault="007D7CD0" w:rsidP="007D7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Cyfeiriadedd rhywiol arall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8E95" w14:textId="77777777" w:rsidR="007D7CD0" w:rsidRPr="007F366D" w:rsidRDefault="007D7CD0" w:rsidP="007D7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E34A" w14:textId="77777777" w:rsidR="007D7CD0" w:rsidRPr="007F366D" w:rsidRDefault="007D7CD0" w:rsidP="007D7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5CC9" w14:textId="77777777" w:rsidR="007D7CD0" w:rsidRPr="007F366D" w:rsidRDefault="007D7CD0" w:rsidP="007D7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289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48C3" w14:textId="77777777" w:rsidR="007D7CD0" w:rsidRPr="007F366D" w:rsidRDefault="007D7CD0" w:rsidP="007D7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325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2E18" w14:textId="77777777" w:rsidR="007D7CD0" w:rsidRPr="007F366D" w:rsidRDefault="007D7CD0" w:rsidP="007D7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0C9D" w14:textId="77777777" w:rsidR="007D7CD0" w:rsidRPr="007F366D" w:rsidRDefault="007D7CD0" w:rsidP="007D7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97DC" w14:textId="77777777" w:rsidR="007D7CD0" w:rsidRPr="007F366D" w:rsidRDefault="007D7CD0" w:rsidP="007D7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AEF0" w14:textId="77777777" w:rsidR="007D7CD0" w:rsidRPr="007F366D" w:rsidRDefault="007D7CD0" w:rsidP="007D7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F1E2C3" w14:textId="77777777" w:rsidR="007D7CD0" w:rsidRPr="007F366D" w:rsidRDefault="007D7CD0" w:rsidP="007D7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386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9527CF" w14:textId="77777777" w:rsidR="007D7CD0" w:rsidRPr="007F366D" w:rsidRDefault="007D7CD0" w:rsidP="007D7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5.3%</w:t>
            </w:r>
          </w:p>
        </w:tc>
      </w:tr>
      <w:tr w:rsidR="007D7CD0" w:rsidRPr="007F366D" w14:paraId="5A992E55" w14:textId="77777777" w:rsidTr="007D7CD0">
        <w:trPr>
          <w:trHeight w:val="288"/>
        </w:trPr>
        <w:tc>
          <w:tcPr>
            <w:tcW w:w="1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349A" w14:textId="75C9803D" w:rsidR="007D7CD0" w:rsidRPr="007F366D" w:rsidRDefault="007D7CD0" w:rsidP="007D7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Gwell gennyf beidio â dweud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ADD3" w14:textId="77777777" w:rsidR="007D7CD0" w:rsidRPr="007F366D" w:rsidRDefault="007D7CD0" w:rsidP="007D7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1BC4" w14:textId="77777777" w:rsidR="007D7CD0" w:rsidRPr="007F366D" w:rsidRDefault="007D7CD0" w:rsidP="007D7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1D2D" w14:textId="77777777" w:rsidR="007D7CD0" w:rsidRPr="007F366D" w:rsidRDefault="007D7CD0" w:rsidP="007D7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741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08D5" w14:textId="77777777" w:rsidR="007D7CD0" w:rsidRPr="007F366D" w:rsidRDefault="007D7CD0" w:rsidP="007D7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821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CA24" w14:textId="77777777" w:rsidR="007D7CD0" w:rsidRPr="007F366D" w:rsidRDefault="007D7CD0" w:rsidP="007D7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9D19" w14:textId="77777777" w:rsidR="007D7CD0" w:rsidRPr="007F366D" w:rsidRDefault="007D7CD0" w:rsidP="007D7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8FA4" w14:textId="77777777" w:rsidR="007D7CD0" w:rsidRPr="007F366D" w:rsidRDefault="007D7CD0" w:rsidP="007D7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4BF7" w14:textId="77777777" w:rsidR="007D7CD0" w:rsidRPr="007F366D" w:rsidRDefault="007D7CD0" w:rsidP="007D7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238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FDFDD9" w14:textId="77777777" w:rsidR="007D7CD0" w:rsidRPr="007F366D" w:rsidRDefault="007D7CD0" w:rsidP="007D7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1059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0053BC" w14:textId="77777777" w:rsidR="007D7CD0" w:rsidRPr="007F366D" w:rsidRDefault="007D7CD0" w:rsidP="007D7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14.5%</w:t>
            </w:r>
          </w:p>
        </w:tc>
      </w:tr>
      <w:tr w:rsidR="007D7CD0" w:rsidRPr="007F366D" w14:paraId="175FC3D4" w14:textId="77777777" w:rsidTr="007D7CD0">
        <w:trPr>
          <w:trHeight w:val="288"/>
        </w:trPr>
        <w:tc>
          <w:tcPr>
            <w:tcW w:w="1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6751" w14:textId="7B8C4602" w:rsidR="007D7CD0" w:rsidRPr="007F366D" w:rsidRDefault="007D7CD0" w:rsidP="007D7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Ddim ar gael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729B" w14:textId="77777777" w:rsidR="007D7CD0" w:rsidRPr="007F366D" w:rsidRDefault="007D7CD0" w:rsidP="007D7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7887" w14:textId="77777777" w:rsidR="007D7CD0" w:rsidRPr="007F366D" w:rsidRDefault="007D7CD0" w:rsidP="007D7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B32E" w14:textId="77777777" w:rsidR="007D7CD0" w:rsidRPr="007F366D" w:rsidRDefault="007D7CD0" w:rsidP="007D7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A0E9" w14:textId="77777777" w:rsidR="007D7CD0" w:rsidRPr="007F366D" w:rsidRDefault="007D7CD0" w:rsidP="007D7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E324" w14:textId="77777777" w:rsidR="007D7CD0" w:rsidRPr="007F366D" w:rsidRDefault="007D7CD0" w:rsidP="007D7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7D0B" w14:textId="77777777" w:rsidR="007D7CD0" w:rsidRPr="007F366D" w:rsidRDefault="007D7CD0" w:rsidP="007D7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0C35" w14:textId="77777777" w:rsidR="007D7CD0" w:rsidRPr="007F366D" w:rsidRDefault="007D7CD0" w:rsidP="007D7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431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0560" w14:textId="77777777" w:rsidR="007D7CD0" w:rsidRPr="007F366D" w:rsidRDefault="007D7CD0" w:rsidP="007D7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474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BF0F97" w14:textId="77777777" w:rsidR="007D7CD0" w:rsidRPr="007F366D" w:rsidRDefault="007D7CD0" w:rsidP="007D7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475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C5D3EB" w14:textId="77777777" w:rsidR="007D7CD0" w:rsidRPr="007F366D" w:rsidRDefault="007D7CD0" w:rsidP="007D7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6.5%</w:t>
            </w:r>
          </w:p>
        </w:tc>
      </w:tr>
      <w:tr w:rsidR="007D7CD0" w:rsidRPr="007F366D" w14:paraId="7B178BC7" w14:textId="77777777" w:rsidTr="007D7CD0">
        <w:trPr>
          <w:trHeight w:val="288"/>
        </w:trPr>
        <w:tc>
          <w:tcPr>
            <w:tcW w:w="1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4FE84D3E" w14:textId="34B91BCA" w:rsidR="007D7CD0" w:rsidRPr="007F366D" w:rsidRDefault="007D7CD0" w:rsidP="007D7C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Cyfanswm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1DE82A54" w14:textId="77777777" w:rsidR="007D7CD0" w:rsidRPr="007F366D" w:rsidRDefault="007D7CD0" w:rsidP="007D7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151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6EAC9415" w14:textId="77777777" w:rsidR="007D7CD0" w:rsidRPr="007F366D" w:rsidRDefault="007D7CD0" w:rsidP="007D7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392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6DB9D2FA" w14:textId="77777777" w:rsidR="007D7CD0" w:rsidRPr="007F366D" w:rsidRDefault="007D7CD0" w:rsidP="007D7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5033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CDFA9A6" w14:textId="77777777" w:rsidR="007D7CD0" w:rsidRPr="007F366D" w:rsidRDefault="007D7CD0" w:rsidP="007D7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5576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B7BFD46" w14:textId="77777777" w:rsidR="007D7CD0" w:rsidRPr="007F366D" w:rsidRDefault="007D7CD0" w:rsidP="007D7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86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EB05A91" w14:textId="77777777" w:rsidR="007D7CD0" w:rsidRPr="007F366D" w:rsidRDefault="007D7CD0" w:rsidP="007D7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629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E8F5B7F" w14:textId="77777777" w:rsidR="007D7CD0" w:rsidRPr="007F366D" w:rsidRDefault="007D7CD0" w:rsidP="007D7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999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CB5E36A" w14:textId="77777777" w:rsidR="007D7CD0" w:rsidRPr="007F366D" w:rsidRDefault="007D7CD0" w:rsidP="007D7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1714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D9D9"/>
            <w:noWrap/>
            <w:vAlign w:val="bottom"/>
            <w:hideMark/>
          </w:tcPr>
          <w:p w14:paraId="78E22FE6" w14:textId="77777777" w:rsidR="007D7CD0" w:rsidRPr="007F366D" w:rsidRDefault="007D7CD0" w:rsidP="007D7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7290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5474F5" w14:textId="77777777" w:rsidR="007D7CD0" w:rsidRPr="007F366D" w:rsidRDefault="007D7CD0" w:rsidP="007D7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100.0%</w:t>
            </w:r>
          </w:p>
        </w:tc>
      </w:tr>
    </w:tbl>
    <w:p w14:paraId="4B71A244" w14:textId="77777777" w:rsidR="007F366D" w:rsidRPr="00AF56AD" w:rsidRDefault="007F366D" w:rsidP="000132A8">
      <w:pPr>
        <w:pStyle w:val="Default"/>
        <w:rPr>
          <w:rFonts w:asciiTheme="minorHAnsi" w:hAnsiTheme="minorHAnsi" w:cstheme="minorHAnsi"/>
          <w:b/>
          <w:bCs/>
          <w:sz w:val="23"/>
          <w:szCs w:val="23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8"/>
        <w:gridCol w:w="614"/>
        <w:gridCol w:w="614"/>
        <w:gridCol w:w="521"/>
        <w:gridCol w:w="1078"/>
        <w:gridCol w:w="614"/>
        <w:gridCol w:w="614"/>
        <w:gridCol w:w="521"/>
        <w:gridCol w:w="1078"/>
        <w:gridCol w:w="888"/>
        <w:gridCol w:w="1056"/>
      </w:tblGrid>
      <w:tr w:rsidR="007F366D" w:rsidRPr="007F366D" w14:paraId="635D087B" w14:textId="77777777" w:rsidTr="007D7CD0">
        <w:trPr>
          <w:trHeight w:val="288"/>
        </w:trPr>
        <w:tc>
          <w:tcPr>
            <w:tcW w:w="5000" w:type="pct"/>
            <w:gridSpan w:val="11"/>
            <w:shd w:val="clear" w:color="000000" w:fill="4472C4"/>
            <w:noWrap/>
            <w:vAlign w:val="center"/>
            <w:hideMark/>
          </w:tcPr>
          <w:p w14:paraId="689626D8" w14:textId="09B0DDBD" w:rsidR="007F366D" w:rsidRPr="007F366D" w:rsidRDefault="00FD2B6C" w:rsidP="007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38183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2023/24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Cyfrif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myfyrwyr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yn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ôl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Cyfeiriadedd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Rhywiol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a’r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dull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astudio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–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  <w:t>Rhyngwladol</w:t>
            </w:r>
            <w:proofErr w:type="spellEnd"/>
          </w:p>
        </w:tc>
      </w:tr>
      <w:tr w:rsidR="007D7CD0" w:rsidRPr="007F366D" w14:paraId="2D6642B5" w14:textId="77777777" w:rsidTr="007D7CD0">
        <w:trPr>
          <w:trHeight w:val="288"/>
        </w:trPr>
        <w:tc>
          <w:tcPr>
            <w:tcW w:w="1391" w:type="pct"/>
            <w:vMerge w:val="restart"/>
            <w:shd w:val="clear" w:color="000000" w:fill="8EA9DB"/>
            <w:noWrap/>
            <w:vAlign w:val="center"/>
            <w:hideMark/>
          </w:tcPr>
          <w:p w14:paraId="4668BAE6" w14:textId="469CC00D" w:rsidR="007D7CD0" w:rsidRPr="007F366D" w:rsidRDefault="007D7CD0" w:rsidP="007D7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Cyfeiriadedd rhywiol</w:t>
            </w:r>
          </w:p>
        </w:tc>
        <w:tc>
          <w:tcPr>
            <w:tcW w:w="836" w:type="pct"/>
            <w:gridSpan w:val="3"/>
            <w:shd w:val="clear" w:color="000000" w:fill="8EA9DB"/>
            <w:noWrap/>
            <w:vAlign w:val="bottom"/>
            <w:hideMark/>
          </w:tcPr>
          <w:p w14:paraId="3AD6DCBA" w14:textId="46498E93" w:rsidR="007D7CD0" w:rsidRPr="007F366D" w:rsidRDefault="007D7CD0" w:rsidP="007D7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Lla</w:t>
            </w:r>
          </w:p>
        </w:tc>
        <w:tc>
          <w:tcPr>
            <w:tcW w:w="456" w:type="pct"/>
            <w:vMerge w:val="restart"/>
            <w:shd w:val="clear" w:color="auto" w:fill="8EAADB" w:themeFill="accent1" w:themeFillTint="99"/>
            <w:vAlign w:val="center"/>
            <w:hideMark/>
          </w:tcPr>
          <w:p w14:paraId="5FDE96DF" w14:textId="553F177E" w:rsidR="007D7CD0" w:rsidRPr="007F366D" w:rsidRDefault="007D7CD0" w:rsidP="007D7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Cyfanswm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Lla</w:t>
            </w:r>
          </w:p>
        </w:tc>
        <w:tc>
          <w:tcPr>
            <w:tcW w:w="836" w:type="pct"/>
            <w:gridSpan w:val="3"/>
            <w:shd w:val="clear" w:color="auto" w:fill="8EAADB" w:themeFill="accent1" w:themeFillTint="99"/>
            <w:noWrap/>
            <w:vAlign w:val="bottom"/>
            <w:hideMark/>
          </w:tcPr>
          <w:p w14:paraId="794ED7E7" w14:textId="20F2554C" w:rsidR="007D7CD0" w:rsidRPr="007F366D" w:rsidRDefault="007D7CD0" w:rsidP="007D7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Rha</w:t>
            </w:r>
          </w:p>
        </w:tc>
        <w:tc>
          <w:tcPr>
            <w:tcW w:w="456" w:type="pct"/>
            <w:vMerge w:val="restart"/>
            <w:shd w:val="clear" w:color="auto" w:fill="8EAADB" w:themeFill="accent1" w:themeFillTint="99"/>
            <w:vAlign w:val="center"/>
            <w:hideMark/>
          </w:tcPr>
          <w:p w14:paraId="60BDB286" w14:textId="08BD902C" w:rsidR="007D7CD0" w:rsidRPr="007F366D" w:rsidRDefault="007D7CD0" w:rsidP="007D7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Cyfanswm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Rha</w:t>
            </w:r>
          </w:p>
        </w:tc>
        <w:tc>
          <w:tcPr>
            <w:tcW w:w="1026" w:type="pct"/>
            <w:gridSpan w:val="2"/>
            <w:shd w:val="clear" w:color="D9E1F2" w:fill="D9D9D9"/>
            <w:noWrap/>
            <w:vAlign w:val="center"/>
            <w:hideMark/>
          </w:tcPr>
          <w:p w14:paraId="6876B763" w14:textId="11541A70" w:rsidR="007D7CD0" w:rsidRPr="007F366D" w:rsidRDefault="007D7CD0" w:rsidP="007D7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Cyfanswm</w:t>
            </w:r>
            <w:proofErr w:type="spellEnd"/>
          </w:p>
        </w:tc>
      </w:tr>
      <w:tr w:rsidR="007D7CD0" w:rsidRPr="007F366D" w14:paraId="74558626" w14:textId="77777777" w:rsidTr="007D7CD0">
        <w:trPr>
          <w:trHeight w:val="408"/>
        </w:trPr>
        <w:tc>
          <w:tcPr>
            <w:tcW w:w="1391" w:type="pct"/>
            <w:vMerge/>
            <w:vAlign w:val="center"/>
            <w:hideMark/>
          </w:tcPr>
          <w:p w14:paraId="4719E941" w14:textId="77777777" w:rsidR="007D7CD0" w:rsidRPr="007F366D" w:rsidRDefault="007D7CD0" w:rsidP="007D7C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3" w:type="pct"/>
            <w:shd w:val="clear" w:color="000000" w:fill="8EA9DB"/>
            <w:noWrap/>
            <w:vAlign w:val="bottom"/>
            <w:hideMark/>
          </w:tcPr>
          <w:p w14:paraId="481631BD" w14:textId="60F8BC1A" w:rsidR="007D7CD0" w:rsidRPr="007F366D" w:rsidRDefault="007D7CD0" w:rsidP="007D7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UYm</w:t>
            </w:r>
            <w:proofErr w:type="spellEnd"/>
          </w:p>
        </w:tc>
        <w:tc>
          <w:tcPr>
            <w:tcW w:w="293" w:type="pct"/>
            <w:shd w:val="clear" w:color="000000" w:fill="8EA9DB"/>
            <w:noWrap/>
            <w:vAlign w:val="bottom"/>
            <w:hideMark/>
          </w:tcPr>
          <w:p w14:paraId="167EF24F" w14:textId="7AB5121D" w:rsidR="007D7CD0" w:rsidRPr="007F366D" w:rsidRDefault="007D7CD0" w:rsidP="007D7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UYm</w:t>
            </w:r>
            <w:proofErr w:type="spellEnd"/>
          </w:p>
        </w:tc>
        <w:tc>
          <w:tcPr>
            <w:tcW w:w="249" w:type="pct"/>
            <w:shd w:val="clear" w:color="000000" w:fill="8EA9DB"/>
            <w:noWrap/>
            <w:vAlign w:val="bottom"/>
            <w:hideMark/>
          </w:tcPr>
          <w:p w14:paraId="1F228197" w14:textId="775485E8" w:rsidR="007D7CD0" w:rsidRPr="007F366D" w:rsidRDefault="007D7CD0" w:rsidP="007D7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IS</w:t>
            </w:r>
          </w:p>
        </w:tc>
        <w:tc>
          <w:tcPr>
            <w:tcW w:w="456" w:type="pct"/>
            <w:vMerge/>
            <w:vAlign w:val="center"/>
            <w:hideMark/>
          </w:tcPr>
          <w:p w14:paraId="09D23CE0" w14:textId="77777777" w:rsidR="007D7CD0" w:rsidRPr="007F366D" w:rsidRDefault="007D7CD0" w:rsidP="007D7C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93" w:type="pct"/>
            <w:shd w:val="clear" w:color="000000" w:fill="8EA9DB"/>
            <w:noWrap/>
            <w:vAlign w:val="bottom"/>
            <w:hideMark/>
          </w:tcPr>
          <w:p w14:paraId="617607A2" w14:textId="454160F6" w:rsidR="007D7CD0" w:rsidRPr="007F366D" w:rsidRDefault="007D7CD0" w:rsidP="007D7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UYm</w:t>
            </w:r>
            <w:proofErr w:type="spellEnd"/>
          </w:p>
        </w:tc>
        <w:tc>
          <w:tcPr>
            <w:tcW w:w="293" w:type="pct"/>
            <w:shd w:val="clear" w:color="000000" w:fill="8EA9DB"/>
            <w:noWrap/>
            <w:vAlign w:val="bottom"/>
            <w:hideMark/>
          </w:tcPr>
          <w:p w14:paraId="080FBCC7" w14:textId="1FED502A" w:rsidR="007D7CD0" w:rsidRPr="007F366D" w:rsidRDefault="007D7CD0" w:rsidP="007D7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UYm</w:t>
            </w:r>
            <w:proofErr w:type="spellEnd"/>
          </w:p>
        </w:tc>
        <w:tc>
          <w:tcPr>
            <w:tcW w:w="249" w:type="pct"/>
            <w:shd w:val="clear" w:color="000000" w:fill="8EA9DB"/>
            <w:noWrap/>
            <w:vAlign w:val="bottom"/>
            <w:hideMark/>
          </w:tcPr>
          <w:p w14:paraId="5EC9D97C" w14:textId="38F04AEB" w:rsidR="007D7CD0" w:rsidRPr="007F366D" w:rsidRDefault="007D7CD0" w:rsidP="007D7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IS</w:t>
            </w:r>
          </w:p>
        </w:tc>
        <w:tc>
          <w:tcPr>
            <w:tcW w:w="456" w:type="pct"/>
            <w:vMerge/>
            <w:vAlign w:val="center"/>
            <w:hideMark/>
          </w:tcPr>
          <w:p w14:paraId="00A956EC" w14:textId="77777777" w:rsidR="007D7CD0" w:rsidRPr="007F366D" w:rsidRDefault="007D7CD0" w:rsidP="007D7C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96" w:type="pct"/>
            <w:shd w:val="clear" w:color="D9D9D9" w:fill="D9D9D9"/>
            <w:vAlign w:val="center"/>
            <w:hideMark/>
          </w:tcPr>
          <w:p w14:paraId="7B784C49" w14:textId="69881587" w:rsidR="007D7CD0" w:rsidRPr="007F366D" w:rsidRDefault="007D7CD0" w:rsidP="007D7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sz w:val="20"/>
                <w:szCs w:val="20"/>
                <w:lang w:val="cy-GB" w:eastAsia="en-GB"/>
              </w:rPr>
              <w:t xml:space="preserve">Cyfrif </w:t>
            </w:r>
          </w:p>
        </w:tc>
        <w:tc>
          <w:tcPr>
            <w:tcW w:w="531" w:type="pct"/>
            <w:shd w:val="clear" w:color="D9E1F2" w:fill="D9D9D9"/>
            <w:vAlign w:val="center"/>
            <w:hideMark/>
          </w:tcPr>
          <w:p w14:paraId="51138155" w14:textId="60924D98" w:rsidR="007D7CD0" w:rsidRPr="007F366D" w:rsidRDefault="007D7CD0" w:rsidP="007D7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sz w:val="16"/>
                <w:szCs w:val="16"/>
                <w:lang w:val="cy-GB" w:eastAsia="en-GB"/>
              </w:rPr>
              <w:t>% o Gyfanswm y Myfyrwyr</w:t>
            </w:r>
          </w:p>
        </w:tc>
      </w:tr>
      <w:tr w:rsidR="007D7CD0" w:rsidRPr="007F366D" w14:paraId="35E99366" w14:textId="77777777" w:rsidTr="007D7CD0">
        <w:trPr>
          <w:trHeight w:val="288"/>
        </w:trPr>
        <w:tc>
          <w:tcPr>
            <w:tcW w:w="1391" w:type="pct"/>
            <w:shd w:val="clear" w:color="auto" w:fill="auto"/>
            <w:noWrap/>
            <w:vAlign w:val="bottom"/>
            <w:hideMark/>
          </w:tcPr>
          <w:p w14:paraId="10084BB4" w14:textId="0AA6389F" w:rsidR="007D7CD0" w:rsidRPr="007F366D" w:rsidRDefault="007D7CD0" w:rsidP="007D7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Deurywiol</w:t>
            </w:r>
          </w:p>
        </w:tc>
        <w:tc>
          <w:tcPr>
            <w:tcW w:w="293" w:type="pct"/>
            <w:shd w:val="clear" w:color="auto" w:fill="auto"/>
            <w:noWrap/>
            <w:vAlign w:val="bottom"/>
            <w:hideMark/>
          </w:tcPr>
          <w:p w14:paraId="294D0173" w14:textId="77777777" w:rsidR="007D7CD0" w:rsidRPr="007F366D" w:rsidRDefault="007D7CD0" w:rsidP="00DB4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93" w:type="pct"/>
            <w:shd w:val="clear" w:color="auto" w:fill="auto"/>
            <w:noWrap/>
            <w:vAlign w:val="bottom"/>
            <w:hideMark/>
          </w:tcPr>
          <w:p w14:paraId="0A3D5014" w14:textId="77777777" w:rsidR="007D7CD0" w:rsidRPr="007F366D" w:rsidRDefault="007D7CD0" w:rsidP="00DB4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249" w:type="pct"/>
            <w:shd w:val="clear" w:color="auto" w:fill="auto"/>
            <w:noWrap/>
            <w:vAlign w:val="bottom"/>
            <w:hideMark/>
          </w:tcPr>
          <w:p w14:paraId="6D35C4B0" w14:textId="77777777" w:rsidR="007D7CD0" w:rsidRPr="007F366D" w:rsidRDefault="007D7CD0" w:rsidP="00DB4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42C78155" w14:textId="77777777" w:rsidR="007D7CD0" w:rsidRPr="007F366D" w:rsidRDefault="007D7CD0" w:rsidP="00DB4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293" w:type="pct"/>
            <w:shd w:val="clear" w:color="auto" w:fill="auto"/>
            <w:noWrap/>
            <w:vAlign w:val="bottom"/>
            <w:hideMark/>
          </w:tcPr>
          <w:p w14:paraId="7AB97B35" w14:textId="7B054217" w:rsidR="007D7CD0" w:rsidRPr="007F366D" w:rsidRDefault="007D7CD0" w:rsidP="00DB4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  <w:r w:rsidR="00DB4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93" w:type="pct"/>
            <w:shd w:val="clear" w:color="auto" w:fill="auto"/>
            <w:noWrap/>
            <w:vAlign w:val="bottom"/>
            <w:hideMark/>
          </w:tcPr>
          <w:p w14:paraId="38B89E95" w14:textId="77777777" w:rsidR="007D7CD0" w:rsidRPr="007F366D" w:rsidRDefault="007D7CD0" w:rsidP="00DB4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49" w:type="pct"/>
            <w:shd w:val="clear" w:color="auto" w:fill="auto"/>
            <w:noWrap/>
            <w:vAlign w:val="bottom"/>
            <w:hideMark/>
          </w:tcPr>
          <w:p w14:paraId="1DA89D90" w14:textId="77777777" w:rsidR="007D7CD0" w:rsidRPr="007F366D" w:rsidRDefault="007D7CD0" w:rsidP="00DB4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68B15236" w14:textId="77777777" w:rsidR="007D7CD0" w:rsidRPr="007F366D" w:rsidRDefault="007D7CD0" w:rsidP="00DB4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496" w:type="pct"/>
            <w:shd w:val="clear" w:color="000000" w:fill="D9D9D9"/>
            <w:noWrap/>
            <w:vAlign w:val="bottom"/>
            <w:hideMark/>
          </w:tcPr>
          <w:p w14:paraId="75ABC498" w14:textId="77777777" w:rsidR="007D7CD0" w:rsidRPr="007F366D" w:rsidRDefault="007D7CD0" w:rsidP="00DB4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93</w:t>
            </w:r>
          </w:p>
        </w:tc>
        <w:tc>
          <w:tcPr>
            <w:tcW w:w="531" w:type="pct"/>
            <w:shd w:val="clear" w:color="000000" w:fill="D9D9D9"/>
            <w:noWrap/>
            <w:vAlign w:val="bottom"/>
            <w:hideMark/>
          </w:tcPr>
          <w:p w14:paraId="59A1F966" w14:textId="77777777" w:rsidR="007D7CD0" w:rsidRPr="007F366D" w:rsidRDefault="007D7CD0" w:rsidP="00DB4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9.0%</w:t>
            </w:r>
          </w:p>
        </w:tc>
      </w:tr>
      <w:tr w:rsidR="007D7CD0" w:rsidRPr="007F366D" w14:paraId="2A2295D3" w14:textId="77777777" w:rsidTr="007D7CD0">
        <w:trPr>
          <w:trHeight w:val="288"/>
        </w:trPr>
        <w:tc>
          <w:tcPr>
            <w:tcW w:w="1391" w:type="pct"/>
            <w:shd w:val="clear" w:color="auto" w:fill="auto"/>
            <w:noWrap/>
            <w:vAlign w:val="bottom"/>
            <w:hideMark/>
          </w:tcPr>
          <w:p w14:paraId="5CC8859F" w14:textId="3E05A6EE" w:rsidR="007D7CD0" w:rsidRPr="007F366D" w:rsidRDefault="007D7CD0" w:rsidP="007D7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 xml:space="preserve">Hoyw neu </w:t>
            </w:r>
            <w:proofErr w:type="spellStart"/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lesbiaidd</w:t>
            </w:r>
            <w:proofErr w:type="spellEnd"/>
          </w:p>
        </w:tc>
        <w:tc>
          <w:tcPr>
            <w:tcW w:w="293" w:type="pct"/>
            <w:shd w:val="clear" w:color="auto" w:fill="auto"/>
            <w:noWrap/>
            <w:vAlign w:val="bottom"/>
            <w:hideMark/>
          </w:tcPr>
          <w:p w14:paraId="13BB0F3D" w14:textId="3132A20D" w:rsidR="007D7CD0" w:rsidRPr="007F366D" w:rsidRDefault="007D7CD0" w:rsidP="00DB4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  <w:r w:rsidR="00DB4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93" w:type="pct"/>
            <w:shd w:val="clear" w:color="auto" w:fill="auto"/>
            <w:noWrap/>
            <w:vAlign w:val="bottom"/>
            <w:hideMark/>
          </w:tcPr>
          <w:p w14:paraId="0A444EE9" w14:textId="77777777" w:rsidR="007D7CD0" w:rsidRPr="007F366D" w:rsidRDefault="007D7CD0" w:rsidP="00DB4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49" w:type="pct"/>
            <w:shd w:val="clear" w:color="auto" w:fill="auto"/>
            <w:noWrap/>
            <w:vAlign w:val="bottom"/>
            <w:hideMark/>
          </w:tcPr>
          <w:p w14:paraId="7993F983" w14:textId="77777777" w:rsidR="007D7CD0" w:rsidRPr="007F366D" w:rsidRDefault="007D7CD0" w:rsidP="00DB4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3CD8119F" w14:textId="77777777" w:rsidR="007D7CD0" w:rsidRPr="007F366D" w:rsidRDefault="007D7CD0" w:rsidP="00DB4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293" w:type="pct"/>
            <w:shd w:val="clear" w:color="auto" w:fill="auto"/>
            <w:noWrap/>
            <w:vAlign w:val="bottom"/>
            <w:hideMark/>
          </w:tcPr>
          <w:p w14:paraId="4828E47E" w14:textId="158DC683" w:rsidR="007D7CD0" w:rsidRPr="007F366D" w:rsidRDefault="007D7CD0" w:rsidP="00DB4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  <w:r w:rsidR="00DB4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93" w:type="pct"/>
            <w:shd w:val="clear" w:color="auto" w:fill="auto"/>
            <w:noWrap/>
            <w:vAlign w:val="bottom"/>
            <w:hideMark/>
          </w:tcPr>
          <w:p w14:paraId="63D2868B" w14:textId="2CB77845" w:rsidR="007D7CD0" w:rsidRPr="007F366D" w:rsidRDefault="00DB45F8" w:rsidP="00DB4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  <w:r w:rsidR="007D7CD0" w:rsidRPr="007F36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9" w:type="pct"/>
            <w:shd w:val="clear" w:color="auto" w:fill="auto"/>
            <w:noWrap/>
            <w:vAlign w:val="bottom"/>
            <w:hideMark/>
          </w:tcPr>
          <w:p w14:paraId="1E807B5C" w14:textId="77777777" w:rsidR="007D7CD0" w:rsidRPr="007F366D" w:rsidRDefault="007D7CD0" w:rsidP="00DB4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42092B60" w14:textId="77777777" w:rsidR="007D7CD0" w:rsidRPr="007F366D" w:rsidRDefault="007D7CD0" w:rsidP="00DB4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496" w:type="pct"/>
            <w:shd w:val="clear" w:color="000000" w:fill="D9D9D9"/>
            <w:noWrap/>
            <w:vAlign w:val="bottom"/>
            <w:hideMark/>
          </w:tcPr>
          <w:p w14:paraId="74D1C921" w14:textId="77777777" w:rsidR="007D7CD0" w:rsidRPr="007F366D" w:rsidRDefault="007D7CD0" w:rsidP="00DB4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531" w:type="pct"/>
            <w:shd w:val="clear" w:color="000000" w:fill="D9D9D9"/>
            <w:noWrap/>
            <w:vAlign w:val="bottom"/>
            <w:hideMark/>
          </w:tcPr>
          <w:p w14:paraId="2F1DED3A" w14:textId="77777777" w:rsidR="007D7CD0" w:rsidRPr="007F366D" w:rsidRDefault="007D7CD0" w:rsidP="00DB4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2.6%</w:t>
            </w:r>
          </w:p>
        </w:tc>
      </w:tr>
      <w:tr w:rsidR="007D7CD0" w:rsidRPr="007F366D" w14:paraId="73EA4CA5" w14:textId="77777777" w:rsidTr="007D7CD0">
        <w:trPr>
          <w:trHeight w:val="288"/>
        </w:trPr>
        <w:tc>
          <w:tcPr>
            <w:tcW w:w="1391" w:type="pct"/>
            <w:shd w:val="clear" w:color="auto" w:fill="auto"/>
            <w:noWrap/>
            <w:vAlign w:val="bottom"/>
            <w:hideMark/>
          </w:tcPr>
          <w:p w14:paraId="0BDA8BA2" w14:textId="659019B0" w:rsidR="007D7CD0" w:rsidRPr="007F366D" w:rsidRDefault="007D7CD0" w:rsidP="007D7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Heterorywiol neu syth</w:t>
            </w:r>
          </w:p>
        </w:tc>
        <w:tc>
          <w:tcPr>
            <w:tcW w:w="293" w:type="pct"/>
            <w:shd w:val="clear" w:color="auto" w:fill="auto"/>
            <w:noWrap/>
            <w:vAlign w:val="bottom"/>
            <w:hideMark/>
          </w:tcPr>
          <w:p w14:paraId="5A2B805F" w14:textId="77777777" w:rsidR="007D7CD0" w:rsidRPr="007F366D" w:rsidRDefault="007D7CD0" w:rsidP="00DB4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293" w:type="pct"/>
            <w:shd w:val="clear" w:color="auto" w:fill="auto"/>
            <w:noWrap/>
            <w:vAlign w:val="bottom"/>
            <w:hideMark/>
          </w:tcPr>
          <w:p w14:paraId="51E89108" w14:textId="77777777" w:rsidR="007D7CD0" w:rsidRPr="007F366D" w:rsidRDefault="007D7CD0" w:rsidP="00DB4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249" w:type="pct"/>
            <w:shd w:val="clear" w:color="auto" w:fill="auto"/>
            <w:noWrap/>
            <w:vAlign w:val="bottom"/>
            <w:hideMark/>
          </w:tcPr>
          <w:p w14:paraId="6210B58C" w14:textId="77777777" w:rsidR="007D7CD0" w:rsidRPr="007F366D" w:rsidRDefault="007D7CD0" w:rsidP="00DB4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248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3611AD4D" w14:textId="77777777" w:rsidR="007D7CD0" w:rsidRPr="007F366D" w:rsidRDefault="007D7CD0" w:rsidP="00DB4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491</w:t>
            </w:r>
          </w:p>
        </w:tc>
        <w:tc>
          <w:tcPr>
            <w:tcW w:w="293" w:type="pct"/>
            <w:shd w:val="clear" w:color="auto" w:fill="auto"/>
            <w:noWrap/>
            <w:vAlign w:val="bottom"/>
            <w:hideMark/>
          </w:tcPr>
          <w:p w14:paraId="5F323CF6" w14:textId="77777777" w:rsidR="007D7CD0" w:rsidRPr="007F366D" w:rsidRDefault="007D7CD0" w:rsidP="00DB4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93" w:type="pct"/>
            <w:shd w:val="clear" w:color="auto" w:fill="auto"/>
            <w:noWrap/>
            <w:vAlign w:val="bottom"/>
            <w:hideMark/>
          </w:tcPr>
          <w:p w14:paraId="255988FA" w14:textId="77777777" w:rsidR="007D7CD0" w:rsidRPr="007F366D" w:rsidRDefault="007D7CD0" w:rsidP="00DB4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249" w:type="pct"/>
            <w:shd w:val="clear" w:color="auto" w:fill="auto"/>
            <w:noWrap/>
            <w:vAlign w:val="bottom"/>
            <w:hideMark/>
          </w:tcPr>
          <w:p w14:paraId="76E8AFF7" w14:textId="77777777" w:rsidR="007D7CD0" w:rsidRPr="007F366D" w:rsidRDefault="007D7CD0" w:rsidP="00DB4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57B38C11" w14:textId="77777777" w:rsidR="007D7CD0" w:rsidRPr="007F366D" w:rsidRDefault="007D7CD0" w:rsidP="00DB4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496" w:type="pct"/>
            <w:shd w:val="clear" w:color="000000" w:fill="D9D9D9"/>
            <w:noWrap/>
            <w:vAlign w:val="bottom"/>
            <w:hideMark/>
          </w:tcPr>
          <w:p w14:paraId="1E115367" w14:textId="77777777" w:rsidR="007D7CD0" w:rsidRPr="007F366D" w:rsidRDefault="007D7CD0" w:rsidP="00DB4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576</w:t>
            </w:r>
          </w:p>
        </w:tc>
        <w:tc>
          <w:tcPr>
            <w:tcW w:w="531" w:type="pct"/>
            <w:shd w:val="clear" w:color="000000" w:fill="D9D9D9"/>
            <w:noWrap/>
            <w:vAlign w:val="bottom"/>
            <w:hideMark/>
          </w:tcPr>
          <w:p w14:paraId="19B94720" w14:textId="77777777" w:rsidR="007D7CD0" w:rsidRPr="007F366D" w:rsidRDefault="007D7CD0" w:rsidP="00DB4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56.0%</w:t>
            </w:r>
          </w:p>
        </w:tc>
      </w:tr>
      <w:tr w:rsidR="007D7CD0" w:rsidRPr="007F366D" w14:paraId="31F2644C" w14:textId="77777777" w:rsidTr="007D7CD0">
        <w:trPr>
          <w:trHeight w:val="288"/>
        </w:trPr>
        <w:tc>
          <w:tcPr>
            <w:tcW w:w="1391" w:type="pct"/>
            <w:shd w:val="clear" w:color="auto" w:fill="auto"/>
            <w:noWrap/>
            <w:vAlign w:val="bottom"/>
            <w:hideMark/>
          </w:tcPr>
          <w:p w14:paraId="7E8B54B7" w14:textId="1627CF8C" w:rsidR="007D7CD0" w:rsidRPr="007F366D" w:rsidRDefault="007D7CD0" w:rsidP="007D7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Cyfeiriadedd rhywiol arall</w:t>
            </w:r>
          </w:p>
        </w:tc>
        <w:tc>
          <w:tcPr>
            <w:tcW w:w="293" w:type="pct"/>
            <w:shd w:val="clear" w:color="auto" w:fill="auto"/>
            <w:noWrap/>
            <w:vAlign w:val="bottom"/>
            <w:hideMark/>
          </w:tcPr>
          <w:p w14:paraId="423DFD92" w14:textId="77777777" w:rsidR="007D7CD0" w:rsidRPr="007F366D" w:rsidRDefault="007D7CD0" w:rsidP="00DB4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93" w:type="pct"/>
            <w:shd w:val="clear" w:color="auto" w:fill="auto"/>
            <w:noWrap/>
            <w:vAlign w:val="bottom"/>
            <w:hideMark/>
          </w:tcPr>
          <w:p w14:paraId="5F35A513" w14:textId="77777777" w:rsidR="007D7CD0" w:rsidRPr="007F366D" w:rsidRDefault="007D7CD0" w:rsidP="00DB4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249" w:type="pct"/>
            <w:shd w:val="clear" w:color="auto" w:fill="auto"/>
            <w:noWrap/>
            <w:vAlign w:val="bottom"/>
            <w:hideMark/>
          </w:tcPr>
          <w:p w14:paraId="280ABE58" w14:textId="77777777" w:rsidR="007D7CD0" w:rsidRPr="007F366D" w:rsidRDefault="007D7CD0" w:rsidP="00DB4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3F34F3C9" w14:textId="77777777" w:rsidR="007D7CD0" w:rsidRPr="007F366D" w:rsidRDefault="007D7CD0" w:rsidP="00DB4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87</w:t>
            </w:r>
          </w:p>
        </w:tc>
        <w:tc>
          <w:tcPr>
            <w:tcW w:w="293" w:type="pct"/>
            <w:shd w:val="clear" w:color="auto" w:fill="auto"/>
            <w:noWrap/>
            <w:vAlign w:val="bottom"/>
            <w:hideMark/>
          </w:tcPr>
          <w:p w14:paraId="6D793A3D" w14:textId="77777777" w:rsidR="007D7CD0" w:rsidRPr="007F366D" w:rsidRDefault="007D7CD0" w:rsidP="00DB4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93" w:type="pct"/>
            <w:shd w:val="clear" w:color="auto" w:fill="auto"/>
            <w:noWrap/>
            <w:vAlign w:val="bottom"/>
            <w:hideMark/>
          </w:tcPr>
          <w:p w14:paraId="5EBC164B" w14:textId="77777777" w:rsidR="007D7CD0" w:rsidRPr="007F366D" w:rsidRDefault="007D7CD0" w:rsidP="00DB4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49" w:type="pct"/>
            <w:shd w:val="clear" w:color="auto" w:fill="auto"/>
            <w:noWrap/>
            <w:vAlign w:val="bottom"/>
            <w:hideMark/>
          </w:tcPr>
          <w:p w14:paraId="70B016E1" w14:textId="77777777" w:rsidR="007D7CD0" w:rsidRPr="007F366D" w:rsidRDefault="007D7CD0" w:rsidP="00DB4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2E6ABB90" w14:textId="77777777" w:rsidR="007D7CD0" w:rsidRPr="007F366D" w:rsidRDefault="007D7CD0" w:rsidP="00DB4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496" w:type="pct"/>
            <w:shd w:val="clear" w:color="000000" w:fill="D9D9D9"/>
            <w:noWrap/>
            <w:vAlign w:val="bottom"/>
            <w:hideMark/>
          </w:tcPr>
          <w:p w14:paraId="4FAA46AC" w14:textId="77777777" w:rsidR="007D7CD0" w:rsidRPr="007F366D" w:rsidRDefault="007D7CD0" w:rsidP="00DB4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102</w:t>
            </w:r>
          </w:p>
        </w:tc>
        <w:tc>
          <w:tcPr>
            <w:tcW w:w="531" w:type="pct"/>
            <w:shd w:val="clear" w:color="000000" w:fill="D9D9D9"/>
            <w:noWrap/>
            <w:vAlign w:val="bottom"/>
            <w:hideMark/>
          </w:tcPr>
          <w:p w14:paraId="526619A3" w14:textId="77777777" w:rsidR="007D7CD0" w:rsidRPr="007F366D" w:rsidRDefault="007D7CD0" w:rsidP="00DB4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9.9%</w:t>
            </w:r>
          </w:p>
        </w:tc>
      </w:tr>
      <w:tr w:rsidR="007D7CD0" w:rsidRPr="00B7769A" w14:paraId="4AF48516" w14:textId="77777777" w:rsidTr="007D7CD0">
        <w:trPr>
          <w:trHeight w:val="288"/>
        </w:trPr>
        <w:tc>
          <w:tcPr>
            <w:tcW w:w="1391" w:type="pct"/>
            <w:shd w:val="clear" w:color="auto" w:fill="auto"/>
            <w:noWrap/>
            <w:vAlign w:val="bottom"/>
            <w:hideMark/>
          </w:tcPr>
          <w:p w14:paraId="3AFE8888" w14:textId="3493FFFF" w:rsidR="007D7CD0" w:rsidRPr="007F366D" w:rsidRDefault="007D7CD0" w:rsidP="007D7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Gwell gennyf beidio â dweud</w:t>
            </w:r>
          </w:p>
        </w:tc>
        <w:tc>
          <w:tcPr>
            <w:tcW w:w="293" w:type="pct"/>
            <w:shd w:val="clear" w:color="auto" w:fill="auto"/>
            <w:noWrap/>
            <w:vAlign w:val="bottom"/>
            <w:hideMark/>
          </w:tcPr>
          <w:p w14:paraId="51C8A9D7" w14:textId="77777777" w:rsidR="007D7CD0" w:rsidRPr="007F366D" w:rsidRDefault="007D7CD0" w:rsidP="00DB4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293" w:type="pct"/>
            <w:shd w:val="clear" w:color="auto" w:fill="auto"/>
            <w:noWrap/>
            <w:vAlign w:val="bottom"/>
            <w:hideMark/>
          </w:tcPr>
          <w:p w14:paraId="1A286E2E" w14:textId="77777777" w:rsidR="007D7CD0" w:rsidRPr="007F366D" w:rsidRDefault="007D7CD0" w:rsidP="00DB4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249" w:type="pct"/>
            <w:shd w:val="clear" w:color="auto" w:fill="auto"/>
            <w:noWrap/>
            <w:vAlign w:val="bottom"/>
            <w:hideMark/>
          </w:tcPr>
          <w:p w14:paraId="1C17A2B8" w14:textId="77777777" w:rsidR="007D7CD0" w:rsidRPr="007F366D" w:rsidRDefault="007D7CD0" w:rsidP="00DB4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99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51CA35AC" w14:textId="77777777" w:rsidR="007D7CD0" w:rsidRPr="007F366D" w:rsidRDefault="007D7CD0" w:rsidP="00DB4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187</w:t>
            </w:r>
          </w:p>
        </w:tc>
        <w:tc>
          <w:tcPr>
            <w:tcW w:w="293" w:type="pct"/>
            <w:shd w:val="clear" w:color="auto" w:fill="auto"/>
            <w:noWrap/>
            <w:vAlign w:val="bottom"/>
            <w:hideMark/>
          </w:tcPr>
          <w:p w14:paraId="5579F69A" w14:textId="77777777" w:rsidR="007D7CD0" w:rsidRPr="007F366D" w:rsidRDefault="007D7CD0" w:rsidP="00DB4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93" w:type="pct"/>
            <w:shd w:val="clear" w:color="auto" w:fill="auto"/>
            <w:noWrap/>
            <w:vAlign w:val="bottom"/>
            <w:hideMark/>
          </w:tcPr>
          <w:p w14:paraId="42F65A19" w14:textId="77777777" w:rsidR="007D7CD0" w:rsidRPr="007F366D" w:rsidRDefault="007D7CD0" w:rsidP="00DB4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249" w:type="pct"/>
            <w:shd w:val="clear" w:color="auto" w:fill="auto"/>
            <w:noWrap/>
            <w:vAlign w:val="bottom"/>
            <w:hideMark/>
          </w:tcPr>
          <w:p w14:paraId="7FEB36FD" w14:textId="77777777" w:rsidR="007D7CD0" w:rsidRPr="007F366D" w:rsidRDefault="007D7CD0" w:rsidP="00DB4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7DA973CE" w14:textId="77777777" w:rsidR="007D7CD0" w:rsidRPr="007F366D" w:rsidRDefault="007D7CD0" w:rsidP="00DB4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496" w:type="pct"/>
            <w:shd w:val="clear" w:color="000000" w:fill="D9D9D9"/>
            <w:noWrap/>
            <w:vAlign w:val="bottom"/>
            <w:hideMark/>
          </w:tcPr>
          <w:p w14:paraId="68CC9541" w14:textId="77777777" w:rsidR="007D7CD0" w:rsidRPr="007F366D" w:rsidRDefault="007D7CD0" w:rsidP="00DB4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211</w:t>
            </w:r>
          </w:p>
        </w:tc>
        <w:tc>
          <w:tcPr>
            <w:tcW w:w="531" w:type="pct"/>
            <w:shd w:val="clear" w:color="000000" w:fill="D9D9D9"/>
            <w:noWrap/>
            <w:vAlign w:val="bottom"/>
            <w:hideMark/>
          </w:tcPr>
          <w:p w14:paraId="0B86BC5A" w14:textId="77777777" w:rsidR="007D7CD0" w:rsidRPr="007F366D" w:rsidRDefault="007D7CD0" w:rsidP="00DB4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20.5%</w:t>
            </w:r>
          </w:p>
        </w:tc>
      </w:tr>
      <w:tr w:rsidR="007D7CD0" w:rsidRPr="00B7769A" w14:paraId="3CBA547D" w14:textId="77777777" w:rsidTr="007D7CD0">
        <w:trPr>
          <w:trHeight w:val="288"/>
        </w:trPr>
        <w:tc>
          <w:tcPr>
            <w:tcW w:w="1391" w:type="pct"/>
            <w:shd w:val="clear" w:color="auto" w:fill="auto"/>
            <w:noWrap/>
            <w:vAlign w:val="bottom"/>
            <w:hideMark/>
          </w:tcPr>
          <w:p w14:paraId="21A28645" w14:textId="5AC4C08C" w:rsidR="007D7CD0" w:rsidRPr="007F366D" w:rsidRDefault="007D7CD0" w:rsidP="007D7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A433A">
              <w:rPr>
                <w:rFonts w:ascii="Calibri" w:eastAsia="Calibri" w:hAnsi="Calibri" w:cs="Calibri"/>
                <w:color w:val="000000"/>
                <w:sz w:val="20"/>
                <w:szCs w:val="20"/>
                <w:lang w:val="cy-GB" w:eastAsia="en-GB"/>
              </w:rPr>
              <w:t>Ddim ar gael</w:t>
            </w:r>
          </w:p>
        </w:tc>
        <w:tc>
          <w:tcPr>
            <w:tcW w:w="293" w:type="pct"/>
            <w:shd w:val="clear" w:color="auto" w:fill="auto"/>
            <w:noWrap/>
            <w:vAlign w:val="bottom"/>
            <w:hideMark/>
          </w:tcPr>
          <w:p w14:paraId="7305C068" w14:textId="7E7FA476" w:rsidR="007D7CD0" w:rsidRPr="007F366D" w:rsidRDefault="007D7CD0" w:rsidP="00DB4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  <w:r w:rsidR="00DB4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93" w:type="pct"/>
            <w:shd w:val="clear" w:color="auto" w:fill="auto"/>
            <w:noWrap/>
            <w:vAlign w:val="bottom"/>
            <w:hideMark/>
          </w:tcPr>
          <w:p w14:paraId="3EB35097" w14:textId="4A235D0C" w:rsidR="007D7CD0" w:rsidRPr="007F366D" w:rsidRDefault="00DB45F8" w:rsidP="00DB4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49" w:type="pct"/>
            <w:shd w:val="clear" w:color="auto" w:fill="auto"/>
            <w:noWrap/>
            <w:vAlign w:val="bottom"/>
            <w:hideMark/>
          </w:tcPr>
          <w:p w14:paraId="00277F9C" w14:textId="49B561A3" w:rsidR="007D7CD0" w:rsidRPr="007F366D" w:rsidRDefault="00DB45F8" w:rsidP="00DB4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  <w:r w:rsidR="007D7CD0" w:rsidRPr="007F36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0657337B" w14:textId="77777777" w:rsidR="007D7CD0" w:rsidRPr="007F366D" w:rsidRDefault="007D7CD0" w:rsidP="00DB4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93" w:type="pct"/>
            <w:shd w:val="clear" w:color="auto" w:fill="auto"/>
            <w:noWrap/>
            <w:vAlign w:val="bottom"/>
            <w:hideMark/>
          </w:tcPr>
          <w:p w14:paraId="5A5EA4D0" w14:textId="6559568B" w:rsidR="007D7CD0" w:rsidRPr="007F366D" w:rsidRDefault="00DB45F8" w:rsidP="00DB4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93" w:type="pct"/>
            <w:shd w:val="clear" w:color="auto" w:fill="auto"/>
            <w:noWrap/>
            <w:vAlign w:val="bottom"/>
            <w:hideMark/>
          </w:tcPr>
          <w:p w14:paraId="7BE5B170" w14:textId="2F5A0D28" w:rsidR="007D7CD0" w:rsidRPr="007F366D" w:rsidRDefault="00DB45F8" w:rsidP="00DB4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  <w:r w:rsidR="007D7CD0" w:rsidRPr="007F36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9" w:type="pct"/>
            <w:shd w:val="clear" w:color="auto" w:fill="auto"/>
            <w:noWrap/>
            <w:vAlign w:val="bottom"/>
            <w:hideMark/>
          </w:tcPr>
          <w:p w14:paraId="35D502A2" w14:textId="77777777" w:rsidR="007D7CD0" w:rsidRPr="007F366D" w:rsidRDefault="007D7CD0" w:rsidP="00DB4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47D2DEE3" w14:textId="77777777" w:rsidR="007D7CD0" w:rsidRPr="007F366D" w:rsidRDefault="007D7CD0" w:rsidP="00DB4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496" w:type="pct"/>
            <w:shd w:val="clear" w:color="000000" w:fill="D9D9D9"/>
            <w:noWrap/>
            <w:vAlign w:val="bottom"/>
            <w:hideMark/>
          </w:tcPr>
          <w:p w14:paraId="7FBD82BA" w14:textId="77777777" w:rsidR="007D7CD0" w:rsidRPr="007F366D" w:rsidRDefault="007D7CD0" w:rsidP="00DB4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531" w:type="pct"/>
            <w:shd w:val="clear" w:color="000000" w:fill="D9D9D9"/>
            <w:noWrap/>
            <w:vAlign w:val="bottom"/>
            <w:hideMark/>
          </w:tcPr>
          <w:p w14:paraId="244D18BA" w14:textId="77777777" w:rsidR="007D7CD0" w:rsidRPr="007F366D" w:rsidRDefault="007D7CD0" w:rsidP="00DB45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1.8%</w:t>
            </w:r>
          </w:p>
        </w:tc>
      </w:tr>
      <w:tr w:rsidR="007D7CD0" w:rsidRPr="00B7769A" w14:paraId="5B286D9E" w14:textId="77777777" w:rsidTr="007D7CD0">
        <w:trPr>
          <w:trHeight w:val="288"/>
        </w:trPr>
        <w:tc>
          <w:tcPr>
            <w:tcW w:w="1391" w:type="pct"/>
            <w:shd w:val="clear" w:color="D9E1F2" w:fill="D9D9D9"/>
            <w:noWrap/>
            <w:vAlign w:val="bottom"/>
            <w:hideMark/>
          </w:tcPr>
          <w:p w14:paraId="53480CBC" w14:textId="43499B82" w:rsidR="007D7CD0" w:rsidRPr="007F366D" w:rsidRDefault="007D7CD0" w:rsidP="007D7C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A433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cy-GB" w:eastAsia="en-GB"/>
              </w:rPr>
              <w:t>Cyfanswm</w:t>
            </w:r>
          </w:p>
        </w:tc>
        <w:tc>
          <w:tcPr>
            <w:tcW w:w="293" w:type="pct"/>
            <w:shd w:val="clear" w:color="D9E1F2" w:fill="D9D9D9"/>
            <w:noWrap/>
            <w:vAlign w:val="bottom"/>
            <w:hideMark/>
          </w:tcPr>
          <w:p w14:paraId="0E1D7386" w14:textId="77777777" w:rsidR="007D7CD0" w:rsidRPr="007F366D" w:rsidRDefault="007D7CD0" w:rsidP="007D7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293" w:type="pct"/>
            <w:shd w:val="clear" w:color="auto" w:fill="D9D9D9" w:themeFill="background1" w:themeFillShade="D9"/>
            <w:noWrap/>
            <w:vAlign w:val="bottom"/>
            <w:hideMark/>
          </w:tcPr>
          <w:p w14:paraId="1AE58C63" w14:textId="77777777" w:rsidR="007D7CD0" w:rsidRPr="007F366D" w:rsidRDefault="007D7CD0" w:rsidP="007D7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336</w:t>
            </w:r>
          </w:p>
        </w:tc>
        <w:tc>
          <w:tcPr>
            <w:tcW w:w="249" w:type="pct"/>
            <w:shd w:val="clear" w:color="auto" w:fill="D9D9D9" w:themeFill="background1" w:themeFillShade="D9"/>
            <w:noWrap/>
            <w:vAlign w:val="bottom"/>
            <w:hideMark/>
          </w:tcPr>
          <w:p w14:paraId="734767FC" w14:textId="77777777" w:rsidR="007D7CD0" w:rsidRPr="007F366D" w:rsidRDefault="007D7CD0" w:rsidP="007D7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474</w:t>
            </w:r>
          </w:p>
        </w:tc>
        <w:tc>
          <w:tcPr>
            <w:tcW w:w="456" w:type="pct"/>
            <w:shd w:val="clear" w:color="auto" w:fill="D9D9D9" w:themeFill="background1" w:themeFillShade="D9"/>
            <w:noWrap/>
            <w:vAlign w:val="bottom"/>
            <w:hideMark/>
          </w:tcPr>
          <w:p w14:paraId="156D2D54" w14:textId="77777777" w:rsidR="007D7CD0" w:rsidRPr="007F366D" w:rsidRDefault="007D7CD0" w:rsidP="007D7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868</w:t>
            </w:r>
          </w:p>
        </w:tc>
        <w:tc>
          <w:tcPr>
            <w:tcW w:w="293" w:type="pct"/>
            <w:shd w:val="clear" w:color="auto" w:fill="D9D9D9" w:themeFill="background1" w:themeFillShade="D9"/>
            <w:noWrap/>
            <w:vAlign w:val="bottom"/>
            <w:hideMark/>
          </w:tcPr>
          <w:p w14:paraId="1870AFE2" w14:textId="77777777" w:rsidR="007D7CD0" w:rsidRPr="007F366D" w:rsidRDefault="007D7CD0" w:rsidP="007D7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293" w:type="pct"/>
            <w:shd w:val="clear" w:color="auto" w:fill="D9D9D9" w:themeFill="background1" w:themeFillShade="D9"/>
            <w:noWrap/>
            <w:vAlign w:val="bottom"/>
            <w:hideMark/>
          </w:tcPr>
          <w:p w14:paraId="361825B4" w14:textId="77777777" w:rsidR="007D7CD0" w:rsidRPr="007F366D" w:rsidRDefault="007D7CD0" w:rsidP="007D7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249" w:type="pct"/>
            <w:shd w:val="clear" w:color="auto" w:fill="D9D9D9" w:themeFill="background1" w:themeFillShade="D9"/>
            <w:noWrap/>
            <w:vAlign w:val="bottom"/>
            <w:hideMark/>
          </w:tcPr>
          <w:p w14:paraId="576B317F" w14:textId="77777777" w:rsidR="007D7CD0" w:rsidRPr="007F366D" w:rsidRDefault="007D7CD0" w:rsidP="007D7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108</w:t>
            </w:r>
          </w:p>
        </w:tc>
        <w:tc>
          <w:tcPr>
            <w:tcW w:w="456" w:type="pct"/>
            <w:shd w:val="clear" w:color="auto" w:fill="D9D9D9" w:themeFill="background1" w:themeFillShade="D9"/>
            <w:noWrap/>
            <w:vAlign w:val="bottom"/>
            <w:hideMark/>
          </w:tcPr>
          <w:p w14:paraId="4656BD70" w14:textId="77777777" w:rsidR="007D7CD0" w:rsidRPr="007F366D" w:rsidRDefault="007D7CD0" w:rsidP="007D7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160</w:t>
            </w:r>
          </w:p>
        </w:tc>
        <w:tc>
          <w:tcPr>
            <w:tcW w:w="496" w:type="pct"/>
            <w:shd w:val="clear" w:color="D9E1F2" w:fill="D9D9D9"/>
            <w:noWrap/>
            <w:vAlign w:val="bottom"/>
            <w:hideMark/>
          </w:tcPr>
          <w:p w14:paraId="08AE4589" w14:textId="77777777" w:rsidR="007D7CD0" w:rsidRPr="007F366D" w:rsidRDefault="007D7CD0" w:rsidP="007D7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1028</w:t>
            </w:r>
          </w:p>
        </w:tc>
        <w:tc>
          <w:tcPr>
            <w:tcW w:w="531" w:type="pct"/>
            <w:shd w:val="clear" w:color="000000" w:fill="D9D9D9"/>
            <w:noWrap/>
            <w:vAlign w:val="bottom"/>
            <w:hideMark/>
          </w:tcPr>
          <w:p w14:paraId="20AE5610" w14:textId="77777777" w:rsidR="007D7CD0" w:rsidRPr="007F366D" w:rsidRDefault="007D7CD0" w:rsidP="007D7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F36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100.0%</w:t>
            </w:r>
          </w:p>
        </w:tc>
      </w:tr>
    </w:tbl>
    <w:p w14:paraId="2E6B6277" w14:textId="1EA48F96" w:rsidR="008D2B53" w:rsidRDefault="000132A8" w:rsidP="00FA48A9">
      <w:pPr>
        <w:pStyle w:val="Default"/>
        <w:rPr>
          <w:rFonts w:eastAsia="Calibri"/>
          <w:sz w:val="20"/>
          <w:szCs w:val="20"/>
          <w:lang w:val="cy-GB"/>
        </w:rPr>
      </w:pPr>
      <w:proofErr w:type="spellStart"/>
      <w:r w:rsidRPr="00B7769A">
        <w:rPr>
          <w:rFonts w:asciiTheme="minorHAnsi" w:hAnsiTheme="minorHAnsi" w:cstheme="minorHAnsi"/>
          <w:sz w:val="20"/>
          <w:szCs w:val="20"/>
        </w:rPr>
        <w:t>Tabl</w:t>
      </w:r>
      <w:proofErr w:type="spellEnd"/>
      <w:r w:rsidRPr="00B7769A">
        <w:rPr>
          <w:rFonts w:asciiTheme="minorHAnsi" w:hAnsiTheme="minorHAnsi" w:cstheme="minorHAnsi"/>
          <w:sz w:val="20"/>
          <w:szCs w:val="20"/>
        </w:rPr>
        <w:t xml:space="preserve"> 4.</w:t>
      </w:r>
      <w:r w:rsidRPr="00B7769A">
        <w:rPr>
          <w:rFonts w:cstheme="minorHAnsi"/>
          <w:sz w:val="20"/>
          <w:szCs w:val="20"/>
        </w:rPr>
        <w:t>e</w:t>
      </w:r>
      <w:r w:rsidRPr="00B7769A">
        <w:rPr>
          <w:rFonts w:asciiTheme="minorHAnsi" w:hAnsiTheme="minorHAnsi" w:cstheme="minorHAnsi"/>
          <w:sz w:val="20"/>
          <w:szCs w:val="20"/>
        </w:rPr>
        <w:t xml:space="preserve"> (</w:t>
      </w:r>
      <w:r w:rsidR="003E328A">
        <w:rPr>
          <w:rFonts w:asciiTheme="minorHAnsi" w:hAnsiTheme="minorHAnsi" w:cstheme="minorHAnsi"/>
          <w:sz w:val="20"/>
          <w:szCs w:val="20"/>
        </w:rPr>
        <w:t xml:space="preserve">Data </w:t>
      </w:r>
      <w:r w:rsidRPr="00B7769A">
        <w:rPr>
          <w:rFonts w:asciiTheme="minorHAnsi" w:hAnsiTheme="minorHAnsi" w:cstheme="minorHAnsi"/>
          <w:sz w:val="20"/>
          <w:szCs w:val="20"/>
        </w:rPr>
        <w:t xml:space="preserve">HESA) </w:t>
      </w:r>
      <w:r w:rsidR="007D7CD0" w:rsidRPr="009A433A">
        <w:rPr>
          <w:rFonts w:eastAsia="Calibri"/>
          <w:sz w:val="20"/>
          <w:szCs w:val="20"/>
          <w:lang w:val="cy-GB"/>
        </w:rPr>
        <w:t>Yr holl fyfyrwyr cofrestredig yn ôl cyfeiriadedd rhywiol, math o raglen a dull astudio.</w:t>
      </w:r>
    </w:p>
    <w:p w14:paraId="745BFC54" w14:textId="77777777" w:rsidR="007D7CD0" w:rsidRDefault="007D7CD0" w:rsidP="00FA48A9">
      <w:pPr>
        <w:pStyle w:val="Default"/>
        <w:rPr>
          <w:rFonts w:cstheme="minorHAnsi"/>
          <w:sz w:val="20"/>
          <w:szCs w:val="20"/>
          <w:highlight w:val="yellow"/>
        </w:rPr>
      </w:pPr>
    </w:p>
    <w:p w14:paraId="68AD2C72" w14:textId="27E60743" w:rsidR="008D2B53" w:rsidRPr="00470C76" w:rsidRDefault="007F366D" w:rsidP="00AC60AD">
      <w:pPr>
        <w:pStyle w:val="Heading3"/>
      </w:pPr>
      <w:bookmarkStart w:id="68" w:name="_Toc189132460"/>
      <w:bookmarkStart w:id="69" w:name="_Toc194410378"/>
      <w:r>
        <w:t xml:space="preserve">f. </w:t>
      </w:r>
      <w:proofErr w:type="spellStart"/>
      <w:r w:rsidR="000A207A">
        <w:t>Myfyrwyr</w:t>
      </w:r>
      <w:proofErr w:type="spellEnd"/>
      <w:r w:rsidR="000A207A">
        <w:t xml:space="preserve"> </w:t>
      </w:r>
      <w:proofErr w:type="spellStart"/>
      <w:r w:rsidR="000A207A">
        <w:t>sy’n</w:t>
      </w:r>
      <w:proofErr w:type="spellEnd"/>
      <w:r w:rsidR="000A207A">
        <w:t xml:space="preserve"> </w:t>
      </w:r>
      <w:proofErr w:type="spellStart"/>
      <w:r w:rsidR="000A207A">
        <w:t>y</w:t>
      </w:r>
      <w:r w:rsidR="000A207A" w:rsidRPr="000A207A">
        <w:t>madael</w:t>
      </w:r>
      <w:proofErr w:type="spellEnd"/>
      <w:r w:rsidR="000A207A" w:rsidRPr="000A207A">
        <w:t xml:space="preserve"> </w:t>
      </w:r>
      <w:proofErr w:type="spellStart"/>
      <w:r w:rsidR="000A207A" w:rsidRPr="000A207A">
        <w:t>â'r</w:t>
      </w:r>
      <w:proofErr w:type="spellEnd"/>
      <w:r w:rsidR="000A207A" w:rsidRPr="000A207A">
        <w:t xml:space="preserve"> Brifysgol</w:t>
      </w:r>
      <w:bookmarkEnd w:id="68"/>
      <w:bookmarkEnd w:id="69"/>
    </w:p>
    <w:p w14:paraId="580A74A1" w14:textId="7060C643" w:rsidR="008D2B53" w:rsidRPr="00AF56AD" w:rsidRDefault="008D2B53" w:rsidP="008D2B53">
      <w:pPr>
        <w:pStyle w:val="Default"/>
        <w:rPr>
          <w:rFonts w:asciiTheme="minorHAnsi" w:hAnsiTheme="minorHAnsi" w:cstheme="minorHAnsi"/>
          <w:b/>
          <w:bCs/>
          <w:sz w:val="23"/>
          <w:szCs w:val="23"/>
          <w:highlight w:val="yellow"/>
        </w:rPr>
      </w:pPr>
      <w:bookmarkStart w:id="70" w:name="_Hlk121211987"/>
    </w:p>
    <w:p w14:paraId="242916D6" w14:textId="0EADC5BB" w:rsidR="008D2B53" w:rsidRPr="00470C76" w:rsidRDefault="00DB45F8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3"/>
          <w:szCs w:val="23"/>
        </w:rPr>
      </w:pPr>
      <w:proofErr w:type="spellStart"/>
      <w:r>
        <w:rPr>
          <w:rFonts w:asciiTheme="minorHAnsi" w:hAnsiTheme="minorHAnsi" w:cstheme="minorHAnsi"/>
          <w:sz w:val="23"/>
          <w:szCs w:val="23"/>
        </w:rPr>
        <w:t>Mae’r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>
        <w:rPr>
          <w:rFonts w:asciiTheme="minorHAnsi" w:hAnsiTheme="minorHAnsi" w:cstheme="minorHAnsi"/>
          <w:sz w:val="23"/>
          <w:szCs w:val="23"/>
        </w:rPr>
        <w:t>nifer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o </w:t>
      </w:r>
      <w:proofErr w:type="spellStart"/>
      <w:r>
        <w:rPr>
          <w:rFonts w:asciiTheme="minorHAnsi" w:hAnsiTheme="minorHAnsi" w:cstheme="minorHAnsi"/>
          <w:sz w:val="23"/>
          <w:szCs w:val="23"/>
        </w:rPr>
        <w:t>fyfyrwyr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>
        <w:rPr>
          <w:rFonts w:asciiTheme="minorHAnsi" w:hAnsiTheme="minorHAnsi" w:cstheme="minorHAnsi"/>
          <w:sz w:val="23"/>
          <w:szCs w:val="23"/>
        </w:rPr>
        <w:t>israddedig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>
        <w:rPr>
          <w:rFonts w:asciiTheme="minorHAnsi" w:hAnsiTheme="minorHAnsi" w:cstheme="minorHAnsi"/>
          <w:sz w:val="23"/>
          <w:szCs w:val="23"/>
        </w:rPr>
        <w:t>adawodd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y Brifysgol </w:t>
      </w:r>
      <w:proofErr w:type="spellStart"/>
      <w:r>
        <w:rPr>
          <w:rFonts w:asciiTheme="minorHAnsi" w:hAnsiTheme="minorHAnsi" w:cstheme="minorHAnsi"/>
          <w:sz w:val="23"/>
          <w:szCs w:val="23"/>
        </w:rPr>
        <w:t>yn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</w:t>
      </w:r>
      <w:r w:rsidR="008D2B53" w:rsidRPr="00470C76">
        <w:rPr>
          <w:rFonts w:asciiTheme="minorHAnsi" w:hAnsiTheme="minorHAnsi" w:cstheme="minorHAnsi"/>
          <w:sz w:val="23"/>
          <w:szCs w:val="23"/>
        </w:rPr>
        <w:t>2023</w:t>
      </w:r>
      <w:r w:rsidR="00BC7FC2" w:rsidRPr="00470C76">
        <w:rPr>
          <w:rFonts w:asciiTheme="minorHAnsi" w:hAnsiTheme="minorHAnsi" w:cstheme="minorHAnsi"/>
          <w:sz w:val="23"/>
          <w:szCs w:val="23"/>
        </w:rPr>
        <w:t>-24</w:t>
      </w:r>
      <w:r w:rsidR="008D2B53" w:rsidRPr="00470C76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>
        <w:rPr>
          <w:rFonts w:asciiTheme="minorHAnsi" w:hAnsiTheme="minorHAnsi" w:cstheme="minorHAnsi"/>
          <w:sz w:val="23"/>
          <w:szCs w:val="23"/>
        </w:rPr>
        <w:t>wedi’u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>
        <w:rPr>
          <w:rFonts w:asciiTheme="minorHAnsi" w:hAnsiTheme="minorHAnsi" w:cstheme="minorHAnsi"/>
          <w:sz w:val="23"/>
          <w:szCs w:val="23"/>
        </w:rPr>
        <w:t>recordio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>
        <w:rPr>
          <w:rFonts w:asciiTheme="minorHAnsi" w:hAnsiTheme="minorHAnsi" w:cstheme="minorHAnsi"/>
          <w:sz w:val="23"/>
          <w:szCs w:val="23"/>
        </w:rPr>
        <w:t>ar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</w:t>
      </w:r>
      <w:r w:rsidR="00BC7FC2" w:rsidRPr="00470C76">
        <w:rPr>
          <w:rFonts w:asciiTheme="minorHAnsi" w:hAnsiTheme="minorHAnsi" w:cstheme="minorHAnsi"/>
          <w:sz w:val="23"/>
          <w:szCs w:val="23"/>
        </w:rPr>
        <w:t>3.7%</w:t>
      </w:r>
      <w:r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>
        <w:rPr>
          <w:rFonts w:asciiTheme="minorHAnsi" w:hAnsiTheme="minorHAnsi" w:cstheme="minorHAnsi"/>
          <w:sz w:val="23"/>
          <w:szCs w:val="23"/>
        </w:rPr>
        <w:t>i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>
        <w:rPr>
          <w:rFonts w:asciiTheme="minorHAnsi" w:hAnsiTheme="minorHAnsi" w:cstheme="minorHAnsi"/>
          <w:sz w:val="23"/>
          <w:szCs w:val="23"/>
        </w:rPr>
        <w:t>chymharu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a 6.6% </w:t>
      </w:r>
      <w:proofErr w:type="spellStart"/>
      <w:r>
        <w:rPr>
          <w:rFonts w:asciiTheme="minorHAnsi" w:hAnsiTheme="minorHAnsi" w:cstheme="minorHAnsi"/>
          <w:sz w:val="23"/>
          <w:szCs w:val="23"/>
        </w:rPr>
        <w:t>yn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</w:t>
      </w:r>
      <w:r w:rsidR="008D2B53" w:rsidRPr="00470C76">
        <w:rPr>
          <w:rFonts w:asciiTheme="minorHAnsi" w:hAnsiTheme="minorHAnsi" w:cstheme="minorHAnsi"/>
          <w:sz w:val="23"/>
          <w:szCs w:val="23"/>
        </w:rPr>
        <w:t>2022</w:t>
      </w:r>
      <w:r w:rsidR="00BC7FC2" w:rsidRPr="00470C76">
        <w:rPr>
          <w:rFonts w:asciiTheme="minorHAnsi" w:hAnsiTheme="minorHAnsi" w:cstheme="minorHAnsi"/>
          <w:sz w:val="23"/>
          <w:szCs w:val="23"/>
        </w:rPr>
        <w:t>-23</w:t>
      </w:r>
      <w:r w:rsidR="008D2B53" w:rsidRPr="00470C76">
        <w:rPr>
          <w:rFonts w:asciiTheme="minorHAnsi" w:hAnsiTheme="minorHAnsi" w:cstheme="minorHAnsi"/>
          <w:sz w:val="23"/>
          <w:szCs w:val="23"/>
        </w:rPr>
        <w:t xml:space="preserve">. </w:t>
      </w:r>
    </w:p>
    <w:p w14:paraId="73B72C2A" w14:textId="1C58BEF1" w:rsidR="007F5A0F" w:rsidRDefault="00442E16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3"/>
          <w:szCs w:val="23"/>
        </w:rPr>
      </w:pPr>
      <w:proofErr w:type="spellStart"/>
      <w:r>
        <w:rPr>
          <w:rFonts w:asciiTheme="minorHAnsi" w:hAnsiTheme="minorHAnsi" w:cstheme="minorHAnsi"/>
          <w:sz w:val="23"/>
          <w:szCs w:val="23"/>
        </w:rPr>
        <w:t>Mae’r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>
        <w:rPr>
          <w:rFonts w:asciiTheme="minorHAnsi" w:hAnsiTheme="minorHAnsi" w:cstheme="minorHAnsi"/>
          <w:sz w:val="23"/>
          <w:szCs w:val="23"/>
        </w:rPr>
        <w:t>nifer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o </w:t>
      </w:r>
      <w:proofErr w:type="spellStart"/>
      <w:r>
        <w:rPr>
          <w:rFonts w:asciiTheme="minorHAnsi" w:hAnsiTheme="minorHAnsi" w:cstheme="minorHAnsi"/>
          <w:sz w:val="23"/>
          <w:szCs w:val="23"/>
        </w:rPr>
        <w:t>fyfyrwyr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>
        <w:rPr>
          <w:rFonts w:asciiTheme="minorHAnsi" w:hAnsiTheme="minorHAnsi" w:cstheme="minorHAnsi"/>
          <w:sz w:val="23"/>
          <w:szCs w:val="23"/>
        </w:rPr>
        <w:t>Uwchraddedig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>
        <w:rPr>
          <w:rFonts w:asciiTheme="minorHAnsi" w:hAnsiTheme="minorHAnsi" w:cstheme="minorHAnsi"/>
          <w:sz w:val="23"/>
          <w:szCs w:val="23"/>
        </w:rPr>
        <w:t>adawodd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y Brifysgol un 2023-23 </w:t>
      </w:r>
      <w:proofErr w:type="spellStart"/>
      <w:r>
        <w:rPr>
          <w:rFonts w:asciiTheme="minorHAnsi" w:hAnsiTheme="minorHAnsi" w:cstheme="minorHAnsi"/>
          <w:sz w:val="23"/>
          <w:szCs w:val="23"/>
        </w:rPr>
        <w:t>wedi’u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>
        <w:rPr>
          <w:rFonts w:asciiTheme="minorHAnsi" w:hAnsiTheme="minorHAnsi" w:cstheme="minorHAnsi"/>
          <w:sz w:val="23"/>
          <w:szCs w:val="23"/>
        </w:rPr>
        <w:t>recordio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>
        <w:rPr>
          <w:rFonts w:asciiTheme="minorHAnsi" w:hAnsiTheme="minorHAnsi" w:cstheme="minorHAnsi"/>
          <w:sz w:val="23"/>
          <w:szCs w:val="23"/>
        </w:rPr>
        <w:t>ar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4.2%, </w:t>
      </w:r>
      <w:proofErr w:type="spellStart"/>
      <w:r>
        <w:rPr>
          <w:rFonts w:asciiTheme="minorHAnsi" w:hAnsiTheme="minorHAnsi" w:cstheme="minorHAnsi"/>
          <w:sz w:val="23"/>
          <w:szCs w:val="23"/>
        </w:rPr>
        <w:t>i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>
        <w:rPr>
          <w:rFonts w:asciiTheme="minorHAnsi" w:hAnsiTheme="minorHAnsi" w:cstheme="minorHAnsi"/>
          <w:sz w:val="23"/>
          <w:szCs w:val="23"/>
        </w:rPr>
        <w:t>chymharu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a </w:t>
      </w:r>
      <w:r w:rsidR="008D2B53" w:rsidRPr="00470C76">
        <w:rPr>
          <w:rFonts w:asciiTheme="minorHAnsi" w:hAnsiTheme="minorHAnsi" w:cstheme="minorHAnsi"/>
          <w:sz w:val="23"/>
          <w:szCs w:val="23"/>
        </w:rPr>
        <w:t xml:space="preserve">15.9% </w:t>
      </w:r>
      <w:proofErr w:type="spellStart"/>
      <w:r>
        <w:rPr>
          <w:rFonts w:asciiTheme="minorHAnsi" w:hAnsiTheme="minorHAnsi" w:cstheme="minorHAnsi"/>
          <w:sz w:val="23"/>
          <w:szCs w:val="23"/>
        </w:rPr>
        <w:t>y</w:t>
      </w:r>
      <w:r w:rsidR="008D2B53" w:rsidRPr="00470C76">
        <w:rPr>
          <w:rFonts w:asciiTheme="minorHAnsi" w:hAnsiTheme="minorHAnsi" w:cstheme="minorHAnsi"/>
          <w:sz w:val="23"/>
          <w:szCs w:val="23"/>
        </w:rPr>
        <w:t>n</w:t>
      </w:r>
      <w:proofErr w:type="spellEnd"/>
      <w:r w:rsidR="008D2B53" w:rsidRPr="00470C76">
        <w:rPr>
          <w:rFonts w:asciiTheme="minorHAnsi" w:hAnsiTheme="minorHAnsi" w:cstheme="minorHAnsi"/>
          <w:sz w:val="23"/>
          <w:szCs w:val="23"/>
        </w:rPr>
        <w:t xml:space="preserve"> </w:t>
      </w:r>
      <w:r w:rsidR="008D2B53" w:rsidRPr="007F5A0F">
        <w:rPr>
          <w:rFonts w:asciiTheme="minorHAnsi" w:hAnsiTheme="minorHAnsi" w:cstheme="minorHAnsi"/>
          <w:sz w:val="23"/>
          <w:szCs w:val="23"/>
        </w:rPr>
        <w:t>2022</w:t>
      </w:r>
      <w:r w:rsidR="00BC7FC2" w:rsidRPr="007F5A0F">
        <w:rPr>
          <w:rFonts w:asciiTheme="minorHAnsi" w:hAnsiTheme="minorHAnsi" w:cstheme="minorHAnsi"/>
          <w:sz w:val="23"/>
          <w:szCs w:val="23"/>
        </w:rPr>
        <w:t>-23</w:t>
      </w:r>
      <w:r w:rsidR="008D2B53" w:rsidRPr="007F5A0F">
        <w:rPr>
          <w:rFonts w:asciiTheme="minorHAnsi" w:hAnsiTheme="minorHAnsi" w:cstheme="minorHAnsi"/>
          <w:sz w:val="23"/>
          <w:szCs w:val="23"/>
        </w:rPr>
        <w:t>.</w:t>
      </w:r>
    </w:p>
    <w:p w14:paraId="57781031" w14:textId="69BB49FE" w:rsidR="005D6C9E" w:rsidRDefault="008D2B53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3"/>
          <w:szCs w:val="23"/>
        </w:rPr>
      </w:pPr>
      <w:proofErr w:type="spellStart"/>
      <w:r w:rsidRPr="007F5A0F">
        <w:rPr>
          <w:rFonts w:asciiTheme="minorHAnsi" w:hAnsiTheme="minorHAnsi" w:cstheme="minorHAnsi"/>
          <w:color w:val="auto"/>
          <w:sz w:val="23"/>
          <w:szCs w:val="23"/>
        </w:rPr>
        <w:t>O</w:t>
      </w:r>
      <w:r w:rsidR="00442E16">
        <w:rPr>
          <w:rFonts w:asciiTheme="minorHAnsi" w:hAnsiTheme="minorHAnsi" w:cstheme="minorHAnsi"/>
          <w:color w:val="auto"/>
          <w:sz w:val="23"/>
          <w:szCs w:val="23"/>
        </w:rPr>
        <w:t>’r</w:t>
      </w:r>
      <w:proofErr w:type="spellEnd"/>
      <w:r w:rsidR="00442E16">
        <w:rPr>
          <w:rFonts w:asciiTheme="minorHAnsi" w:hAnsiTheme="minorHAnsi" w:cstheme="minorHAnsi"/>
          <w:color w:val="auto"/>
          <w:sz w:val="23"/>
          <w:szCs w:val="23"/>
        </w:rPr>
        <w:t xml:space="preserve"> 243 o </w:t>
      </w:r>
      <w:proofErr w:type="spellStart"/>
      <w:r w:rsidR="00442E16">
        <w:rPr>
          <w:rFonts w:asciiTheme="minorHAnsi" w:hAnsiTheme="minorHAnsi" w:cstheme="minorHAnsi"/>
          <w:color w:val="auto"/>
          <w:sz w:val="23"/>
          <w:szCs w:val="23"/>
        </w:rPr>
        <w:t>fyfyrwyr</w:t>
      </w:r>
      <w:proofErr w:type="spellEnd"/>
      <w:r w:rsidR="00442E16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proofErr w:type="spellStart"/>
      <w:r w:rsidR="00442E16">
        <w:rPr>
          <w:rFonts w:asciiTheme="minorHAnsi" w:hAnsiTheme="minorHAnsi" w:cstheme="minorHAnsi"/>
          <w:color w:val="auto"/>
          <w:sz w:val="23"/>
          <w:szCs w:val="23"/>
        </w:rPr>
        <w:t>israddedig</w:t>
      </w:r>
      <w:proofErr w:type="spellEnd"/>
      <w:r w:rsidR="00442E16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proofErr w:type="gramStart"/>
      <w:r w:rsidR="00442E16">
        <w:rPr>
          <w:rFonts w:asciiTheme="minorHAnsi" w:hAnsiTheme="minorHAnsi" w:cstheme="minorHAnsi"/>
          <w:color w:val="auto"/>
          <w:sz w:val="23"/>
          <w:szCs w:val="23"/>
        </w:rPr>
        <w:t>a</w:t>
      </w:r>
      <w:proofErr w:type="gramEnd"/>
      <w:r w:rsidR="00442E16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proofErr w:type="spellStart"/>
      <w:r w:rsidR="00442E16">
        <w:rPr>
          <w:rFonts w:asciiTheme="minorHAnsi" w:hAnsiTheme="minorHAnsi" w:cstheme="minorHAnsi"/>
          <w:color w:val="auto"/>
          <w:sz w:val="23"/>
          <w:szCs w:val="23"/>
        </w:rPr>
        <w:t>adawodd</w:t>
      </w:r>
      <w:proofErr w:type="spellEnd"/>
      <w:r w:rsidR="00442E16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proofErr w:type="spellStart"/>
      <w:r w:rsidR="00442E16">
        <w:rPr>
          <w:rFonts w:asciiTheme="minorHAnsi" w:hAnsiTheme="minorHAnsi" w:cstheme="minorHAnsi"/>
          <w:color w:val="auto"/>
          <w:sz w:val="23"/>
          <w:szCs w:val="23"/>
        </w:rPr>
        <w:t>yn</w:t>
      </w:r>
      <w:proofErr w:type="spellEnd"/>
      <w:r w:rsidR="00442E16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Pr="007F5A0F">
        <w:rPr>
          <w:rFonts w:asciiTheme="minorHAnsi" w:hAnsiTheme="minorHAnsi" w:cstheme="minorHAnsi"/>
          <w:color w:val="auto"/>
          <w:sz w:val="23"/>
          <w:szCs w:val="23"/>
        </w:rPr>
        <w:t>2023</w:t>
      </w:r>
      <w:r w:rsidR="007F5A0F" w:rsidRPr="007F5A0F">
        <w:rPr>
          <w:rFonts w:asciiTheme="minorHAnsi" w:hAnsiTheme="minorHAnsi" w:cstheme="minorHAnsi"/>
          <w:color w:val="auto"/>
          <w:sz w:val="23"/>
          <w:szCs w:val="23"/>
        </w:rPr>
        <w:t>-24</w:t>
      </w:r>
    </w:p>
    <w:p w14:paraId="3407B1FB" w14:textId="1CDC0E5D" w:rsidR="005D6C9E" w:rsidRDefault="005D6C9E">
      <w:pPr>
        <w:pStyle w:val="Default"/>
        <w:numPr>
          <w:ilvl w:val="1"/>
          <w:numId w:val="1"/>
        </w:numPr>
        <w:rPr>
          <w:rFonts w:asciiTheme="minorHAnsi" w:hAnsiTheme="minorHAnsi" w:cstheme="minorHAnsi"/>
          <w:color w:val="auto"/>
          <w:sz w:val="23"/>
          <w:szCs w:val="23"/>
        </w:rPr>
      </w:pPr>
      <w:r w:rsidRPr="007F5A0F">
        <w:rPr>
          <w:rFonts w:asciiTheme="minorHAnsi" w:hAnsiTheme="minorHAnsi" w:cstheme="minorHAnsi"/>
          <w:color w:val="auto"/>
          <w:sz w:val="23"/>
          <w:szCs w:val="23"/>
        </w:rPr>
        <w:t xml:space="preserve">10.7% </w:t>
      </w:r>
      <w:proofErr w:type="spellStart"/>
      <w:r w:rsidR="00442E16">
        <w:rPr>
          <w:rFonts w:asciiTheme="minorHAnsi" w:hAnsiTheme="minorHAnsi" w:cstheme="minorHAnsi"/>
          <w:color w:val="auto"/>
          <w:sz w:val="23"/>
          <w:szCs w:val="23"/>
        </w:rPr>
        <w:t>yn</w:t>
      </w:r>
      <w:proofErr w:type="spellEnd"/>
      <w:r w:rsidR="00442E16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proofErr w:type="spellStart"/>
      <w:r w:rsidR="00442E16">
        <w:rPr>
          <w:rFonts w:asciiTheme="minorHAnsi" w:hAnsiTheme="minorHAnsi" w:cstheme="minorHAnsi"/>
          <w:color w:val="auto"/>
          <w:sz w:val="23"/>
          <w:szCs w:val="23"/>
        </w:rPr>
        <w:t>fyfyrwyr</w:t>
      </w:r>
      <w:proofErr w:type="spellEnd"/>
      <w:r w:rsidR="00442E16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proofErr w:type="spellStart"/>
      <w:r w:rsidR="00442E16">
        <w:rPr>
          <w:rFonts w:asciiTheme="minorHAnsi" w:hAnsiTheme="minorHAnsi" w:cstheme="minorHAnsi"/>
          <w:color w:val="auto"/>
          <w:sz w:val="23"/>
          <w:szCs w:val="23"/>
        </w:rPr>
        <w:t>rhyngwladol</w:t>
      </w:r>
      <w:proofErr w:type="spellEnd"/>
    </w:p>
    <w:p w14:paraId="334E514F" w14:textId="4560FA4A" w:rsidR="005D6C9E" w:rsidRDefault="007F5A0F">
      <w:pPr>
        <w:pStyle w:val="Default"/>
        <w:numPr>
          <w:ilvl w:val="1"/>
          <w:numId w:val="1"/>
        </w:numPr>
        <w:rPr>
          <w:rFonts w:asciiTheme="minorHAnsi" w:hAnsiTheme="minorHAnsi" w:cstheme="minorHAnsi"/>
          <w:color w:val="auto"/>
          <w:sz w:val="23"/>
          <w:szCs w:val="23"/>
        </w:rPr>
      </w:pPr>
      <w:r w:rsidRPr="007F5A0F">
        <w:rPr>
          <w:rFonts w:asciiTheme="minorHAnsi" w:hAnsiTheme="minorHAnsi" w:cstheme="minorHAnsi"/>
          <w:color w:val="auto"/>
          <w:sz w:val="23"/>
          <w:szCs w:val="23"/>
        </w:rPr>
        <w:t xml:space="preserve">8.2% (6.8% </w:t>
      </w:r>
      <w:proofErr w:type="spellStart"/>
      <w:r w:rsidR="00442E16">
        <w:rPr>
          <w:rFonts w:asciiTheme="minorHAnsi" w:hAnsiTheme="minorHAnsi" w:cstheme="minorHAnsi"/>
          <w:color w:val="auto"/>
          <w:sz w:val="23"/>
          <w:szCs w:val="23"/>
        </w:rPr>
        <w:t>y</w:t>
      </w:r>
      <w:r w:rsidRPr="007F5A0F">
        <w:rPr>
          <w:rFonts w:asciiTheme="minorHAnsi" w:hAnsiTheme="minorHAnsi" w:cstheme="minorHAnsi"/>
          <w:color w:val="auto"/>
          <w:sz w:val="23"/>
          <w:szCs w:val="23"/>
        </w:rPr>
        <w:t>n</w:t>
      </w:r>
      <w:proofErr w:type="spellEnd"/>
      <w:r w:rsidRPr="007F5A0F">
        <w:rPr>
          <w:rFonts w:asciiTheme="minorHAnsi" w:hAnsiTheme="minorHAnsi" w:cstheme="minorHAnsi"/>
          <w:color w:val="auto"/>
          <w:sz w:val="23"/>
          <w:szCs w:val="23"/>
        </w:rPr>
        <w:t xml:space="preserve"> 2022-23) </w:t>
      </w:r>
      <w:r w:rsidR="00442E16">
        <w:rPr>
          <w:rFonts w:asciiTheme="minorHAnsi" w:hAnsiTheme="minorHAnsi" w:cstheme="minorHAnsi"/>
          <w:color w:val="auto"/>
          <w:sz w:val="23"/>
          <w:szCs w:val="23"/>
        </w:rPr>
        <w:t xml:space="preserve">o </w:t>
      </w:r>
      <w:proofErr w:type="spellStart"/>
      <w:r w:rsidR="00442E16">
        <w:rPr>
          <w:rFonts w:asciiTheme="minorHAnsi" w:hAnsiTheme="minorHAnsi" w:cstheme="minorHAnsi"/>
          <w:color w:val="auto"/>
          <w:sz w:val="23"/>
          <w:szCs w:val="23"/>
        </w:rPr>
        <w:t>Leiafrifoedd</w:t>
      </w:r>
      <w:proofErr w:type="spellEnd"/>
      <w:r w:rsidR="00442E16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proofErr w:type="spellStart"/>
      <w:r w:rsidR="00442E16">
        <w:rPr>
          <w:rFonts w:asciiTheme="minorHAnsi" w:hAnsiTheme="minorHAnsi" w:cstheme="minorHAnsi"/>
          <w:color w:val="auto"/>
          <w:sz w:val="23"/>
          <w:szCs w:val="23"/>
        </w:rPr>
        <w:t>Ethnig</w:t>
      </w:r>
      <w:proofErr w:type="spellEnd"/>
      <w:r w:rsidRPr="007F5A0F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</w:p>
    <w:p w14:paraId="19082694" w14:textId="162B9C29" w:rsidR="005D6C9E" w:rsidRDefault="007F5A0F">
      <w:pPr>
        <w:pStyle w:val="Default"/>
        <w:numPr>
          <w:ilvl w:val="1"/>
          <w:numId w:val="1"/>
        </w:numPr>
        <w:rPr>
          <w:rFonts w:asciiTheme="minorHAnsi" w:hAnsiTheme="minorHAnsi" w:cstheme="minorHAnsi"/>
          <w:color w:val="auto"/>
          <w:sz w:val="23"/>
          <w:szCs w:val="23"/>
        </w:rPr>
      </w:pPr>
      <w:r w:rsidRPr="007F5A0F">
        <w:rPr>
          <w:rFonts w:asciiTheme="minorHAnsi" w:hAnsiTheme="minorHAnsi" w:cstheme="minorHAnsi"/>
          <w:color w:val="auto"/>
          <w:sz w:val="23"/>
          <w:szCs w:val="23"/>
        </w:rPr>
        <w:t>23.0% (</w:t>
      </w:r>
      <w:r w:rsidR="008D2B53" w:rsidRPr="007F5A0F">
        <w:rPr>
          <w:rFonts w:asciiTheme="minorHAnsi" w:hAnsiTheme="minorHAnsi" w:cstheme="minorHAnsi"/>
          <w:color w:val="auto"/>
          <w:sz w:val="23"/>
          <w:szCs w:val="23"/>
        </w:rPr>
        <w:t xml:space="preserve">28.2% </w:t>
      </w:r>
      <w:proofErr w:type="spellStart"/>
      <w:r w:rsidR="00442E16">
        <w:rPr>
          <w:rFonts w:asciiTheme="minorHAnsi" w:hAnsiTheme="minorHAnsi" w:cstheme="minorHAnsi"/>
          <w:color w:val="auto"/>
          <w:sz w:val="23"/>
          <w:szCs w:val="23"/>
        </w:rPr>
        <w:t>y</w:t>
      </w:r>
      <w:r w:rsidRPr="007F5A0F">
        <w:rPr>
          <w:rFonts w:asciiTheme="minorHAnsi" w:hAnsiTheme="minorHAnsi" w:cstheme="minorHAnsi"/>
          <w:color w:val="auto"/>
          <w:sz w:val="23"/>
          <w:szCs w:val="23"/>
        </w:rPr>
        <w:t>n</w:t>
      </w:r>
      <w:proofErr w:type="spellEnd"/>
      <w:r w:rsidRPr="007F5A0F">
        <w:rPr>
          <w:rFonts w:asciiTheme="minorHAnsi" w:hAnsiTheme="minorHAnsi" w:cstheme="minorHAnsi"/>
          <w:color w:val="auto"/>
          <w:sz w:val="23"/>
          <w:szCs w:val="23"/>
        </w:rPr>
        <w:t xml:space="preserve"> 2022-23) </w:t>
      </w:r>
      <w:proofErr w:type="spellStart"/>
      <w:r w:rsidR="00442E16">
        <w:rPr>
          <w:rFonts w:asciiTheme="minorHAnsi" w:hAnsiTheme="minorHAnsi" w:cstheme="minorHAnsi"/>
          <w:color w:val="auto"/>
          <w:sz w:val="23"/>
          <w:szCs w:val="23"/>
        </w:rPr>
        <w:t>gyda</w:t>
      </w:r>
      <w:proofErr w:type="spellEnd"/>
      <w:r w:rsidR="00442E16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proofErr w:type="spellStart"/>
      <w:r w:rsidR="00442E16">
        <w:rPr>
          <w:rFonts w:asciiTheme="minorHAnsi" w:hAnsiTheme="minorHAnsi" w:cstheme="minorHAnsi"/>
          <w:color w:val="auto"/>
          <w:sz w:val="23"/>
          <w:szCs w:val="23"/>
        </w:rPr>
        <w:t>Chrefydd</w:t>
      </w:r>
      <w:proofErr w:type="spellEnd"/>
      <w:r w:rsidR="00442E16">
        <w:rPr>
          <w:rFonts w:asciiTheme="minorHAnsi" w:hAnsiTheme="minorHAnsi" w:cstheme="minorHAnsi"/>
          <w:color w:val="auto"/>
          <w:sz w:val="23"/>
          <w:szCs w:val="23"/>
        </w:rPr>
        <w:t xml:space="preserve"> neu Cred</w:t>
      </w:r>
      <w:r w:rsidR="008D2B53" w:rsidRPr="007F5A0F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</w:p>
    <w:p w14:paraId="2CF168C9" w14:textId="3D4A2CB7" w:rsidR="005D6C9E" w:rsidRDefault="007F5A0F">
      <w:pPr>
        <w:pStyle w:val="Default"/>
        <w:numPr>
          <w:ilvl w:val="1"/>
          <w:numId w:val="1"/>
        </w:numPr>
        <w:rPr>
          <w:rFonts w:asciiTheme="minorHAnsi" w:hAnsiTheme="minorHAnsi" w:cstheme="minorHAnsi"/>
          <w:color w:val="auto"/>
          <w:sz w:val="23"/>
          <w:szCs w:val="23"/>
        </w:rPr>
      </w:pPr>
      <w:r w:rsidRPr="007F5A0F">
        <w:rPr>
          <w:rFonts w:asciiTheme="minorHAnsi" w:hAnsiTheme="minorHAnsi" w:cstheme="minorHAnsi"/>
          <w:color w:val="auto"/>
          <w:sz w:val="23"/>
          <w:szCs w:val="23"/>
        </w:rPr>
        <w:t xml:space="preserve">32.1% </w:t>
      </w:r>
      <w:r w:rsidR="00442E16" w:rsidRPr="009A433A">
        <w:rPr>
          <w:rFonts w:eastAsia="Calibri"/>
          <w:sz w:val="23"/>
          <w:szCs w:val="23"/>
          <w:lang w:val="cy-GB"/>
        </w:rPr>
        <w:t>datgan eu bod yn LHD+</w:t>
      </w:r>
      <w:r w:rsidR="00442E16" w:rsidRPr="007F5A0F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Pr="007F5A0F">
        <w:rPr>
          <w:rFonts w:asciiTheme="minorHAnsi" w:hAnsiTheme="minorHAnsi" w:cstheme="minorHAnsi"/>
          <w:color w:val="auto"/>
          <w:sz w:val="23"/>
          <w:szCs w:val="23"/>
        </w:rPr>
        <w:t>(</w:t>
      </w:r>
      <w:r w:rsidR="008D2B53" w:rsidRPr="007F5A0F">
        <w:rPr>
          <w:rFonts w:asciiTheme="minorHAnsi" w:hAnsiTheme="minorHAnsi" w:cstheme="minorHAnsi"/>
          <w:color w:val="auto"/>
          <w:sz w:val="23"/>
          <w:szCs w:val="23"/>
        </w:rPr>
        <w:t xml:space="preserve">28.3% </w:t>
      </w:r>
      <w:proofErr w:type="spellStart"/>
      <w:r w:rsidR="00442E16">
        <w:rPr>
          <w:rFonts w:asciiTheme="minorHAnsi" w:hAnsiTheme="minorHAnsi" w:cstheme="minorHAnsi"/>
          <w:color w:val="auto"/>
          <w:sz w:val="23"/>
          <w:szCs w:val="23"/>
        </w:rPr>
        <w:t>y</w:t>
      </w:r>
      <w:r w:rsidRPr="007F5A0F">
        <w:rPr>
          <w:rFonts w:asciiTheme="minorHAnsi" w:hAnsiTheme="minorHAnsi" w:cstheme="minorHAnsi"/>
          <w:color w:val="auto"/>
          <w:sz w:val="23"/>
          <w:szCs w:val="23"/>
        </w:rPr>
        <w:t>n</w:t>
      </w:r>
      <w:proofErr w:type="spellEnd"/>
      <w:r w:rsidRPr="007F5A0F">
        <w:rPr>
          <w:rFonts w:asciiTheme="minorHAnsi" w:hAnsiTheme="minorHAnsi" w:cstheme="minorHAnsi"/>
          <w:color w:val="auto"/>
          <w:sz w:val="23"/>
          <w:szCs w:val="23"/>
        </w:rPr>
        <w:t xml:space="preserve"> 2022-23)</w:t>
      </w:r>
      <w:bookmarkEnd w:id="70"/>
      <w:r w:rsidRPr="007F5A0F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</w:p>
    <w:p w14:paraId="16525252" w14:textId="44AFB4D4" w:rsidR="00542352" w:rsidRPr="00F74DA3" w:rsidRDefault="005D6C9E">
      <w:pPr>
        <w:pStyle w:val="Default"/>
        <w:numPr>
          <w:ilvl w:val="1"/>
          <w:numId w:val="1"/>
        </w:numPr>
        <w:rPr>
          <w:rFonts w:asciiTheme="minorHAnsi" w:hAnsiTheme="minorHAnsi" w:cstheme="minorHAnsi"/>
          <w:color w:val="auto"/>
          <w:sz w:val="23"/>
          <w:szCs w:val="23"/>
        </w:rPr>
      </w:pPr>
      <w:r w:rsidRPr="007F5A0F">
        <w:rPr>
          <w:rFonts w:asciiTheme="minorHAnsi" w:hAnsiTheme="minorHAnsi" w:cstheme="minorHAnsi"/>
          <w:color w:val="auto"/>
          <w:sz w:val="23"/>
          <w:szCs w:val="23"/>
        </w:rPr>
        <w:t xml:space="preserve">9.5% (5.2% in 2022-23) </w:t>
      </w:r>
      <w:proofErr w:type="spellStart"/>
      <w:r w:rsidR="00F74DA3">
        <w:rPr>
          <w:rFonts w:asciiTheme="minorHAnsi" w:hAnsiTheme="minorHAnsi" w:cstheme="minorHAnsi"/>
          <w:color w:val="auto"/>
          <w:sz w:val="23"/>
          <w:szCs w:val="23"/>
        </w:rPr>
        <w:t>wedi</w:t>
      </w:r>
      <w:proofErr w:type="spellEnd"/>
      <w:r w:rsidR="00F74DA3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proofErr w:type="spellStart"/>
      <w:r w:rsidR="00F74DA3">
        <w:rPr>
          <w:rFonts w:asciiTheme="minorHAnsi" w:hAnsiTheme="minorHAnsi" w:cstheme="minorHAnsi"/>
          <w:color w:val="auto"/>
          <w:sz w:val="23"/>
          <w:szCs w:val="23"/>
        </w:rPr>
        <w:t>datgan</w:t>
      </w:r>
      <w:proofErr w:type="spellEnd"/>
      <w:r w:rsidR="00F74DA3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proofErr w:type="spellStart"/>
      <w:r w:rsidR="00F74DA3">
        <w:rPr>
          <w:rFonts w:asciiTheme="minorHAnsi" w:hAnsiTheme="minorHAnsi" w:cstheme="minorHAnsi"/>
          <w:color w:val="auto"/>
          <w:sz w:val="23"/>
          <w:szCs w:val="23"/>
        </w:rPr>
        <w:t>yn</w:t>
      </w:r>
      <w:proofErr w:type="spellEnd"/>
      <w:r w:rsidR="00F74DA3">
        <w:rPr>
          <w:rFonts w:asciiTheme="minorHAnsi" w:hAnsiTheme="minorHAnsi" w:cstheme="minorHAnsi"/>
          <w:color w:val="auto"/>
          <w:sz w:val="23"/>
          <w:szCs w:val="23"/>
        </w:rPr>
        <w:t xml:space="preserve"> draws</w:t>
      </w:r>
      <w:r w:rsidR="00542352" w:rsidRPr="00F74DA3">
        <w:rPr>
          <w:rFonts w:ascii="Arial" w:hAnsi="Arial" w:cs="Arial"/>
          <w:b/>
          <w:bCs/>
          <w:iCs/>
          <w:u w:val="single"/>
        </w:rPr>
        <w:br w:type="page"/>
      </w:r>
    </w:p>
    <w:p w14:paraId="52E1E03C" w14:textId="77D4CF7A" w:rsidR="00C34915" w:rsidRPr="00390D30" w:rsidRDefault="00C34915" w:rsidP="001748DF">
      <w:pPr>
        <w:pStyle w:val="Heading2"/>
      </w:pPr>
      <w:bookmarkStart w:id="71" w:name="_Toc189132461"/>
      <w:bookmarkStart w:id="72" w:name="_Toc194410379"/>
      <w:bookmarkStart w:id="73" w:name="_Hlk194414146"/>
      <w:r w:rsidRPr="00390D30">
        <w:lastRenderedPageBreak/>
        <w:t>5</w:t>
      </w:r>
      <w:r w:rsidR="00315FCA" w:rsidRPr="00390D30">
        <w:t>.</w:t>
      </w:r>
      <w:r w:rsidRPr="00390D30">
        <w:t xml:space="preserve"> </w:t>
      </w:r>
      <w:proofErr w:type="spellStart"/>
      <w:r w:rsidR="00FB2FA8">
        <w:t>Cynnydd</w:t>
      </w:r>
      <w:proofErr w:type="spellEnd"/>
      <w:r w:rsidR="00FB2FA8">
        <w:t xml:space="preserve"> </w:t>
      </w:r>
      <w:proofErr w:type="spellStart"/>
      <w:r w:rsidR="00FB2FA8">
        <w:t>yn</w:t>
      </w:r>
      <w:proofErr w:type="spellEnd"/>
      <w:r w:rsidR="00FB2FA8">
        <w:t xml:space="preserve"> </w:t>
      </w:r>
      <w:proofErr w:type="spellStart"/>
      <w:r w:rsidR="00FB2FA8">
        <w:rPr>
          <w:rFonts w:cstheme="majorHAnsi"/>
        </w:rPr>
        <w:t>ô</w:t>
      </w:r>
      <w:r w:rsidR="00FB2FA8">
        <w:t>l</w:t>
      </w:r>
      <w:proofErr w:type="spellEnd"/>
      <w:r w:rsidR="00FB2FA8">
        <w:t xml:space="preserve"> </w:t>
      </w:r>
      <w:r w:rsidR="004A1991">
        <w:t xml:space="preserve">Cynllun </w:t>
      </w:r>
      <w:proofErr w:type="spellStart"/>
      <w:r w:rsidR="004A1991">
        <w:t>Cydraddoldeb</w:t>
      </w:r>
      <w:proofErr w:type="spellEnd"/>
      <w:r w:rsidR="004A1991">
        <w:t xml:space="preserve"> </w:t>
      </w:r>
      <w:proofErr w:type="spellStart"/>
      <w:r w:rsidR="004A1991">
        <w:t>Strategol</w:t>
      </w:r>
      <w:bookmarkStart w:id="74" w:name="progress"/>
      <w:bookmarkEnd w:id="71"/>
      <w:bookmarkEnd w:id="72"/>
      <w:bookmarkEnd w:id="74"/>
      <w:proofErr w:type="spellEnd"/>
    </w:p>
    <w:p w14:paraId="4F13CC69" w14:textId="77777777" w:rsidR="006A179B" w:rsidRPr="00390D30" w:rsidRDefault="006A179B" w:rsidP="006A179B">
      <w:pPr>
        <w:pStyle w:val="Default"/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</w:pPr>
    </w:p>
    <w:p w14:paraId="24A239B9" w14:textId="77777777" w:rsidR="00C102E8" w:rsidRPr="00C102E8" w:rsidRDefault="00C102E8" w:rsidP="00C102E8">
      <w:pPr>
        <w:pStyle w:val="Default"/>
        <w:rPr>
          <w:rFonts w:asciiTheme="minorHAnsi" w:hAnsiTheme="minorHAnsi" w:cstheme="minorHAnsi"/>
          <w:iCs/>
          <w:sz w:val="23"/>
          <w:szCs w:val="23"/>
        </w:rPr>
      </w:pPr>
      <w:r w:rsidRPr="00C102E8">
        <w:rPr>
          <w:rFonts w:asciiTheme="minorHAnsi" w:eastAsia="Aptos" w:hAnsiTheme="minorHAnsi" w:cstheme="minorHAnsi"/>
          <w:iCs/>
          <w:sz w:val="23"/>
          <w:szCs w:val="23"/>
          <w:lang w:val="cy-GB"/>
        </w:rPr>
        <w:t xml:space="preserve">Cyhoeddwyd y Cynllun Cydraddoldeb Strategol (CCS) 2024-2024 newydd ym Mis Ebrill 2024, ar iddo gael ei gymeradwyo gan </w:t>
      </w:r>
      <w:proofErr w:type="spellStart"/>
      <w:r w:rsidRPr="00C102E8">
        <w:rPr>
          <w:rFonts w:asciiTheme="minorHAnsi" w:eastAsia="Aptos" w:hAnsiTheme="minorHAnsi" w:cstheme="minorHAnsi"/>
          <w:iCs/>
          <w:sz w:val="23"/>
          <w:szCs w:val="23"/>
          <w:lang w:val="cy-GB"/>
        </w:rPr>
        <w:t>Weithrediaeth</w:t>
      </w:r>
      <w:proofErr w:type="spellEnd"/>
      <w:r w:rsidRPr="00C102E8">
        <w:rPr>
          <w:rFonts w:asciiTheme="minorHAnsi" w:eastAsia="Aptos" w:hAnsiTheme="minorHAnsi" w:cstheme="minorHAnsi"/>
          <w:iCs/>
          <w:sz w:val="23"/>
          <w:szCs w:val="23"/>
          <w:lang w:val="cy-GB"/>
        </w:rPr>
        <w:t xml:space="preserve"> a Chyngor y Brifysgol. Cytunwyd ar y blaenoriaethau a'r camau gweithredu drwy:</w:t>
      </w:r>
    </w:p>
    <w:p w14:paraId="7E8D3A1B" w14:textId="77777777" w:rsidR="00C102E8" w:rsidRPr="00C102E8" w:rsidRDefault="00C102E8" w:rsidP="00C102E8">
      <w:pPr>
        <w:pStyle w:val="Default"/>
        <w:numPr>
          <w:ilvl w:val="0"/>
          <w:numId w:val="11"/>
        </w:numPr>
        <w:rPr>
          <w:rFonts w:asciiTheme="minorHAnsi" w:hAnsiTheme="minorHAnsi" w:cstheme="minorHAnsi"/>
          <w:iCs/>
          <w:sz w:val="23"/>
          <w:szCs w:val="23"/>
        </w:rPr>
      </w:pPr>
      <w:r w:rsidRPr="00C102E8">
        <w:rPr>
          <w:rFonts w:asciiTheme="minorHAnsi" w:eastAsia="Aptos" w:hAnsiTheme="minorHAnsi" w:cstheme="minorHAnsi"/>
          <w:iCs/>
          <w:sz w:val="23"/>
          <w:szCs w:val="23"/>
          <w:lang w:val="cy-GB"/>
        </w:rPr>
        <w:t>gyfarfodydd ymgynghori â'n staff a'n myfyrwyr a dadansoddiad o'r data ar gydraddoldeb ac amrywioldeb yn nghymuned ein Prifysgol.</w:t>
      </w:r>
    </w:p>
    <w:p w14:paraId="0AFB1E17" w14:textId="77777777" w:rsidR="00C102E8" w:rsidRPr="00C102E8" w:rsidRDefault="00C102E8" w:rsidP="00C102E8">
      <w:pPr>
        <w:pStyle w:val="Default"/>
        <w:numPr>
          <w:ilvl w:val="0"/>
          <w:numId w:val="11"/>
        </w:numPr>
        <w:rPr>
          <w:rFonts w:asciiTheme="minorHAnsi" w:hAnsiTheme="minorHAnsi" w:cstheme="minorHAnsi"/>
          <w:iCs/>
          <w:sz w:val="23"/>
          <w:szCs w:val="23"/>
        </w:rPr>
      </w:pPr>
      <w:r w:rsidRPr="00C102E8">
        <w:rPr>
          <w:rFonts w:asciiTheme="minorHAnsi" w:eastAsia="Aptos" w:hAnsiTheme="minorHAnsi" w:cstheme="minorHAnsi"/>
          <w:iCs/>
          <w:sz w:val="23"/>
          <w:szCs w:val="23"/>
          <w:lang w:val="cy-GB"/>
        </w:rPr>
        <w:t xml:space="preserve">Ymrwymiad i gynllun gweithredu </w:t>
      </w:r>
      <w:hyperlink r:id="rId19" w:history="1">
        <w:r w:rsidRPr="00C102E8">
          <w:rPr>
            <w:rFonts w:asciiTheme="minorHAnsi" w:eastAsia="Aptos" w:hAnsiTheme="minorHAnsi" w:cstheme="minorHAnsi"/>
            <w:iCs/>
            <w:color w:val="467886"/>
            <w:sz w:val="23"/>
            <w:szCs w:val="23"/>
            <w:u w:val="single"/>
            <w:lang w:val="cy-GB"/>
          </w:rPr>
          <w:t xml:space="preserve">Gwobr Efydd </w:t>
        </w:r>
        <w:proofErr w:type="spellStart"/>
        <w:r w:rsidRPr="00C102E8">
          <w:rPr>
            <w:rFonts w:asciiTheme="minorHAnsi" w:eastAsia="Aptos" w:hAnsiTheme="minorHAnsi" w:cstheme="minorHAnsi"/>
            <w:iCs/>
            <w:color w:val="467886"/>
            <w:sz w:val="23"/>
            <w:szCs w:val="23"/>
            <w:u w:val="single"/>
            <w:lang w:val="cy-GB"/>
          </w:rPr>
          <w:t>Athena</w:t>
        </w:r>
        <w:proofErr w:type="spellEnd"/>
        <w:r w:rsidRPr="00C102E8">
          <w:rPr>
            <w:rFonts w:asciiTheme="minorHAnsi" w:eastAsia="Aptos" w:hAnsiTheme="minorHAnsi" w:cstheme="minorHAnsi"/>
            <w:iCs/>
            <w:color w:val="467886"/>
            <w:sz w:val="23"/>
            <w:szCs w:val="23"/>
            <w:u w:val="single"/>
            <w:lang w:val="cy-GB"/>
          </w:rPr>
          <w:t xml:space="preserve"> </w:t>
        </w:r>
        <w:proofErr w:type="spellStart"/>
        <w:r w:rsidRPr="00C102E8">
          <w:rPr>
            <w:rFonts w:asciiTheme="minorHAnsi" w:eastAsia="Aptos" w:hAnsiTheme="minorHAnsi" w:cstheme="minorHAnsi"/>
            <w:iCs/>
            <w:color w:val="467886"/>
            <w:sz w:val="23"/>
            <w:szCs w:val="23"/>
            <w:u w:val="single"/>
            <w:lang w:val="cy-GB"/>
          </w:rPr>
          <w:t>Swan</w:t>
        </w:r>
        <w:proofErr w:type="spellEnd"/>
      </w:hyperlink>
      <w:r w:rsidRPr="00C102E8">
        <w:rPr>
          <w:rFonts w:asciiTheme="minorHAnsi" w:eastAsia="Aptos" w:hAnsiTheme="minorHAnsi" w:cstheme="minorHAnsi"/>
          <w:iCs/>
          <w:sz w:val="23"/>
          <w:szCs w:val="23"/>
          <w:lang w:val="cy-GB"/>
        </w:rPr>
        <w:t xml:space="preserve"> a </w:t>
      </w:r>
      <w:hyperlink r:id="rId20" w:history="1">
        <w:r w:rsidRPr="00C102E8">
          <w:rPr>
            <w:rFonts w:asciiTheme="minorHAnsi" w:eastAsia="Aptos" w:hAnsiTheme="minorHAnsi" w:cstheme="minorHAnsi"/>
            <w:iCs/>
            <w:color w:val="467886"/>
            <w:sz w:val="23"/>
            <w:szCs w:val="23"/>
            <w:u w:val="single"/>
            <w:lang w:val="cy-GB"/>
          </w:rPr>
          <w:t>Chynllun Gweithredu ar Hil</w:t>
        </w:r>
      </w:hyperlink>
      <w:r w:rsidRPr="00C102E8">
        <w:rPr>
          <w:rFonts w:asciiTheme="minorHAnsi" w:eastAsia="Aptos" w:hAnsiTheme="minorHAnsi" w:cstheme="minorHAnsi"/>
          <w:iCs/>
          <w:sz w:val="23"/>
          <w:szCs w:val="23"/>
          <w:lang w:val="cy-GB"/>
        </w:rPr>
        <w:t xml:space="preserve"> y Brifysgol</w:t>
      </w:r>
    </w:p>
    <w:p w14:paraId="5EBE0AA1" w14:textId="77777777" w:rsidR="00C102E8" w:rsidRPr="00C102E8" w:rsidRDefault="00C102E8" w:rsidP="00C102E8">
      <w:pPr>
        <w:pStyle w:val="Default"/>
        <w:numPr>
          <w:ilvl w:val="0"/>
          <w:numId w:val="11"/>
        </w:numPr>
        <w:rPr>
          <w:rFonts w:asciiTheme="minorHAnsi" w:hAnsiTheme="minorHAnsi" w:cstheme="minorHAnsi"/>
          <w:iCs/>
          <w:sz w:val="23"/>
          <w:szCs w:val="23"/>
        </w:rPr>
      </w:pPr>
      <w:hyperlink r:id="rId21" w:history="1">
        <w:r w:rsidRPr="00C102E8">
          <w:rPr>
            <w:rFonts w:asciiTheme="minorHAnsi" w:eastAsia="Aptos" w:hAnsiTheme="minorHAnsi" w:cstheme="minorHAnsi"/>
            <w:color w:val="467886"/>
            <w:sz w:val="23"/>
            <w:szCs w:val="23"/>
            <w:u w:val="single"/>
            <w:lang w:val="cy-GB"/>
          </w:rPr>
          <w:t>Cynllun Gweithredu Cymru Wrth-Hiliol</w:t>
        </w:r>
      </w:hyperlink>
      <w:r w:rsidRPr="00C102E8">
        <w:rPr>
          <w:rFonts w:asciiTheme="minorHAnsi" w:eastAsia="Aptos" w:hAnsiTheme="minorHAnsi" w:cstheme="minorHAnsi"/>
          <w:sz w:val="23"/>
          <w:szCs w:val="23"/>
          <w:lang w:val="cy-GB"/>
        </w:rPr>
        <w:t xml:space="preserve"> a </w:t>
      </w:r>
      <w:hyperlink r:id="rId22" w:history="1">
        <w:r w:rsidRPr="00C102E8">
          <w:rPr>
            <w:rFonts w:asciiTheme="minorHAnsi" w:eastAsia="Aptos" w:hAnsiTheme="minorHAnsi" w:cstheme="minorHAnsi"/>
            <w:color w:val="467886"/>
            <w:sz w:val="23"/>
            <w:szCs w:val="23"/>
            <w:u w:val="single"/>
            <w:lang w:val="cy-GB"/>
          </w:rPr>
          <w:t>Cynllun Gweithredu LHDTC+ Cymru</w:t>
        </w:r>
      </w:hyperlink>
      <w:r w:rsidRPr="00C102E8">
        <w:rPr>
          <w:rFonts w:asciiTheme="minorHAnsi" w:eastAsia="Aptos" w:hAnsiTheme="minorHAnsi" w:cstheme="minorHAnsi"/>
          <w:sz w:val="23"/>
          <w:szCs w:val="23"/>
          <w:lang w:val="cy-GB"/>
        </w:rPr>
        <w:t xml:space="preserve"> Llywodraeth Cymru.</w:t>
      </w:r>
    </w:p>
    <w:p w14:paraId="3BAABE1F" w14:textId="77777777" w:rsidR="00C102E8" w:rsidRPr="00C102E8" w:rsidRDefault="00C102E8" w:rsidP="00C102E8">
      <w:pPr>
        <w:pStyle w:val="Default"/>
        <w:rPr>
          <w:rFonts w:asciiTheme="minorHAnsi" w:hAnsiTheme="minorHAnsi" w:cstheme="minorHAnsi"/>
          <w:iCs/>
          <w:sz w:val="23"/>
          <w:szCs w:val="23"/>
        </w:rPr>
      </w:pPr>
    </w:p>
    <w:p w14:paraId="204C79DD" w14:textId="77777777" w:rsidR="00C102E8" w:rsidRPr="00C102E8" w:rsidRDefault="00C102E8" w:rsidP="00C102E8">
      <w:pPr>
        <w:pStyle w:val="Default"/>
        <w:rPr>
          <w:rFonts w:asciiTheme="minorHAnsi" w:hAnsiTheme="minorHAnsi" w:cstheme="minorHAnsi"/>
          <w:iCs/>
          <w:sz w:val="23"/>
          <w:szCs w:val="23"/>
        </w:rPr>
      </w:pPr>
      <w:r w:rsidRPr="00C102E8">
        <w:rPr>
          <w:rFonts w:asciiTheme="minorHAnsi" w:eastAsia="Aptos" w:hAnsiTheme="minorHAnsi" w:cstheme="minorHAnsi"/>
          <w:iCs/>
          <w:sz w:val="23"/>
          <w:szCs w:val="23"/>
          <w:lang w:val="cy-GB"/>
        </w:rPr>
        <w:t>Bydd Adroddiadau Cydraddoldeb Blynyddol yn y dyfodol yn adrodd cynnydd ar gamau gweithredu CCS 2024-2028 – isod ceir y gweithgaredd cysylltiedig â Chydraddoldeb, Amrywioldeb a Chynhwysiant a gynhaliwyd yn ystod 2023-24 sy'n ymwneud â CCS blaenorol 2020-24.</w:t>
      </w:r>
    </w:p>
    <w:p w14:paraId="599379F7" w14:textId="77777777" w:rsidR="00390D30" w:rsidRPr="00C102E8" w:rsidRDefault="00390D30" w:rsidP="00CA7E28">
      <w:pPr>
        <w:pStyle w:val="Default"/>
        <w:rPr>
          <w:rFonts w:asciiTheme="minorHAnsi" w:hAnsiTheme="minorHAnsi" w:cstheme="minorHAnsi"/>
          <w:iCs/>
          <w:sz w:val="23"/>
          <w:szCs w:val="23"/>
        </w:rPr>
      </w:pPr>
    </w:p>
    <w:p w14:paraId="0B8756EC" w14:textId="22FAC817" w:rsidR="00390D30" w:rsidRPr="00C102E8" w:rsidRDefault="00D320EE">
      <w:pPr>
        <w:pStyle w:val="Default"/>
        <w:numPr>
          <w:ilvl w:val="0"/>
          <w:numId w:val="12"/>
        </w:numPr>
        <w:rPr>
          <w:rFonts w:asciiTheme="minorHAnsi" w:hAnsiTheme="minorHAnsi" w:cstheme="minorHAnsi"/>
          <w:iCs/>
          <w:sz w:val="23"/>
          <w:szCs w:val="23"/>
        </w:rPr>
      </w:pPr>
      <w:r w:rsidRPr="00C102E8">
        <w:rPr>
          <w:rFonts w:asciiTheme="minorHAnsi" w:hAnsiTheme="minorHAnsi" w:cstheme="minorHAnsi"/>
          <w:b/>
          <w:bCs/>
          <w:iCs/>
          <w:sz w:val="23"/>
          <w:szCs w:val="23"/>
        </w:rPr>
        <w:t xml:space="preserve">Codi </w:t>
      </w:r>
      <w:proofErr w:type="spellStart"/>
      <w:r w:rsidRPr="00C102E8">
        <w:rPr>
          <w:rFonts w:asciiTheme="minorHAnsi" w:hAnsiTheme="minorHAnsi" w:cstheme="minorHAnsi"/>
          <w:b/>
          <w:bCs/>
          <w:iCs/>
          <w:sz w:val="23"/>
          <w:szCs w:val="23"/>
        </w:rPr>
        <w:t>ymwybyddiaeth</w:t>
      </w:r>
      <w:proofErr w:type="spellEnd"/>
      <w:r w:rsidRPr="00C102E8">
        <w:rPr>
          <w:rFonts w:asciiTheme="minorHAnsi" w:hAnsiTheme="minorHAnsi" w:cstheme="minorHAnsi"/>
          <w:b/>
          <w:bCs/>
          <w:iCs/>
          <w:sz w:val="23"/>
          <w:szCs w:val="23"/>
        </w:rPr>
        <w:t xml:space="preserve"> a </w:t>
      </w:r>
      <w:proofErr w:type="spellStart"/>
      <w:r w:rsidRPr="00C102E8">
        <w:rPr>
          <w:rFonts w:asciiTheme="minorHAnsi" w:hAnsiTheme="minorHAnsi" w:cstheme="minorHAnsi"/>
          <w:b/>
          <w:bCs/>
          <w:iCs/>
          <w:sz w:val="23"/>
          <w:szCs w:val="23"/>
        </w:rPr>
        <w:t>sicrhau</w:t>
      </w:r>
      <w:proofErr w:type="spellEnd"/>
      <w:r w:rsidRPr="00C102E8">
        <w:rPr>
          <w:rFonts w:asciiTheme="minorHAnsi" w:hAnsiTheme="minorHAnsi" w:cstheme="minorHAnsi"/>
          <w:b/>
          <w:bCs/>
          <w:iCs/>
          <w:sz w:val="23"/>
          <w:szCs w:val="23"/>
        </w:rPr>
        <w:t xml:space="preserve"> </w:t>
      </w:r>
      <w:proofErr w:type="spellStart"/>
      <w:r w:rsidRPr="00C102E8">
        <w:rPr>
          <w:rFonts w:asciiTheme="minorHAnsi" w:hAnsiTheme="minorHAnsi" w:cstheme="minorHAnsi"/>
          <w:b/>
          <w:bCs/>
          <w:iCs/>
          <w:sz w:val="23"/>
          <w:szCs w:val="23"/>
        </w:rPr>
        <w:t>cefnogaeth</w:t>
      </w:r>
      <w:proofErr w:type="spellEnd"/>
      <w:r w:rsidRPr="00C102E8">
        <w:rPr>
          <w:rFonts w:asciiTheme="minorHAnsi" w:hAnsiTheme="minorHAnsi" w:cstheme="minorHAnsi"/>
          <w:b/>
          <w:bCs/>
          <w:iCs/>
          <w:sz w:val="23"/>
          <w:szCs w:val="23"/>
        </w:rPr>
        <w:t xml:space="preserve"> lawn y staff </w:t>
      </w:r>
      <w:proofErr w:type="spellStart"/>
      <w:r w:rsidRPr="00C102E8">
        <w:rPr>
          <w:rFonts w:asciiTheme="minorHAnsi" w:hAnsiTheme="minorHAnsi" w:cstheme="minorHAnsi"/>
          <w:b/>
          <w:bCs/>
          <w:iCs/>
          <w:sz w:val="23"/>
          <w:szCs w:val="23"/>
        </w:rPr>
        <w:t>uwch</w:t>
      </w:r>
      <w:proofErr w:type="spellEnd"/>
    </w:p>
    <w:p w14:paraId="6F022FE1" w14:textId="77777777" w:rsidR="00D320EE" w:rsidRPr="00C102E8" w:rsidRDefault="00D320EE" w:rsidP="00D320EE">
      <w:pPr>
        <w:pStyle w:val="Default"/>
        <w:ind w:left="360"/>
        <w:rPr>
          <w:rFonts w:asciiTheme="minorHAnsi" w:hAnsiTheme="minorHAnsi" w:cstheme="minorHAnsi"/>
          <w:iCs/>
          <w:sz w:val="23"/>
          <w:szCs w:val="23"/>
        </w:rPr>
      </w:pPr>
    </w:p>
    <w:p w14:paraId="4E004349" w14:textId="77777777" w:rsidR="00C102E8" w:rsidRPr="00C102E8" w:rsidRDefault="00C102E8" w:rsidP="00C102E8">
      <w:pPr>
        <w:pStyle w:val="Default"/>
        <w:numPr>
          <w:ilvl w:val="0"/>
          <w:numId w:val="13"/>
        </w:numPr>
        <w:rPr>
          <w:rFonts w:asciiTheme="minorHAnsi" w:hAnsiTheme="minorHAnsi" w:cstheme="minorHAnsi"/>
          <w:iCs/>
          <w:sz w:val="23"/>
          <w:szCs w:val="23"/>
        </w:rPr>
      </w:pPr>
      <w:r w:rsidRPr="00C102E8">
        <w:rPr>
          <w:rFonts w:asciiTheme="minorHAnsi" w:eastAsia="Aptos" w:hAnsiTheme="minorHAnsi" w:cstheme="minorHAnsi"/>
          <w:iCs/>
          <w:sz w:val="23"/>
          <w:szCs w:val="23"/>
          <w:lang w:val="cy-GB"/>
        </w:rPr>
        <w:t xml:space="preserve">Adroddiad Blynyddol ar Gydraddoldeb 2022-23 ac Adroddiad ar y Bwlch Cyflog rhwng y Rhywiau 2023 a gyhoeddwyd erbyn 31 Mawrth 2024 – gyda sesiwn wybodaeth a chyflwyniad am y data a'r cynnydd a wnaed ar gyfer y Rhwydwaith Hyrwyddwyr Cydraddoldeb a gynhelir ym mis Mai 2024. Mae angen gwneud rhagor o waith ar ddefnyddio </w:t>
      </w:r>
      <w:proofErr w:type="spellStart"/>
      <w:r w:rsidRPr="00C102E8">
        <w:rPr>
          <w:rFonts w:asciiTheme="minorHAnsi" w:eastAsia="Aptos" w:hAnsiTheme="minorHAnsi" w:cstheme="minorHAnsi"/>
          <w:iCs/>
          <w:sz w:val="23"/>
          <w:szCs w:val="23"/>
          <w:lang w:val="cy-GB"/>
        </w:rPr>
        <w:t>PowerBI</w:t>
      </w:r>
      <w:proofErr w:type="spellEnd"/>
      <w:r w:rsidRPr="00C102E8">
        <w:rPr>
          <w:rFonts w:asciiTheme="minorHAnsi" w:eastAsia="Aptos" w:hAnsiTheme="minorHAnsi" w:cstheme="minorHAnsi"/>
          <w:iCs/>
          <w:sz w:val="23"/>
          <w:szCs w:val="23"/>
          <w:lang w:val="cy-GB"/>
        </w:rPr>
        <w:t xml:space="preserve"> ac er mwyn rhoi'r data a'r dadansoddiadau i'r Adrannau er mwyn iddynt ddeall eu staff a'u myfyrwyr o safbwynt Cydraddoldeb, Amrywioldeb a Chynhwysiant.</w:t>
      </w:r>
    </w:p>
    <w:p w14:paraId="7B2230CA" w14:textId="77777777" w:rsidR="00C102E8" w:rsidRPr="00C102E8" w:rsidRDefault="00C102E8" w:rsidP="00C102E8">
      <w:pPr>
        <w:pStyle w:val="Default"/>
        <w:numPr>
          <w:ilvl w:val="0"/>
          <w:numId w:val="13"/>
        </w:numPr>
        <w:rPr>
          <w:rFonts w:asciiTheme="minorHAnsi" w:hAnsiTheme="minorHAnsi" w:cstheme="minorHAnsi"/>
          <w:iCs/>
          <w:sz w:val="23"/>
          <w:szCs w:val="23"/>
        </w:rPr>
      </w:pPr>
      <w:r w:rsidRPr="00C102E8">
        <w:rPr>
          <w:rFonts w:asciiTheme="minorHAnsi" w:eastAsia="Aptos" w:hAnsiTheme="minorHAnsi" w:cstheme="minorHAnsi"/>
          <w:iCs/>
          <w:sz w:val="23"/>
          <w:szCs w:val="23"/>
          <w:lang w:val="cy-GB"/>
        </w:rPr>
        <w:t xml:space="preserve">Mae'r </w:t>
      </w:r>
      <w:proofErr w:type="spellStart"/>
      <w:r w:rsidRPr="00C102E8">
        <w:rPr>
          <w:rFonts w:asciiTheme="minorHAnsi" w:eastAsia="Aptos" w:hAnsiTheme="minorHAnsi" w:cstheme="minorHAnsi"/>
          <w:iCs/>
          <w:sz w:val="23"/>
          <w:szCs w:val="23"/>
          <w:lang w:val="cy-GB"/>
        </w:rPr>
        <w:t>Weithrediaeth</w:t>
      </w:r>
      <w:proofErr w:type="spellEnd"/>
      <w:r w:rsidRPr="00C102E8">
        <w:rPr>
          <w:rFonts w:asciiTheme="minorHAnsi" w:eastAsia="Aptos" w:hAnsiTheme="minorHAnsi" w:cstheme="minorHAnsi"/>
          <w:iCs/>
          <w:sz w:val="23"/>
          <w:szCs w:val="23"/>
          <w:lang w:val="cy-GB"/>
        </w:rPr>
        <w:t xml:space="preserve">, aelodau o'r Grŵp Trosolwg Strategol Cydraddoldeb, </w:t>
      </w:r>
      <w:proofErr w:type="spellStart"/>
      <w:r w:rsidRPr="00C102E8">
        <w:rPr>
          <w:rFonts w:asciiTheme="minorHAnsi" w:eastAsia="Aptos" w:hAnsiTheme="minorHAnsi" w:cstheme="minorHAnsi"/>
          <w:iCs/>
          <w:sz w:val="23"/>
          <w:szCs w:val="23"/>
          <w:lang w:val="cy-GB"/>
        </w:rPr>
        <w:t>Amrywiolden</w:t>
      </w:r>
      <w:proofErr w:type="spellEnd"/>
      <w:r w:rsidRPr="00C102E8">
        <w:rPr>
          <w:rFonts w:asciiTheme="minorHAnsi" w:eastAsia="Aptos" w:hAnsiTheme="minorHAnsi" w:cstheme="minorHAnsi"/>
          <w:iCs/>
          <w:sz w:val="23"/>
          <w:szCs w:val="23"/>
          <w:lang w:val="cy-GB"/>
        </w:rPr>
        <w:t xml:space="preserve"> a Chynhwysiant a'r Grŵp Gweithredu ar Hil, a Phenaethiaid Adrannau wedi cwblhau 'Ymwybyddiaeth Ddiwylliannol', 'Ymyrraeth Gwyliedydd' a 'Deall Hil a Hiliaeth i Arweinwyr'.</w:t>
      </w:r>
    </w:p>
    <w:p w14:paraId="6BB12BEA" w14:textId="77777777" w:rsidR="00CA7E28" w:rsidRDefault="00CA7E28" w:rsidP="00CA7E28">
      <w:pPr>
        <w:pStyle w:val="Default"/>
        <w:rPr>
          <w:rFonts w:asciiTheme="minorHAnsi" w:hAnsiTheme="minorHAnsi" w:cstheme="minorHAnsi"/>
          <w:iCs/>
          <w:sz w:val="23"/>
          <w:szCs w:val="23"/>
        </w:rPr>
      </w:pPr>
    </w:p>
    <w:p w14:paraId="7E9ABBE0" w14:textId="41F3B92F" w:rsidR="000842B3" w:rsidRDefault="00D320EE">
      <w:pPr>
        <w:pStyle w:val="Default"/>
        <w:numPr>
          <w:ilvl w:val="0"/>
          <w:numId w:val="12"/>
        </w:numPr>
        <w:rPr>
          <w:rFonts w:asciiTheme="minorHAnsi" w:hAnsiTheme="minorHAnsi" w:cstheme="minorHAnsi"/>
          <w:b/>
          <w:bCs/>
          <w:iCs/>
          <w:sz w:val="23"/>
          <w:szCs w:val="23"/>
        </w:rPr>
      </w:pPr>
      <w:proofErr w:type="spellStart"/>
      <w:r w:rsidRPr="00D320EE">
        <w:rPr>
          <w:rFonts w:asciiTheme="minorHAnsi" w:hAnsiTheme="minorHAnsi" w:cstheme="minorHAnsi"/>
          <w:b/>
          <w:bCs/>
          <w:iCs/>
          <w:sz w:val="23"/>
          <w:szCs w:val="23"/>
        </w:rPr>
        <w:t>Sicrhau</w:t>
      </w:r>
      <w:proofErr w:type="spellEnd"/>
      <w:r w:rsidRPr="00D320EE">
        <w:rPr>
          <w:rFonts w:asciiTheme="minorHAnsi" w:hAnsiTheme="minorHAnsi" w:cstheme="minorHAnsi"/>
          <w:b/>
          <w:bCs/>
          <w:iCs/>
          <w:sz w:val="23"/>
          <w:szCs w:val="23"/>
        </w:rPr>
        <w:t xml:space="preserve"> </w:t>
      </w:r>
      <w:proofErr w:type="spellStart"/>
      <w:r w:rsidRPr="00D320EE">
        <w:rPr>
          <w:rFonts w:asciiTheme="minorHAnsi" w:hAnsiTheme="minorHAnsi" w:cstheme="minorHAnsi"/>
          <w:b/>
          <w:bCs/>
          <w:iCs/>
          <w:sz w:val="23"/>
          <w:szCs w:val="23"/>
        </w:rPr>
        <w:t>mwy</w:t>
      </w:r>
      <w:proofErr w:type="spellEnd"/>
      <w:r w:rsidRPr="00D320EE">
        <w:rPr>
          <w:rFonts w:asciiTheme="minorHAnsi" w:hAnsiTheme="minorHAnsi" w:cstheme="minorHAnsi"/>
          <w:b/>
          <w:bCs/>
          <w:iCs/>
          <w:sz w:val="23"/>
          <w:szCs w:val="23"/>
        </w:rPr>
        <w:t xml:space="preserve"> o </w:t>
      </w:r>
      <w:proofErr w:type="spellStart"/>
      <w:r w:rsidRPr="00D320EE">
        <w:rPr>
          <w:rFonts w:asciiTheme="minorHAnsi" w:hAnsiTheme="minorHAnsi" w:cstheme="minorHAnsi"/>
          <w:b/>
          <w:bCs/>
          <w:iCs/>
          <w:sz w:val="23"/>
          <w:szCs w:val="23"/>
        </w:rPr>
        <w:t>amrywioldeb</w:t>
      </w:r>
      <w:proofErr w:type="spellEnd"/>
      <w:r w:rsidRPr="00D320EE">
        <w:rPr>
          <w:rFonts w:asciiTheme="minorHAnsi" w:hAnsiTheme="minorHAnsi" w:cstheme="minorHAnsi"/>
          <w:b/>
          <w:bCs/>
          <w:iCs/>
          <w:sz w:val="23"/>
          <w:szCs w:val="23"/>
        </w:rPr>
        <w:t xml:space="preserve"> </w:t>
      </w:r>
      <w:proofErr w:type="spellStart"/>
      <w:r w:rsidRPr="00D320EE">
        <w:rPr>
          <w:rFonts w:asciiTheme="minorHAnsi" w:hAnsiTheme="minorHAnsi" w:cstheme="minorHAnsi"/>
          <w:b/>
          <w:bCs/>
          <w:iCs/>
          <w:sz w:val="23"/>
          <w:szCs w:val="23"/>
        </w:rPr>
        <w:t>ymhlith</w:t>
      </w:r>
      <w:proofErr w:type="spellEnd"/>
      <w:r w:rsidRPr="00D320EE">
        <w:rPr>
          <w:rFonts w:asciiTheme="minorHAnsi" w:hAnsiTheme="minorHAnsi" w:cstheme="minorHAnsi"/>
          <w:b/>
          <w:bCs/>
          <w:iCs/>
          <w:sz w:val="23"/>
          <w:szCs w:val="23"/>
        </w:rPr>
        <w:t xml:space="preserve"> y staff </w:t>
      </w:r>
      <w:proofErr w:type="spellStart"/>
      <w:r w:rsidRPr="00D320EE">
        <w:rPr>
          <w:rFonts w:asciiTheme="minorHAnsi" w:hAnsiTheme="minorHAnsi" w:cstheme="minorHAnsi"/>
          <w:b/>
          <w:bCs/>
          <w:iCs/>
          <w:sz w:val="23"/>
          <w:szCs w:val="23"/>
        </w:rPr>
        <w:t>a'r</w:t>
      </w:r>
      <w:proofErr w:type="spellEnd"/>
      <w:r w:rsidRPr="00D320EE">
        <w:rPr>
          <w:rFonts w:asciiTheme="minorHAnsi" w:hAnsiTheme="minorHAnsi" w:cstheme="minorHAnsi"/>
          <w:b/>
          <w:bCs/>
          <w:iCs/>
          <w:sz w:val="23"/>
          <w:szCs w:val="23"/>
        </w:rPr>
        <w:t xml:space="preserve"> </w:t>
      </w:r>
      <w:proofErr w:type="spellStart"/>
      <w:r w:rsidRPr="00D320EE">
        <w:rPr>
          <w:rFonts w:asciiTheme="minorHAnsi" w:hAnsiTheme="minorHAnsi" w:cstheme="minorHAnsi"/>
          <w:b/>
          <w:bCs/>
          <w:iCs/>
          <w:sz w:val="23"/>
          <w:szCs w:val="23"/>
        </w:rPr>
        <w:t>myfyrwyr</w:t>
      </w:r>
      <w:proofErr w:type="spellEnd"/>
    </w:p>
    <w:p w14:paraId="22B788C1" w14:textId="77777777" w:rsidR="00D320EE" w:rsidRPr="00D320EE" w:rsidRDefault="00D320EE" w:rsidP="00D320EE">
      <w:pPr>
        <w:pStyle w:val="Default"/>
        <w:ind w:left="360"/>
        <w:rPr>
          <w:rFonts w:asciiTheme="minorHAnsi" w:hAnsiTheme="minorHAnsi" w:cstheme="minorHAnsi"/>
          <w:b/>
          <w:bCs/>
          <w:iCs/>
          <w:sz w:val="23"/>
          <w:szCs w:val="23"/>
        </w:rPr>
      </w:pPr>
    </w:p>
    <w:p w14:paraId="217F7EED" w14:textId="77777777" w:rsidR="00C102E8" w:rsidRPr="00C102E8" w:rsidRDefault="00C102E8" w:rsidP="00C102E8">
      <w:pPr>
        <w:pStyle w:val="Default"/>
        <w:numPr>
          <w:ilvl w:val="0"/>
          <w:numId w:val="14"/>
        </w:numPr>
        <w:rPr>
          <w:rFonts w:asciiTheme="minorHAnsi" w:hAnsiTheme="minorHAnsi" w:cstheme="minorHAnsi"/>
          <w:iCs/>
          <w:sz w:val="23"/>
          <w:szCs w:val="23"/>
        </w:rPr>
      </w:pPr>
      <w:r w:rsidRPr="00C102E8">
        <w:rPr>
          <w:rFonts w:asciiTheme="minorHAnsi" w:eastAsia="Aptos" w:hAnsiTheme="minorHAnsi" w:cstheme="minorHAnsi"/>
          <w:iCs/>
          <w:sz w:val="23"/>
          <w:szCs w:val="23"/>
          <w:lang w:val="cy-GB"/>
        </w:rPr>
        <w:t>Cynnal Arolwg Staff a Myfyrwyr fel rhan o hunanasesiad ar gyfer cais Gwobr Efydd Siarter Cydraddoldeb Hil – cyn y bwriad i'w gyflwyno ym mis Tachwedd 2024.</w:t>
      </w:r>
    </w:p>
    <w:p w14:paraId="33350B5C" w14:textId="77777777" w:rsidR="00C102E8" w:rsidRPr="00C102E8" w:rsidRDefault="00C102E8" w:rsidP="00C102E8">
      <w:pPr>
        <w:pStyle w:val="Default"/>
        <w:numPr>
          <w:ilvl w:val="0"/>
          <w:numId w:val="14"/>
        </w:numPr>
        <w:rPr>
          <w:rFonts w:asciiTheme="minorHAnsi" w:hAnsiTheme="minorHAnsi" w:cstheme="minorHAnsi"/>
          <w:iCs/>
          <w:sz w:val="23"/>
          <w:szCs w:val="23"/>
        </w:rPr>
      </w:pPr>
      <w:r w:rsidRPr="00C102E8">
        <w:rPr>
          <w:rFonts w:asciiTheme="minorHAnsi" w:eastAsia="Aptos" w:hAnsiTheme="minorHAnsi" w:cstheme="minorHAnsi"/>
          <w:iCs/>
          <w:sz w:val="23"/>
          <w:szCs w:val="23"/>
          <w:lang w:val="cy-GB"/>
        </w:rPr>
        <w:t xml:space="preserve">Ym mis Hydref 2023, enillodd y Brifysgol wobr Efydd Siarter </w:t>
      </w:r>
      <w:proofErr w:type="spellStart"/>
      <w:r w:rsidRPr="00C102E8">
        <w:rPr>
          <w:rFonts w:asciiTheme="minorHAnsi" w:eastAsia="Aptos" w:hAnsiTheme="minorHAnsi" w:cstheme="minorHAnsi"/>
          <w:iCs/>
          <w:sz w:val="23"/>
          <w:szCs w:val="23"/>
          <w:lang w:val="cy-GB"/>
        </w:rPr>
        <w:t>Athena</w:t>
      </w:r>
      <w:proofErr w:type="spellEnd"/>
      <w:r w:rsidRPr="00C102E8">
        <w:rPr>
          <w:rFonts w:asciiTheme="minorHAnsi" w:eastAsia="Aptos" w:hAnsiTheme="minorHAnsi" w:cstheme="minorHAnsi"/>
          <w:iCs/>
          <w:sz w:val="23"/>
          <w:szCs w:val="23"/>
          <w:lang w:val="cy-GB"/>
        </w:rPr>
        <w:t xml:space="preserve"> </w:t>
      </w:r>
      <w:proofErr w:type="spellStart"/>
      <w:r w:rsidRPr="00C102E8">
        <w:rPr>
          <w:rFonts w:asciiTheme="minorHAnsi" w:eastAsia="Aptos" w:hAnsiTheme="minorHAnsi" w:cstheme="minorHAnsi"/>
          <w:iCs/>
          <w:sz w:val="23"/>
          <w:szCs w:val="23"/>
          <w:lang w:val="cy-GB"/>
        </w:rPr>
        <w:t>Swan</w:t>
      </w:r>
      <w:proofErr w:type="spellEnd"/>
      <w:r w:rsidRPr="00C102E8">
        <w:rPr>
          <w:rFonts w:asciiTheme="minorHAnsi" w:eastAsia="Aptos" w:hAnsiTheme="minorHAnsi" w:cstheme="minorHAnsi"/>
          <w:iCs/>
          <w:sz w:val="23"/>
          <w:szCs w:val="23"/>
          <w:lang w:val="cy-GB"/>
        </w:rPr>
        <w:t xml:space="preserve">, gan sefydlu’r Grŵp Gweithredu </w:t>
      </w:r>
      <w:proofErr w:type="spellStart"/>
      <w:r w:rsidRPr="00C102E8">
        <w:rPr>
          <w:rFonts w:asciiTheme="minorHAnsi" w:eastAsia="Aptos" w:hAnsiTheme="minorHAnsi" w:cstheme="minorHAnsi"/>
          <w:iCs/>
          <w:sz w:val="23"/>
          <w:szCs w:val="23"/>
          <w:lang w:val="cy-GB"/>
        </w:rPr>
        <w:t>Athena</w:t>
      </w:r>
      <w:proofErr w:type="spellEnd"/>
      <w:r w:rsidRPr="00C102E8">
        <w:rPr>
          <w:rFonts w:asciiTheme="minorHAnsi" w:eastAsia="Aptos" w:hAnsiTheme="minorHAnsi" w:cstheme="minorHAnsi"/>
          <w:iCs/>
          <w:sz w:val="23"/>
          <w:szCs w:val="23"/>
          <w:lang w:val="cy-GB"/>
        </w:rPr>
        <w:t xml:space="preserve"> </w:t>
      </w:r>
      <w:proofErr w:type="spellStart"/>
      <w:r w:rsidRPr="00C102E8">
        <w:rPr>
          <w:rFonts w:asciiTheme="minorHAnsi" w:eastAsia="Aptos" w:hAnsiTheme="minorHAnsi" w:cstheme="minorHAnsi"/>
          <w:iCs/>
          <w:sz w:val="23"/>
          <w:szCs w:val="23"/>
          <w:lang w:val="cy-GB"/>
        </w:rPr>
        <w:t>Swan</w:t>
      </w:r>
      <w:proofErr w:type="spellEnd"/>
      <w:r w:rsidRPr="00C102E8">
        <w:rPr>
          <w:rFonts w:asciiTheme="minorHAnsi" w:eastAsia="Aptos" w:hAnsiTheme="minorHAnsi" w:cstheme="minorHAnsi"/>
          <w:iCs/>
          <w:sz w:val="23"/>
          <w:szCs w:val="23"/>
          <w:lang w:val="cy-GB"/>
        </w:rPr>
        <w:t xml:space="preserve"> i fonitro'r gwaith o gyflawni'r cynllun gweithredu 5 mlynedd.</w:t>
      </w:r>
    </w:p>
    <w:p w14:paraId="1501AA48" w14:textId="77777777" w:rsidR="00C102E8" w:rsidRPr="00C102E8" w:rsidRDefault="00C102E8" w:rsidP="00C102E8">
      <w:pPr>
        <w:pStyle w:val="Default"/>
        <w:numPr>
          <w:ilvl w:val="0"/>
          <w:numId w:val="14"/>
        </w:numPr>
        <w:rPr>
          <w:rFonts w:asciiTheme="minorHAnsi" w:hAnsiTheme="minorHAnsi" w:cstheme="minorHAnsi"/>
          <w:iCs/>
          <w:sz w:val="23"/>
          <w:szCs w:val="23"/>
        </w:rPr>
      </w:pPr>
      <w:r w:rsidRPr="00C102E8">
        <w:rPr>
          <w:rFonts w:asciiTheme="minorHAnsi" w:eastAsia="Aptos" w:hAnsiTheme="minorHAnsi" w:cstheme="minorHAnsi"/>
          <w:iCs/>
          <w:sz w:val="23"/>
          <w:szCs w:val="23"/>
          <w:lang w:val="cy-GB"/>
        </w:rPr>
        <w:t>Cyfarfu’r Grŵp Gweithredu Hil yn fisol i oruchwylio’r gwaith o weithredu Cynllun Gweithredu Hil y Brifysgol a sicrhau cynnydd tuag at yr amserlen ar gyfer ein hunanasesiad a'n gwaith paratoi ar gyfer cais am Ddyfarniad Efydd Siarter Cydraddoldeb Hil gan AU Ymlaen. Mae Prifysgol Aberystwyth wedi ymrwymo i wneud cais erbyn 2024. Fel trefniant dros dro, ym mis Awst 2023, mabwysiadodd y Brifysgol ddogfen ganllawiau terminoleg sy'n gysylltiedig â hil Prifysgol Caerlŷr i gefnogi staff a myfyrwyr i gael sgwrs ynghylch hil ac ethnigrwydd.</w:t>
      </w:r>
    </w:p>
    <w:p w14:paraId="7BEE482C" w14:textId="77777777" w:rsidR="00C102E8" w:rsidRPr="00C102E8" w:rsidRDefault="00C102E8" w:rsidP="00C102E8">
      <w:pPr>
        <w:pStyle w:val="Default"/>
        <w:numPr>
          <w:ilvl w:val="0"/>
          <w:numId w:val="14"/>
        </w:numPr>
        <w:rPr>
          <w:rFonts w:asciiTheme="minorHAnsi" w:hAnsiTheme="minorHAnsi" w:cstheme="minorHAnsi"/>
          <w:iCs/>
          <w:sz w:val="23"/>
          <w:szCs w:val="23"/>
        </w:rPr>
      </w:pPr>
      <w:r w:rsidRPr="00C102E8">
        <w:rPr>
          <w:rFonts w:asciiTheme="minorHAnsi" w:eastAsia="Aptos" w:hAnsiTheme="minorHAnsi" w:cstheme="minorHAnsi"/>
          <w:iCs/>
          <w:sz w:val="23"/>
          <w:szCs w:val="23"/>
          <w:lang w:val="cy-GB"/>
        </w:rPr>
        <w:t xml:space="preserve">Dathlu ein hamrywioldeb a'n cymuned – cynhaliodd y Brifysgol ddigwyddiadau lu yn ystod 2023-24 i ddathlu diwrnodau a misoedd arbennig gyda'r Calendr Cynhwysiant; gan gynnwys, ymhlith pethau eraill, Diwrnod </w:t>
      </w:r>
      <w:proofErr w:type="spellStart"/>
      <w:r w:rsidRPr="00C102E8">
        <w:rPr>
          <w:rFonts w:asciiTheme="minorHAnsi" w:eastAsia="Aptos" w:hAnsiTheme="minorHAnsi" w:cstheme="minorHAnsi"/>
          <w:iCs/>
          <w:sz w:val="23"/>
          <w:szCs w:val="23"/>
          <w:lang w:val="cy-GB"/>
        </w:rPr>
        <w:t>Cofio’r</w:t>
      </w:r>
      <w:proofErr w:type="spellEnd"/>
      <w:r w:rsidRPr="00C102E8">
        <w:rPr>
          <w:rFonts w:asciiTheme="minorHAnsi" w:eastAsia="Aptos" w:hAnsiTheme="minorHAnsi" w:cstheme="minorHAnsi"/>
          <w:iCs/>
          <w:sz w:val="23"/>
          <w:szCs w:val="23"/>
          <w:lang w:val="cy-GB"/>
        </w:rPr>
        <w:t xml:space="preserve"> Holocost, Mis Hanes LHDT, Mis Hanes Pobl Ddu, Diwrnod Rhyngwladol y Menywod a’r Diwrnod Rhyngwladol yn Erbyn Homoffobia, </w:t>
      </w:r>
      <w:proofErr w:type="spellStart"/>
      <w:r w:rsidRPr="00C102E8">
        <w:rPr>
          <w:rFonts w:asciiTheme="minorHAnsi" w:eastAsia="Aptos" w:hAnsiTheme="minorHAnsi" w:cstheme="minorHAnsi"/>
          <w:iCs/>
          <w:sz w:val="23"/>
          <w:szCs w:val="23"/>
          <w:lang w:val="cy-GB"/>
        </w:rPr>
        <w:t>Deuffobia</w:t>
      </w:r>
      <w:proofErr w:type="spellEnd"/>
      <w:r w:rsidRPr="00C102E8">
        <w:rPr>
          <w:rFonts w:asciiTheme="minorHAnsi" w:eastAsia="Aptos" w:hAnsiTheme="minorHAnsi" w:cstheme="minorHAnsi"/>
          <w:iCs/>
          <w:sz w:val="23"/>
          <w:szCs w:val="23"/>
          <w:lang w:val="cy-GB"/>
        </w:rPr>
        <w:t xml:space="preserve"> a </w:t>
      </w:r>
      <w:proofErr w:type="spellStart"/>
      <w:r w:rsidRPr="00C102E8">
        <w:rPr>
          <w:rFonts w:asciiTheme="minorHAnsi" w:eastAsia="Aptos" w:hAnsiTheme="minorHAnsi" w:cstheme="minorHAnsi"/>
          <w:iCs/>
          <w:sz w:val="23"/>
          <w:szCs w:val="23"/>
          <w:lang w:val="cy-GB"/>
        </w:rPr>
        <w:t>Thrawsffobia</w:t>
      </w:r>
      <w:proofErr w:type="spellEnd"/>
      <w:r w:rsidRPr="00C102E8">
        <w:rPr>
          <w:rFonts w:asciiTheme="minorHAnsi" w:eastAsia="Aptos" w:hAnsiTheme="minorHAnsi" w:cstheme="minorHAnsi"/>
          <w:iCs/>
          <w:sz w:val="23"/>
          <w:szCs w:val="23"/>
          <w:lang w:val="cy-GB"/>
        </w:rPr>
        <w:t xml:space="preserve">, Wythnos Ymwybyddiaeth o </w:t>
      </w:r>
      <w:proofErr w:type="spellStart"/>
      <w:r w:rsidRPr="00C102E8">
        <w:rPr>
          <w:rFonts w:asciiTheme="minorHAnsi" w:eastAsia="Aptos" w:hAnsiTheme="minorHAnsi" w:cstheme="minorHAnsi"/>
          <w:iCs/>
          <w:sz w:val="23"/>
          <w:szCs w:val="23"/>
          <w:lang w:val="cy-GB"/>
        </w:rPr>
        <w:t>Niwroamrywiaeth</w:t>
      </w:r>
      <w:proofErr w:type="spellEnd"/>
      <w:r w:rsidRPr="00C102E8">
        <w:rPr>
          <w:rFonts w:asciiTheme="minorHAnsi" w:eastAsia="Aptos" w:hAnsiTheme="minorHAnsi" w:cstheme="minorHAnsi"/>
          <w:iCs/>
          <w:sz w:val="23"/>
          <w:szCs w:val="23"/>
          <w:lang w:val="cy-GB"/>
        </w:rPr>
        <w:t xml:space="preserve">, Wythnos Iechyd Dynion, Diwrnod Ymwybyddiaeth o’r </w:t>
      </w:r>
      <w:proofErr w:type="spellStart"/>
      <w:r w:rsidRPr="00C102E8">
        <w:rPr>
          <w:rFonts w:asciiTheme="minorHAnsi" w:eastAsia="Aptos" w:hAnsiTheme="minorHAnsi" w:cstheme="minorHAnsi"/>
          <w:iCs/>
          <w:sz w:val="23"/>
          <w:szCs w:val="23"/>
          <w:lang w:val="cy-GB"/>
        </w:rPr>
        <w:t>Menopos</w:t>
      </w:r>
      <w:proofErr w:type="spellEnd"/>
      <w:r w:rsidRPr="00C102E8">
        <w:rPr>
          <w:rFonts w:asciiTheme="minorHAnsi" w:eastAsia="Aptos" w:hAnsiTheme="minorHAnsi" w:cstheme="minorHAnsi"/>
          <w:iCs/>
          <w:sz w:val="23"/>
          <w:szCs w:val="23"/>
          <w:lang w:val="cy-GB"/>
        </w:rPr>
        <w:t xml:space="preserve">.  Yn ystod y flwyddyn hefyd fe gyflwynwyd trefniadau newydd i ddathlu </w:t>
      </w:r>
      <w:proofErr w:type="spellStart"/>
      <w:r w:rsidRPr="00C102E8">
        <w:rPr>
          <w:rFonts w:asciiTheme="minorHAnsi" w:eastAsia="Aptos" w:hAnsiTheme="minorHAnsi" w:cstheme="minorHAnsi"/>
          <w:iCs/>
          <w:sz w:val="23"/>
          <w:szCs w:val="23"/>
          <w:lang w:val="cy-GB"/>
        </w:rPr>
        <w:t>Diwali</w:t>
      </w:r>
      <w:proofErr w:type="spellEnd"/>
      <w:r w:rsidRPr="00C102E8">
        <w:rPr>
          <w:rFonts w:asciiTheme="minorHAnsi" w:eastAsia="Aptos" w:hAnsiTheme="minorHAnsi" w:cstheme="minorHAnsi"/>
          <w:iCs/>
          <w:sz w:val="23"/>
          <w:szCs w:val="23"/>
          <w:lang w:val="cy-GB"/>
        </w:rPr>
        <w:t xml:space="preserve"> a Ramadan, a chymerwyd rhan hefyd yn y digwyddiad Balchder ar y </w:t>
      </w:r>
      <w:proofErr w:type="spellStart"/>
      <w:r w:rsidRPr="00C102E8">
        <w:rPr>
          <w:rFonts w:asciiTheme="minorHAnsi" w:eastAsia="Aptos" w:hAnsiTheme="minorHAnsi" w:cstheme="minorHAnsi"/>
          <w:iCs/>
          <w:sz w:val="23"/>
          <w:szCs w:val="23"/>
          <w:lang w:val="cy-GB"/>
        </w:rPr>
        <w:t>Prom</w:t>
      </w:r>
      <w:proofErr w:type="spellEnd"/>
      <w:r w:rsidRPr="00C102E8">
        <w:rPr>
          <w:rFonts w:asciiTheme="minorHAnsi" w:eastAsia="Aptos" w:hAnsiTheme="minorHAnsi" w:cstheme="minorHAnsi"/>
          <w:iCs/>
          <w:sz w:val="23"/>
          <w:szCs w:val="23"/>
          <w:lang w:val="cy-GB"/>
        </w:rPr>
        <w:t xml:space="preserve"> a arweinir gan y gymuned. </w:t>
      </w:r>
    </w:p>
    <w:p w14:paraId="7F53ACC7" w14:textId="77777777" w:rsidR="00C102E8" w:rsidRPr="00C102E8" w:rsidRDefault="00C102E8" w:rsidP="00C102E8">
      <w:pPr>
        <w:pStyle w:val="Default"/>
        <w:numPr>
          <w:ilvl w:val="0"/>
          <w:numId w:val="14"/>
        </w:numPr>
        <w:rPr>
          <w:rFonts w:asciiTheme="minorHAnsi" w:hAnsiTheme="minorHAnsi" w:cstheme="minorHAnsi"/>
          <w:iCs/>
          <w:sz w:val="23"/>
          <w:szCs w:val="23"/>
        </w:rPr>
      </w:pPr>
      <w:r w:rsidRPr="00C102E8">
        <w:rPr>
          <w:rFonts w:asciiTheme="minorHAnsi" w:eastAsia="Aptos" w:hAnsiTheme="minorHAnsi" w:cstheme="minorHAnsi"/>
          <w:iCs/>
          <w:sz w:val="23"/>
          <w:szCs w:val="23"/>
          <w:lang w:val="cy-GB"/>
        </w:rPr>
        <w:t>Cyfarfu rhwydwaith Hyrwyddwyr Cydraddoldeb yn fisol i drafod a chodi materion cydraddoldeb ar lefel y Brifysgol a lefel leol.</w:t>
      </w:r>
    </w:p>
    <w:p w14:paraId="6688112E" w14:textId="2B8934E1" w:rsidR="000842B3" w:rsidRPr="00C102E8" w:rsidRDefault="00C102E8" w:rsidP="000842B3">
      <w:pPr>
        <w:pStyle w:val="Default"/>
        <w:numPr>
          <w:ilvl w:val="0"/>
          <w:numId w:val="14"/>
        </w:numPr>
        <w:rPr>
          <w:rFonts w:asciiTheme="minorHAnsi" w:hAnsiTheme="minorHAnsi" w:cstheme="minorHAnsi"/>
          <w:iCs/>
          <w:sz w:val="23"/>
          <w:szCs w:val="23"/>
        </w:rPr>
      </w:pPr>
      <w:r w:rsidRPr="00C102E8">
        <w:rPr>
          <w:rFonts w:asciiTheme="minorHAnsi" w:eastAsia="Aptos" w:hAnsiTheme="minorHAnsi" w:cstheme="minorHAnsi"/>
          <w:iCs/>
          <w:sz w:val="23"/>
          <w:szCs w:val="23"/>
          <w:lang w:val="cy-GB"/>
        </w:rPr>
        <w:t xml:space="preserve">Grŵp Cymorth </w:t>
      </w:r>
      <w:proofErr w:type="spellStart"/>
      <w:r w:rsidRPr="00C102E8">
        <w:rPr>
          <w:rFonts w:asciiTheme="minorHAnsi" w:eastAsia="Aptos" w:hAnsiTheme="minorHAnsi" w:cstheme="minorHAnsi"/>
          <w:iCs/>
          <w:sz w:val="23"/>
          <w:szCs w:val="23"/>
          <w:lang w:val="cy-GB"/>
        </w:rPr>
        <w:t>Menopos</w:t>
      </w:r>
      <w:proofErr w:type="spellEnd"/>
      <w:r w:rsidRPr="00C102E8">
        <w:rPr>
          <w:rFonts w:asciiTheme="minorHAnsi" w:eastAsia="Aptos" w:hAnsiTheme="minorHAnsi" w:cstheme="minorHAnsi"/>
          <w:iCs/>
          <w:sz w:val="23"/>
          <w:szCs w:val="23"/>
          <w:lang w:val="cy-GB"/>
        </w:rPr>
        <w:t>, rhwydweithiau Staff LHDT a Phobl Ddu, Asiaidd a Lleiafrifoedd - mae eu cyfarfodydd anffurfiol misol wedi parhau, a’u digwyddiadau arbennig amrywiol a gynhelir i nodi a dathlu diwrnodau a misoedd arbennig yn y calendr Cynhwysiant.</w:t>
      </w:r>
    </w:p>
    <w:p w14:paraId="3B1FE78C" w14:textId="77777777" w:rsidR="000842B3" w:rsidRDefault="000842B3" w:rsidP="000842B3">
      <w:pPr>
        <w:pStyle w:val="Default"/>
        <w:rPr>
          <w:rFonts w:asciiTheme="minorHAnsi" w:hAnsiTheme="minorHAnsi" w:cstheme="minorHAnsi"/>
          <w:b/>
          <w:bCs/>
          <w:iCs/>
          <w:sz w:val="23"/>
          <w:szCs w:val="23"/>
        </w:rPr>
      </w:pPr>
    </w:p>
    <w:p w14:paraId="502794B0" w14:textId="0AEDE629" w:rsidR="000842B3" w:rsidRPr="005820F6" w:rsidRDefault="00D320EE">
      <w:pPr>
        <w:pStyle w:val="Default"/>
        <w:numPr>
          <w:ilvl w:val="0"/>
          <w:numId w:val="12"/>
        </w:numPr>
        <w:rPr>
          <w:rFonts w:asciiTheme="minorHAnsi" w:hAnsiTheme="minorHAnsi" w:cstheme="minorHAnsi"/>
          <w:b/>
          <w:bCs/>
          <w:iCs/>
          <w:sz w:val="23"/>
          <w:szCs w:val="23"/>
        </w:rPr>
      </w:pPr>
      <w:proofErr w:type="spellStart"/>
      <w:r w:rsidRPr="00D320EE">
        <w:rPr>
          <w:rFonts w:asciiTheme="minorHAnsi" w:hAnsiTheme="minorHAnsi" w:cstheme="minorHAnsi"/>
          <w:b/>
          <w:bCs/>
          <w:iCs/>
          <w:sz w:val="23"/>
          <w:szCs w:val="23"/>
        </w:rPr>
        <w:t>Sicrhau</w:t>
      </w:r>
      <w:proofErr w:type="spellEnd"/>
      <w:r w:rsidRPr="00D320EE">
        <w:rPr>
          <w:rFonts w:asciiTheme="minorHAnsi" w:hAnsiTheme="minorHAnsi" w:cstheme="minorHAnsi"/>
          <w:b/>
          <w:bCs/>
          <w:iCs/>
          <w:sz w:val="23"/>
          <w:szCs w:val="23"/>
        </w:rPr>
        <w:t xml:space="preserve"> </w:t>
      </w:r>
      <w:proofErr w:type="spellStart"/>
      <w:r w:rsidRPr="00D320EE">
        <w:rPr>
          <w:rFonts w:asciiTheme="minorHAnsi" w:hAnsiTheme="minorHAnsi" w:cstheme="minorHAnsi"/>
          <w:b/>
          <w:bCs/>
          <w:iCs/>
          <w:sz w:val="23"/>
          <w:szCs w:val="23"/>
        </w:rPr>
        <w:t>cydraddoldeb</w:t>
      </w:r>
      <w:proofErr w:type="spellEnd"/>
      <w:r w:rsidRPr="00D320EE">
        <w:rPr>
          <w:rFonts w:asciiTheme="minorHAnsi" w:hAnsiTheme="minorHAnsi" w:cstheme="minorHAnsi"/>
          <w:b/>
          <w:bCs/>
          <w:iCs/>
          <w:sz w:val="23"/>
          <w:szCs w:val="23"/>
        </w:rPr>
        <w:t xml:space="preserve"> o </w:t>
      </w:r>
      <w:proofErr w:type="spellStart"/>
      <w:r w:rsidRPr="00D320EE">
        <w:rPr>
          <w:rFonts w:asciiTheme="minorHAnsi" w:hAnsiTheme="minorHAnsi" w:cstheme="minorHAnsi"/>
          <w:b/>
          <w:bCs/>
          <w:iCs/>
          <w:sz w:val="23"/>
          <w:szCs w:val="23"/>
        </w:rPr>
        <w:t>fewn</w:t>
      </w:r>
      <w:proofErr w:type="spellEnd"/>
      <w:r w:rsidRPr="00D320EE">
        <w:rPr>
          <w:rFonts w:asciiTheme="minorHAnsi" w:hAnsiTheme="minorHAnsi" w:cstheme="minorHAnsi"/>
          <w:b/>
          <w:bCs/>
          <w:iCs/>
          <w:sz w:val="23"/>
          <w:szCs w:val="23"/>
        </w:rPr>
        <w:t xml:space="preserve"> </w:t>
      </w:r>
      <w:proofErr w:type="spellStart"/>
      <w:r w:rsidRPr="00D320EE">
        <w:rPr>
          <w:rFonts w:asciiTheme="minorHAnsi" w:hAnsiTheme="minorHAnsi" w:cstheme="minorHAnsi"/>
          <w:b/>
          <w:bCs/>
          <w:iCs/>
          <w:sz w:val="23"/>
          <w:szCs w:val="23"/>
        </w:rPr>
        <w:t>prosesau</w:t>
      </w:r>
      <w:proofErr w:type="spellEnd"/>
    </w:p>
    <w:p w14:paraId="1BBF9B1A" w14:textId="77777777" w:rsidR="000F7668" w:rsidRPr="005820F6" w:rsidRDefault="000F7668" w:rsidP="000F7668">
      <w:pPr>
        <w:pStyle w:val="Default"/>
        <w:rPr>
          <w:rFonts w:asciiTheme="minorHAnsi" w:hAnsiTheme="minorHAnsi" w:cstheme="minorHAnsi"/>
          <w:b/>
          <w:bCs/>
          <w:iCs/>
          <w:sz w:val="23"/>
          <w:szCs w:val="23"/>
        </w:rPr>
      </w:pPr>
    </w:p>
    <w:p w14:paraId="1D8EA543" w14:textId="77777777" w:rsidR="00C102E8" w:rsidRPr="00C102E8" w:rsidRDefault="00C102E8" w:rsidP="00C102E8">
      <w:pPr>
        <w:pStyle w:val="Default"/>
        <w:numPr>
          <w:ilvl w:val="0"/>
          <w:numId w:val="16"/>
        </w:numPr>
        <w:rPr>
          <w:rFonts w:asciiTheme="minorHAnsi" w:eastAsia="Aptos" w:hAnsiTheme="minorHAnsi" w:cstheme="minorHAnsi"/>
          <w:iCs/>
          <w:sz w:val="23"/>
          <w:szCs w:val="23"/>
          <w:lang w:val="cy-GB"/>
        </w:rPr>
      </w:pPr>
      <w:r w:rsidRPr="00C102E8">
        <w:rPr>
          <w:rFonts w:asciiTheme="minorHAnsi" w:eastAsia="Aptos" w:hAnsiTheme="minorHAnsi" w:cstheme="minorHAnsi"/>
          <w:iCs/>
          <w:sz w:val="23"/>
          <w:szCs w:val="23"/>
          <w:lang w:val="cy-GB"/>
        </w:rPr>
        <w:lastRenderedPageBreak/>
        <w:t xml:space="preserve">Ymgymerwyd â dadansoddiad meintiol o ddenu staff, dilyniant a demograffig fel rhan o hunanasesiad ar gyfer cais Gwobr Efydd Siarter Cydraddoldeb Hiliol, ynghyd â dadansoddiad ansoddol o adborth staff a myfyrwyr ar y gweithle a'r amgylchedd dysgu drwy'r arolygon Cydraddoldeb Hil a </w:t>
      </w:r>
      <w:proofErr w:type="spellStart"/>
      <w:r w:rsidRPr="00C102E8">
        <w:rPr>
          <w:rFonts w:asciiTheme="minorHAnsi" w:eastAsia="Aptos" w:hAnsiTheme="minorHAnsi" w:cstheme="minorHAnsi"/>
          <w:iCs/>
          <w:sz w:val="23"/>
          <w:szCs w:val="23"/>
          <w:lang w:val="cy-GB"/>
        </w:rPr>
        <w:t>Stonewall</w:t>
      </w:r>
      <w:proofErr w:type="spellEnd"/>
      <w:r w:rsidRPr="00C102E8">
        <w:rPr>
          <w:rFonts w:asciiTheme="minorHAnsi" w:eastAsia="Aptos" w:hAnsiTheme="minorHAnsi" w:cstheme="minorHAnsi"/>
          <w:iCs/>
          <w:sz w:val="23"/>
          <w:szCs w:val="23"/>
          <w:lang w:val="cy-GB"/>
        </w:rPr>
        <w:t>.</w:t>
      </w:r>
    </w:p>
    <w:p w14:paraId="0466B09E" w14:textId="77777777" w:rsidR="00C102E8" w:rsidRPr="00C102E8" w:rsidRDefault="00C102E8" w:rsidP="00C102E8">
      <w:pPr>
        <w:pStyle w:val="Default"/>
        <w:numPr>
          <w:ilvl w:val="0"/>
          <w:numId w:val="16"/>
        </w:numPr>
        <w:rPr>
          <w:rFonts w:asciiTheme="minorHAnsi" w:eastAsia="Aptos" w:hAnsiTheme="minorHAnsi" w:cstheme="minorHAnsi"/>
          <w:iCs/>
          <w:sz w:val="23"/>
          <w:szCs w:val="23"/>
          <w:lang w:val="cy-GB"/>
        </w:rPr>
      </w:pPr>
      <w:r w:rsidRPr="00C102E8">
        <w:rPr>
          <w:rFonts w:asciiTheme="minorHAnsi" w:eastAsia="Aptos" w:hAnsiTheme="minorHAnsi" w:cstheme="minorHAnsi"/>
          <w:iCs/>
          <w:sz w:val="23"/>
          <w:szCs w:val="23"/>
          <w:lang w:val="cy-GB"/>
        </w:rPr>
        <w:t>Parhau i adolygu a diweddaru polisïau AD yn unol â'u cylch adolygu Polisi priodol.</w:t>
      </w:r>
    </w:p>
    <w:p w14:paraId="7292567E" w14:textId="77777777" w:rsidR="00C102E8" w:rsidRPr="00C102E8" w:rsidRDefault="00C102E8" w:rsidP="00C102E8">
      <w:pPr>
        <w:pStyle w:val="Default"/>
        <w:numPr>
          <w:ilvl w:val="0"/>
          <w:numId w:val="16"/>
        </w:numPr>
        <w:rPr>
          <w:rFonts w:asciiTheme="minorHAnsi" w:eastAsia="Aptos" w:hAnsiTheme="minorHAnsi" w:cstheme="minorHAnsi"/>
          <w:iCs/>
          <w:sz w:val="23"/>
          <w:szCs w:val="23"/>
          <w:lang w:val="cy-GB"/>
        </w:rPr>
      </w:pPr>
      <w:r w:rsidRPr="00C102E8">
        <w:rPr>
          <w:rFonts w:asciiTheme="minorHAnsi" w:eastAsia="Aptos" w:hAnsiTheme="minorHAnsi" w:cstheme="minorHAnsi"/>
          <w:iCs/>
          <w:sz w:val="23"/>
          <w:szCs w:val="23"/>
          <w:lang w:val="cy-GB"/>
        </w:rPr>
        <w:t xml:space="preserve">Mynegai </w:t>
      </w:r>
      <w:proofErr w:type="spellStart"/>
      <w:r w:rsidRPr="00C102E8">
        <w:rPr>
          <w:rFonts w:asciiTheme="minorHAnsi" w:eastAsia="Aptos" w:hAnsiTheme="minorHAnsi" w:cstheme="minorHAnsi"/>
          <w:iCs/>
          <w:sz w:val="23"/>
          <w:szCs w:val="23"/>
          <w:lang w:val="cy-GB"/>
        </w:rPr>
        <w:t>Stonewall</w:t>
      </w:r>
      <w:proofErr w:type="spellEnd"/>
      <w:r w:rsidRPr="00C102E8">
        <w:rPr>
          <w:rFonts w:asciiTheme="minorHAnsi" w:eastAsia="Aptos" w:hAnsiTheme="minorHAnsi" w:cstheme="minorHAnsi"/>
          <w:iCs/>
          <w:sz w:val="23"/>
          <w:szCs w:val="23"/>
          <w:lang w:val="cy-GB"/>
        </w:rPr>
        <w:t xml:space="preserve"> 2024 ar Gydraddoldeb yn y Gweithle - yn ein cais, gwnaethom ddangos ein gwaith mewn 10 maes polisi ac ymarfer cyflogaeth. Dyfarnwyd Gwobr Aur i'r Brifysgol, sydd bellach yn 45ain yn y DU ym Mynegai Cydraddoldeb yn y Gweithle </w:t>
      </w:r>
      <w:proofErr w:type="spellStart"/>
      <w:r w:rsidRPr="00C102E8">
        <w:rPr>
          <w:rFonts w:asciiTheme="minorHAnsi" w:eastAsia="Aptos" w:hAnsiTheme="minorHAnsi" w:cstheme="minorHAnsi"/>
          <w:iCs/>
          <w:sz w:val="23"/>
          <w:szCs w:val="23"/>
          <w:lang w:val="cy-GB"/>
        </w:rPr>
        <w:t>Stonewall</w:t>
      </w:r>
      <w:proofErr w:type="spellEnd"/>
      <w:r w:rsidRPr="00C102E8">
        <w:rPr>
          <w:rFonts w:asciiTheme="minorHAnsi" w:eastAsia="Aptos" w:hAnsiTheme="minorHAnsi" w:cstheme="minorHAnsi"/>
          <w:iCs/>
          <w:sz w:val="23"/>
          <w:szCs w:val="23"/>
          <w:lang w:val="cy-GB"/>
        </w:rPr>
        <w:t xml:space="preserve"> 2024 (i fyny 59 o leoedd).</w:t>
      </w:r>
    </w:p>
    <w:p w14:paraId="0AEB80AC" w14:textId="77777777" w:rsidR="000842B3" w:rsidRPr="005820F6" w:rsidRDefault="000842B3" w:rsidP="000842B3">
      <w:pPr>
        <w:pStyle w:val="Default"/>
        <w:rPr>
          <w:rFonts w:asciiTheme="minorHAnsi" w:hAnsiTheme="minorHAnsi" w:cstheme="minorHAnsi"/>
          <w:b/>
          <w:bCs/>
          <w:iCs/>
          <w:sz w:val="23"/>
          <w:szCs w:val="23"/>
        </w:rPr>
      </w:pPr>
    </w:p>
    <w:p w14:paraId="0921B2BC" w14:textId="7667FEE6" w:rsidR="000842B3" w:rsidRPr="005820F6" w:rsidRDefault="00D320EE">
      <w:pPr>
        <w:pStyle w:val="Default"/>
        <w:numPr>
          <w:ilvl w:val="0"/>
          <w:numId w:val="12"/>
        </w:numPr>
        <w:rPr>
          <w:rFonts w:asciiTheme="minorHAnsi" w:hAnsiTheme="minorHAnsi" w:cstheme="minorHAnsi"/>
          <w:b/>
          <w:bCs/>
          <w:iCs/>
          <w:sz w:val="23"/>
          <w:szCs w:val="23"/>
        </w:rPr>
      </w:pPr>
      <w:proofErr w:type="spellStart"/>
      <w:r w:rsidRPr="00D320EE">
        <w:rPr>
          <w:rFonts w:asciiTheme="minorHAnsi" w:hAnsiTheme="minorHAnsi" w:cstheme="minorHAnsi"/>
          <w:b/>
          <w:bCs/>
          <w:iCs/>
          <w:sz w:val="23"/>
          <w:szCs w:val="23"/>
        </w:rPr>
        <w:t>Hyfforddiant</w:t>
      </w:r>
      <w:proofErr w:type="spellEnd"/>
      <w:r w:rsidRPr="00D320EE">
        <w:rPr>
          <w:rFonts w:asciiTheme="minorHAnsi" w:hAnsiTheme="minorHAnsi" w:cstheme="minorHAnsi"/>
          <w:b/>
          <w:bCs/>
          <w:iCs/>
          <w:sz w:val="23"/>
          <w:szCs w:val="23"/>
        </w:rPr>
        <w:t xml:space="preserve"> a </w:t>
      </w:r>
      <w:proofErr w:type="spellStart"/>
      <w:r w:rsidRPr="00D320EE">
        <w:rPr>
          <w:rFonts w:asciiTheme="minorHAnsi" w:hAnsiTheme="minorHAnsi" w:cstheme="minorHAnsi"/>
          <w:b/>
          <w:bCs/>
          <w:iCs/>
          <w:sz w:val="23"/>
          <w:szCs w:val="23"/>
        </w:rPr>
        <w:t>mentora</w:t>
      </w:r>
      <w:proofErr w:type="spellEnd"/>
    </w:p>
    <w:p w14:paraId="74DB6482" w14:textId="77777777" w:rsidR="000842B3" w:rsidRPr="005820F6" w:rsidRDefault="000842B3" w:rsidP="000842B3">
      <w:pPr>
        <w:pStyle w:val="Default"/>
        <w:ind w:left="360"/>
        <w:rPr>
          <w:rFonts w:asciiTheme="minorHAnsi" w:hAnsiTheme="minorHAnsi" w:cstheme="minorHAnsi"/>
          <w:iCs/>
          <w:sz w:val="23"/>
          <w:szCs w:val="23"/>
        </w:rPr>
      </w:pPr>
    </w:p>
    <w:p w14:paraId="2CD59A56" w14:textId="77777777" w:rsidR="00C102E8" w:rsidRPr="00C102E8" w:rsidRDefault="00C102E8" w:rsidP="00C102E8">
      <w:pPr>
        <w:pStyle w:val="Default"/>
        <w:numPr>
          <w:ilvl w:val="0"/>
          <w:numId w:val="16"/>
        </w:numPr>
        <w:rPr>
          <w:rFonts w:asciiTheme="minorHAnsi" w:eastAsia="Aptos" w:hAnsiTheme="minorHAnsi" w:cstheme="minorHAnsi"/>
          <w:iCs/>
          <w:sz w:val="23"/>
          <w:szCs w:val="23"/>
          <w:lang w:val="cy-GB"/>
        </w:rPr>
      </w:pPr>
      <w:r w:rsidRPr="00C102E8">
        <w:rPr>
          <w:rFonts w:asciiTheme="minorHAnsi" w:eastAsia="Aptos" w:hAnsiTheme="minorHAnsi" w:cstheme="minorHAnsi"/>
          <w:iCs/>
          <w:sz w:val="23"/>
          <w:szCs w:val="23"/>
          <w:lang w:val="cy-GB"/>
        </w:rPr>
        <w:t>Hyfforddiant Cydraddoldeb, Amrywioldeb a Chynhwysiant - Lansiwyd hyfforddiant e-ddysgu gwrth-hiliaeth newydd, ‘Gadewch i ni drafod Hil yn y Gweithle’, sy’n dod ar ben yr hyfforddiant cydraddoldeb sydd eisoes ar gael,  'Amrywioldeb yn y Gweithle', a 'Rhagfarn Ddiarwybod'.  Bydd cyfraddau cwblhau'r hyfforddiant hwn yn cael eu monitro, a bydd disgwyliad i’r holl staff ei gwblhau.</w:t>
      </w:r>
    </w:p>
    <w:p w14:paraId="198E9ADA" w14:textId="77777777" w:rsidR="00C102E8" w:rsidRPr="00C102E8" w:rsidRDefault="00C102E8" w:rsidP="00C102E8">
      <w:pPr>
        <w:pStyle w:val="Default"/>
        <w:numPr>
          <w:ilvl w:val="0"/>
          <w:numId w:val="16"/>
        </w:numPr>
        <w:rPr>
          <w:rFonts w:asciiTheme="minorHAnsi" w:eastAsia="Aptos" w:hAnsiTheme="minorHAnsi" w:cstheme="minorHAnsi"/>
          <w:iCs/>
          <w:sz w:val="23"/>
          <w:szCs w:val="23"/>
          <w:lang w:val="cy-GB"/>
        </w:rPr>
      </w:pPr>
      <w:r w:rsidRPr="00C102E8">
        <w:rPr>
          <w:rFonts w:asciiTheme="minorHAnsi" w:eastAsia="Aptos" w:hAnsiTheme="minorHAnsi" w:cstheme="minorHAnsi"/>
          <w:iCs/>
          <w:sz w:val="23"/>
          <w:szCs w:val="23"/>
          <w:lang w:val="cy-GB"/>
        </w:rPr>
        <w:t xml:space="preserve">Hyfforddiant staff – parhaodd y Brifysgol i ddarparu amrywiaeth o gyrsiau hyfforddi a datblygu dewisol a gynhaliwyd naill ai wyneb yn wyneb neu ar-lein drwy dimau Microsoft – roedd y rhain yn cynnwys, 'Gwyliedydd Gweithredol', 'Mân-ymosodiadau', 'Ymwybyddiaeth Hiliol a Diwylliannol', Dyletswydd </w:t>
      </w:r>
      <w:proofErr w:type="spellStart"/>
      <w:r w:rsidRPr="00C102E8">
        <w:rPr>
          <w:rFonts w:asciiTheme="minorHAnsi" w:eastAsia="Aptos" w:hAnsiTheme="minorHAnsi" w:cstheme="minorHAnsi"/>
          <w:iCs/>
          <w:sz w:val="23"/>
          <w:szCs w:val="23"/>
          <w:lang w:val="cy-GB"/>
        </w:rPr>
        <w:t>Prevent</w:t>
      </w:r>
      <w:proofErr w:type="spellEnd"/>
      <w:r w:rsidRPr="00C102E8">
        <w:rPr>
          <w:rFonts w:asciiTheme="minorHAnsi" w:eastAsia="Aptos" w:hAnsiTheme="minorHAnsi" w:cstheme="minorHAnsi"/>
          <w:iCs/>
          <w:sz w:val="23"/>
          <w:szCs w:val="23"/>
          <w:lang w:val="cy-GB"/>
        </w:rPr>
        <w:t xml:space="preserve">, hyfforddiant SPOT a SPEAK </w:t>
      </w:r>
      <w:proofErr w:type="spellStart"/>
      <w:r w:rsidRPr="00C102E8">
        <w:rPr>
          <w:rFonts w:asciiTheme="minorHAnsi" w:eastAsia="Aptos" w:hAnsiTheme="minorHAnsi" w:cstheme="minorHAnsi"/>
          <w:iCs/>
          <w:sz w:val="23"/>
          <w:szCs w:val="23"/>
          <w:lang w:val="cy-GB"/>
        </w:rPr>
        <w:t>Papyrus</w:t>
      </w:r>
      <w:proofErr w:type="spellEnd"/>
      <w:r w:rsidRPr="00C102E8">
        <w:rPr>
          <w:rFonts w:asciiTheme="minorHAnsi" w:eastAsia="Aptos" w:hAnsiTheme="minorHAnsi" w:cstheme="minorHAnsi"/>
          <w:iCs/>
          <w:sz w:val="23"/>
          <w:szCs w:val="23"/>
          <w:lang w:val="cy-GB"/>
        </w:rPr>
        <w:t>.</w:t>
      </w:r>
    </w:p>
    <w:p w14:paraId="0ED76D39" w14:textId="77777777" w:rsidR="00C102E8" w:rsidRPr="00C102E8" w:rsidRDefault="00C102E8" w:rsidP="00C102E8">
      <w:pPr>
        <w:pStyle w:val="Default"/>
        <w:numPr>
          <w:ilvl w:val="0"/>
          <w:numId w:val="16"/>
        </w:numPr>
        <w:rPr>
          <w:rFonts w:asciiTheme="minorHAnsi" w:eastAsia="Aptos" w:hAnsiTheme="minorHAnsi" w:cstheme="minorHAnsi"/>
          <w:iCs/>
          <w:sz w:val="23"/>
          <w:szCs w:val="23"/>
          <w:lang w:val="cy-GB"/>
        </w:rPr>
      </w:pPr>
      <w:r w:rsidRPr="00C102E8">
        <w:rPr>
          <w:rFonts w:asciiTheme="minorHAnsi" w:eastAsia="Aptos" w:hAnsiTheme="minorHAnsi" w:cstheme="minorHAnsi"/>
          <w:iCs/>
          <w:sz w:val="23"/>
          <w:szCs w:val="23"/>
          <w:lang w:val="cy-GB"/>
        </w:rPr>
        <w:t>Roedd yr Uned Datblygu Dysgu ac Addysgu (UDDA) a Chanolfan Gwasanaethau’r Gymraeg hefyd yn cyflwyno eu rhaglenni blynyddol sy'n cynnwys, 'Cydraddoldeb, Amrywioldeb a Chynhwysiant a chi: Deall Cydraddoldeb, Amrywioldeb a Chynhwysiant mewn Dysgu ac Addysgu', 'Safonau'r Gymraeg', 'Hygyrchedd i Reolwyr'.</w:t>
      </w:r>
    </w:p>
    <w:p w14:paraId="7985D6E1" w14:textId="77777777" w:rsidR="00C102E8" w:rsidRPr="00C102E8" w:rsidRDefault="00C102E8" w:rsidP="00C102E8">
      <w:pPr>
        <w:pStyle w:val="Default"/>
        <w:numPr>
          <w:ilvl w:val="0"/>
          <w:numId w:val="16"/>
        </w:numPr>
        <w:rPr>
          <w:rFonts w:asciiTheme="minorHAnsi" w:eastAsia="Aptos" w:hAnsiTheme="minorHAnsi" w:cstheme="minorHAnsi"/>
          <w:iCs/>
          <w:sz w:val="23"/>
          <w:szCs w:val="23"/>
          <w:lang w:val="cy-GB"/>
        </w:rPr>
      </w:pPr>
      <w:r w:rsidRPr="00C102E8">
        <w:rPr>
          <w:rFonts w:asciiTheme="minorHAnsi" w:eastAsia="Aptos" w:hAnsiTheme="minorHAnsi" w:cstheme="minorHAnsi"/>
          <w:iCs/>
          <w:sz w:val="23"/>
          <w:szCs w:val="23"/>
          <w:lang w:val="cy-GB"/>
        </w:rPr>
        <w:t>Gwnaeth Canolfan y Celfyddydau yn y Brifysgol hefyd gymryd rhan yn rhaglen beilot Llywodraeth Cymru ar Fentora ‘tu Chwith’ dan arweiniad Cyngor Hil Cymru a'i hariannu drwy Gronfa Diwylliant, Treftadaeth a Chwaraeon Cymru Wrth-hiliol.</w:t>
      </w:r>
    </w:p>
    <w:p w14:paraId="4D964E87" w14:textId="77777777" w:rsidR="000842B3" w:rsidRPr="005820F6" w:rsidRDefault="000842B3" w:rsidP="000842B3">
      <w:pPr>
        <w:pStyle w:val="Default"/>
        <w:rPr>
          <w:rFonts w:asciiTheme="minorHAnsi" w:hAnsiTheme="minorHAnsi" w:cstheme="minorHAnsi"/>
          <w:b/>
          <w:bCs/>
          <w:iCs/>
          <w:sz w:val="23"/>
          <w:szCs w:val="23"/>
        </w:rPr>
      </w:pPr>
    </w:p>
    <w:p w14:paraId="7642550F" w14:textId="60A45512" w:rsidR="000842B3" w:rsidRPr="005820F6" w:rsidRDefault="00D320EE">
      <w:pPr>
        <w:pStyle w:val="Default"/>
        <w:numPr>
          <w:ilvl w:val="0"/>
          <w:numId w:val="12"/>
        </w:numPr>
        <w:rPr>
          <w:rFonts w:asciiTheme="minorHAnsi" w:hAnsiTheme="minorHAnsi" w:cstheme="minorHAnsi"/>
          <w:b/>
          <w:bCs/>
          <w:iCs/>
          <w:sz w:val="23"/>
          <w:szCs w:val="23"/>
        </w:rPr>
      </w:pPr>
      <w:proofErr w:type="spellStart"/>
      <w:r w:rsidRPr="00D320EE">
        <w:rPr>
          <w:rFonts w:asciiTheme="minorHAnsi" w:hAnsiTheme="minorHAnsi" w:cstheme="minorHAnsi"/>
          <w:b/>
          <w:bCs/>
          <w:iCs/>
          <w:sz w:val="23"/>
          <w:szCs w:val="23"/>
        </w:rPr>
        <w:t>Cau’r</w:t>
      </w:r>
      <w:proofErr w:type="spellEnd"/>
      <w:r w:rsidRPr="00D320EE">
        <w:rPr>
          <w:rFonts w:asciiTheme="minorHAnsi" w:hAnsiTheme="minorHAnsi" w:cstheme="minorHAnsi"/>
          <w:b/>
          <w:bCs/>
          <w:iCs/>
          <w:sz w:val="23"/>
          <w:szCs w:val="23"/>
        </w:rPr>
        <w:t xml:space="preserve"> </w:t>
      </w:r>
      <w:proofErr w:type="spellStart"/>
      <w:r w:rsidRPr="00D320EE">
        <w:rPr>
          <w:rFonts w:asciiTheme="minorHAnsi" w:hAnsiTheme="minorHAnsi" w:cstheme="minorHAnsi"/>
          <w:b/>
          <w:bCs/>
          <w:iCs/>
          <w:sz w:val="23"/>
          <w:szCs w:val="23"/>
        </w:rPr>
        <w:t>bylchau</w:t>
      </w:r>
      <w:proofErr w:type="spellEnd"/>
      <w:r w:rsidRPr="00D320EE">
        <w:rPr>
          <w:rFonts w:asciiTheme="minorHAnsi" w:hAnsiTheme="minorHAnsi" w:cstheme="minorHAnsi"/>
          <w:b/>
          <w:bCs/>
          <w:iCs/>
          <w:sz w:val="23"/>
          <w:szCs w:val="23"/>
        </w:rPr>
        <w:t xml:space="preserve"> </w:t>
      </w:r>
      <w:proofErr w:type="spellStart"/>
      <w:r w:rsidRPr="00D320EE">
        <w:rPr>
          <w:rFonts w:asciiTheme="minorHAnsi" w:hAnsiTheme="minorHAnsi" w:cstheme="minorHAnsi"/>
          <w:b/>
          <w:bCs/>
          <w:iCs/>
          <w:sz w:val="23"/>
          <w:szCs w:val="23"/>
        </w:rPr>
        <w:t>cyflog</w:t>
      </w:r>
      <w:proofErr w:type="spellEnd"/>
      <w:r w:rsidRPr="00D320EE">
        <w:rPr>
          <w:rFonts w:asciiTheme="minorHAnsi" w:hAnsiTheme="minorHAnsi" w:cstheme="minorHAnsi"/>
          <w:b/>
          <w:bCs/>
          <w:iCs/>
          <w:sz w:val="23"/>
          <w:szCs w:val="23"/>
        </w:rPr>
        <w:t xml:space="preserve"> </w:t>
      </w:r>
      <w:proofErr w:type="spellStart"/>
      <w:r w:rsidRPr="00D320EE">
        <w:rPr>
          <w:rFonts w:asciiTheme="minorHAnsi" w:hAnsiTheme="minorHAnsi" w:cstheme="minorHAnsi"/>
          <w:b/>
          <w:bCs/>
          <w:iCs/>
          <w:sz w:val="23"/>
          <w:szCs w:val="23"/>
        </w:rPr>
        <w:t>rhwng</w:t>
      </w:r>
      <w:proofErr w:type="spellEnd"/>
      <w:r w:rsidRPr="00D320EE">
        <w:rPr>
          <w:rFonts w:asciiTheme="minorHAnsi" w:hAnsiTheme="minorHAnsi" w:cstheme="minorHAnsi"/>
          <w:b/>
          <w:bCs/>
          <w:iCs/>
          <w:sz w:val="23"/>
          <w:szCs w:val="23"/>
        </w:rPr>
        <w:t xml:space="preserve"> staff</w:t>
      </w:r>
    </w:p>
    <w:p w14:paraId="5EB1432E" w14:textId="77777777" w:rsidR="00AC74B0" w:rsidRPr="005820F6" w:rsidRDefault="00AC74B0" w:rsidP="00AC74B0">
      <w:pPr>
        <w:pStyle w:val="Default"/>
        <w:ind w:left="720"/>
        <w:rPr>
          <w:rFonts w:asciiTheme="minorHAnsi" w:hAnsiTheme="minorHAnsi" w:cstheme="minorHAnsi"/>
          <w:b/>
          <w:bCs/>
          <w:iCs/>
          <w:sz w:val="23"/>
          <w:szCs w:val="23"/>
        </w:rPr>
      </w:pPr>
    </w:p>
    <w:bookmarkEnd w:id="73"/>
    <w:p w14:paraId="224787B3" w14:textId="77777777" w:rsidR="00C102E8" w:rsidRPr="00C102E8" w:rsidRDefault="00C102E8" w:rsidP="00C102E8">
      <w:pPr>
        <w:pStyle w:val="Default"/>
        <w:rPr>
          <w:rFonts w:asciiTheme="minorHAnsi" w:hAnsiTheme="minorHAnsi" w:cstheme="minorHAnsi"/>
          <w:iCs/>
          <w:sz w:val="23"/>
          <w:szCs w:val="23"/>
        </w:rPr>
      </w:pPr>
      <w:r w:rsidRPr="00C102E8">
        <w:rPr>
          <w:rFonts w:asciiTheme="minorHAnsi" w:eastAsia="Aptos" w:hAnsiTheme="minorHAnsi" w:cstheme="minorHAnsi"/>
          <w:iCs/>
          <w:sz w:val="23"/>
          <w:szCs w:val="23"/>
          <w:lang w:val="cy-GB"/>
        </w:rPr>
        <w:t xml:space="preserve">Mae'r Brifysgol yn cyhoeddi ei </w:t>
      </w:r>
      <w:hyperlink r:id="rId23" w:history="1">
        <w:r w:rsidRPr="00C102E8">
          <w:rPr>
            <w:rFonts w:asciiTheme="minorHAnsi" w:eastAsia="Aptos" w:hAnsiTheme="minorHAnsi" w:cstheme="minorHAnsi"/>
            <w:iCs/>
            <w:color w:val="467886"/>
            <w:sz w:val="23"/>
            <w:szCs w:val="23"/>
            <w:u w:val="single"/>
            <w:lang w:val="cy-GB"/>
          </w:rPr>
          <w:t>Bwlch Tâl rhwng y Rhywiau</w:t>
        </w:r>
      </w:hyperlink>
      <w:r w:rsidRPr="00C102E8">
        <w:rPr>
          <w:rFonts w:asciiTheme="minorHAnsi" w:eastAsia="Aptos" w:hAnsiTheme="minorHAnsi" w:cstheme="minorHAnsi"/>
          <w:iCs/>
          <w:sz w:val="23"/>
          <w:szCs w:val="23"/>
          <w:lang w:val="cy-GB"/>
        </w:rPr>
        <w:t xml:space="preserve"> bob blwyddyn, ac er ei fod yn wirfoddol, hefyd ei </w:t>
      </w:r>
      <w:hyperlink r:id="rId24" w:history="1">
        <w:r w:rsidRPr="00C102E8">
          <w:rPr>
            <w:rFonts w:asciiTheme="minorHAnsi" w:eastAsia="Aptos" w:hAnsiTheme="minorHAnsi" w:cstheme="minorHAnsi"/>
            <w:iCs/>
            <w:color w:val="467886"/>
            <w:sz w:val="23"/>
            <w:szCs w:val="23"/>
            <w:u w:val="single"/>
            <w:lang w:val="cy-GB"/>
          </w:rPr>
          <w:t>Bwlch Tâl rhwng y Grwpiau Ethnig</w:t>
        </w:r>
      </w:hyperlink>
      <w:r w:rsidRPr="00C102E8">
        <w:rPr>
          <w:rFonts w:asciiTheme="minorHAnsi" w:eastAsia="Aptos" w:hAnsiTheme="minorHAnsi" w:cstheme="minorHAnsi"/>
          <w:iCs/>
          <w:sz w:val="23"/>
          <w:szCs w:val="23"/>
          <w:lang w:val="cy-GB"/>
        </w:rPr>
        <w:t xml:space="preserve"> am y tro cyntaf. Mae cynnydd ar draws denu, dilyniant gyrfa a chyfleoedd datblygu staff wedi gweld y Brifysgol yn byrhau'r Bwlch Tâl rhwng y Rhywiau a'r Bwlch Tâl rhwng y Grwpiau Ethnig</w:t>
      </w:r>
    </w:p>
    <w:p w14:paraId="2D2DAFED" w14:textId="77777777" w:rsidR="00C102E8" w:rsidRPr="00C102E8" w:rsidRDefault="00C102E8" w:rsidP="00C102E8">
      <w:pPr>
        <w:pStyle w:val="Default"/>
        <w:rPr>
          <w:rFonts w:asciiTheme="minorHAnsi" w:hAnsiTheme="minorHAnsi" w:cstheme="minorHAnsi"/>
          <w:b/>
          <w:bCs/>
          <w:iCs/>
          <w:sz w:val="23"/>
          <w:szCs w:val="23"/>
        </w:rPr>
      </w:pPr>
    </w:p>
    <w:p w14:paraId="4CC2DF07" w14:textId="77777777" w:rsidR="00C102E8" w:rsidRPr="00C102E8" w:rsidRDefault="00C102E8" w:rsidP="00C102E8">
      <w:pPr>
        <w:pStyle w:val="ListParagraph"/>
        <w:numPr>
          <w:ilvl w:val="0"/>
          <w:numId w:val="15"/>
        </w:numPr>
        <w:rPr>
          <w:rFonts w:cstheme="minorHAnsi"/>
          <w:sz w:val="23"/>
          <w:szCs w:val="23"/>
        </w:rPr>
      </w:pPr>
      <w:r w:rsidRPr="00C102E8">
        <w:rPr>
          <w:rFonts w:eastAsia="Aptos" w:cstheme="minorHAnsi"/>
          <w:b/>
          <w:bCs/>
          <w:sz w:val="23"/>
          <w:szCs w:val="23"/>
          <w:lang w:val="cy-GB"/>
        </w:rPr>
        <w:t>Mae’r bwlch tâl cymedrig rhwng y rhywiau wedi gostwng i 9.17% (o 11.39% yn 2023)</w:t>
      </w:r>
      <w:r w:rsidRPr="00C102E8">
        <w:rPr>
          <w:rFonts w:eastAsia="Aptos" w:cstheme="minorHAnsi"/>
          <w:sz w:val="23"/>
          <w:szCs w:val="23"/>
          <w:lang w:val="cy-GB"/>
        </w:rPr>
        <w:t>, ac mae’n is na chyfartaledd sector Addysg Uwch y DU, sef 13.7% (i lawr o 14.28% yn 2023), a sector Addysg Uwch Cymru, sef 12.8%.*</w:t>
      </w:r>
    </w:p>
    <w:p w14:paraId="6AF2F7C4" w14:textId="77777777" w:rsidR="00C102E8" w:rsidRPr="00C102E8" w:rsidRDefault="00C102E8" w:rsidP="00C102E8">
      <w:pPr>
        <w:pStyle w:val="ListParagraph"/>
        <w:numPr>
          <w:ilvl w:val="0"/>
          <w:numId w:val="15"/>
        </w:numPr>
        <w:rPr>
          <w:rFonts w:cstheme="minorHAnsi"/>
          <w:sz w:val="23"/>
          <w:szCs w:val="23"/>
        </w:rPr>
      </w:pPr>
      <w:r w:rsidRPr="00C102E8">
        <w:rPr>
          <w:rFonts w:eastAsia="Aptos" w:cstheme="minorHAnsi"/>
          <w:b/>
          <w:bCs/>
          <w:sz w:val="23"/>
          <w:szCs w:val="23"/>
          <w:lang w:val="cy-GB"/>
        </w:rPr>
        <w:t xml:space="preserve">Mae’r bwlch tâl </w:t>
      </w:r>
      <w:proofErr w:type="spellStart"/>
      <w:r w:rsidRPr="00C102E8">
        <w:rPr>
          <w:rFonts w:eastAsia="Aptos" w:cstheme="minorHAnsi"/>
          <w:b/>
          <w:bCs/>
          <w:sz w:val="23"/>
          <w:szCs w:val="23"/>
          <w:lang w:val="cy-GB"/>
        </w:rPr>
        <w:t>canolrifol</w:t>
      </w:r>
      <w:proofErr w:type="spellEnd"/>
      <w:r w:rsidRPr="00C102E8">
        <w:rPr>
          <w:rFonts w:eastAsia="Aptos" w:cstheme="minorHAnsi"/>
          <w:b/>
          <w:bCs/>
          <w:sz w:val="23"/>
          <w:szCs w:val="23"/>
          <w:lang w:val="cy-GB"/>
        </w:rPr>
        <w:t xml:space="preserve"> rhwng y rhywiau wedi gostwng i 2.9% (o 6.75%  yn 2023)</w:t>
      </w:r>
      <w:r w:rsidRPr="00C102E8">
        <w:rPr>
          <w:rFonts w:eastAsia="Aptos" w:cstheme="minorHAnsi"/>
          <w:sz w:val="23"/>
          <w:szCs w:val="23"/>
          <w:lang w:val="cy-GB"/>
        </w:rPr>
        <w:t xml:space="preserve"> ac mae’n is na chyfartaledd sector Addysg Uwch y DU, sef 9.0%, (8.5% yn 2023) a Sector Addysg Uwch Cymru, sef 8.4% (13.7% yn 2023)</w:t>
      </w:r>
    </w:p>
    <w:p w14:paraId="06180D72" w14:textId="77777777" w:rsidR="00C102E8" w:rsidRPr="00C102E8" w:rsidRDefault="00C102E8" w:rsidP="00C102E8">
      <w:pPr>
        <w:pStyle w:val="ListParagraph"/>
        <w:numPr>
          <w:ilvl w:val="0"/>
          <w:numId w:val="15"/>
        </w:numPr>
        <w:rPr>
          <w:rFonts w:cstheme="minorHAnsi"/>
          <w:sz w:val="23"/>
          <w:szCs w:val="23"/>
        </w:rPr>
      </w:pPr>
      <w:r w:rsidRPr="00C102E8">
        <w:rPr>
          <w:rFonts w:eastAsia="Aptos" w:cstheme="minorHAnsi"/>
          <w:sz w:val="23"/>
          <w:szCs w:val="23"/>
          <w:lang w:val="cy-GB"/>
        </w:rPr>
        <w:t xml:space="preserve">Mae’r Adroddiad Bwlch Tâl rhwng y Grwpiau Ethnig yn dangos bod gan staff sy’n datgan eu bod mewn </w:t>
      </w:r>
      <w:r w:rsidRPr="00C102E8">
        <w:rPr>
          <w:rFonts w:eastAsia="Aptos" w:cstheme="minorHAnsi"/>
          <w:b/>
          <w:bCs/>
          <w:sz w:val="23"/>
          <w:szCs w:val="23"/>
          <w:lang w:val="cy-GB"/>
        </w:rPr>
        <w:t xml:space="preserve">grŵp Lleiafrifoedd Ethnig Fwlch Tâl Cymedrig o -2.2% a bwlch tâl </w:t>
      </w:r>
      <w:proofErr w:type="spellStart"/>
      <w:r w:rsidRPr="00C102E8">
        <w:rPr>
          <w:rFonts w:eastAsia="Aptos" w:cstheme="minorHAnsi"/>
          <w:b/>
          <w:bCs/>
          <w:sz w:val="23"/>
          <w:szCs w:val="23"/>
          <w:lang w:val="cy-GB"/>
        </w:rPr>
        <w:t>canolrifol</w:t>
      </w:r>
      <w:proofErr w:type="spellEnd"/>
      <w:r w:rsidRPr="00C102E8">
        <w:rPr>
          <w:rFonts w:eastAsia="Aptos" w:cstheme="minorHAnsi"/>
          <w:b/>
          <w:bCs/>
          <w:sz w:val="23"/>
          <w:szCs w:val="23"/>
          <w:lang w:val="cy-GB"/>
        </w:rPr>
        <w:t xml:space="preserve"> o -7.86% yn erbyn y Grŵp Ethnig Gwyn. </w:t>
      </w:r>
      <w:r w:rsidRPr="00C102E8">
        <w:rPr>
          <w:rFonts w:eastAsia="Aptos" w:cstheme="minorHAnsi"/>
          <w:sz w:val="23"/>
          <w:szCs w:val="23"/>
          <w:lang w:val="cy-GB"/>
        </w:rPr>
        <w:t xml:space="preserve">  Mae ffigur canran negyddol yn dangos, yn nodweddiadol, neu'n gyffredinol, bod gweithwyr sydd yn y grŵp ethnig gwyn yn cael cyflog is na gweithwyr yn y grŵp lleiafrifol priodol. Dylid trin hyn gyda rhywfaint o ofal, o ystyried y gyfran anhysbys/heb ei ddatgan, ond yn gyffredinol mae'n ystadegyn cadarnhaol.</w:t>
      </w:r>
    </w:p>
    <w:p w14:paraId="3E644652" w14:textId="06EEA5A6" w:rsidR="00CA7E28" w:rsidRPr="005820F6" w:rsidRDefault="00CA7E28">
      <w:pPr>
        <w:rPr>
          <w:rFonts w:ascii="Arial" w:hAnsi="Arial" w:cs="Arial"/>
          <w:color w:val="000000"/>
          <w:sz w:val="23"/>
          <w:szCs w:val="23"/>
        </w:rPr>
      </w:pPr>
      <w:r w:rsidRPr="005820F6">
        <w:rPr>
          <w:rFonts w:ascii="Arial" w:hAnsi="Arial" w:cs="Arial"/>
          <w:sz w:val="23"/>
          <w:szCs w:val="23"/>
        </w:rPr>
        <w:br w:type="page"/>
      </w:r>
    </w:p>
    <w:p w14:paraId="0CA64524" w14:textId="489A1879" w:rsidR="00CA7E28" w:rsidRDefault="00CA7E28" w:rsidP="00C34915">
      <w:pPr>
        <w:pStyle w:val="Default"/>
        <w:rPr>
          <w:rFonts w:ascii="Arial" w:hAnsi="Arial" w:cs="Arial"/>
          <w:b/>
          <w:bCs/>
          <w:sz w:val="22"/>
          <w:szCs w:val="22"/>
        </w:rPr>
      </w:pPr>
      <w:proofErr w:type="spellStart"/>
      <w:r w:rsidRPr="00CA7E28">
        <w:rPr>
          <w:rFonts w:ascii="Arial" w:hAnsi="Arial" w:cs="Arial"/>
          <w:b/>
          <w:bCs/>
          <w:sz w:val="22"/>
          <w:szCs w:val="22"/>
        </w:rPr>
        <w:lastRenderedPageBreak/>
        <w:t>A</w:t>
      </w:r>
      <w:r w:rsidR="001C0671">
        <w:rPr>
          <w:rFonts w:ascii="Arial" w:hAnsi="Arial" w:cs="Arial"/>
          <w:b/>
          <w:bCs/>
          <w:sz w:val="22"/>
          <w:szCs w:val="22"/>
        </w:rPr>
        <w:t>todiad</w:t>
      </w:r>
      <w:proofErr w:type="spellEnd"/>
      <w:r w:rsidRPr="00CA7E28">
        <w:rPr>
          <w:rFonts w:ascii="Arial" w:hAnsi="Arial" w:cs="Arial"/>
          <w:b/>
          <w:bCs/>
          <w:sz w:val="22"/>
          <w:szCs w:val="22"/>
        </w:rPr>
        <w:t xml:space="preserve"> – </w:t>
      </w:r>
      <w:proofErr w:type="spellStart"/>
      <w:r w:rsidR="001C0671">
        <w:rPr>
          <w:rFonts w:ascii="Arial" w:hAnsi="Arial" w:cs="Arial"/>
          <w:b/>
          <w:bCs/>
          <w:sz w:val="22"/>
          <w:szCs w:val="22"/>
        </w:rPr>
        <w:t>gweler</w:t>
      </w:r>
      <w:proofErr w:type="spellEnd"/>
      <w:r w:rsidR="001C067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1C0671">
        <w:rPr>
          <w:rFonts w:ascii="Arial" w:hAnsi="Arial" w:cs="Arial"/>
          <w:b/>
          <w:bCs/>
          <w:sz w:val="22"/>
          <w:szCs w:val="22"/>
        </w:rPr>
        <w:t>i</w:t>
      </w:r>
      <w:r w:rsidR="001C0671" w:rsidRPr="001C0671">
        <w:rPr>
          <w:rFonts w:ascii="Arial" w:hAnsi="Arial" w:cs="Arial"/>
          <w:b/>
          <w:bCs/>
          <w:sz w:val="22"/>
          <w:szCs w:val="22"/>
        </w:rPr>
        <w:t>sod</w:t>
      </w:r>
      <w:proofErr w:type="spellEnd"/>
      <w:r w:rsidR="001C0671" w:rsidRPr="001C0671">
        <w:rPr>
          <w:rFonts w:ascii="Arial" w:hAnsi="Arial" w:cs="Arial"/>
          <w:b/>
          <w:bCs/>
          <w:sz w:val="22"/>
          <w:szCs w:val="22"/>
        </w:rPr>
        <w:t xml:space="preserve"> </w:t>
      </w:r>
      <w:r w:rsidR="001C0671">
        <w:rPr>
          <w:rFonts w:ascii="Arial" w:hAnsi="Arial" w:cs="Arial"/>
          <w:b/>
          <w:bCs/>
          <w:sz w:val="22"/>
          <w:szCs w:val="22"/>
        </w:rPr>
        <w:t>y</w:t>
      </w:r>
      <w:r w:rsidR="001C0671" w:rsidRPr="001C067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1C0671" w:rsidRPr="001C0671">
        <w:rPr>
          <w:rFonts w:ascii="Arial" w:hAnsi="Arial" w:cs="Arial"/>
          <w:b/>
          <w:bCs/>
          <w:sz w:val="22"/>
          <w:szCs w:val="22"/>
        </w:rPr>
        <w:t>templed</w:t>
      </w:r>
      <w:proofErr w:type="spellEnd"/>
      <w:r w:rsidR="001C0671" w:rsidRPr="001C0671">
        <w:rPr>
          <w:rFonts w:ascii="Arial" w:hAnsi="Arial" w:cs="Arial"/>
          <w:b/>
          <w:bCs/>
          <w:sz w:val="22"/>
          <w:szCs w:val="22"/>
        </w:rPr>
        <w:t xml:space="preserve"> a </w:t>
      </w:r>
      <w:proofErr w:type="spellStart"/>
      <w:r w:rsidR="001C0671" w:rsidRPr="001C0671">
        <w:rPr>
          <w:rFonts w:ascii="Arial" w:hAnsi="Arial" w:cs="Arial"/>
          <w:b/>
          <w:bCs/>
          <w:sz w:val="22"/>
          <w:szCs w:val="22"/>
        </w:rPr>
        <w:t>ddefnyddir</w:t>
      </w:r>
      <w:proofErr w:type="spellEnd"/>
      <w:r w:rsidR="001C0671" w:rsidRPr="001C0671">
        <w:rPr>
          <w:rFonts w:ascii="Arial" w:hAnsi="Arial" w:cs="Arial"/>
          <w:b/>
          <w:bCs/>
          <w:sz w:val="22"/>
          <w:szCs w:val="22"/>
        </w:rPr>
        <w:t xml:space="preserve"> </w:t>
      </w:r>
      <w:r w:rsidR="001C0671">
        <w:rPr>
          <w:rFonts w:ascii="Arial" w:hAnsi="Arial" w:cs="Arial"/>
          <w:b/>
          <w:bCs/>
          <w:sz w:val="22"/>
          <w:szCs w:val="22"/>
        </w:rPr>
        <w:t xml:space="preserve">o </w:t>
      </w:r>
      <w:proofErr w:type="spellStart"/>
      <w:r w:rsidR="001C0671">
        <w:rPr>
          <w:rFonts w:ascii="Arial" w:hAnsi="Arial" w:cs="Arial"/>
          <w:b/>
          <w:bCs/>
          <w:sz w:val="22"/>
          <w:szCs w:val="22"/>
        </w:rPr>
        <w:t>f</w:t>
      </w:r>
      <w:r w:rsidR="001C0671" w:rsidRPr="001C0671">
        <w:rPr>
          <w:rFonts w:ascii="Arial" w:hAnsi="Arial" w:cs="Arial"/>
          <w:b/>
          <w:bCs/>
          <w:sz w:val="22"/>
          <w:szCs w:val="22"/>
        </w:rPr>
        <w:t>ewn</w:t>
      </w:r>
      <w:proofErr w:type="spellEnd"/>
      <w:r w:rsidR="001C0671" w:rsidRPr="001C067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1C0671" w:rsidRPr="001C0671">
        <w:rPr>
          <w:rFonts w:ascii="Arial" w:hAnsi="Arial" w:cs="Arial"/>
          <w:b/>
          <w:bCs/>
          <w:sz w:val="22"/>
          <w:szCs w:val="22"/>
        </w:rPr>
        <w:t>Adroddiadau</w:t>
      </w:r>
      <w:proofErr w:type="spellEnd"/>
      <w:r w:rsidR="001C0671" w:rsidRPr="001C067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1C0671" w:rsidRPr="001C0671">
        <w:rPr>
          <w:rFonts w:ascii="Arial" w:hAnsi="Arial" w:cs="Arial"/>
          <w:b/>
          <w:bCs/>
          <w:sz w:val="22"/>
          <w:szCs w:val="22"/>
        </w:rPr>
        <w:t>Cydraddoldeb</w:t>
      </w:r>
      <w:proofErr w:type="spellEnd"/>
      <w:r w:rsidR="001C0671" w:rsidRPr="001C067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1C0671" w:rsidRPr="001C0671">
        <w:rPr>
          <w:rFonts w:ascii="Arial" w:hAnsi="Arial" w:cs="Arial"/>
          <w:b/>
          <w:bCs/>
          <w:sz w:val="22"/>
          <w:szCs w:val="22"/>
        </w:rPr>
        <w:t>Blynyddol</w:t>
      </w:r>
      <w:proofErr w:type="spellEnd"/>
      <w:r w:rsidR="001C0671" w:rsidRPr="001C067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1C0671" w:rsidRPr="001C0671">
        <w:rPr>
          <w:rFonts w:ascii="Arial" w:hAnsi="Arial" w:cs="Arial"/>
          <w:b/>
          <w:bCs/>
          <w:sz w:val="22"/>
          <w:szCs w:val="22"/>
        </w:rPr>
        <w:t>yn</w:t>
      </w:r>
      <w:proofErr w:type="spellEnd"/>
      <w:r w:rsidR="001C0671" w:rsidRPr="001C0671">
        <w:rPr>
          <w:rFonts w:ascii="Arial" w:hAnsi="Arial" w:cs="Arial"/>
          <w:b/>
          <w:bCs/>
          <w:sz w:val="22"/>
          <w:szCs w:val="22"/>
        </w:rPr>
        <w:t xml:space="preserve"> y </w:t>
      </w:r>
      <w:proofErr w:type="spellStart"/>
      <w:r w:rsidR="001C0671" w:rsidRPr="001C0671">
        <w:rPr>
          <w:rFonts w:ascii="Arial" w:hAnsi="Arial" w:cs="Arial"/>
          <w:b/>
          <w:bCs/>
          <w:sz w:val="22"/>
          <w:szCs w:val="22"/>
        </w:rPr>
        <w:t>dyfodol</w:t>
      </w:r>
      <w:proofErr w:type="spellEnd"/>
      <w:r w:rsidR="001C0671" w:rsidRPr="001C067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1C0671" w:rsidRPr="001C0671">
        <w:rPr>
          <w:rFonts w:ascii="Arial" w:hAnsi="Arial" w:cs="Arial"/>
          <w:b/>
          <w:bCs/>
          <w:sz w:val="22"/>
          <w:szCs w:val="22"/>
        </w:rPr>
        <w:t>i</w:t>
      </w:r>
      <w:proofErr w:type="spellEnd"/>
      <w:r w:rsidR="001C0671" w:rsidRPr="001C067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1C0671" w:rsidRPr="001C0671">
        <w:rPr>
          <w:rFonts w:ascii="Arial" w:hAnsi="Arial" w:cs="Arial"/>
          <w:b/>
          <w:bCs/>
          <w:sz w:val="22"/>
          <w:szCs w:val="22"/>
        </w:rPr>
        <w:t>roi</w:t>
      </w:r>
      <w:proofErr w:type="spellEnd"/>
      <w:r w:rsidR="001C0671" w:rsidRPr="001C067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1C0671" w:rsidRPr="001C0671">
        <w:rPr>
          <w:rFonts w:ascii="Arial" w:hAnsi="Arial" w:cs="Arial"/>
          <w:b/>
          <w:bCs/>
          <w:sz w:val="22"/>
          <w:szCs w:val="22"/>
        </w:rPr>
        <w:t>diweddariad</w:t>
      </w:r>
      <w:proofErr w:type="spellEnd"/>
      <w:r w:rsidR="001C0671" w:rsidRPr="001C0671">
        <w:rPr>
          <w:rFonts w:ascii="Arial" w:hAnsi="Arial" w:cs="Arial"/>
          <w:b/>
          <w:bCs/>
          <w:sz w:val="22"/>
          <w:szCs w:val="22"/>
        </w:rPr>
        <w:t xml:space="preserve"> a</w:t>
      </w:r>
      <w:r w:rsidR="001C0671">
        <w:rPr>
          <w:rFonts w:ascii="Arial" w:hAnsi="Arial" w:cs="Arial"/>
          <w:b/>
          <w:bCs/>
          <w:sz w:val="22"/>
          <w:szCs w:val="22"/>
        </w:rPr>
        <w:t xml:space="preserve">m </w:t>
      </w:r>
      <w:proofErr w:type="spellStart"/>
      <w:r w:rsidR="001C0671">
        <w:rPr>
          <w:rFonts w:ascii="Arial" w:hAnsi="Arial" w:cs="Arial"/>
          <w:b/>
          <w:bCs/>
          <w:sz w:val="22"/>
          <w:szCs w:val="22"/>
        </w:rPr>
        <w:t>yy</w:t>
      </w:r>
      <w:proofErr w:type="spellEnd"/>
      <w:r w:rsidR="001C067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1C0671" w:rsidRPr="001C0671">
        <w:rPr>
          <w:rFonts w:ascii="Arial" w:hAnsi="Arial" w:cs="Arial"/>
          <w:b/>
          <w:bCs/>
          <w:sz w:val="22"/>
          <w:szCs w:val="22"/>
        </w:rPr>
        <w:t>amcanion</w:t>
      </w:r>
      <w:proofErr w:type="spellEnd"/>
      <w:r w:rsidR="001C0671" w:rsidRPr="001C0671">
        <w:rPr>
          <w:rFonts w:ascii="Arial" w:hAnsi="Arial" w:cs="Arial"/>
          <w:b/>
          <w:bCs/>
          <w:sz w:val="22"/>
          <w:szCs w:val="22"/>
        </w:rPr>
        <w:t xml:space="preserve"> a </w:t>
      </w:r>
      <w:proofErr w:type="spellStart"/>
      <w:r w:rsidR="001C0671" w:rsidRPr="001C0671">
        <w:rPr>
          <w:rFonts w:ascii="Arial" w:hAnsi="Arial" w:cs="Arial"/>
          <w:b/>
          <w:bCs/>
          <w:sz w:val="22"/>
          <w:szCs w:val="22"/>
        </w:rPr>
        <w:t>chamau</w:t>
      </w:r>
      <w:proofErr w:type="spellEnd"/>
      <w:r w:rsidR="001C0671" w:rsidRPr="001C067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1C0671" w:rsidRPr="001C0671">
        <w:rPr>
          <w:rFonts w:ascii="Arial" w:hAnsi="Arial" w:cs="Arial"/>
          <w:b/>
          <w:bCs/>
          <w:sz w:val="22"/>
          <w:szCs w:val="22"/>
        </w:rPr>
        <w:t>gweithredu</w:t>
      </w:r>
      <w:proofErr w:type="spellEnd"/>
      <w:r w:rsidR="001C0671" w:rsidRPr="001C0671">
        <w:rPr>
          <w:rFonts w:ascii="Arial" w:hAnsi="Arial" w:cs="Arial"/>
          <w:b/>
          <w:bCs/>
          <w:sz w:val="22"/>
          <w:szCs w:val="22"/>
        </w:rPr>
        <w:t xml:space="preserve"> CCS 2024-28.</w:t>
      </w:r>
    </w:p>
    <w:p w14:paraId="6DFAC30F" w14:textId="77777777" w:rsidR="001C0671" w:rsidRPr="00936127" w:rsidRDefault="001C0671" w:rsidP="00C34915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020C9" w:rsidRPr="00936127" w14:paraId="47ADD270" w14:textId="77777777" w:rsidTr="00D254BC">
        <w:trPr>
          <w:trHeight w:val="646"/>
        </w:trPr>
        <w:tc>
          <w:tcPr>
            <w:tcW w:w="5228" w:type="dxa"/>
            <w:shd w:val="clear" w:color="auto" w:fill="ED7D31" w:themeFill="accent2"/>
            <w:vAlign w:val="center"/>
          </w:tcPr>
          <w:p w14:paraId="53F26379" w14:textId="1B95C12D" w:rsidR="00F020C9" w:rsidRPr="00625DB8" w:rsidRDefault="00A95E24" w:rsidP="00D254BC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5D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Cynllun </w:t>
            </w:r>
            <w:proofErr w:type="spellStart"/>
            <w:r w:rsidRPr="00625D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Cydraddoldeb</w:t>
            </w:r>
            <w:proofErr w:type="spellEnd"/>
            <w:r w:rsidRPr="00625D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Strategol</w:t>
            </w:r>
            <w:proofErr w:type="spellEnd"/>
            <w:r w:rsidR="00F020C9" w:rsidRPr="00625D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2024-2028 </w:t>
            </w:r>
            <w:proofErr w:type="spellStart"/>
            <w:r w:rsidRPr="00625D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Blaenoriaethau</w:t>
            </w:r>
            <w:proofErr w:type="spellEnd"/>
            <w:r w:rsidRPr="00625D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 </w:t>
            </w:r>
            <w:proofErr w:type="spellStart"/>
            <w:r w:rsidRPr="00625D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chamau</w:t>
            </w:r>
            <w:proofErr w:type="spellEnd"/>
            <w:r w:rsidRPr="00625D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gweithredu</w:t>
            </w:r>
            <w:proofErr w:type="spellEnd"/>
          </w:p>
        </w:tc>
        <w:tc>
          <w:tcPr>
            <w:tcW w:w="5228" w:type="dxa"/>
            <w:shd w:val="clear" w:color="auto" w:fill="ED7D31" w:themeFill="accent2"/>
            <w:vAlign w:val="center"/>
          </w:tcPr>
          <w:p w14:paraId="14DEF01A" w14:textId="1517DDED" w:rsidR="00F020C9" w:rsidRPr="00625DB8" w:rsidRDefault="00A95E24" w:rsidP="00D254BC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625D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Cynnydd</w:t>
            </w:r>
            <w:proofErr w:type="spellEnd"/>
            <w:r w:rsidRPr="00625D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yn</w:t>
            </w:r>
            <w:proofErr w:type="spellEnd"/>
            <w:r w:rsidRPr="00625D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F020C9" w:rsidRPr="00625D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</w:t>
            </w:r>
            <w:r w:rsidR="00CA7E28" w:rsidRPr="00625D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F020C9" w:rsidRPr="00625D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-2</w:t>
            </w:r>
            <w:r w:rsidR="00CA7E28" w:rsidRPr="00625D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</w:tr>
      <w:tr w:rsidR="00F020C9" w14:paraId="4EEA51F6" w14:textId="77777777" w:rsidTr="00D254BC">
        <w:trPr>
          <w:trHeight w:val="556"/>
        </w:trPr>
        <w:tc>
          <w:tcPr>
            <w:tcW w:w="10456" w:type="dxa"/>
            <w:gridSpan w:val="2"/>
            <w:shd w:val="clear" w:color="auto" w:fill="F7CAAC" w:themeFill="accent2" w:themeFillTint="66"/>
            <w:vAlign w:val="center"/>
          </w:tcPr>
          <w:p w14:paraId="23A01249" w14:textId="7902CC2C" w:rsidR="00F020C9" w:rsidRPr="00625DB8" w:rsidRDefault="00A95E24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5D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Llywodraethu ac </w:t>
            </w:r>
            <w:proofErr w:type="spellStart"/>
            <w:r w:rsidRPr="00625D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arweinyddiaeth</w:t>
            </w:r>
            <w:proofErr w:type="spellEnd"/>
            <w:r w:rsidRPr="00625D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Pr="00625D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fydd</w:t>
            </w:r>
            <w:proofErr w:type="spellEnd"/>
            <w:r w:rsidRPr="00625D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yn</w:t>
            </w:r>
            <w:proofErr w:type="spellEnd"/>
            <w:r w:rsidRPr="00625D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codi</w:t>
            </w:r>
            <w:proofErr w:type="spellEnd"/>
            <w:r w:rsidRPr="00625D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ymwybyddiaeth</w:t>
            </w:r>
            <w:proofErr w:type="spellEnd"/>
            <w:r w:rsidRPr="00625D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am bob </w:t>
            </w:r>
            <w:proofErr w:type="spellStart"/>
            <w:r w:rsidRPr="00625D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agwedd</w:t>
            </w:r>
            <w:proofErr w:type="spellEnd"/>
            <w:r w:rsidRPr="00625D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ar</w:t>
            </w:r>
            <w:proofErr w:type="spellEnd"/>
            <w:r w:rsidRPr="00625D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Gydraddoldeb</w:t>
            </w:r>
            <w:proofErr w:type="spellEnd"/>
            <w:r w:rsidRPr="00625D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625D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Amrywioldeb</w:t>
            </w:r>
            <w:proofErr w:type="spellEnd"/>
            <w:r w:rsidRPr="00625D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Pr="00625D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Chynhwysiant</w:t>
            </w:r>
            <w:proofErr w:type="spellEnd"/>
            <w:r w:rsidRPr="00625D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</w:tr>
      <w:tr w:rsidR="00F020C9" w14:paraId="60F2BAE8" w14:textId="77777777" w:rsidTr="00D254BC">
        <w:tc>
          <w:tcPr>
            <w:tcW w:w="5228" w:type="dxa"/>
            <w:vAlign w:val="center"/>
          </w:tcPr>
          <w:p w14:paraId="0E57233C" w14:textId="46CCBDF1" w:rsidR="00F020C9" w:rsidRPr="00625DB8" w:rsidRDefault="00F020C9" w:rsidP="00D254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A95E24" w:rsidRPr="00625DB8">
              <w:rPr>
                <w:rFonts w:asciiTheme="minorHAnsi" w:hAnsiTheme="minorHAnsi" w:cstheme="minorHAnsi"/>
                <w:sz w:val="20"/>
                <w:szCs w:val="20"/>
              </w:rPr>
              <w:t>Datblygu</w:t>
            </w:r>
            <w:proofErr w:type="spellEnd"/>
            <w:r w:rsidR="00A95E24"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A95E24" w:rsidRPr="00625DB8">
              <w:rPr>
                <w:rFonts w:asciiTheme="minorHAnsi" w:hAnsiTheme="minorHAnsi" w:cstheme="minorHAnsi"/>
                <w:sz w:val="20"/>
                <w:szCs w:val="20"/>
              </w:rPr>
              <w:t>ymgyrch</w:t>
            </w:r>
            <w:proofErr w:type="spellEnd"/>
            <w:r w:rsidR="00A95E24"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‘</w:t>
            </w:r>
            <w:proofErr w:type="spellStart"/>
            <w:r w:rsidR="00A95E24" w:rsidRPr="00625DB8">
              <w:rPr>
                <w:rFonts w:asciiTheme="minorHAnsi" w:hAnsiTheme="minorHAnsi" w:cstheme="minorHAnsi"/>
                <w:sz w:val="20"/>
                <w:szCs w:val="20"/>
              </w:rPr>
              <w:t>adnabod</w:t>
            </w:r>
            <w:proofErr w:type="spellEnd"/>
            <w:r w:rsidR="00A95E24"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A95E24" w:rsidRPr="00625DB8">
              <w:rPr>
                <w:rFonts w:asciiTheme="minorHAnsi" w:hAnsiTheme="minorHAnsi" w:cstheme="minorHAnsi"/>
                <w:sz w:val="20"/>
                <w:szCs w:val="20"/>
              </w:rPr>
              <w:t>eich</w:t>
            </w:r>
            <w:proofErr w:type="spellEnd"/>
            <w:r w:rsidR="00A95E24"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staff, </w:t>
            </w:r>
            <w:proofErr w:type="spellStart"/>
            <w:r w:rsidR="00A95E24" w:rsidRPr="00625DB8">
              <w:rPr>
                <w:rFonts w:asciiTheme="minorHAnsi" w:hAnsiTheme="minorHAnsi" w:cstheme="minorHAnsi"/>
                <w:sz w:val="20"/>
                <w:szCs w:val="20"/>
              </w:rPr>
              <w:t>adnabod</w:t>
            </w:r>
            <w:proofErr w:type="spellEnd"/>
            <w:r w:rsidR="00A95E24"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A95E24" w:rsidRPr="00625DB8">
              <w:rPr>
                <w:rFonts w:asciiTheme="minorHAnsi" w:hAnsiTheme="minorHAnsi" w:cstheme="minorHAnsi"/>
                <w:sz w:val="20"/>
                <w:szCs w:val="20"/>
              </w:rPr>
              <w:t>eich</w:t>
            </w:r>
            <w:proofErr w:type="spellEnd"/>
            <w:r w:rsidR="00A95E24"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A95E24" w:rsidRPr="00625DB8">
              <w:rPr>
                <w:rFonts w:asciiTheme="minorHAnsi" w:hAnsiTheme="minorHAnsi" w:cstheme="minorHAnsi"/>
                <w:sz w:val="20"/>
                <w:szCs w:val="20"/>
              </w:rPr>
              <w:t>myfyrwyr</w:t>
            </w:r>
            <w:proofErr w:type="spellEnd"/>
            <w:r w:rsidR="00A95E24"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’ </w:t>
            </w:r>
            <w:proofErr w:type="spellStart"/>
            <w:r w:rsidR="00A95E24" w:rsidRPr="00625DB8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="00A95E24"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A95E24" w:rsidRPr="00625DB8">
              <w:rPr>
                <w:rFonts w:asciiTheme="minorHAnsi" w:hAnsiTheme="minorHAnsi" w:cstheme="minorHAnsi"/>
                <w:sz w:val="20"/>
                <w:szCs w:val="20"/>
              </w:rPr>
              <w:t>ddarparu</w:t>
            </w:r>
            <w:proofErr w:type="spellEnd"/>
            <w:r w:rsidR="00A95E24"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data ‘</w:t>
            </w:r>
            <w:proofErr w:type="spellStart"/>
            <w:r w:rsidR="00A95E24" w:rsidRPr="00625DB8">
              <w:rPr>
                <w:rFonts w:asciiTheme="minorHAnsi" w:hAnsiTheme="minorHAnsi" w:cstheme="minorHAnsi"/>
                <w:sz w:val="20"/>
                <w:szCs w:val="20"/>
              </w:rPr>
              <w:t>byw</w:t>
            </w:r>
            <w:proofErr w:type="spellEnd"/>
            <w:r w:rsidR="00A95E24"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’ </w:t>
            </w:r>
            <w:proofErr w:type="spellStart"/>
            <w:r w:rsidR="00A95E24" w:rsidRPr="00625DB8">
              <w:rPr>
                <w:rFonts w:asciiTheme="minorHAnsi" w:hAnsiTheme="minorHAnsi" w:cstheme="minorHAnsi"/>
                <w:sz w:val="20"/>
                <w:szCs w:val="20"/>
              </w:rPr>
              <w:t>ar</w:t>
            </w:r>
            <w:proofErr w:type="spellEnd"/>
            <w:r w:rsidR="00A95E24"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A95E24" w:rsidRPr="00625DB8">
              <w:rPr>
                <w:rFonts w:asciiTheme="minorHAnsi" w:hAnsiTheme="minorHAnsi" w:cstheme="minorHAnsi"/>
                <w:sz w:val="20"/>
                <w:szCs w:val="20"/>
              </w:rPr>
              <w:t>Gydraddoldeb</w:t>
            </w:r>
            <w:proofErr w:type="spellEnd"/>
            <w:r w:rsidR="00A95E24"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A95E24" w:rsidRPr="00625DB8">
              <w:rPr>
                <w:rFonts w:asciiTheme="minorHAnsi" w:hAnsiTheme="minorHAnsi" w:cstheme="minorHAnsi"/>
                <w:sz w:val="20"/>
                <w:szCs w:val="20"/>
              </w:rPr>
              <w:t>Amrywioldeb</w:t>
            </w:r>
            <w:proofErr w:type="spellEnd"/>
            <w:r w:rsidR="00A95E24"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="00A95E24" w:rsidRPr="00625DB8">
              <w:rPr>
                <w:rFonts w:asciiTheme="minorHAnsi" w:hAnsiTheme="minorHAnsi" w:cstheme="minorHAnsi"/>
                <w:sz w:val="20"/>
                <w:szCs w:val="20"/>
              </w:rPr>
              <w:t>Chynhwysiant</w:t>
            </w:r>
            <w:proofErr w:type="spellEnd"/>
            <w:r w:rsidR="00A95E24"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A95E24" w:rsidRPr="00625DB8">
              <w:rPr>
                <w:rFonts w:asciiTheme="minorHAnsi" w:hAnsiTheme="minorHAnsi" w:cstheme="minorHAnsi"/>
                <w:sz w:val="20"/>
                <w:szCs w:val="20"/>
              </w:rPr>
              <w:t>i’r</w:t>
            </w:r>
            <w:proofErr w:type="spellEnd"/>
            <w:r w:rsidR="00A95E24"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A95E24" w:rsidRPr="00625DB8">
              <w:rPr>
                <w:rFonts w:asciiTheme="minorHAnsi" w:hAnsiTheme="minorHAnsi" w:cstheme="minorHAnsi"/>
                <w:sz w:val="20"/>
                <w:szCs w:val="20"/>
              </w:rPr>
              <w:t>Adrannau</w:t>
            </w:r>
            <w:proofErr w:type="spellEnd"/>
            <w:r w:rsidR="00A95E24"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A95E24" w:rsidRPr="00625DB8">
              <w:rPr>
                <w:rFonts w:asciiTheme="minorHAnsi" w:hAnsiTheme="minorHAnsi" w:cstheme="minorHAnsi"/>
                <w:sz w:val="20"/>
                <w:szCs w:val="20"/>
              </w:rPr>
              <w:t>a’r</w:t>
            </w:r>
            <w:proofErr w:type="spellEnd"/>
            <w:r w:rsidR="00A95E24"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A95E24" w:rsidRPr="00625DB8">
              <w:rPr>
                <w:rFonts w:asciiTheme="minorHAnsi" w:hAnsiTheme="minorHAnsi" w:cstheme="minorHAnsi"/>
                <w:sz w:val="20"/>
                <w:szCs w:val="20"/>
              </w:rPr>
              <w:t>Cyfadrannau</w:t>
            </w:r>
            <w:proofErr w:type="spellEnd"/>
          </w:p>
        </w:tc>
        <w:tc>
          <w:tcPr>
            <w:tcW w:w="5228" w:type="dxa"/>
            <w:vAlign w:val="center"/>
          </w:tcPr>
          <w:p w14:paraId="3FEF789B" w14:textId="77777777" w:rsidR="00F020C9" w:rsidRPr="00625DB8" w:rsidRDefault="00F020C9" w:rsidP="00D254BC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F020C9" w14:paraId="0674004B" w14:textId="77777777" w:rsidTr="00D254BC">
        <w:tc>
          <w:tcPr>
            <w:tcW w:w="5228" w:type="dxa"/>
            <w:vAlign w:val="center"/>
          </w:tcPr>
          <w:p w14:paraId="5AF945FF" w14:textId="4B53F233" w:rsidR="00F020C9" w:rsidRPr="00625DB8" w:rsidRDefault="00A95E24" w:rsidP="00D254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Sicrhau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bod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gan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arweinyddiaeth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y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Weithrediaeth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berchnogaeth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ar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gydraddoldeb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amrywioldeb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chynhwysiant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a bod y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ffactorau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hynny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wedi’u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hymgorffori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yn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yr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arweinyddiaeth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228" w:type="dxa"/>
            <w:vAlign w:val="center"/>
          </w:tcPr>
          <w:p w14:paraId="27FF412C" w14:textId="77777777" w:rsidR="00F020C9" w:rsidRPr="00625DB8" w:rsidRDefault="00F020C9" w:rsidP="00D254BC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F020C9" w14:paraId="3E1A9663" w14:textId="77777777" w:rsidTr="00D254BC">
        <w:tc>
          <w:tcPr>
            <w:tcW w:w="5228" w:type="dxa"/>
            <w:vAlign w:val="center"/>
          </w:tcPr>
          <w:p w14:paraId="2B3BDF6A" w14:textId="4C3A32B5" w:rsidR="00F020C9" w:rsidRPr="00625DB8" w:rsidRDefault="00A95E24" w:rsidP="00D254BC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Darparu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hyfforddiant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Gwrth-Hiliaeth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ac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Ymwybyddiaeth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Ddiwylliannol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Uwch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Arweinwyr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yn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rhan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o’r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rhaglen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arweinyddiaeth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ehangach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228" w:type="dxa"/>
            <w:vAlign w:val="center"/>
          </w:tcPr>
          <w:p w14:paraId="32F6B8C1" w14:textId="77777777" w:rsidR="00F020C9" w:rsidRPr="00625DB8" w:rsidRDefault="00F020C9" w:rsidP="00D254BC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F020C9" w14:paraId="2B194CE3" w14:textId="77777777" w:rsidTr="00D254BC">
        <w:tc>
          <w:tcPr>
            <w:tcW w:w="5228" w:type="dxa"/>
            <w:vAlign w:val="center"/>
          </w:tcPr>
          <w:p w14:paraId="1D081860" w14:textId="6C8A1661" w:rsidR="00F020C9" w:rsidRPr="00625DB8" w:rsidRDefault="00A95E24" w:rsidP="00D254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Gweithio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mewn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partneriaeth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ag Undeb y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Myfyrwyr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ar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ymgyrch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gwrth-wahaniaethu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gwrth-aflonyddu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i’n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cymuned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228" w:type="dxa"/>
            <w:vAlign w:val="center"/>
          </w:tcPr>
          <w:p w14:paraId="5A9BEE7E" w14:textId="77777777" w:rsidR="00F020C9" w:rsidRPr="00625DB8" w:rsidRDefault="00F020C9" w:rsidP="00D254BC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F020C9" w14:paraId="4D56E579" w14:textId="77777777" w:rsidTr="00D254BC">
        <w:tc>
          <w:tcPr>
            <w:tcW w:w="5228" w:type="dxa"/>
            <w:vAlign w:val="center"/>
          </w:tcPr>
          <w:p w14:paraId="04A776A3" w14:textId="126655C2" w:rsidR="00F020C9" w:rsidRPr="00625DB8" w:rsidRDefault="00A95E24" w:rsidP="00D254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Datblygu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ac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ymgorffori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Calendr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Cynhwysiant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ar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draws y Brifysgol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gyfan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hyrwyddo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amrywiaeth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ddigwyddiadau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gweithgareddau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ar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draws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ystod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nodweddion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gwarchodedig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228" w:type="dxa"/>
            <w:vAlign w:val="center"/>
          </w:tcPr>
          <w:p w14:paraId="277EFA59" w14:textId="77777777" w:rsidR="00F020C9" w:rsidRPr="00625DB8" w:rsidRDefault="00F020C9" w:rsidP="00D254BC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F020C9" w14:paraId="3DAAA8CD" w14:textId="77777777" w:rsidTr="00D254BC">
        <w:tc>
          <w:tcPr>
            <w:tcW w:w="5228" w:type="dxa"/>
            <w:vAlign w:val="center"/>
          </w:tcPr>
          <w:p w14:paraId="19AE3531" w14:textId="7CB7DE2E" w:rsidR="00F020C9" w:rsidRPr="00625DB8" w:rsidRDefault="00A95E24" w:rsidP="00D254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Cyflwyno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Cais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am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Ddyfarniad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Efydd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Siarter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Cydraddoldeb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Hil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AdvanceHE</w:t>
            </w:r>
            <w:proofErr w:type="spellEnd"/>
          </w:p>
        </w:tc>
        <w:tc>
          <w:tcPr>
            <w:tcW w:w="5228" w:type="dxa"/>
            <w:vAlign w:val="center"/>
          </w:tcPr>
          <w:p w14:paraId="4B3B514C" w14:textId="77777777" w:rsidR="00F020C9" w:rsidRPr="00625DB8" w:rsidRDefault="00F020C9" w:rsidP="00D254BC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F020C9" w14:paraId="0028803A" w14:textId="77777777" w:rsidTr="00D254BC">
        <w:trPr>
          <w:trHeight w:val="424"/>
        </w:trPr>
        <w:tc>
          <w:tcPr>
            <w:tcW w:w="10456" w:type="dxa"/>
            <w:gridSpan w:val="2"/>
            <w:shd w:val="clear" w:color="auto" w:fill="F7CAAC" w:themeFill="accent2" w:themeFillTint="66"/>
            <w:vAlign w:val="center"/>
          </w:tcPr>
          <w:p w14:paraId="623E03E6" w14:textId="337C94E9" w:rsidR="00F020C9" w:rsidRPr="00625DB8" w:rsidRDefault="00A95E24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5D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Creu </w:t>
            </w:r>
            <w:proofErr w:type="spellStart"/>
            <w:r w:rsidRPr="00625D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amgylchedd</w:t>
            </w:r>
            <w:proofErr w:type="spellEnd"/>
            <w:r w:rsidRPr="00625D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gweithio</w:t>
            </w:r>
            <w:proofErr w:type="spellEnd"/>
            <w:r w:rsidRPr="00625D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Pr="00625D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dysgu</w:t>
            </w:r>
            <w:proofErr w:type="spellEnd"/>
            <w:r w:rsidRPr="00625D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cynhwysol</w:t>
            </w:r>
            <w:proofErr w:type="spellEnd"/>
            <w:r w:rsidRPr="00625D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Pr="00625D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chefnogol</w:t>
            </w:r>
            <w:proofErr w:type="spellEnd"/>
            <w:r w:rsidRPr="00625D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</w:tr>
      <w:tr w:rsidR="00F020C9" w14:paraId="4890DC70" w14:textId="77777777" w:rsidTr="00D254BC">
        <w:tc>
          <w:tcPr>
            <w:tcW w:w="5228" w:type="dxa"/>
            <w:vAlign w:val="center"/>
          </w:tcPr>
          <w:p w14:paraId="2CCBD33D" w14:textId="288376A7" w:rsidR="00F020C9" w:rsidRPr="00625DB8" w:rsidRDefault="00A95E24" w:rsidP="00D254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Mentrau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gweithredu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cadarnhaol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gram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arweinir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gan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ddata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mentrau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marchnata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dargedir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er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mwyn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cynyddu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cynrychiolaeth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ac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amrywioldeb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ymhlith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y staff a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chorff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y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myfyrwyr</w:t>
            </w:r>
            <w:proofErr w:type="spellEnd"/>
          </w:p>
        </w:tc>
        <w:tc>
          <w:tcPr>
            <w:tcW w:w="5228" w:type="dxa"/>
            <w:vAlign w:val="center"/>
          </w:tcPr>
          <w:p w14:paraId="22739E69" w14:textId="77777777" w:rsidR="00F020C9" w:rsidRPr="00625DB8" w:rsidRDefault="00F020C9" w:rsidP="00D254BC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F020C9" w14:paraId="1A132229" w14:textId="77777777" w:rsidTr="00D254BC">
        <w:tc>
          <w:tcPr>
            <w:tcW w:w="5228" w:type="dxa"/>
            <w:vAlign w:val="center"/>
          </w:tcPr>
          <w:p w14:paraId="78659AA9" w14:textId="69BC0758" w:rsidR="00F020C9" w:rsidRPr="00625DB8" w:rsidRDefault="00A95E24" w:rsidP="00D254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Cyhoeddi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proffiliau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staff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hyrwyddo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dathlu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amrywioldeb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mewn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swyddi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yn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enwedig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hyrwyddo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amrywioldeb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o ran y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rhywiau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mewn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swyddi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uwch</w:t>
            </w:r>
            <w:proofErr w:type="spellEnd"/>
          </w:p>
        </w:tc>
        <w:tc>
          <w:tcPr>
            <w:tcW w:w="5228" w:type="dxa"/>
            <w:vAlign w:val="center"/>
          </w:tcPr>
          <w:p w14:paraId="6CEB4DC3" w14:textId="77777777" w:rsidR="00F020C9" w:rsidRPr="00625DB8" w:rsidRDefault="00F020C9" w:rsidP="00D254BC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F020C9" w14:paraId="4DCACCDE" w14:textId="77777777" w:rsidTr="00D254BC">
        <w:tc>
          <w:tcPr>
            <w:tcW w:w="5228" w:type="dxa"/>
            <w:vAlign w:val="center"/>
          </w:tcPr>
          <w:p w14:paraId="6B123D28" w14:textId="00294488" w:rsidR="00F020C9" w:rsidRPr="00625DB8" w:rsidRDefault="00A95E24" w:rsidP="00D254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Hyrwyddo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chryfhau’r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drefn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ar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gyfer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adrodd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achosion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fwlio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ac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aflonyddu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a’r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cymorth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ddarperir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fewn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y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gymuned</w:t>
            </w:r>
            <w:proofErr w:type="spellEnd"/>
          </w:p>
        </w:tc>
        <w:tc>
          <w:tcPr>
            <w:tcW w:w="5228" w:type="dxa"/>
            <w:vAlign w:val="center"/>
          </w:tcPr>
          <w:p w14:paraId="35C12590" w14:textId="77777777" w:rsidR="00F020C9" w:rsidRPr="00625DB8" w:rsidRDefault="00F020C9" w:rsidP="00D254BC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F020C9" w14:paraId="75E29DF5" w14:textId="77777777" w:rsidTr="00D254BC">
        <w:tc>
          <w:tcPr>
            <w:tcW w:w="5228" w:type="dxa"/>
            <w:vAlign w:val="center"/>
          </w:tcPr>
          <w:p w14:paraId="78224C64" w14:textId="4131F6B4" w:rsidR="00F020C9" w:rsidRPr="00625DB8" w:rsidRDefault="00A95E24" w:rsidP="00D254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Meithrin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cysylltiadau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cadarnhaol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ag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arweinwyr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ffydd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cymunedol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ac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adolygu’r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ddarpariaeth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Ysbrydolrwydd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Ffydd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ar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ein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campysau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228" w:type="dxa"/>
            <w:vAlign w:val="center"/>
          </w:tcPr>
          <w:p w14:paraId="56D9A02C" w14:textId="77777777" w:rsidR="00F020C9" w:rsidRPr="00625DB8" w:rsidRDefault="00F020C9" w:rsidP="00D254BC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F020C9" w14:paraId="50BAAD92" w14:textId="77777777" w:rsidTr="00D254BC">
        <w:tc>
          <w:tcPr>
            <w:tcW w:w="5228" w:type="dxa"/>
            <w:vAlign w:val="center"/>
          </w:tcPr>
          <w:p w14:paraId="11D2C860" w14:textId="4B38EF10" w:rsidR="00F020C9" w:rsidRPr="00625DB8" w:rsidRDefault="00A95E24" w:rsidP="00D254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Sefydlu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fforwm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Anabledd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Lles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i’r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gymuned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228" w:type="dxa"/>
            <w:vAlign w:val="center"/>
          </w:tcPr>
          <w:p w14:paraId="5E5DD4D4" w14:textId="77777777" w:rsidR="00F020C9" w:rsidRPr="00625DB8" w:rsidRDefault="00F020C9" w:rsidP="00D254BC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F020C9" w14:paraId="66B6ED5F" w14:textId="77777777" w:rsidTr="00D254BC">
        <w:tc>
          <w:tcPr>
            <w:tcW w:w="5228" w:type="dxa"/>
            <w:vAlign w:val="center"/>
          </w:tcPr>
          <w:p w14:paraId="0F2F4EE0" w14:textId="0189022C" w:rsidR="00F020C9" w:rsidRPr="00625DB8" w:rsidRDefault="00A95E24" w:rsidP="00D254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Canllawiau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chymorth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staff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ar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sut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y gallant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fynd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ati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‘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Gynyddu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amrywioldeb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y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cwricwlwm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’</w:t>
            </w:r>
          </w:p>
        </w:tc>
        <w:tc>
          <w:tcPr>
            <w:tcW w:w="5228" w:type="dxa"/>
            <w:vAlign w:val="center"/>
          </w:tcPr>
          <w:p w14:paraId="24F1AE42" w14:textId="77777777" w:rsidR="00F020C9" w:rsidRPr="00625DB8" w:rsidRDefault="00F020C9" w:rsidP="00D254BC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F020C9" w14:paraId="6BDB553E" w14:textId="77777777" w:rsidTr="00D254BC">
        <w:tc>
          <w:tcPr>
            <w:tcW w:w="5228" w:type="dxa"/>
            <w:vAlign w:val="center"/>
          </w:tcPr>
          <w:p w14:paraId="12BD35B9" w14:textId="15DFCC10" w:rsidR="00F020C9" w:rsidRPr="00625DB8" w:rsidRDefault="00A95E24" w:rsidP="00D254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Datblygu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canllawiau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ar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iaith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gynhwysol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i’r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gymuned</w:t>
            </w:r>
            <w:proofErr w:type="spellEnd"/>
          </w:p>
        </w:tc>
        <w:tc>
          <w:tcPr>
            <w:tcW w:w="5228" w:type="dxa"/>
            <w:vAlign w:val="center"/>
          </w:tcPr>
          <w:p w14:paraId="7FC2B65F" w14:textId="77777777" w:rsidR="00F020C9" w:rsidRPr="00625DB8" w:rsidRDefault="00F020C9" w:rsidP="00D254BC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F020C9" w14:paraId="14F6CE07" w14:textId="77777777" w:rsidTr="00D254BC">
        <w:trPr>
          <w:trHeight w:val="833"/>
        </w:trPr>
        <w:tc>
          <w:tcPr>
            <w:tcW w:w="10456" w:type="dxa"/>
            <w:gridSpan w:val="2"/>
            <w:shd w:val="clear" w:color="auto" w:fill="F7CAAC" w:themeFill="accent2" w:themeFillTint="66"/>
            <w:vAlign w:val="center"/>
          </w:tcPr>
          <w:p w14:paraId="46826F5B" w14:textId="71C016DF" w:rsidR="00F020C9" w:rsidRPr="00625DB8" w:rsidRDefault="00A95E24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25D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Sicrhau</w:t>
            </w:r>
            <w:proofErr w:type="spellEnd"/>
            <w:r w:rsidRPr="00625D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bod </w:t>
            </w:r>
            <w:proofErr w:type="spellStart"/>
            <w:r w:rsidRPr="00625D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cydraddoldeb</w:t>
            </w:r>
            <w:proofErr w:type="spellEnd"/>
            <w:r w:rsidRPr="00625D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ac </w:t>
            </w:r>
            <w:proofErr w:type="spellStart"/>
            <w:r w:rsidRPr="00625D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ymagwedd</w:t>
            </w:r>
            <w:proofErr w:type="spellEnd"/>
            <w:r w:rsidRPr="00625D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gynhwysol</w:t>
            </w:r>
            <w:proofErr w:type="spellEnd"/>
            <w:r w:rsidRPr="00625D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ym</w:t>
            </w:r>
            <w:proofErr w:type="spellEnd"/>
            <w:r w:rsidRPr="00625D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mholisïau</w:t>
            </w:r>
            <w:proofErr w:type="spellEnd"/>
            <w:r w:rsidRPr="00625D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Pr="00625D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phrosesau’r</w:t>
            </w:r>
            <w:proofErr w:type="spellEnd"/>
            <w:r w:rsidRPr="00625D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Brifysgol </w:t>
            </w:r>
            <w:proofErr w:type="spellStart"/>
            <w:r w:rsidRPr="00625D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yn</w:t>
            </w:r>
            <w:proofErr w:type="spellEnd"/>
            <w:r w:rsidRPr="00625D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yr </w:t>
            </w:r>
            <w:proofErr w:type="spellStart"/>
            <w:r w:rsidRPr="00625D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amgylcheddau</w:t>
            </w:r>
            <w:proofErr w:type="spellEnd"/>
            <w:r w:rsidRPr="00625D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corfforol</w:t>
            </w:r>
            <w:proofErr w:type="spellEnd"/>
            <w:r w:rsidRPr="00625D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Pr="00625D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digidol</w:t>
            </w:r>
            <w:proofErr w:type="spellEnd"/>
            <w:r w:rsidRPr="00625D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</w:tr>
      <w:tr w:rsidR="00F020C9" w14:paraId="61892605" w14:textId="77777777" w:rsidTr="00D254BC">
        <w:tc>
          <w:tcPr>
            <w:tcW w:w="5228" w:type="dxa"/>
            <w:vAlign w:val="center"/>
          </w:tcPr>
          <w:p w14:paraId="5B4A9F75" w14:textId="6E7F26BE" w:rsidR="00F020C9" w:rsidRPr="00625DB8" w:rsidRDefault="00A95E24" w:rsidP="00D254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Monitro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ac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adolygu’r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polisïau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, y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rhaglenni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gwobrwyo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chydnabod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a’r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prosesau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denu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dethol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staff er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mwyn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sicrhau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eu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bod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yn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deg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yn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dryloyw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a bod yr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holl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staff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yn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cael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eu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trin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yn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deg.</w:t>
            </w:r>
          </w:p>
        </w:tc>
        <w:tc>
          <w:tcPr>
            <w:tcW w:w="5228" w:type="dxa"/>
            <w:vAlign w:val="center"/>
          </w:tcPr>
          <w:p w14:paraId="58D43F31" w14:textId="77777777" w:rsidR="00F020C9" w:rsidRPr="00625DB8" w:rsidRDefault="00F020C9" w:rsidP="00D254BC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F020C9" w14:paraId="064F71D9" w14:textId="77777777" w:rsidTr="00D254BC">
        <w:tc>
          <w:tcPr>
            <w:tcW w:w="5228" w:type="dxa"/>
            <w:vAlign w:val="center"/>
          </w:tcPr>
          <w:p w14:paraId="65848B3F" w14:textId="558F4FE4" w:rsidR="00F020C9" w:rsidRPr="00625DB8" w:rsidRDefault="00A95E24" w:rsidP="00D254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Diweddaru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map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campws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Lles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Chynhwysiant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y Brifysgol.</w:t>
            </w:r>
          </w:p>
        </w:tc>
        <w:tc>
          <w:tcPr>
            <w:tcW w:w="5228" w:type="dxa"/>
            <w:vAlign w:val="center"/>
          </w:tcPr>
          <w:p w14:paraId="28DECC46" w14:textId="77777777" w:rsidR="00F020C9" w:rsidRPr="00625DB8" w:rsidRDefault="00F020C9" w:rsidP="00D254BC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F020C9" w14:paraId="06FD7019" w14:textId="77777777" w:rsidTr="00D254BC">
        <w:tc>
          <w:tcPr>
            <w:tcW w:w="5228" w:type="dxa"/>
            <w:vAlign w:val="center"/>
          </w:tcPr>
          <w:p w14:paraId="30CF5232" w14:textId="2F378F37" w:rsidR="00F020C9" w:rsidRPr="00625DB8" w:rsidRDefault="00A95E24" w:rsidP="00D254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Adolygu’r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proses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Asesu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Effaith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ar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Gydraddoldeb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a’i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gwreiddio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fewn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trefn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y Brifysgol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ar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gyfer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cynllunio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prosiectau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gwneud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penderfyniadau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228" w:type="dxa"/>
            <w:vAlign w:val="center"/>
          </w:tcPr>
          <w:p w14:paraId="1C912321" w14:textId="77777777" w:rsidR="00F020C9" w:rsidRPr="00625DB8" w:rsidRDefault="00F020C9" w:rsidP="00D254BC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F020C9" w14:paraId="0E5C6CAA" w14:textId="77777777" w:rsidTr="00D254BC">
        <w:tc>
          <w:tcPr>
            <w:tcW w:w="5228" w:type="dxa"/>
            <w:vAlign w:val="center"/>
          </w:tcPr>
          <w:p w14:paraId="138C170D" w14:textId="201C9EE6" w:rsidR="00F020C9" w:rsidRPr="00625DB8" w:rsidRDefault="00A95E24" w:rsidP="00D254BC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Gweithio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gyda’r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tîm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Caffael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ar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fapio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sut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mae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gwerthoedd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y Brifysgol a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chyfleoedd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cyfartal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wedi’u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hymgorffori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yn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y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drefn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dyfarnu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rheoli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contractau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228" w:type="dxa"/>
            <w:vAlign w:val="center"/>
          </w:tcPr>
          <w:p w14:paraId="005D1788" w14:textId="77777777" w:rsidR="00F020C9" w:rsidRPr="00625DB8" w:rsidRDefault="00F020C9" w:rsidP="00D254BC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F020C9" w14:paraId="18FFB180" w14:textId="77777777" w:rsidTr="00D254BC">
        <w:trPr>
          <w:trHeight w:val="430"/>
        </w:trPr>
        <w:tc>
          <w:tcPr>
            <w:tcW w:w="10456" w:type="dxa"/>
            <w:gridSpan w:val="2"/>
            <w:shd w:val="clear" w:color="auto" w:fill="F7CAAC" w:themeFill="accent2" w:themeFillTint="66"/>
            <w:vAlign w:val="center"/>
          </w:tcPr>
          <w:p w14:paraId="38CC8464" w14:textId="4568923B" w:rsidR="00F020C9" w:rsidRPr="00625DB8" w:rsidRDefault="001C0671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625D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Cryfhau’r</w:t>
            </w:r>
            <w:proofErr w:type="spellEnd"/>
            <w:r w:rsidRPr="00625D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rhaglen</w:t>
            </w:r>
            <w:proofErr w:type="spellEnd"/>
            <w:r w:rsidRPr="00625D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Hyfforddiant</w:t>
            </w:r>
            <w:proofErr w:type="spellEnd"/>
            <w:r w:rsidRPr="00625D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Pr="00625D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mentora</w:t>
            </w:r>
            <w:proofErr w:type="spellEnd"/>
            <w:r w:rsidRPr="00625D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ar</w:t>
            </w:r>
            <w:proofErr w:type="spellEnd"/>
            <w:r w:rsidRPr="00625D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Gydraddoldeb</w:t>
            </w:r>
            <w:proofErr w:type="spellEnd"/>
            <w:r w:rsidRPr="00625D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625D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Amrywioldeb</w:t>
            </w:r>
            <w:proofErr w:type="spellEnd"/>
            <w:r w:rsidRPr="00625D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Pr="00625D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Cynhwysiant</w:t>
            </w:r>
            <w:proofErr w:type="spellEnd"/>
          </w:p>
        </w:tc>
      </w:tr>
      <w:tr w:rsidR="00F020C9" w14:paraId="0C3A3A28" w14:textId="77777777" w:rsidTr="00D254BC">
        <w:tc>
          <w:tcPr>
            <w:tcW w:w="5228" w:type="dxa"/>
            <w:vAlign w:val="center"/>
          </w:tcPr>
          <w:p w14:paraId="244937E5" w14:textId="40F97C81" w:rsidR="00F020C9" w:rsidRPr="00625DB8" w:rsidRDefault="001C0671" w:rsidP="00D254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Datblygu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rhaglen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newydd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fentora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mentora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‘o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chwith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’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ar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gyfer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aelodau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staff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sy’n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perthyn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grwpiau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lleiafrifol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228" w:type="dxa"/>
            <w:vAlign w:val="center"/>
          </w:tcPr>
          <w:p w14:paraId="27F20F1B" w14:textId="77777777" w:rsidR="00F020C9" w:rsidRPr="00625DB8" w:rsidRDefault="00F020C9" w:rsidP="00D254BC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F020C9" w14:paraId="43112451" w14:textId="77777777" w:rsidTr="00D254BC">
        <w:tc>
          <w:tcPr>
            <w:tcW w:w="5228" w:type="dxa"/>
            <w:vAlign w:val="center"/>
          </w:tcPr>
          <w:p w14:paraId="30D5BE9D" w14:textId="3BC8DFFE" w:rsidR="00F020C9" w:rsidRPr="00625DB8" w:rsidRDefault="001C0671" w:rsidP="00D254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Cynyddu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cyfraddau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cwblhau’r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hyfforddiant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ar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Amrywioldeb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yn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y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Gweithle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Rhagfarn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Ddiarwybod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Hyfforddiant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Gwrth-Hiliaeth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ymhlith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yr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holl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staff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a’i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ymgorffori’n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rhan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o broses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ymsefydlu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staff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newydd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228" w:type="dxa"/>
            <w:vAlign w:val="center"/>
          </w:tcPr>
          <w:p w14:paraId="12FE5BB7" w14:textId="77777777" w:rsidR="00F020C9" w:rsidRPr="00625DB8" w:rsidRDefault="00F020C9" w:rsidP="00D254BC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F020C9" w14:paraId="6DCD1197" w14:textId="77777777" w:rsidTr="00D254BC">
        <w:tc>
          <w:tcPr>
            <w:tcW w:w="5228" w:type="dxa"/>
            <w:vAlign w:val="center"/>
          </w:tcPr>
          <w:p w14:paraId="03AB110B" w14:textId="1AE26BEE" w:rsidR="00F020C9" w:rsidRPr="00625DB8" w:rsidRDefault="001C0671" w:rsidP="001C067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Darparu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hyfforddiant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ac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adnoddau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am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Ymwybyddiaeth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Ddiwylliannol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Ymyrraeth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Gwyliedydd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Prifysgol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sy’n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Ystyriol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Drawma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, a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Niwroamrywiaeth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staff er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mwyn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codi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ymwybyddiaeth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am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rwystrau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ac er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mwyn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chwarae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rhan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weithredol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wrth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greu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amgylchedd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cynhwysol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lle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y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mae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pawb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yn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cael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eu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parchu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228" w:type="dxa"/>
            <w:vAlign w:val="center"/>
          </w:tcPr>
          <w:p w14:paraId="54B98FC3" w14:textId="77777777" w:rsidR="00F020C9" w:rsidRPr="00625DB8" w:rsidRDefault="00F020C9" w:rsidP="00D254BC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F020C9" w14:paraId="0A70F830" w14:textId="77777777" w:rsidTr="00D254BC">
        <w:tc>
          <w:tcPr>
            <w:tcW w:w="5228" w:type="dxa"/>
            <w:vAlign w:val="center"/>
          </w:tcPr>
          <w:p w14:paraId="6F28C151" w14:textId="2B7B41B5" w:rsidR="00F020C9" w:rsidRPr="00625DB8" w:rsidRDefault="001C0671" w:rsidP="00D254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Cyflwyno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hyfforddiant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am Drais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yn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erbyn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Menywod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, Cam-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drin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Domestig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Thrais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Rhywiol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, ac Atal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Hunanladdiad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staff a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myfyrwyr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228" w:type="dxa"/>
            <w:vAlign w:val="center"/>
          </w:tcPr>
          <w:p w14:paraId="098D3D2F" w14:textId="77777777" w:rsidR="00F020C9" w:rsidRPr="00625DB8" w:rsidRDefault="00F020C9" w:rsidP="00D254BC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F020C9" w14:paraId="6971E3C4" w14:textId="77777777" w:rsidTr="00D254BC">
        <w:trPr>
          <w:trHeight w:val="426"/>
        </w:trPr>
        <w:tc>
          <w:tcPr>
            <w:tcW w:w="10456" w:type="dxa"/>
            <w:gridSpan w:val="2"/>
            <w:shd w:val="clear" w:color="auto" w:fill="F7CAAC" w:themeFill="accent2" w:themeFillTint="66"/>
            <w:vAlign w:val="center"/>
          </w:tcPr>
          <w:p w14:paraId="4345D7BA" w14:textId="69F9309F" w:rsidR="00F020C9" w:rsidRPr="00625DB8" w:rsidRDefault="001C0671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25D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Cau’r</w:t>
            </w:r>
            <w:proofErr w:type="spellEnd"/>
            <w:r w:rsidRPr="00625D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gagendor</w:t>
            </w:r>
            <w:proofErr w:type="spellEnd"/>
            <w:r w:rsidRPr="00625D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cyflogau</w:t>
            </w:r>
            <w:proofErr w:type="spellEnd"/>
            <w:r w:rsidRPr="00625D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staff</w:t>
            </w:r>
          </w:p>
        </w:tc>
      </w:tr>
      <w:tr w:rsidR="00F020C9" w14:paraId="75FFA337" w14:textId="77777777" w:rsidTr="00D254BC">
        <w:tc>
          <w:tcPr>
            <w:tcW w:w="5228" w:type="dxa"/>
            <w:vAlign w:val="center"/>
          </w:tcPr>
          <w:p w14:paraId="513BD74E" w14:textId="5BD2F269" w:rsidR="00F020C9" w:rsidRPr="00625DB8" w:rsidRDefault="001C0671" w:rsidP="00D254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Darganfod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beth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yw’r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Bwlch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Cyflog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Ethnigrwydd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a’i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gyhoeddi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ochr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yn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ochr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â’r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Bwlch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Cyflog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Rhwng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y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Rhywiau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228" w:type="dxa"/>
            <w:vAlign w:val="center"/>
          </w:tcPr>
          <w:p w14:paraId="7FBFA3E6" w14:textId="77777777" w:rsidR="00F020C9" w:rsidRPr="00625DB8" w:rsidRDefault="00F020C9" w:rsidP="00D254BC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F020C9" w14:paraId="78FA3FFF" w14:textId="77777777" w:rsidTr="00D254BC">
        <w:tc>
          <w:tcPr>
            <w:tcW w:w="5228" w:type="dxa"/>
            <w:vAlign w:val="center"/>
          </w:tcPr>
          <w:p w14:paraId="6B256E23" w14:textId="36F54A9E" w:rsidR="00F020C9" w:rsidRPr="00625DB8" w:rsidRDefault="001C0671" w:rsidP="00D254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Pennu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unrhyw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gymorth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ac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arweiniad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ychwanegol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y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mae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eu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hangen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ar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staff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wneud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cais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am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Ddyrchafiad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Academaidd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ac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mewn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rhaglenni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cyllid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grant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mewnol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neu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allanol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228" w:type="dxa"/>
            <w:vAlign w:val="center"/>
          </w:tcPr>
          <w:p w14:paraId="15FF29FB" w14:textId="77777777" w:rsidR="00F020C9" w:rsidRPr="00625DB8" w:rsidRDefault="00F020C9" w:rsidP="00D254BC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F020C9" w14:paraId="1A6A8BE3" w14:textId="77777777" w:rsidTr="00D254BC">
        <w:trPr>
          <w:trHeight w:val="414"/>
        </w:trPr>
        <w:tc>
          <w:tcPr>
            <w:tcW w:w="10456" w:type="dxa"/>
            <w:gridSpan w:val="2"/>
            <w:shd w:val="clear" w:color="auto" w:fill="F7CAAC" w:themeFill="accent2" w:themeFillTint="66"/>
            <w:vAlign w:val="center"/>
          </w:tcPr>
          <w:p w14:paraId="53F2887A" w14:textId="51CB7E37" w:rsidR="00F020C9" w:rsidRPr="00625DB8" w:rsidRDefault="001C0671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25D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Cau </w:t>
            </w:r>
            <w:proofErr w:type="spellStart"/>
            <w:r w:rsidRPr="00625D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gagendor</w:t>
            </w:r>
            <w:proofErr w:type="spellEnd"/>
            <w:r w:rsidRPr="00625D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cyrhaeddiad</w:t>
            </w:r>
            <w:proofErr w:type="spellEnd"/>
            <w:r w:rsidRPr="00625D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myfyrwyr</w:t>
            </w:r>
            <w:proofErr w:type="spellEnd"/>
          </w:p>
        </w:tc>
      </w:tr>
      <w:tr w:rsidR="00F020C9" w14:paraId="2DD82B11" w14:textId="77777777" w:rsidTr="00D254BC">
        <w:tc>
          <w:tcPr>
            <w:tcW w:w="5228" w:type="dxa"/>
            <w:vAlign w:val="center"/>
          </w:tcPr>
          <w:p w14:paraId="04853599" w14:textId="4A3A69A0" w:rsidR="00F020C9" w:rsidRPr="00625DB8" w:rsidRDefault="001C0671" w:rsidP="00D254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Adolygu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ein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dulliau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adrodd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am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wahaniaethau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o ran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cyrhaeddiad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ac o ran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cadw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myfyrwyr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o rai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grwpiau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â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nodweddion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gwarchodedig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a’n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dulliau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ymdrin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â’r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gwahaniaethau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hynny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228" w:type="dxa"/>
            <w:vAlign w:val="center"/>
          </w:tcPr>
          <w:p w14:paraId="0565CF8E" w14:textId="77777777" w:rsidR="00F020C9" w:rsidRPr="00625DB8" w:rsidRDefault="00F020C9" w:rsidP="00D254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020C9" w14:paraId="52A619CD" w14:textId="77777777" w:rsidTr="00D254BC">
        <w:tc>
          <w:tcPr>
            <w:tcW w:w="5228" w:type="dxa"/>
            <w:vAlign w:val="center"/>
          </w:tcPr>
          <w:p w14:paraId="58F8F2A8" w14:textId="7800E63F" w:rsidR="00F020C9" w:rsidRPr="00625DB8" w:rsidRDefault="001C0671" w:rsidP="00D254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Dal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ati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ddatblygu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ac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ehangu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‘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Cymorth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parodrwydd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am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yrfa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’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sy’n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darparu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cymorth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fyfyrwyr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sy’n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wynebu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rhwystrau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wrth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geisio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cael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cyflogaeth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228" w:type="dxa"/>
            <w:vAlign w:val="center"/>
          </w:tcPr>
          <w:p w14:paraId="6181FBCF" w14:textId="77777777" w:rsidR="00F020C9" w:rsidRPr="00625DB8" w:rsidRDefault="00F020C9" w:rsidP="00D254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6127" w14:paraId="2C62A3F3" w14:textId="77777777" w:rsidTr="00D254BC">
        <w:trPr>
          <w:trHeight w:val="402"/>
        </w:trPr>
        <w:tc>
          <w:tcPr>
            <w:tcW w:w="10456" w:type="dxa"/>
            <w:gridSpan w:val="2"/>
            <w:shd w:val="clear" w:color="auto" w:fill="F7CAAC" w:themeFill="accent2" w:themeFillTint="66"/>
            <w:vAlign w:val="center"/>
          </w:tcPr>
          <w:p w14:paraId="79361F7B" w14:textId="65BCBC8D" w:rsidR="00936127" w:rsidRPr="00625DB8" w:rsidRDefault="001C0671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625D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Meithrin</w:t>
            </w:r>
            <w:proofErr w:type="spellEnd"/>
            <w:r w:rsidRPr="00625D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diwylliant</w:t>
            </w:r>
            <w:proofErr w:type="spellEnd"/>
            <w:r w:rsidRPr="00625D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ac </w:t>
            </w:r>
            <w:proofErr w:type="spellStart"/>
            <w:r w:rsidRPr="00625D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amgylchedd</w:t>
            </w:r>
            <w:proofErr w:type="spellEnd"/>
            <w:r w:rsidRPr="00625D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Ymchwil</w:t>
            </w:r>
            <w:proofErr w:type="spellEnd"/>
            <w:r w:rsidRPr="00625D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cynhwysol</w:t>
            </w:r>
            <w:proofErr w:type="spellEnd"/>
          </w:p>
        </w:tc>
      </w:tr>
      <w:tr w:rsidR="00F020C9" w14:paraId="1A013136" w14:textId="77777777" w:rsidTr="00D254BC">
        <w:tc>
          <w:tcPr>
            <w:tcW w:w="5228" w:type="dxa"/>
            <w:vAlign w:val="center"/>
          </w:tcPr>
          <w:p w14:paraId="5F387B44" w14:textId="59506236" w:rsidR="00F020C9" w:rsidRPr="00625DB8" w:rsidRDefault="001C0671" w:rsidP="00D254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Datblygu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canllawiau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chymorth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staff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sy’n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dymuno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symud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rhwng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contractau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Dysgu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ac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Ysgolheictod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Dysgu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ac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Ymchwil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, ac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Ymchwil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yn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unig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228" w:type="dxa"/>
            <w:vAlign w:val="center"/>
          </w:tcPr>
          <w:p w14:paraId="14DDBF51" w14:textId="77777777" w:rsidR="00F020C9" w:rsidRPr="00625DB8" w:rsidRDefault="00F020C9" w:rsidP="00D254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020C9" w14:paraId="0AAFE2B7" w14:textId="77777777" w:rsidTr="00D254BC">
        <w:tc>
          <w:tcPr>
            <w:tcW w:w="5228" w:type="dxa"/>
            <w:vAlign w:val="center"/>
          </w:tcPr>
          <w:p w14:paraId="5C407D97" w14:textId="659FC649" w:rsidR="00F020C9" w:rsidRPr="00625DB8" w:rsidRDefault="001C0671" w:rsidP="00D254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Adolygu’r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model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dyrannu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llwyth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gwaith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disgwyliadau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perfformiad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blaenoriaethau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gram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osodir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ar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gyfer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ymrwymiadau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dysgu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ac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ymchwil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228" w:type="dxa"/>
            <w:vAlign w:val="center"/>
          </w:tcPr>
          <w:p w14:paraId="311EEE7C" w14:textId="77777777" w:rsidR="00F020C9" w:rsidRPr="00625DB8" w:rsidRDefault="00F020C9" w:rsidP="00D254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020C9" w14:paraId="61E1F627" w14:textId="77777777" w:rsidTr="00D254BC">
        <w:tc>
          <w:tcPr>
            <w:tcW w:w="5228" w:type="dxa"/>
            <w:vAlign w:val="center"/>
          </w:tcPr>
          <w:p w14:paraId="18994DE4" w14:textId="35133F3E" w:rsidR="00F020C9" w:rsidRPr="00625DB8" w:rsidRDefault="001C0671" w:rsidP="00D254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Adolygu’r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polisi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absenoldeb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ymchwil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sicrhau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bod y staff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gyd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yn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cael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cyfle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cyfartal</w:t>
            </w:r>
            <w:proofErr w:type="spellEnd"/>
            <w:r w:rsidRPr="00625DB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228" w:type="dxa"/>
            <w:vAlign w:val="center"/>
          </w:tcPr>
          <w:p w14:paraId="4C4DDB46" w14:textId="77777777" w:rsidR="00F020C9" w:rsidRPr="00625DB8" w:rsidRDefault="00F020C9" w:rsidP="00D254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C99916B" w14:textId="77777777" w:rsidR="00F020C9" w:rsidRPr="00AF56AD" w:rsidRDefault="00F020C9" w:rsidP="00C34915">
      <w:pPr>
        <w:pStyle w:val="Default"/>
        <w:rPr>
          <w:rFonts w:ascii="Arial" w:hAnsi="Arial" w:cs="Arial"/>
          <w:sz w:val="22"/>
          <w:szCs w:val="22"/>
          <w:highlight w:val="yellow"/>
        </w:rPr>
      </w:pPr>
    </w:p>
    <w:sectPr w:rsidR="00F020C9" w:rsidRPr="00AF56AD" w:rsidSect="009F7A41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07DDB" w14:textId="77777777" w:rsidR="00AA11FB" w:rsidRDefault="00AA11FB" w:rsidP="008D18C3">
      <w:pPr>
        <w:spacing w:after="0" w:line="240" w:lineRule="auto"/>
      </w:pPr>
      <w:r>
        <w:separator/>
      </w:r>
    </w:p>
  </w:endnote>
  <w:endnote w:type="continuationSeparator" w:id="0">
    <w:p w14:paraId="0ECB25C5" w14:textId="77777777" w:rsidR="00AA11FB" w:rsidRDefault="00AA11FB" w:rsidP="008D1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785AA" w14:textId="77777777" w:rsidR="00F04748" w:rsidRDefault="00F047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461ED" w14:textId="77777777" w:rsidR="00F04748" w:rsidRDefault="00F047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1756D" w14:textId="77777777" w:rsidR="00BA4D73" w:rsidRDefault="00BA4D73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B1A3B2C" wp14:editId="485CEBC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9040" cy="2092325"/>
          <wp:effectExtent l="0" t="0" r="3810" b="3175"/>
          <wp:wrapNone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 letterhead templat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413"/>
                  <a:stretch/>
                </pic:blipFill>
                <pic:spPr bwMode="auto">
                  <a:xfrm>
                    <a:off x="0" y="0"/>
                    <a:ext cx="7559040" cy="2092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E30A9" w14:textId="77777777" w:rsidR="00AA11FB" w:rsidRDefault="00AA11FB" w:rsidP="008D18C3">
      <w:pPr>
        <w:spacing w:after="0" w:line="240" w:lineRule="auto"/>
      </w:pPr>
      <w:r>
        <w:separator/>
      </w:r>
    </w:p>
  </w:footnote>
  <w:footnote w:type="continuationSeparator" w:id="0">
    <w:p w14:paraId="439E975D" w14:textId="77777777" w:rsidR="00AA11FB" w:rsidRDefault="00AA11FB" w:rsidP="008D1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9EA1B" w14:textId="77777777" w:rsidR="00F04748" w:rsidRDefault="00F047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98C7E" w14:textId="77777777" w:rsidR="00F04748" w:rsidRDefault="00F047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411F1" w14:textId="03022C18" w:rsidR="00F04748" w:rsidRDefault="00F047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92B02"/>
    <w:multiLevelType w:val="hybridMultilevel"/>
    <w:tmpl w:val="5FC6B1B2"/>
    <w:lvl w:ilvl="0" w:tplc="76D4055E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4F1ECA"/>
    <w:multiLevelType w:val="hybridMultilevel"/>
    <w:tmpl w:val="DE9A5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94748"/>
    <w:multiLevelType w:val="hybridMultilevel"/>
    <w:tmpl w:val="AC9A04CA"/>
    <w:lvl w:ilvl="0" w:tplc="76D4055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A120A"/>
    <w:multiLevelType w:val="hybridMultilevel"/>
    <w:tmpl w:val="59C44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1619C"/>
    <w:multiLevelType w:val="hybridMultilevel"/>
    <w:tmpl w:val="CEF08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63316"/>
    <w:multiLevelType w:val="hybridMultilevel"/>
    <w:tmpl w:val="40348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259B9"/>
    <w:multiLevelType w:val="hybridMultilevel"/>
    <w:tmpl w:val="9BD60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3301E"/>
    <w:multiLevelType w:val="hybridMultilevel"/>
    <w:tmpl w:val="17DA5126"/>
    <w:lvl w:ilvl="0" w:tplc="907688B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3"/>
        <w:szCs w:val="23"/>
      </w:r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07372"/>
    <w:multiLevelType w:val="hybridMultilevel"/>
    <w:tmpl w:val="7B8AC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30BE0"/>
    <w:multiLevelType w:val="hybridMultilevel"/>
    <w:tmpl w:val="1C880EB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3656CE"/>
    <w:multiLevelType w:val="hybridMultilevel"/>
    <w:tmpl w:val="A8C8A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B6618A"/>
    <w:multiLevelType w:val="hybridMultilevel"/>
    <w:tmpl w:val="54ACD354"/>
    <w:lvl w:ilvl="0" w:tplc="76D4055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9C7A2D"/>
    <w:multiLevelType w:val="hybridMultilevel"/>
    <w:tmpl w:val="B7A6F2C0"/>
    <w:lvl w:ilvl="0" w:tplc="76D4055E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5001751"/>
    <w:multiLevelType w:val="hybridMultilevel"/>
    <w:tmpl w:val="45D6A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2905AF"/>
    <w:multiLevelType w:val="hybridMultilevel"/>
    <w:tmpl w:val="CA107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FFFFFFFF">
      <w:numFmt w:val="bullet"/>
      <w:lvlText w:val="•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E3682"/>
    <w:multiLevelType w:val="hybridMultilevel"/>
    <w:tmpl w:val="A72CC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FFFFFFFF">
      <w:numFmt w:val="bullet"/>
      <w:lvlText w:val="•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DE7190"/>
    <w:multiLevelType w:val="hybridMultilevel"/>
    <w:tmpl w:val="CD3883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F339E"/>
    <w:multiLevelType w:val="hybridMultilevel"/>
    <w:tmpl w:val="9620EDCA"/>
    <w:lvl w:ilvl="0" w:tplc="229065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AB5136"/>
    <w:multiLevelType w:val="hybridMultilevel"/>
    <w:tmpl w:val="97D8A1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3FE67FE">
      <w:numFmt w:val="bullet"/>
      <w:lvlText w:val="•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789624">
    <w:abstractNumId w:val="4"/>
  </w:num>
  <w:num w:numId="2" w16cid:durableId="1424571317">
    <w:abstractNumId w:val="1"/>
  </w:num>
  <w:num w:numId="3" w16cid:durableId="551356374">
    <w:abstractNumId w:val="5"/>
  </w:num>
  <w:num w:numId="4" w16cid:durableId="1754164030">
    <w:abstractNumId w:val="3"/>
  </w:num>
  <w:num w:numId="5" w16cid:durableId="1131826644">
    <w:abstractNumId w:val="10"/>
  </w:num>
  <w:num w:numId="6" w16cid:durableId="150291068">
    <w:abstractNumId w:val="13"/>
  </w:num>
  <w:num w:numId="7" w16cid:durableId="924799740">
    <w:abstractNumId w:val="6"/>
  </w:num>
  <w:num w:numId="8" w16cid:durableId="125201708">
    <w:abstractNumId w:val="16"/>
  </w:num>
  <w:num w:numId="9" w16cid:durableId="63645044">
    <w:abstractNumId w:val="18"/>
  </w:num>
  <w:num w:numId="10" w16cid:durableId="1308242340">
    <w:abstractNumId w:val="17"/>
  </w:num>
  <w:num w:numId="11" w16cid:durableId="1571234315">
    <w:abstractNumId w:val="8"/>
  </w:num>
  <w:num w:numId="12" w16cid:durableId="982923988">
    <w:abstractNumId w:val="9"/>
  </w:num>
  <w:num w:numId="13" w16cid:durableId="2027515559">
    <w:abstractNumId w:val="11"/>
  </w:num>
  <w:num w:numId="14" w16cid:durableId="665742480">
    <w:abstractNumId w:val="2"/>
  </w:num>
  <w:num w:numId="15" w16cid:durableId="454835353">
    <w:abstractNumId w:val="0"/>
  </w:num>
  <w:num w:numId="16" w16cid:durableId="470247946">
    <w:abstractNumId w:val="12"/>
  </w:num>
  <w:num w:numId="17" w16cid:durableId="861168058">
    <w:abstractNumId w:val="7"/>
  </w:num>
  <w:num w:numId="18" w16cid:durableId="1009067736">
    <w:abstractNumId w:val="14"/>
  </w:num>
  <w:num w:numId="19" w16cid:durableId="1538545601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31"/>
    <w:rsid w:val="00001DC6"/>
    <w:rsid w:val="00002597"/>
    <w:rsid w:val="00003B46"/>
    <w:rsid w:val="00006D3E"/>
    <w:rsid w:val="00006E96"/>
    <w:rsid w:val="00013161"/>
    <w:rsid w:val="000132A8"/>
    <w:rsid w:val="00013B00"/>
    <w:rsid w:val="0001518B"/>
    <w:rsid w:val="000156EC"/>
    <w:rsid w:val="0001572A"/>
    <w:rsid w:val="00017C98"/>
    <w:rsid w:val="00017D53"/>
    <w:rsid w:val="00020216"/>
    <w:rsid w:val="000205AD"/>
    <w:rsid w:val="00020C23"/>
    <w:rsid w:val="00022B46"/>
    <w:rsid w:val="00023E4D"/>
    <w:rsid w:val="00026F05"/>
    <w:rsid w:val="00027F74"/>
    <w:rsid w:val="0003030A"/>
    <w:rsid w:val="00033A35"/>
    <w:rsid w:val="00033D76"/>
    <w:rsid w:val="00033DFD"/>
    <w:rsid w:val="00034ACC"/>
    <w:rsid w:val="00034E9C"/>
    <w:rsid w:val="000363F6"/>
    <w:rsid w:val="00036D24"/>
    <w:rsid w:val="000427DF"/>
    <w:rsid w:val="00046F31"/>
    <w:rsid w:val="00047E09"/>
    <w:rsid w:val="0005233A"/>
    <w:rsid w:val="000527E7"/>
    <w:rsid w:val="000546A7"/>
    <w:rsid w:val="00054AEB"/>
    <w:rsid w:val="0005757B"/>
    <w:rsid w:val="0006118E"/>
    <w:rsid w:val="00063D02"/>
    <w:rsid w:val="0006480E"/>
    <w:rsid w:val="00066B48"/>
    <w:rsid w:val="00067978"/>
    <w:rsid w:val="000731B0"/>
    <w:rsid w:val="000814C9"/>
    <w:rsid w:val="000842B3"/>
    <w:rsid w:val="00085A07"/>
    <w:rsid w:val="00087662"/>
    <w:rsid w:val="00087ECC"/>
    <w:rsid w:val="000943F4"/>
    <w:rsid w:val="00095176"/>
    <w:rsid w:val="00096838"/>
    <w:rsid w:val="000975BE"/>
    <w:rsid w:val="000A08A2"/>
    <w:rsid w:val="000A207A"/>
    <w:rsid w:val="000A23E8"/>
    <w:rsid w:val="000A4675"/>
    <w:rsid w:val="000A5FA8"/>
    <w:rsid w:val="000A620C"/>
    <w:rsid w:val="000B019B"/>
    <w:rsid w:val="000B1087"/>
    <w:rsid w:val="000B1B8E"/>
    <w:rsid w:val="000B4495"/>
    <w:rsid w:val="000C4858"/>
    <w:rsid w:val="000C7549"/>
    <w:rsid w:val="000D0136"/>
    <w:rsid w:val="000D088E"/>
    <w:rsid w:val="000D57F4"/>
    <w:rsid w:val="000D6991"/>
    <w:rsid w:val="000F47EB"/>
    <w:rsid w:val="000F5663"/>
    <w:rsid w:val="000F7668"/>
    <w:rsid w:val="00104114"/>
    <w:rsid w:val="00104A4A"/>
    <w:rsid w:val="00111B22"/>
    <w:rsid w:val="001164CF"/>
    <w:rsid w:val="00117648"/>
    <w:rsid w:val="001254A6"/>
    <w:rsid w:val="00125FA1"/>
    <w:rsid w:val="00133272"/>
    <w:rsid w:val="001354EF"/>
    <w:rsid w:val="00135F82"/>
    <w:rsid w:val="001361ED"/>
    <w:rsid w:val="001379CC"/>
    <w:rsid w:val="00140DA2"/>
    <w:rsid w:val="00141D83"/>
    <w:rsid w:val="001429A4"/>
    <w:rsid w:val="00143F31"/>
    <w:rsid w:val="00144BF7"/>
    <w:rsid w:val="001477D6"/>
    <w:rsid w:val="00147CEF"/>
    <w:rsid w:val="00150AE2"/>
    <w:rsid w:val="0015219E"/>
    <w:rsid w:val="00154BD4"/>
    <w:rsid w:val="00155894"/>
    <w:rsid w:val="00155A5A"/>
    <w:rsid w:val="0017199C"/>
    <w:rsid w:val="00172FA7"/>
    <w:rsid w:val="001740DB"/>
    <w:rsid w:val="001748DF"/>
    <w:rsid w:val="00182920"/>
    <w:rsid w:val="00187E07"/>
    <w:rsid w:val="00192AE9"/>
    <w:rsid w:val="001942B4"/>
    <w:rsid w:val="0019439A"/>
    <w:rsid w:val="001951F7"/>
    <w:rsid w:val="00196AF1"/>
    <w:rsid w:val="001970BD"/>
    <w:rsid w:val="001A1B15"/>
    <w:rsid w:val="001A1D03"/>
    <w:rsid w:val="001A3350"/>
    <w:rsid w:val="001A5212"/>
    <w:rsid w:val="001A5309"/>
    <w:rsid w:val="001A7277"/>
    <w:rsid w:val="001B36FE"/>
    <w:rsid w:val="001B385C"/>
    <w:rsid w:val="001B5B59"/>
    <w:rsid w:val="001B66A9"/>
    <w:rsid w:val="001B6735"/>
    <w:rsid w:val="001B7DC6"/>
    <w:rsid w:val="001C0671"/>
    <w:rsid w:val="001C0A6E"/>
    <w:rsid w:val="001C3CF6"/>
    <w:rsid w:val="001C6CD9"/>
    <w:rsid w:val="001C7192"/>
    <w:rsid w:val="001D01B3"/>
    <w:rsid w:val="001D0836"/>
    <w:rsid w:val="001D247B"/>
    <w:rsid w:val="001D3FB9"/>
    <w:rsid w:val="001D52F6"/>
    <w:rsid w:val="001D6ACF"/>
    <w:rsid w:val="001D6BFE"/>
    <w:rsid w:val="001E13E3"/>
    <w:rsid w:val="001E52E9"/>
    <w:rsid w:val="001F2685"/>
    <w:rsid w:val="001F3F5C"/>
    <w:rsid w:val="001F4D9F"/>
    <w:rsid w:val="001F4F6F"/>
    <w:rsid w:val="001F523B"/>
    <w:rsid w:val="001F5333"/>
    <w:rsid w:val="00200BE9"/>
    <w:rsid w:val="00200CD5"/>
    <w:rsid w:val="00202853"/>
    <w:rsid w:val="00202B40"/>
    <w:rsid w:val="00203C41"/>
    <w:rsid w:val="002040AD"/>
    <w:rsid w:val="0021111B"/>
    <w:rsid w:val="00212873"/>
    <w:rsid w:val="0021338C"/>
    <w:rsid w:val="00215459"/>
    <w:rsid w:val="00217836"/>
    <w:rsid w:val="00220EF3"/>
    <w:rsid w:val="00222B75"/>
    <w:rsid w:val="00222CB3"/>
    <w:rsid w:val="00222E85"/>
    <w:rsid w:val="00224DF0"/>
    <w:rsid w:val="00225A5E"/>
    <w:rsid w:val="00226B1D"/>
    <w:rsid w:val="0023011B"/>
    <w:rsid w:val="002309F1"/>
    <w:rsid w:val="00234029"/>
    <w:rsid w:val="002401E1"/>
    <w:rsid w:val="00240A97"/>
    <w:rsid w:val="002410D4"/>
    <w:rsid w:val="002410EF"/>
    <w:rsid w:val="00243468"/>
    <w:rsid w:val="0024379E"/>
    <w:rsid w:val="002443D7"/>
    <w:rsid w:val="002457D1"/>
    <w:rsid w:val="00245941"/>
    <w:rsid w:val="00245DA0"/>
    <w:rsid w:val="00247FE3"/>
    <w:rsid w:val="00255053"/>
    <w:rsid w:val="002550B6"/>
    <w:rsid w:val="00257F34"/>
    <w:rsid w:val="00261550"/>
    <w:rsid w:val="00261920"/>
    <w:rsid w:val="00267B5C"/>
    <w:rsid w:val="00273FAC"/>
    <w:rsid w:val="00275ED2"/>
    <w:rsid w:val="00277F0C"/>
    <w:rsid w:val="00284462"/>
    <w:rsid w:val="00284717"/>
    <w:rsid w:val="0028634B"/>
    <w:rsid w:val="00287C61"/>
    <w:rsid w:val="0029003B"/>
    <w:rsid w:val="00290488"/>
    <w:rsid w:val="00292CFF"/>
    <w:rsid w:val="0029528F"/>
    <w:rsid w:val="00296A7D"/>
    <w:rsid w:val="002A059E"/>
    <w:rsid w:val="002A39CA"/>
    <w:rsid w:val="002A4EFB"/>
    <w:rsid w:val="002A57C0"/>
    <w:rsid w:val="002A756C"/>
    <w:rsid w:val="002A7C93"/>
    <w:rsid w:val="002A7EA3"/>
    <w:rsid w:val="002B0AB9"/>
    <w:rsid w:val="002B1E4A"/>
    <w:rsid w:val="002B3CF8"/>
    <w:rsid w:val="002B432E"/>
    <w:rsid w:val="002B57DF"/>
    <w:rsid w:val="002B7A81"/>
    <w:rsid w:val="002C2896"/>
    <w:rsid w:val="002C2AC6"/>
    <w:rsid w:val="002C5875"/>
    <w:rsid w:val="002D054F"/>
    <w:rsid w:val="002D304E"/>
    <w:rsid w:val="002D5AD1"/>
    <w:rsid w:val="002D70F8"/>
    <w:rsid w:val="002D7244"/>
    <w:rsid w:val="002E1E0A"/>
    <w:rsid w:val="002E4EDC"/>
    <w:rsid w:val="002F02D0"/>
    <w:rsid w:val="002F5AC6"/>
    <w:rsid w:val="002F682A"/>
    <w:rsid w:val="002F6E69"/>
    <w:rsid w:val="00311193"/>
    <w:rsid w:val="0031132E"/>
    <w:rsid w:val="00311A01"/>
    <w:rsid w:val="003138CD"/>
    <w:rsid w:val="003139D2"/>
    <w:rsid w:val="00315FCA"/>
    <w:rsid w:val="00321CAA"/>
    <w:rsid w:val="00321F24"/>
    <w:rsid w:val="003243E1"/>
    <w:rsid w:val="00327834"/>
    <w:rsid w:val="00334D37"/>
    <w:rsid w:val="00343FAF"/>
    <w:rsid w:val="003465DB"/>
    <w:rsid w:val="00354ABC"/>
    <w:rsid w:val="00354F6C"/>
    <w:rsid w:val="00357018"/>
    <w:rsid w:val="00360895"/>
    <w:rsid w:val="00360B5B"/>
    <w:rsid w:val="003612F3"/>
    <w:rsid w:val="00363DE9"/>
    <w:rsid w:val="00364A92"/>
    <w:rsid w:val="00370A17"/>
    <w:rsid w:val="0037448A"/>
    <w:rsid w:val="00377EB0"/>
    <w:rsid w:val="00380E56"/>
    <w:rsid w:val="0038178F"/>
    <w:rsid w:val="00381837"/>
    <w:rsid w:val="00383392"/>
    <w:rsid w:val="00383AB5"/>
    <w:rsid w:val="003854BB"/>
    <w:rsid w:val="00386E19"/>
    <w:rsid w:val="003872EA"/>
    <w:rsid w:val="00390887"/>
    <w:rsid w:val="00390D30"/>
    <w:rsid w:val="0039138F"/>
    <w:rsid w:val="003951AD"/>
    <w:rsid w:val="00396E10"/>
    <w:rsid w:val="00396FC6"/>
    <w:rsid w:val="003A1164"/>
    <w:rsid w:val="003A225C"/>
    <w:rsid w:val="003A2A25"/>
    <w:rsid w:val="003A75BF"/>
    <w:rsid w:val="003B029A"/>
    <w:rsid w:val="003B1636"/>
    <w:rsid w:val="003B3F26"/>
    <w:rsid w:val="003B6BA9"/>
    <w:rsid w:val="003D1823"/>
    <w:rsid w:val="003D1EAF"/>
    <w:rsid w:val="003D227B"/>
    <w:rsid w:val="003D30E3"/>
    <w:rsid w:val="003D36B1"/>
    <w:rsid w:val="003D5A3B"/>
    <w:rsid w:val="003E15D6"/>
    <w:rsid w:val="003E2C0F"/>
    <w:rsid w:val="003E328A"/>
    <w:rsid w:val="003F107C"/>
    <w:rsid w:val="003F2304"/>
    <w:rsid w:val="003F26BC"/>
    <w:rsid w:val="003F7D45"/>
    <w:rsid w:val="004003D4"/>
    <w:rsid w:val="0040129A"/>
    <w:rsid w:val="0040235D"/>
    <w:rsid w:val="0040414B"/>
    <w:rsid w:val="004067A2"/>
    <w:rsid w:val="00407E41"/>
    <w:rsid w:val="004104E0"/>
    <w:rsid w:val="00412714"/>
    <w:rsid w:val="004127B6"/>
    <w:rsid w:val="00412A7D"/>
    <w:rsid w:val="00421378"/>
    <w:rsid w:val="00421485"/>
    <w:rsid w:val="00424A69"/>
    <w:rsid w:val="00426F7C"/>
    <w:rsid w:val="0043144D"/>
    <w:rsid w:val="00431F3F"/>
    <w:rsid w:val="00437C51"/>
    <w:rsid w:val="004419C5"/>
    <w:rsid w:val="00442E16"/>
    <w:rsid w:val="0044396E"/>
    <w:rsid w:val="00443A5C"/>
    <w:rsid w:val="00446665"/>
    <w:rsid w:val="00450476"/>
    <w:rsid w:val="00450C7E"/>
    <w:rsid w:val="00451DDB"/>
    <w:rsid w:val="00453E11"/>
    <w:rsid w:val="00455BC7"/>
    <w:rsid w:val="004564B9"/>
    <w:rsid w:val="00456EB5"/>
    <w:rsid w:val="00463DE2"/>
    <w:rsid w:val="00464D38"/>
    <w:rsid w:val="00467945"/>
    <w:rsid w:val="00470C76"/>
    <w:rsid w:val="00473CC0"/>
    <w:rsid w:val="004746E3"/>
    <w:rsid w:val="00476E74"/>
    <w:rsid w:val="00481028"/>
    <w:rsid w:val="0048446C"/>
    <w:rsid w:val="004903C6"/>
    <w:rsid w:val="00492F13"/>
    <w:rsid w:val="00495B4A"/>
    <w:rsid w:val="00495FD1"/>
    <w:rsid w:val="00497710"/>
    <w:rsid w:val="004A1220"/>
    <w:rsid w:val="004A1991"/>
    <w:rsid w:val="004A265A"/>
    <w:rsid w:val="004B352F"/>
    <w:rsid w:val="004B4109"/>
    <w:rsid w:val="004B7093"/>
    <w:rsid w:val="004C18D8"/>
    <w:rsid w:val="004C2DDB"/>
    <w:rsid w:val="004C396D"/>
    <w:rsid w:val="004C4078"/>
    <w:rsid w:val="004C47ED"/>
    <w:rsid w:val="004C642D"/>
    <w:rsid w:val="004C6A8C"/>
    <w:rsid w:val="004C6AE3"/>
    <w:rsid w:val="004D3098"/>
    <w:rsid w:val="004D5DBF"/>
    <w:rsid w:val="004E0ABB"/>
    <w:rsid w:val="004E0AD6"/>
    <w:rsid w:val="004E10ED"/>
    <w:rsid w:val="004E3465"/>
    <w:rsid w:val="004E5B0E"/>
    <w:rsid w:val="004E7ED6"/>
    <w:rsid w:val="004F31CB"/>
    <w:rsid w:val="004F4760"/>
    <w:rsid w:val="004F6D63"/>
    <w:rsid w:val="00501C61"/>
    <w:rsid w:val="0050265F"/>
    <w:rsid w:val="0050718D"/>
    <w:rsid w:val="005109AB"/>
    <w:rsid w:val="005142C6"/>
    <w:rsid w:val="00514A94"/>
    <w:rsid w:val="00514F91"/>
    <w:rsid w:val="0051730E"/>
    <w:rsid w:val="0052175C"/>
    <w:rsid w:val="00526024"/>
    <w:rsid w:val="00533476"/>
    <w:rsid w:val="0053452B"/>
    <w:rsid w:val="00534F18"/>
    <w:rsid w:val="00537102"/>
    <w:rsid w:val="00537E99"/>
    <w:rsid w:val="00542352"/>
    <w:rsid w:val="005470F0"/>
    <w:rsid w:val="00550542"/>
    <w:rsid w:val="00552578"/>
    <w:rsid w:val="00552B22"/>
    <w:rsid w:val="005534CA"/>
    <w:rsid w:val="00555D95"/>
    <w:rsid w:val="005569B7"/>
    <w:rsid w:val="005614DC"/>
    <w:rsid w:val="0056632F"/>
    <w:rsid w:val="00566990"/>
    <w:rsid w:val="00572099"/>
    <w:rsid w:val="00573FD9"/>
    <w:rsid w:val="00574CC9"/>
    <w:rsid w:val="005807CD"/>
    <w:rsid w:val="005820F6"/>
    <w:rsid w:val="00582606"/>
    <w:rsid w:val="00582EEC"/>
    <w:rsid w:val="0058397D"/>
    <w:rsid w:val="00584B44"/>
    <w:rsid w:val="005855DC"/>
    <w:rsid w:val="0059200B"/>
    <w:rsid w:val="00597ACB"/>
    <w:rsid w:val="005A0568"/>
    <w:rsid w:val="005A1AEB"/>
    <w:rsid w:val="005A2177"/>
    <w:rsid w:val="005A312B"/>
    <w:rsid w:val="005A538D"/>
    <w:rsid w:val="005A5C31"/>
    <w:rsid w:val="005A7A31"/>
    <w:rsid w:val="005B2559"/>
    <w:rsid w:val="005B3C85"/>
    <w:rsid w:val="005B4E06"/>
    <w:rsid w:val="005C58F1"/>
    <w:rsid w:val="005C5E34"/>
    <w:rsid w:val="005C73E6"/>
    <w:rsid w:val="005D1FC7"/>
    <w:rsid w:val="005D2D95"/>
    <w:rsid w:val="005D4E04"/>
    <w:rsid w:val="005D61EF"/>
    <w:rsid w:val="005D6C9E"/>
    <w:rsid w:val="005D7F01"/>
    <w:rsid w:val="005E028A"/>
    <w:rsid w:val="005E08DD"/>
    <w:rsid w:val="005E36DD"/>
    <w:rsid w:val="005F45DE"/>
    <w:rsid w:val="005F578B"/>
    <w:rsid w:val="00605D6C"/>
    <w:rsid w:val="0061047D"/>
    <w:rsid w:val="0061065B"/>
    <w:rsid w:val="00613E45"/>
    <w:rsid w:val="00615D11"/>
    <w:rsid w:val="00615FCB"/>
    <w:rsid w:val="00616CB3"/>
    <w:rsid w:val="006226B0"/>
    <w:rsid w:val="0062413C"/>
    <w:rsid w:val="006258E3"/>
    <w:rsid w:val="00625DB8"/>
    <w:rsid w:val="0062686A"/>
    <w:rsid w:val="0063115D"/>
    <w:rsid w:val="00631859"/>
    <w:rsid w:val="00635F49"/>
    <w:rsid w:val="00636645"/>
    <w:rsid w:val="00636D84"/>
    <w:rsid w:val="006478C7"/>
    <w:rsid w:val="00647C60"/>
    <w:rsid w:val="00651464"/>
    <w:rsid w:val="0065571B"/>
    <w:rsid w:val="00657E12"/>
    <w:rsid w:val="0066125A"/>
    <w:rsid w:val="00661563"/>
    <w:rsid w:val="0066208C"/>
    <w:rsid w:val="00663095"/>
    <w:rsid w:val="00664F3D"/>
    <w:rsid w:val="00665B10"/>
    <w:rsid w:val="00667E5D"/>
    <w:rsid w:val="00670724"/>
    <w:rsid w:val="006713CC"/>
    <w:rsid w:val="006714F2"/>
    <w:rsid w:val="00674081"/>
    <w:rsid w:val="006744F8"/>
    <w:rsid w:val="00675962"/>
    <w:rsid w:val="006805A7"/>
    <w:rsid w:val="006852E9"/>
    <w:rsid w:val="00685AFF"/>
    <w:rsid w:val="0068732C"/>
    <w:rsid w:val="0069259B"/>
    <w:rsid w:val="00694A5B"/>
    <w:rsid w:val="006A1252"/>
    <w:rsid w:val="006A179B"/>
    <w:rsid w:val="006A2599"/>
    <w:rsid w:val="006A3B36"/>
    <w:rsid w:val="006A43C2"/>
    <w:rsid w:val="006A4806"/>
    <w:rsid w:val="006A7E6C"/>
    <w:rsid w:val="006B15AC"/>
    <w:rsid w:val="006B3655"/>
    <w:rsid w:val="006B3B36"/>
    <w:rsid w:val="006B3F05"/>
    <w:rsid w:val="006C0255"/>
    <w:rsid w:val="006C1CDE"/>
    <w:rsid w:val="006C3334"/>
    <w:rsid w:val="006C4EB4"/>
    <w:rsid w:val="006C5114"/>
    <w:rsid w:val="006D0702"/>
    <w:rsid w:val="006D3FB3"/>
    <w:rsid w:val="006D5E6C"/>
    <w:rsid w:val="006D682D"/>
    <w:rsid w:val="006E1F2C"/>
    <w:rsid w:val="006E4C87"/>
    <w:rsid w:val="006E722B"/>
    <w:rsid w:val="006F62ED"/>
    <w:rsid w:val="00703A16"/>
    <w:rsid w:val="00703A7A"/>
    <w:rsid w:val="00705F2F"/>
    <w:rsid w:val="00705F45"/>
    <w:rsid w:val="00707CF3"/>
    <w:rsid w:val="00711097"/>
    <w:rsid w:val="00714629"/>
    <w:rsid w:val="00714673"/>
    <w:rsid w:val="00716393"/>
    <w:rsid w:val="00716796"/>
    <w:rsid w:val="00716ABF"/>
    <w:rsid w:val="0072229E"/>
    <w:rsid w:val="00725EB0"/>
    <w:rsid w:val="00726D99"/>
    <w:rsid w:val="00732D8B"/>
    <w:rsid w:val="00733DD4"/>
    <w:rsid w:val="007379A0"/>
    <w:rsid w:val="00741996"/>
    <w:rsid w:val="00741F3A"/>
    <w:rsid w:val="00745B7D"/>
    <w:rsid w:val="00747D86"/>
    <w:rsid w:val="0075067F"/>
    <w:rsid w:val="00751967"/>
    <w:rsid w:val="00754D30"/>
    <w:rsid w:val="00756210"/>
    <w:rsid w:val="0075648C"/>
    <w:rsid w:val="00760451"/>
    <w:rsid w:val="00762BF7"/>
    <w:rsid w:val="00762FA0"/>
    <w:rsid w:val="00767A52"/>
    <w:rsid w:val="00767ED9"/>
    <w:rsid w:val="007709C4"/>
    <w:rsid w:val="007712FC"/>
    <w:rsid w:val="007721DB"/>
    <w:rsid w:val="00773725"/>
    <w:rsid w:val="00773F73"/>
    <w:rsid w:val="00777E86"/>
    <w:rsid w:val="00783593"/>
    <w:rsid w:val="00783657"/>
    <w:rsid w:val="00783842"/>
    <w:rsid w:val="0078443D"/>
    <w:rsid w:val="007858D7"/>
    <w:rsid w:val="00786B29"/>
    <w:rsid w:val="007879E1"/>
    <w:rsid w:val="00790328"/>
    <w:rsid w:val="007912C6"/>
    <w:rsid w:val="00797984"/>
    <w:rsid w:val="007A0B18"/>
    <w:rsid w:val="007A5FAE"/>
    <w:rsid w:val="007B0541"/>
    <w:rsid w:val="007B22CC"/>
    <w:rsid w:val="007B3C5E"/>
    <w:rsid w:val="007B67E5"/>
    <w:rsid w:val="007C197D"/>
    <w:rsid w:val="007C1BB9"/>
    <w:rsid w:val="007C464C"/>
    <w:rsid w:val="007C51EF"/>
    <w:rsid w:val="007C6930"/>
    <w:rsid w:val="007C7B25"/>
    <w:rsid w:val="007D0072"/>
    <w:rsid w:val="007D0F85"/>
    <w:rsid w:val="007D24DD"/>
    <w:rsid w:val="007D38D8"/>
    <w:rsid w:val="007D3D93"/>
    <w:rsid w:val="007D3E07"/>
    <w:rsid w:val="007D4392"/>
    <w:rsid w:val="007D7CD0"/>
    <w:rsid w:val="007E1557"/>
    <w:rsid w:val="007E2C5E"/>
    <w:rsid w:val="007F0785"/>
    <w:rsid w:val="007F2229"/>
    <w:rsid w:val="007F366D"/>
    <w:rsid w:val="007F425A"/>
    <w:rsid w:val="007F5A0F"/>
    <w:rsid w:val="007F745B"/>
    <w:rsid w:val="00802929"/>
    <w:rsid w:val="00802E47"/>
    <w:rsid w:val="00803B76"/>
    <w:rsid w:val="00804226"/>
    <w:rsid w:val="00804395"/>
    <w:rsid w:val="00804A31"/>
    <w:rsid w:val="00805D5F"/>
    <w:rsid w:val="00806913"/>
    <w:rsid w:val="00811498"/>
    <w:rsid w:val="0082121D"/>
    <w:rsid w:val="00821C2C"/>
    <w:rsid w:val="00822E43"/>
    <w:rsid w:val="00823327"/>
    <w:rsid w:val="00823C1A"/>
    <w:rsid w:val="00825466"/>
    <w:rsid w:val="0082555C"/>
    <w:rsid w:val="00825A1E"/>
    <w:rsid w:val="008324CC"/>
    <w:rsid w:val="00833E51"/>
    <w:rsid w:val="008352EE"/>
    <w:rsid w:val="00846F22"/>
    <w:rsid w:val="008522F7"/>
    <w:rsid w:val="00855515"/>
    <w:rsid w:val="00860A15"/>
    <w:rsid w:val="00862E23"/>
    <w:rsid w:val="00864978"/>
    <w:rsid w:val="008673EB"/>
    <w:rsid w:val="008711D1"/>
    <w:rsid w:val="00871705"/>
    <w:rsid w:val="0087268B"/>
    <w:rsid w:val="00875815"/>
    <w:rsid w:val="00882AF8"/>
    <w:rsid w:val="008841C1"/>
    <w:rsid w:val="00892CFF"/>
    <w:rsid w:val="00893476"/>
    <w:rsid w:val="00893CF9"/>
    <w:rsid w:val="00893FDE"/>
    <w:rsid w:val="00896122"/>
    <w:rsid w:val="008A501B"/>
    <w:rsid w:val="008A5597"/>
    <w:rsid w:val="008A6E0D"/>
    <w:rsid w:val="008B0782"/>
    <w:rsid w:val="008B1F51"/>
    <w:rsid w:val="008B25F9"/>
    <w:rsid w:val="008B2A81"/>
    <w:rsid w:val="008B2C6F"/>
    <w:rsid w:val="008B4A71"/>
    <w:rsid w:val="008B56C9"/>
    <w:rsid w:val="008B7FA5"/>
    <w:rsid w:val="008C3C7D"/>
    <w:rsid w:val="008C5FC1"/>
    <w:rsid w:val="008C6CE6"/>
    <w:rsid w:val="008D18C3"/>
    <w:rsid w:val="008D2B53"/>
    <w:rsid w:val="008D3488"/>
    <w:rsid w:val="008D613F"/>
    <w:rsid w:val="008D6F6C"/>
    <w:rsid w:val="008D7991"/>
    <w:rsid w:val="008E0E4B"/>
    <w:rsid w:val="008E41BB"/>
    <w:rsid w:val="008E538E"/>
    <w:rsid w:val="008E6506"/>
    <w:rsid w:val="008F3B44"/>
    <w:rsid w:val="008F472A"/>
    <w:rsid w:val="00901660"/>
    <w:rsid w:val="00903D1C"/>
    <w:rsid w:val="00904FE4"/>
    <w:rsid w:val="00905314"/>
    <w:rsid w:val="0090570A"/>
    <w:rsid w:val="00905E2E"/>
    <w:rsid w:val="00906D4D"/>
    <w:rsid w:val="00906EAE"/>
    <w:rsid w:val="00911BA0"/>
    <w:rsid w:val="00912A62"/>
    <w:rsid w:val="0091622C"/>
    <w:rsid w:val="009168C0"/>
    <w:rsid w:val="009262A3"/>
    <w:rsid w:val="00926C70"/>
    <w:rsid w:val="00931E20"/>
    <w:rsid w:val="00932246"/>
    <w:rsid w:val="00932DCB"/>
    <w:rsid w:val="00935736"/>
    <w:rsid w:val="00935F1B"/>
    <w:rsid w:val="00936127"/>
    <w:rsid w:val="00937C44"/>
    <w:rsid w:val="00940529"/>
    <w:rsid w:val="009414BD"/>
    <w:rsid w:val="00941D8F"/>
    <w:rsid w:val="0094386E"/>
    <w:rsid w:val="00945778"/>
    <w:rsid w:val="00956B34"/>
    <w:rsid w:val="0096053A"/>
    <w:rsid w:val="00961288"/>
    <w:rsid w:val="0096199F"/>
    <w:rsid w:val="00963194"/>
    <w:rsid w:val="00965F25"/>
    <w:rsid w:val="00971C12"/>
    <w:rsid w:val="00974599"/>
    <w:rsid w:val="00975467"/>
    <w:rsid w:val="00976ACC"/>
    <w:rsid w:val="009772E9"/>
    <w:rsid w:val="009814F8"/>
    <w:rsid w:val="009825AD"/>
    <w:rsid w:val="00982A87"/>
    <w:rsid w:val="009905CB"/>
    <w:rsid w:val="00992E72"/>
    <w:rsid w:val="009944E9"/>
    <w:rsid w:val="00994B49"/>
    <w:rsid w:val="00994D6A"/>
    <w:rsid w:val="00994D8D"/>
    <w:rsid w:val="0099663E"/>
    <w:rsid w:val="009A02DB"/>
    <w:rsid w:val="009A0522"/>
    <w:rsid w:val="009A62E7"/>
    <w:rsid w:val="009A7539"/>
    <w:rsid w:val="009B06B0"/>
    <w:rsid w:val="009B3E1F"/>
    <w:rsid w:val="009B4D87"/>
    <w:rsid w:val="009B607A"/>
    <w:rsid w:val="009C3184"/>
    <w:rsid w:val="009C3EDA"/>
    <w:rsid w:val="009C643C"/>
    <w:rsid w:val="009C65DB"/>
    <w:rsid w:val="009C73E1"/>
    <w:rsid w:val="009D0691"/>
    <w:rsid w:val="009D1796"/>
    <w:rsid w:val="009D47C5"/>
    <w:rsid w:val="009D5692"/>
    <w:rsid w:val="009E1624"/>
    <w:rsid w:val="009E5360"/>
    <w:rsid w:val="009E5F89"/>
    <w:rsid w:val="009F7A41"/>
    <w:rsid w:val="00A016EC"/>
    <w:rsid w:val="00A072CD"/>
    <w:rsid w:val="00A11062"/>
    <w:rsid w:val="00A12F48"/>
    <w:rsid w:val="00A20991"/>
    <w:rsid w:val="00A23077"/>
    <w:rsid w:val="00A23730"/>
    <w:rsid w:val="00A24FBC"/>
    <w:rsid w:val="00A2789A"/>
    <w:rsid w:val="00A27DFC"/>
    <w:rsid w:val="00A342DC"/>
    <w:rsid w:val="00A40B21"/>
    <w:rsid w:val="00A40D22"/>
    <w:rsid w:val="00A41E74"/>
    <w:rsid w:val="00A42937"/>
    <w:rsid w:val="00A4294F"/>
    <w:rsid w:val="00A46C5A"/>
    <w:rsid w:val="00A500CA"/>
    <w:rsid w:val="00A5225F"/>
    <w:rsid w:val="00A525CD"/>
    <w:rsid w:val="00A551C3"/>
    <w:rsid w:val="00A5672A"/>
    <w:rsid w:val="00A608A9"/>
    <w:rsid w:val="00A60F5B"/>
    <w:rsid w:val="00A61352"/>
    <w:rsid w:val="00A6771E"/>
    <w:rsid w:val="00A7419E"/>
    <w:rsid w:val="00A7672A"/>
    <w:rsid w:val="00A76D53"/>
    <w:rsid w:val="00A852AB"/>
    <w:rsid w:val="00A8602A"/>
    <w:rsid w:val="00A876A5"/>
    <w:rsid w:val="00A87C7A"/>
    <w:rsid w:val="00A90BCD"/>
    <w:rsid w:val="00A915C2"/>
    <w:rsid w:val="00A95E24"/>
    <w:rsid w:val="00A973D8"/>
    <w:rsid w:val="00A97893"/>
    <w:rsid w:val="00AA11FB"/>
    <w:rsid w:val="00AA3888"/>
    <w:rsid w:val="00AB0605"/>
    <w:rsid w:val="00AB1E5D"/>
    <w:rsid w:val="00AB2135"/>
    <w:rsid w:val="00AB2F8F"/>
    <w:rsid w:val="00AB5429"/>
    <w:rsid w:val="00AB7383"/>
    <w:rsid w:val="00AB7A5A"/>
    <w:rsid w:val="00AB7CA2"/>
    <w:rsid w:val="00AB7CC3"/>
    <w:rsid w:val="00AC171B"/>
    <w:rsid w:val="00AC2127"/>
    <w:rsid w:val="00AC302D"/>
    <w:rsid w:val="00AC39EF"/>
    <w:rsid w:val="00AC60AD"/>
    <w:rsid w:val="00AC74B0"/>
    <w:rsid w:val="00AD214E"/>
    <w:rsid w:val="00AD3521"/>
    <w:rsid w:val="00AD3693"/>
    <w:rsid w:val="00AD3F69"/>
    <w:rsid w:val="00AD53E7"/>
    <w:rsid w:val="00AE0869"/>
    <w:rsid w:val="00AE4522"/>
    <w:rsid w:val="00AE5574"/>
    <w:rsid w:val="00AE7BF9"/>
    <w:rsid w:val="00AE7F8B"/>
    <w:rsid w:val="00AF0C95"/>
    <w:rsid w:val="00AF0D24"/>
    <w:rsid w:val="00AF56AD"/>
    <w:rsid w:val="00AF5B47"/>
    <w:rsid w:val="00B12B3A"/>
    <w:rsid w:val="00B163DB"/>
    <w:rsid w:val="00B16B10"/>
    <w:rsid w:val="00B16F37"/>
    <w:rsid w:val="00B20910"/>
    <w:rsid w:val="00B20931"/>
    <w:rsid w:val="00B20B2F"/>
    <w:rsid w:val="00B21BB0"/>
    <w:rsid w:val="00B21CC2"/>
    <w:rsid w:val="00B24FB6"/>
    <w:rsid w:val="00B318E0"/>
    <w:rsid w:val="00B31FDE"/>
    <w:rsid w:val="00B36F11"/>
    <w:rsid w:val="00B376AF"/>
    <w:rsid w:val="00B405BF"/>
    <w:rsid w:val="00B41FC8"/>
    <w:rsid w:val="00B47042"/>
    <w:rsid w:val="00B47585"/>
    <w:rsid w:val="00B5061D"/>
    <w:rsid w:val="00B50677"/>
    <w:rsid w:val="00B52CEC"/>
    <w:rsid w:val="00B5454C"/>
    <w:rsid w:val="00B55B17"/>
    <w:rsid w:val="00B6123A"/>
    <w:rsid w:val="00B62AD2"/>
    <w:rsid w:val="00B64704"/>
    <w:rsid w:val="00B65B82"/>
    <w:rsid w:val="00B74239"/>
    <w:rsid w:val="00B7769A"/>
    <w:rsid w:val="00B779E3"/>
    <w:rsid w:val="00B81C58"/>
    <w:rsid w:val="00B82098"/>
    <w:rsid w:val="00B85AB9"/>
    <w:rsid w:val="00B92799"/>
    <w:rsid w:val="00B93D46"/>
    <w:rsid w:val="00B93FA8"/>
    <w:rsid w:val="00B94FCC"/>
    <w:rsid w:val="00B968D3"/>
    <w:rsid w:val="00B97792"/>
    <w:rsid w:val="00BA022B"/>
    <w:rsid w:val="00BA0936"/>
    <w:rsid w:val="00BA4D73"/>
    <w:rsid w:val="00BA66AC"/>
    <w:rsid w:val="00BA770C"/>
    <w:rsid w:val="00BB17B6"/>
    <w:rsid w:val="00BB272B"/>
    <w:rsid w:val="00BB4624"/>
    <w:rsid w:val="00BB5BA0"/>
    <w:rsid w:val="00BB6877"/>
    <w:rsid w:val="00BC2D47"/>
    <w:rsid w:val="00BC3556"/>
    <w:rsid w:val="00BC42DC"/>
    <w:rsid w:val="00BC4418"/>
    <w:rsid w:val="00BC7395"/>
    <w:rsid w:val="00BC7F9F"/>
    <w:rsid w:val="00BC7FC2"/>
    <w:rsid w:val="00BD4110"/>
    <w:rsid w:val="00BD5A07"/>
    <w:rsid w:val="00BD635C"/>
    <w:rsid w:val="00BE499D"/>
    <w:rsid w:val="00BE54B2"/>
    <w:rsid w:val="00BE55BC"/>
    <w:rsid w:val="00BE6802"/>
    <w:rsid w:val="00BE71E0"/>
    <w:rsid w:val="00BF77AA"/>
    <w:rsid w:val="00C0169E"/>
    <w:rsid w:val="00C024B7"/>
    <w:rsid w:val="00C068E0"/>
    <w:rsid w:val="00C102E8"/>
    <w:rsid w:val="00C1036E"/>
    <w:rsid w:val="00C1062F"/>
    <w:rsid w:val="00C119F8"/>
    <w:rsid w:val="00C2053B"/>
    <w:rsid w:val="00C22306"/>
    <w:rsid w:val="00C24EAA"/>
    <w:rsid w:val="00C319A2"/>
    <w:rsid w:val="00C34915"/>
    <w:rsid w:val="00C34DB6"/>
    <w:rsid w:val="00C34FB8"/>
    <w:rsid w:val="00C35318"/>
    <w:rsid w:val="00C4024B"/>
    <w:rsid w:val="00C412FA"/>
    <w:rsid w:val="00C43A3F"/>
    <w:rsid w:val="00C45ED5"/>
    <w:rsid w:val="00C462B7"/>
    <w:rsid w:val="00C4695B"/>
    <w:rsid w:val="00C46BEE"/>
    <w:rsid w:val="00C46F54"/>
    <w:rsid w:val="00C47774"/>
    <w:rsid w:val="00C526BA"/>
    <w:rsid w:val="00C550E9"/>
    <w:rsid w:val="00C571B5"/>
    <w:rsid w:val="00C57A9E"/>
    <w:rsid w:val="00C57C2F"/>
    <w:rsid w:val="00C57E25"/>
    <w:rsid w:val="00C57F1B"/>
    <w:rsid w:val="00C57FCE"/>
    <w:rsid w:val="00C605BD"/>
    <w:rsid w:val="00C608DF"/>
    <w:rsid w:val="00C660C0"/>
    <w:rsid w:val="00C674AA"/>
    <w:rsid w:val="00C71EEB"/>
    <w:rsid w:val="00C7255D"/>
    <w:rsid w:val="00C725A2"/>
    <w:rsid w:val="00C73CE0"/>
    <w:rsid w:val="00C811DE"/>
    <w:rsid w:val="00C816A8"/>
    <w:rsid w:val="00C852EC"/>
    <w:rsid w:val="00C8619A"/>
    <w:rsid w:val="00C9097D"/>
    <w:rsid w:val="00C90CAD"/>
    <w:rsid w:val="00C949C7"/>
    <w:rsid w:val="00C95BDF"/>
    <w:rsid w:val="00C96211"/>
    <w:rsid w:val="00C97996"/>
    <w:rsid w:val="00C97B21"/>
    <w:rsid w:val="00CA1F05"/>
    <w:rsid w:val="00CA3747"/>
    <w:rsid w:val="00CA7A0F"/>
    <w:rsid w:val="00CA7E28"/>
    <w:rsid w:val="00CB0205"/>
    <w:rsid w:val="00CB10DE"/>
    <w:rsid w:val="00CB4722"/>
    <w:rsid w:val="00CB5FA1"/>
    <w:rsid w:val="00CC3A82"/>
    <w:rsid w:val="00CC694A"/>
    <w:rsid w:val="00CC79C6"/>
    <w:rsid w:val="00CD02E0"/>
    <w:rsid w:val="00CD0E15"/>
    <w:rsid w:val="00CD1B04"/>
    <w:rsid w:val="00CD4FC8"/>
    <w:rsid w:val="00CD584F"/>
    <w:rsid w:val="00CD74B3"/>
    <w:rsid w:val="00CE33CC"/>
    <w:rsid w:val="00CE461F"/>
    <w:rsid w:val="00CF1B52"/>
    <w:rsid w:val="00CF2A94"/>
    <w:rsid w:val="00CF6C58"/>
    <w:rsid w:val="00D0078D"/>
    <w:rsid w:val="00D0189E"/>
    <w:rsid w:val="00D0690C"/>
    <w:rsid w:val="00D100EA"/>
    <w:rsid w:val="00D10BEB"/>
    <w:rsid w:val="00D10CE4"/>
    <w:rsid w:val="00D10DA6"/>
    <w:rsid w:val="00D11C22"/>
    <w:rsid w:val="00D1247D"/>
    <w:rsid w:val="00D1561F"/>
    <w:rsid w:val="00D1612F"/>
    <w:rsid w:val="00D17240"/>
    <w:rsid w:val="00D20DF7"/>
    <w:rsid w:val="00D2255F"/>
    <w:rsid w:val="00D23E54"/>
    <w:rsid w:val="00D25206"/>
    <w:rsid w:val="00D254BC"/>
    <w:rsid w:val="00D27C11"/>
    <w:rsid w:val="00D30664"/>
    <w:rsid w:val="00D31E79"/>
    <w:rsid w:val="00D320EE"/>
    <w:rsid w:val="00D36423"/>
    <w:rsid w:val="00D367D5"/>
    <w:rsid w:val="00D36E75"/>
    <w:rsid w:val="00D3715D"/>
    <w:rsid w:val="00D4635A"/>
    <w:rsid w:val="00D515F3"/>
    <w:rsid w:val="00D5187D"/>
    <w:rsid w:val="00D52CAC"/>
    <w:rsid w:val="00D5570B"/>
    <w:rsid w:val="00D627FB"/>
    <w:rsid w:val="00D6336F"/>
    <w:rsid w:val="00D729CC"/>
    <w:rsid w:val="00D744CA"/>
    <w:rsid w:val="00D76CA2"/>
    <w:rsid w:val="00D83317"/>
    <w:rsid w:val="00D87C07"/>
    <w:rsid w:val="00D9088A"/>
    <w:rsid w:val="00D916E6"/>
    <w:rsid w:val="00D927A4"/>
    <w:rsid w:val="00D931A7"/>
    <w:rsid w:val="00D933BA"/>
    <w:rsid w:val="00D95798"/>
    <w:rsid w:val="00D96268"/>
    <w:rsid w:val="00DA1806"/>
    <w:rsid w:val="00DA51CC"/>
    <w:rsid w:val="00DB0330"/>
    <w:rsid w:val="00DB130C"/>
    <w:rsid w:val="00DB3787"/>
    <w:rsid w:val="00DB45F8"/>
    <w:rsid w:val="00DB62F3"/>
    <w:rsid w:val="00DB6302"/>
    <w:rsid w:val="00DB731A"/>
    <w:rsid w:val="00DC0ADC"/>
    <w:rsid w:val="00DC2059"/>
    <w:rsid w:val="00DC3871"/>
    <w:rsid w:val="00DC3E74"/>
    <w:rsid w:val="00DC591F"/>
    <w:rsid w:val="00DC6529"/>
    <w:rsid w:val="00DD10DD"/>
    <w:rsid w:val="00DD435B"/>
    <w:rsid w:val="00DD435F"/>
    <w:rsid w:val="00DD4A3D"/>
    <w:rsid w:val="00DE0647"/>
    <w:rsid w:val="00DE4211"/>
    <w:rsid w:val="00DE6520"/>
    <w:rsid w:val="00DF3BD3"/>
    <w:rsid w:val="00DF5A15"/>
    <w:rsid w:val="00E01FF8"/>
    <w:rsid w:val="00E0206E"/>
    <w:rsid w:val="00E04B40"/>
    <w:rsid w:val="00E06D46"/>
    <w:rsid w:val="00E133B3"/>
    <w:rsid w:val="00E1547D"/>
    <w:rsid w:val="00E17D52"/>
    <w:rsid w:val="00E22D36"/>
    <w:rsid w:val="00E2487C"/>
    <w:rsid w:val="00E35852"/>
    <w:rsid w:val="00E35BE5"/>
    <w:rsid w:val="00E37965"/>
    <w:rsid w:val="00E40481"/>
    <w:rsid w:val="00E45D57"/>
    <w:rsid w:val="00E47156"/>
    <w:rsid w:val="00E50005"/>
    <w:rsid w:val="00E50B4F"/>
    <w:rsid w:val="00E5450F"/>
    <w:rsid w:val="00E559C4"/>
    <w:rsid w:val="00E56DB7"/>
    <w:rsid w:val="00E60182"/>
    <w:rsid w:val="00E60544"/>
    <w:rsid w:val="00E62D0B"/>
    <w:rsid w:val="00E7057D"/>
    <w:rsid w:val="00E72F1B"/>
    <w:rsid w:val="00E731F0"/>
    <w:rsid w:val="00E73CD8"/>
    <w:rsid w:val="00E75AA4"/>
    <w:rsid w:val="00E75DF6"/>
    <w:rsid w:val="00E762A0"/>
    <w:rsid w:val="00E765D7"/>
    <w:rsid w:val="00E80659"/>
    <w:rsid w:val="00E80784"/>
    <w:rsid w:val="00E80D93"/>
    <w:rsid w:val="00E814C7"/>
    <w:rsid w:val="00E81BED"/>
    <w:rsid w:val="00E8437A"/>
    <w:rsid w:val="00E87051"/>
    <w:rsid w:val="00E9114A"/>
    <w:rsid w:val="00E911DC"/>
    <w:rsid w:val="00E94F83"/>
    <w:rsid w:val="00E970AF"/>
    <w:rsid w:val="00EA0BD8"/>
    <w:rsid w:val="00EA123D"/>
    <w:rsid w:val="00EA2B24"/>
    <w:rsid w:val="00EA4A97"/>
    <w:rsid w:val="00EB1060"/>
    <w:rsid w:val="00EB44B6"/>
    <w:rsid w:val="00EB7D44"/>
    <w:rsid w:val="00EC007E"/>
    <w:rsid w:val="00EC3964"/>
    <w:rsid w:val="00EC6B3C"/>
    <w:rsid w:val="00ED040B"/>
    <w:rsid w:val="00ED2ACF"/>
    <w:rsid w:val="00ED3253"/>
    <w:rsid w:val="00ED4529"/>
    <w:rsid w:val="00ED5E58"/>
    <w:rsid w:val="00EE19F9"/>
    <w:rsid w:val="00EF0DEB"/>
    <w:rsid w:val="00EF1697"/>
    <w:rsid w:val="00EF2545"/>
    <w:rsid w:val="00EF2899"/>
    <w:rsid w:val="00EF4F64"/>
    <w:rsid w:val="00EF7470"/>
    <w:rsid w:val="00F014EE"/>
    <w:rsid w:val="00F020C9"/>
    <w:rsid w:val="00F035E6"/>
    <w:rsid w:val="00F03938"/>
    <w:rsid w:val="00F04748"/>
    <w:rsid w:val="00F04B91"/>
    <w:rsid w:val="00F124F0"/>
    <w:rsid w:val="00F13941"/>
    <w:rsid w:val="00F139EB"/>
    <w:rsid w:val="00F1482E"/>
    <w:rsid w:val="00F15CE8"/>
    <w:rsid w:val="00F2302B"/>
    <w:rsid w:val="00F260D9"/>
    <w:rsid w:val="00F27CDC"/>
    <w:rsid w:val="00F27E3C"/>
    <w:rsid w:val="00F415F1"/>
    <w:rsid w:val="00F4493C"/>
    <w:rsid w:val="00F52132"/>
    <w:rsid w:val="00F521F0"/>
    <w:rsid w:val="00F52C08"/>
    <w:rsid w:val="00F5444F"/>
    <w:rsid w:val="00F54DE9"/>
    <w:rsid w:val="00F56E36"/>
    <w:rsid w:val="00F57A26"/>
    <w:rsid w:val="00F60FF5"/>
    <w:rsid w:val="00F61372"/>
    <w:rsid w:val="00F61DEA"/>
    <w:rsid w:val="00F70730"/>
    <w:rsid w:val="00F716A4"/>
    <w:rsid w:val="00F74DA3"/>
    <w:rsid w:val="00F75004"/>
    <w:rsid w:val="00F7736A"/>
    <w:rsid w:val="00F82021"/>
    <w:rsid w:val="00F83505"/>
    <w:rsid w:val="00F920DB"/>
    <w:rsid w:val="00F9397A"/>
    <w:rsid w:val="00F94064"/>
    <w:rsid w:val="00F96524"/>
    <w:rsid w:val="00F97715"/>
    <w:rsid w:val="00FA07EF"/>
    <w:rsid w:val="00FA1178"/>
    <w:rsid w:val="00FA48A9"/>
    <w:rsid w:val="00FA4DB2"/>
    <w:rsid w:val="00FA5471"/>
    <w:rsid w:val="00FA5D73"/>
    <w:rsid w:val="00FA72AE"/>
    <w:rsid w:val="00FB01CF"/>
    <w:rsid w:val="00FB0A8F"/>
    <w:rsid w:val="00FB23C7"/>
    <w:rsid w:val="00FB2FA8"/>
    <w:rsid w:val="00FB51E8"/>
    <w:rsid w:val="00FB6C54"/>
    <w:rsid w:val="00FC5308"/>
    <w:rsid w:val="00FC65A7"/>
    <w:rsid w:val="00FC7909"/>
    <w:rsid w:val="00FC7EBE"/>
    <w:rsid w:val="00FD13E0"/>
    <w:rsid w:val="00FD14F9"/>
    <w:rsid w:val="00FD2B6C"/>
    <w:rsid w:val="00FE064F"/>
    <w:rsid w:val="00FE12FB"/>
    <w:rsid w:val="00FE500F"/>
    <w:rsid w:val="00FE5FFB"/>
    <w:rsid w:val="00FF0D3B"/>
    <w:rsid w:val="00FF352A"/>
    <w:rsid w:val="00FF5CA5"/>
    <w:rsid w:val="00FF6FC2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2A12CF"/>
  <w15:chartTrackingRefBased/>
  <w15:docId w15:val="{209EB53E-20E1-455C-AA7F-5B4438C64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60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5F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60AD"/>
    <w:pPr>
      <w:keepNext/>
      <w:keepLines/>
      <w:spacing w:before="40" w:after="0"/>
      <w:ind w:left="7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33E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33E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3E5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C2127"/>
    <w:pPr>
      <w:ind w:left="720"/>
      <w:contextualSpacing/>
    </w:pPr>
  </w:style>
  <w:style w:type="table" w:styleId="TableGrid">
    <w:name w:val="Table Grid"/>
    <w:basedOn w:val="TableNormal"/>
    <w:uiPriority w:val="39"/>
    <w:rsid w:val="00BE6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18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8C3"/>
  </w:style>
  <w:style w:type="paragraph" w:styleId="Footer">
    <w:name w:val="footer"/>
    <w:basedOn w:val="Normal"/>
    <w:link w:val="FooterChar"/>
    <w:uiPriority w:val="99"/>
    <w:unhideWhenUsed/>
    <w:rsid w:val="008D18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8C3"/>
  </w:style>
  <w:style w:type="character" w:customStyle="1" w:styleId="A5">
    <w:name w:val="A5"/>
    <w:uiPriority w:val="99"/>
    <w:rsid w:val="00363DE9"/>
    <w:rPr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F25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A12F48"/>
  </w:style>
  <w:style w:type="paragraph" w:styleId="NormalWeb">
    <w:name w:val="Normal (Web)"/>
    <w:basedOn w:val="Normal"/>
    <w:uiPriority w:val="99"/>
    <w:semiHidden/>
    <w:unhideWhenUsed/>
    <w:rsid w:val="004E5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F578B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C60AD"/>
    <w:rPr>
      <w:rFonts w:asciiTheme="majorHAnsi" w:eastAsiaTheme="majorEastAsia" w:hAnsiTheme="majorHAnsi" w:cstheme="majorBidi"/>
      <w:b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E5F89"/>
    <w:rPr>
      <w:rFonts w:asciiTheme="majorHAnsi" w:eastAsiaTheme="majorEastAsia" w:hAnsiTheme="majorHAnsi" w:cstheme="majorBidi"/>
      <w:b/>
      <w:sz w:val="26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C60AD"/>
    <w:rPr>
      <w:rFonts w:asciiTheme="majorHAnsi" w:eastAsiaTheme="majorEastAsia" w:hAnsiTheme="majorHAnsi" w:cstheme="majorBidi"/>
      <w:b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19439A"/>
    <w:pPr>
      <w:outlineLvl w:val="9"/>
    </w:pPr>
    <w:rPr>
      <w:b w:val="0"/>
      <w:color w:val="2F5496" w:themeColor="accent1" w:themeShade="BF"/>
      <w:u w:val="none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74081"/>
    <w:pPr>
      <w:tabs>
        <w:tab w:val="right" w:leader="dot" w:pos="10456"/>
      </w:tabs>
      <w:spacing w:after="3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19439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9439A"/>
    <w:pPr>
      <w:spacing w:after="100"/>
      <w:ind w:left="440"/>
    </w:pPr>
  </w:style>
  <w:style w:type="character" w:customStyle="1" w:styleId="cf01">
    <w:name w:val="cf01"/>
    <w:basedOn w:val="DefaultParagraphFont"/>
    <w:rsid w:val="00F96524"/>
    <w:rPr>
      <w:rFonts w:ascii="Segoe UI" w:hAnsi="Segoe UI" w:cs="Segoe UI" w:hint="default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550E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550E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2.xml"/><Relationship Id="rId18" Type="http://schemas.openxmlformats.org/officeDocument/2006/relationships/hyperlink" Target="https://www.aber.ac.uk/cy/cgg/bilingual-policy/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www.llyw.cymru/cynllun-gweithredu-cymru-wrth-hiliol-diweddariad-2024-html?_gl=1*10bale8*_ga*MTQ2MDQxOTUzLjE3Mzg2NzE5OTY.*_ga_L1471V4N02*MTc0MzUxNjcyMC4zLjEuMTc0MzUxNjcyMC4wLjAuMA.." TargetMode="Externa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hyperlink" Target="https://www.aber.ac.uk/cy/hr/info-staff/employment/welsh-language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hyperlink" Target="https://www.aber.ac.uk/cy/equality/race/cynllungweithredu/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ber.ac.uk/cy/equality/rhywedd/athena-swan/" TargetMode="External"/><Relationship Id="rId24" Type="http://schemas.openxmlformats.org/officeDocument/2006/relationships/hyperlink" Target="https://www.aber.ac.uk/en/equality/equality-reports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23" Type="http://schemas.openxmlformats.org/officeDocument/2006/relationships/hyperlink" Target="https://www.aber.ac.uk/en/equality/equality-reports/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aber.ac.uk/cy/equality/plans/" TargetMode="External"/><Relationship Id="rId19" Type="http://schemas.openxmlformats.org/officeDocument/2006/relationships/hyperlink" Target="https://www.aber.ac.uk/cy/equality/rhywedd/athena-swan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quality@aber.ac.uk" TargetMode="External"/><Relationship Id="rId14" Type="http://schemas.openxmlformats.org/officeDocument/2006/relationships/chart" Target="charts/chart3.xml"/><Relationship Id="rId22" Type="http://schemas.openxmlformats.org/officeDocument/2006/relationships/hyperlink" Target="https://www.llyw.cymru/cynllun-gweithredu-lhdtc-cymru?_gl=1*1w8llza*_ga*MTQ2MDQxOTUzLjE3Mzg2NzE5OTY.*_ga_L1471V4N02*MTc0MzUxNjcyMC4zLjEuMTc0MzUxNjczMy4wLjAuMA..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hr.disk.aber.ac.uk\shared\Equality%20&amp;%20Diversity\2025\Annual%20Equality%20Report%202023-24\2024.10.24a_AER_raw_data_DJ_working-data_for_report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hr.disk.aber.ac.uk\shared\Equality%20&amp;%20Diversity\2025\Annual%20Equality%20Report%202023-24\2024.10.24a_AER_raw_data_DJ_working-data_for_report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hr.disk.aber.ac.uk\shared\Equality%20&amp;%20Diversity\2025\Annual%20Equality%20Report%202023-24\2024.10.24a_AER_raw_data_DJ_working-data_for_report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hr.disk.aber.ac.uk\shared\Equality%20&amp;%20Diversity\2025\Annual%20Equality%20Report%202023-24\2024.10.24a_AER_raw_data_DJ_working-data_for_report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hr.disk.aber.ac.uk\shared\Equality%20&amp;%20Diversity\2025\Annual%20Equality%20Report%202023-24\2024.10.24a_AER_raw_data_DJ_working-data_for_report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[2024.10.24a_AER_raw_data_DJ_working-data_for_report.xlsx]% Job Family!PivotTable10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dk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cy-GB" sz="1400" b="0" i="0" u="none" strike="noStrike" kern="1200" spc="0" baseline="0">
                <a:solidFill>
                  <a:sysClr val="windowText" lastClr="000000"/>
                </a:solidFill>
                <a:effectLst/>
                <a:latin typeface="Arial" panose="020B0604020202020204" pitchFamily="34" charset="0"/>
                <a:cs typeface="Arial" panose="020B0604020202020204" pitchFamily="34" charset="0"/>
              </a:rPr>
              <a:t>Ffigurau CALl yn ôl teuluoedd swyddi</a:t>
            </a:r>
            <a:endParaRPr lang="en-GB" sz="1400" b="0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dk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GB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6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7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8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9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6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7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dk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'% Job Family'!$B$25:$B$26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'% Job Family'!$A$27:$A$38</c:f>
              <c:strCache>
                <c:ptCount val="11"/>
                <c:pt idx="0">
                  <c:v>AR</c:v>
                </c:pt>
                <c:pt idx="1">
                  <c:v>T&amp;R</c:v>
                </c:pt>
                <c:pt idx="2">
                  <c:v>T&amp;S</c:v>
                </c:pt>
                <c:pt idx="3">
                  <c:v>AMP</c:v>
                </c:pt>
                <c:pt idx="4">
                  <c:v>AWB</c:v>
                </c:pt>
                <c:pt idx="5">
                  <c:v>Campus</c:v>
                </c:pt>
                <c:pt idx="6">
                  <c:v>Clerical</c:v>
                </c:pt>
                <c:pt idx="7">
                  <c:v>Executive</c:v>
                </c:pt>
                <c:pt idx="8">
                  <c:v>Other</c:v>
                </c:pt>
                <c:pt idx="9">
                  <c:v>Professor</c:v>
                </c:pt>
                <c:pt idx="10">
                  <c:v>Technical</c:v>
                </c:pt>
              </c:strCache>
            </c:strRef>
          </c:cat>
          <c:val>
            <c:numRef>
              <c:f>'% Job Family'!$B$27:$B$38</c:f>
              <c:numCache>
                <c:formatCode>0.0%</c:formatCode>
                <c:ptCount val="11"/>
                <c:pt idx="0">
                  <c:v>9.2272717943019597E-2</c:v>
                </c:pt>
                <c:pt idx="1">
                  <c:v>0.15310147447700492</c:v>
                </c:pt>
                <c:pt idx="2">
                  <c:v>7.1175110357017304E-2</c:v>
                </c:pt>
                <c:pt idx="3">
                  <c:v>0.25205705944223661</c:v>
                </c:pt>
                <c:pt idx="4">
                  <c:v>4.3243140612856156E-3</c:v>
                </c:pt>
                <c:pt idx="5">
                  <c:v>0.13183557900211759</c:v>
                </c:pt>
                <c:pt idx="6">
                  <c:v>0.14337709611475483</c:v>
                </c:pt>
                <c:pt idx="7">
                  <c:v>4.3243140612856156E-3</c:v>
                </c:pt>
                <c:pt idx="8">
                  <c:v>6.9149385435008075E-3</c:v>
                </c:pt>
                <c:pt idx="9">
                  <c:v>4.8217831508959128E-2</c:v>
                </c:pt>
                <c:pt idx="10">
                  <c:v>9.2399564488817323E-2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47-4E86-8621-C02B7E9AB34D}"/>
            </c:ext>
          </c:extLst>
        </c:ser>
        <c:ser>
          <c:idx val="1"/>
          <c:order val="1"/>
          <c:tx>
            <c:strRef>
              <c:f>'% Job Family'!$C$25:$C$26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'% Job Family'!$A$27:$A$38</c:f>
              <c:strCache>
                <c:ptCount val="11"/>
                <c:pt idx="0">
                  <c:v>AR</c:v>
                </c:pt>
                <c:pt idx="1">
                  <c:v>T&amp;R</c:v>
                </c:pt>
                <c:pt idx="2">
                  <c:v>T&amp;S</c:v>
                </c:pt>
                <c:pt idx="3">
                  <c:v>AMP</c:v>
                </c:pt>
                <c:pt idx="4">
                  <c:v>AWB</c:v>
                </c:pt>
                <c:pt idx="5">
                  <c:v>Campus</c:v>
                </c:pt>
                <c:pt idx="6">
                  <c:v>Clerical</c:v>
                </c:pt>
                <c:pt idx="7">
                  <c:v>Executive</c:v>
                </c:pt>
                <c:pt idx="8">
                  <c:v>Other</c:v>
                </c:pt>
                <c:pt idx="9">
                  <c:v>Professor</c:v>
                </c:pt>
                <c:pt idx="10">
                  <c:v>Technical</c:v>
                </c:pt>
              </c:strCache>
            </c:strRef>
          </c:cat>
          <c:val>
            <c:numRef>
              <c:f>'% Job Family'!$C$27:$C$38</c:f>
              <c:numCache>
                <c:formatCode>0.0%</c:formatCode>
                <c:ptCount val="11"/>
                <c:pt idx="0">
                  <c:v>7.8756504386754425E-2</c:v>
                </c:pt>
                <c:pt idx="1">
                  <c:v>0.16038644814284603</c:v>
                </c:pt>
                <c:pt idx="2">
                  <c:v>8.3467251867495734E-2</c:v>
                </c:pt>
                <c:pt idx="3">
                  <c:v>0.25428892606548276</c:v>
                </c:pt>
                <c:pt idx="4">
                  <c:v>6.9404471133418027E-3</c:v>
                </c:pt>
                <c:pt idx="5">
                  <c:v>0.13265151162141733</c:v>
                </c:pt>
                <c:pt idx="6">
                  <c:v>0.13901350664401182</c:v>
                </c:pt>
                <c:pt idx="7">
                  <c:v>4.2397787271353628E-3</c:v>
                </c:pt>
                <c:pt idx="8">
                  <c:v>6.1015362291992866E-3</c:v>
                </c:pt>
                <c:pt idx="9">
                  <c:v>4.8119580652559148E-2</c:v>
                </c:pt>
                <c:pt idx="10">
                  <c:v>8.6034508549754987E-2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F47-4E86-8621-C02B7E9AB34D}"/>
            </c:ext>
          </c:extLst>
        </c:ser>
        <c:ser>
          <c:idx val="2"/>
          <c:order val="2"/>
          <c:tx>
            <c:strRef>
              <c:f>'% Job Family'!$D$25:$D$26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'% Job Family'!$A$27:$A$38</c:f>
              <c:strCache>
                <c:ptCount val="11"/>
                <c:pt idx="0">
                  <c:v>AR</c:v>
                </c:pt>
                <c:pt idx="1">
                  <c:v>T&amp;R</c:v>
                </c:pt>
                <c:pt idx="2">
                  <c:v>T&amp;S</c:v>
                </c:pt>
                <c:pt idx="3">
                  <c:v>AMP</c:v>
                </c:pt>
                <c:pt idx="4">
                  <c:v>AWB</c:v>
                </c:pt>
                <c:pt idx="5">
                  <c:v>Campus</c:v>
                </c:pt>
                <c:pt idx="6">
                  <c:v>Clerical</c:v>
                </c:pt>
                <c:pt idx="7">
                  <c:v>Executive</c:v>
                </c:pt>
                <c:pt idx="8">
                  <c:v>Other</c:v>
                </c:pt>
                <c:pt idx="9">
                  <c:v>Professor</c:v>
                </c:pt>
                <c:pt idx="10">
                  <c:v>Technical</c:v>
                </c:pt>
              </c:strCache>
            </c:strRef>
          </c:cat>
          <c:val>
            <c:numRef>
              <c:f>'% Job Family'!$D$27:$D$38</c:f>
              <c:numCache>
                <c:formatCode>0.0%</c:formatCode>
                <c:ptCount val="11"/>
                <c:pt idx="0">
                  <c:v>7.4906718633214672E-2</c:v>
                </c:pt>
                <c:pt idx="1">
                  <c:v>0.1646600101419079</c:v>
                </c:pt>
                <c:pt idx="2">
                  <c:v>0.10045044743918949</c:v>
                </c:pt>
                <c:pt idx="3">
                  <c:v>0.24876053778484047</c:v>
                </c:pt>
                <c:pt idx="4">
                  <c:v>4.9360746781826883E-3</c:v>
                </c:pt>
                <c:pt idx="5">
                  <c:v>0.12514427910258047</c:v>
                </c:pt>
                <c:pt idx="6">
                  <c:v>0.1384213663308099</c:v>
                </c:pt>
                <c:pt idx="7">
                  <c:v>6.0779295059638205E-3</c:v>
                </c:pt>
                <c:pt idx="8">
                  <c:v>3.9739529086493452E-3</c:v>
                </c:pt>
                <c:pt idx="9">
                  <c:v>4.7064085347912628E-2</c:v>
                </c:pt>
                <c:pt idx="10">
                  <c:v>8.5604598126747422E-2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F47-4E86-8621-C02B7E9AB3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86452888"/>
        <c:axId val="1186448568"/>
      </c:barChart>
      <c:catAx>
        <c:axId val="118645288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dk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GB"/>
                  <a:t>Job Family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dk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solidFill>
              <a:schemeClr val="dk1"/>
            </a:solidFill>
            <a:prstDash val="solid"/>
            <a:miter lim="800000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186448568"/>
        <c:crosses val="autoZero"/>
        <c:auto val="1"/>
        <c:lblAlgn val="ctr"/>
        <c:lblOffset val="100"/>
        <c:noMultiLvlLbl val="0"/>
      </c:catAx>
      <c:valAx>
        <c:axId val="1186448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dk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GB"/>
                  <a:t>CALl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dk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0.0%" sourceLinked="1"/>
        <c:majorTickMark val="none"/>
        <c:minorTickMark val="none"/>
        <c:tickLblPos val="nextTo"/>
        <c:spPr>
          <a:noFill/>
          <a:ln w="6350" cap="flat" cmpd="sng" algn="ctr">
            <a:solidFill>
              <a:schemeClr val="dk1"/>
            </a:solidFill>
            <a:prstDash val="solid"/>
            <a:miter lim="800000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18645288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6350" cap="flat" cmpd="sng" algn="ctr">
            <a:solidFill>
              <a:schemeClr val="dk1"/>
            </a:solidFill>
            <a:prstDash val="solid"/>
            <a:miter lim="800000"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20" b="0" i="0" u="none" strike="noStrike" kern="1200" baseline="0">
                <a:solidFill>
                  <a:schemeClr val="dk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/>
  </c:spPr>
  <c:txPr>
    <a:bodyPr rot="-5400000" vert="horz"/>
    <a:lstStyle/>
    <a:p>
      <a:pPr>
        <a:defRPr>
          <a:solidFill>
            <a:schemeClr val="dk1"/>
          </a:solidFill>
          <a:latin typeface="Arial" panose="020B0604020202020204" pitchFamily="34" charset="0"/>
          <a:ea typeface="+mn-ea"/>
          <a:cs typeface="Arial" panose="020B0604020202020204" pitchFamily="34" charset="0"/>
        </a:defRPr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[2024.10.24a_AER_raw_data_DJ_working-data_for_report.xlsx]Gender!PivotTable3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GB"/>
              <a:t>Staff cyfan yn </a:t>
            </a:r>
            <a:r>
              <a:rPr lang="en-GB">
                <a:latin typeface="Arial" panose="020B0604020202020204" pitchFamily="34" charset="0"/>
                <a:cs typeface="Arial" panose="020B0604020202020204" pitchFamily="34" charset="0"/>
              </a:rPr>
              <a:t>ôl Rhyw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GB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6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7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8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Gender!$B$4:$B$5</c:f>
              <c:strCache>
                <c:ptCount val="1"/>
                <c:pt idx="0">
                  <c:v>Female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Gender!$A$6:$A$12</c:f>
              <c:strCache>
                <c:ptCount val="6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</c:strCache>
            </c:strRef>
          </c:cat>
          <c:val>
            <c:numRef>
              <c:f>Gender!$B$6:$B$12</c:f>
              <c:numCache>
                <c:formatCode>General</c:formatCode>
                <c:ptCount val="6"/>
                <c:pt idx="0">
                  <c:v>1032</c:v>
                </c:pt>
                <c:pt idx="1">
                  <c:v>1023</c:v>
                </c:pt>
                <c:pt idx="2">
                  <c:v>1066</c:v>
                </c:pt>
                <c:pt idx="3">
                  <c:v>1086</c:v>
                </c:pt>
                <c:pt idx="4">
                  <c:v>1049</c:v>
                </c:pt>
                <c:pt idx="5">
                  <c:v>1023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B0-4966-BF70-783685B65529}"/>
            </c:ext>
          </c:extLst>
        </c:ser>
        <c:ser>
          <c:idx val="1"/>
          <c:order val="1"/>
          <c:tx>
            <c:strRef>
              <c:f>Gender!$C$4:$C$5</c:f>
              <c:strCache>
                <c:ptCount val="1"/>
                <c:pt idx="0">
                  <c:v>Male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Gender!$A$6:$A$12</c:f>
              <c:strCache>
                <c:ptCount val="6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</c:strCache>
            </c:strRef>
          </c:cat>
          <c:val>
            <c:numRef>
              <c:f>Gender!$C$6:$C$12</c:f>
              <c:numCache>
                <c:formatCode>General</c:formatCode>
                <c:ptCount val="6"/>
                <c:pt idx="0">
                  <c:v>957</c:v>
                </c:pt>
                <c:pt idx="1">
                  <c:v>890</c:v>
                </c:pt>
                <c:pt idx="2">
                  <c:v>916</c:v>
                </c:pt>
                <c:pt idx="3">
                  <c:v>908</c:v>
                </c:pt>
                <c:pt idx="4">
                  <c:v>901</c:v>
                </c:pt>
                <c:pt idx="5">
                  <c:v>875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DB0-4966-BF70-783685B655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40791744"/>
        <c:axId val="1240792104"/>
      </c:barChart>
      <c:catAx>
        <c:axId val="124079174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GB"/>
                  <a:t>Blwyddyn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240792104"/>
        <c:crosses val="autoZero"/>
        <c:auto val="1"/>
        <c:lblAlgn val="ctr"/>
        <c:lblOffset val="100"/>
        <c:noMultiLvlLbl val="0"/>
      </c:catAx>
      <c:valAx>
        <c:axId val="1240792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GB"/>
                  <a:t>Cyfrif Pennau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240791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[2024.10.24a_AER_raw_data_DJ_working-data_for_report.xlsx]PT_FT_gender!PivotTable14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y-GB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</a:rPr>
              <a:t>Staff LlA a RhA yn ôl eu Rhyw dros Amser</a:t>
            </a:r>
            <a:endParaRPr lang="en-GB"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GB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6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6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7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PT_FT_gender!$C$204:$C$205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PT_FT_gender!$B$206:$B$213</c:f>
              <c:multiLvlStrCache>
                <c:ptCount val="4"/>
                <c:lvl>
                  <c:pt idx="0">
                    <c:v>FT</c:v>
                  </c:pt>
                  <c:pt idx="1">
                    <c:v>PT</c:v>
                  </c:pt>
                  <c:pt idx="2">
                    <c:v>FT</c:v>
                  </c:pt>
                  <c:pt idx="3">
                    <c:v>PT</c:v>
                  </c:pt>
                </c:lvl>
                <c:lvl>
                  <c:pt idx="0">
                    <c:v>Female</c:v>
                  </c:pt>
                  <c:pt idx="2">
                    <c:v>Male</c:v>
                  </c:pt>
                </c:lvl>
              </c:multiLvlStrCache>
            </c:multiLvlStrRef>
          </c:cat>
          <c:val>
            <c:numRef>
              <c:f>PT_FT_gender!$C$206:$C$213</c:f>
              <c:numCache>
                <c:formatCode>0.0%</c:formatCode>
                <c:ptCount val="4"/>
                <c:pt idx="0">
                  <c:v>0.36015625000000001</c:v>
                </c:pt>
                <c:pt idx="1">
                  <c:v>0.63984375000000004</c:v>
                </c:pt>
                <c:pt idx="2">
                  <c:v>0.63508442776735463</c:v>
                </c:pt>
                <c:pt idx="3">
                  <c:v>0.36491557223264542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97E-4434-9818-CD47C55F9C47}"/>
            </c:ext>
          </c:extLst>
        </c:ser>
        <c:ser>
          <c:idx val="1"/>
          <c:order val="1"/>
          <c:tx>
            <c:strRef>
              <c:f>PT_FT_gender!$D$204:$D$205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multiLvlStrRef>
              <c:f>PT_FT_gender!$B$206:$B$213</c:f>
              <c:multiLvlStrCache>
                <c:ptCount val="4"/>
                <c:lvl>
                  <c:pt idx="0">
                    <c:v>FT</c:v>
                  </c:pt>
                  <c:pt idx="1">
                    <c:v>PT</c:v>
                  </c:pt>
                  <c:pt idx="2">
                    <c:v>FT</c:v>
                  </c:pt>
                  <c:pt idx="3">
                    <c:v>PT</c:v>
                  </c:pt>
                </c:lvl>
                <c:lvl>
                  <c:pt idx="0">
                    <c:v>Female</c:v>
                  </c:pt>
                  <c:pt idx="2">
                    <c:v>Male</c:v>
                  </c:pt>
                </c:lvl>
              </c:multiLvlStrCache>
            </c:multiLvlStrRef>
          </c:cat>
          <c:val>
            <c:numRef>
              <c:f>PT_FT_gender!$D$206:$D$213</c:f>
              <c:numCache>
                <c:formatCode>0.0%</c:formatCode>
                <c:ptCount val="4"/>
                <c:pt idx="0">
                  <c:v>0.34713375796178342</c:v>
                </c:pt>
                <c:pt idx="1">
                  <c:v>0.65286624203821653</c:v>
                </c:pt>
                <c:pt idx="2">
                  <c:v>0.6350947158524427</c:v>
                </c:pt>
                <c:pt idx="3">
                  <c:v>0.36490528414755735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97E-4434-9818-CD47C55F9C47}"/>
            </c:ext>
          </c:extLst>
        </c:ser>
        <c:ser>
          <c:idx val="2"/>
          <c:order val="2"/>
          <c:tx>
            <c:strRef>
              <c:f>PT_FT_gender!$E$204:$E$205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multiLvlStrRef>
              <c:f>PT_FT_gender!$B$206:$B$213</c:f>
              <c:multiLvlStrCache>
                <c:ptCount val="4"/>
                <c:lvl>
                  <c:pt idx="0">
                    <c:v>FT</c:v>
                  </c:pt>
                  <c:pt idx="1">
                    <c:v>PT</c:v>
                  </c:pt>
                  <c:pt idx="2">
                    <c:v>FT</c:v>
                  </c:pt>
                  <c:pt idx="3">
                    <c:v>PT</c:v>
                  </c:pt>
                </c:lvl>
                <c:lvl>
                  <c:pt idx="0">
                    <c:v>Female</c:v>
                  </c:pt>
                  <c:pt idx="2">
                    <c:v>Male</c:v>
                  </c:pt>
                </c:lvl>
              </c:multiLvlStrCache>
            </c:multiLvlStrRef>
          </c:cat>
          <c:val>
            <c:numRef>
              <c:f>PT_FT_gender!$E$206:$E$213</c:f>
              <c:numCache>
                <c:formatCode>0.0%</c:formatCode>
                <c:ptCount val="4"/>
                <c:pt idx="0">
                  <c:v>0.36377473363774732</c:v>
                </c:pt>
                <c:pt idx="1">
                  <c:v>0.63622526636225263</c:v>
                </c:pt>
                <c:pt idx="2">
                  <c:v>0.63009708737864079</c:v>
                </c:pt>
                <c:pt idx="3">
                  <c:v>0.36990291262135921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97E-4434-9818-CD47C55F9C47}"/>
            </c:ext>
          </c:extLst>
        </c:ser>
        <c:ser>
          <c:idx val="3"/>
          <c:order val="3"/>
          <c:tx>
            <c:strRef>
              <c:f>PT_FT_gender!$F$204:$F$205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multiLvlStrRef>
              <c:f>PT_FT_gender!$B$206:$B$213</c:f>
              <c:multiLvlStrCache>
                <c:ptCount val="4"/>
                <c:lvl>
                  <c:pt idx="0">
                    <c:v>FT</c:v>
                  </c:pt>
                  <c:pt idx="1">
                    <c:v>PT</c:v>
                  </c:pt>
                  <c:pt idx="2">
                    <c:v>FT</c:v>
                  </c:pt>
                  <c:pt idx="3">
                    <c:v>PT</c:v>
                  </c:pt>
                </c:lvl>
                <c:lvl>
                  <c:pt idx="0">
                    <c:v>Female</c:v>
                  </c:pt>
                  <c:pt idx="2">
                    <c:v>Male</c:v>
                  </c:pt>
                </c:lvl>
              </c:multiLvlStrCache>
            </c:multiLvlStrRef>
          </c:cat>
          <c:val>
            <c:numRef>
              <c:f>PT_FT_gender!$F$206:$F$213</c:f>
              <c:numCache>
                <c:formatCode>0.0%</c:formatCode>
                <c:ptCount val="4"/>
                <c:pt idx="0">
                  <c:v>0.38152914458743376</c:v>
                </c:pt>
                <c:pt idx="1">
                  <c:v>0.61847085541256619</c:v>
                </c:pt>
                <c:pt idx="2">
                  <c:v>0.61192570869990226</c:v>
                </c:pt>
                <c:pt idx="3">
                  <c:v>0.38807429130009774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97E-4434-9818-CD47C55F9C47}"/>
            </c:ext>
          </c:extLst>
        </c:ser>
        <c:ser>
          <c:idx val="4"/>
          <c:order val="4"/>
          <c:tx>
            <c:strRef>
              <c:f>PT_FT_gender!$G$204:$G$205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multiLvlStrRef>
              <c:f>PT_FT_gender!$B$206:$B$213</c:f>
              <c:multiLvlStrCache>
                <c:ptCount val="4"/>
                <c:lvl>
                  <c:pt idx="0">
                    <c:v>FT</c:v>
                  </c:pt>
                  <c:pt idx="1">
                    <c:v>PT</c:v>
                  </c:pt>
                  <c:pt idx="2">
                    <c:v>FT</c:v>
                  </c:pt>
                  <c:pt idx="3">
                    <c:v>PT</c:v>
                  </c:pt>
                </c:lvl>
                <c:lvl>
                  <c:pt idx="0">
                    <c:v>Female</c:v>
                  </c:pt>
                  <c:pt idx="2">
                    <c:v>Male</c:v>
                  </c:pt>
                </c:lvl>
              </c:multiLvlStrCache>
            </c:multiLvlStrRef>
          </c:cat>
          <c:val>
            <c:numRef>
              <c:f>PT_FT_gender!$G$206:$G$213</c:f>
              <c:numCache>
                <c:formatCode>0.0%</c:formatCode>
                <c:ptCount val="4"/>
                <c:pt idx="0">
                  <c:v>0.38496932515337423</c:v>
                </c:pt>
                <c:pt idx="1">
                  <c:v>0.61503067484662577</c:v>
                </c:pt>
                <c:pt idx="2">
                  <c:v>0.60116731517509725</c:v>
                </c:pt>
                <c:pt idx="3">
                  <c:v>0.39883268482490275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97E-4434-9818-CD47C55F9C47}"/>
            </c:ext>
          </c:extLst>
        </c:ser>
        <c:ser>
          <c:idx val="5"/>
          <c:order val="5"/>
          <c:tx>
            <c:strRef>
              <c:f>PT_FT_gender!$H$204:$H$205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multiLvlStrRef>
              <c:f>PT_FT_gender!$B$206:$B$213</c:f>
              <c:multiLvlStrCache>
                <c:ptCount val="4"/>
                <c:lvl>
                  <c:pt idx="0">
                    <c:v>FT</c:v>
                  </c:pt>
                  <c:pt idx="1">
                    <c:v>PT</c:v>
                  </c:pt>
                  <c:pt idx="2">
                    <c:v>FT</c:v>
                  </c:pt>
                  <c:pt idx="3">
                    <c:v>PT</c:v>
                  </c:pt>
                </c:lvl>
                <c:lvl>
                  <c:pt idx="0">
                    <c:v>Female</c:v>
                  </c:pt>
                  <c:pt idx="2">
                    <c:v>Male</c:v>
                  </c:pt>
                </c:lvl>
              </c:multiLvlStrCache>
            </c:multiLvlStrRef>
          </c:cat>
          <c:val>
            <c:numRef>
              <c:f>PT_FT_gender!$H$206:$H$213</c:f>
              <c:numCache>
                <c:formatCode>0.0%</c:formatCode>
                <c:ptCount val="4"/>
                <c:pt idx="0">
                  <c:v>0.3956215793588741</c:v>
                </c:pt>
                <c:pt idx="1">
                  <c:v>0.6043784206411259</c:v>
                </c:pt>
                <c:pt idx="2">
                  <c:v>0.60079840319361277</c:v>
                </c:pt>
                <c:pt idx="3">
                  <c:v>0.39920159680638723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97E-4434-9818-CD47C55F9C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67882336"/>
        <c:axId val="567874176"/>
      </c:barChart>
      <c:catAx>
        <c:axId val="567882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7874176"/>
        <c:crosses val="autoZero"/>
        <c:auto val="1"/>
        <c:lblAlgn val="ctr"/>
        <c:lblOffset val="100"/>
        <c:noMultiLvlLbl val="0"/>
      </c:catAx>
      <c:valAx>
        <c:axId val="567874176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%</a:t>
                </a:r>
                <a:r>
                  <a:rPr lang="en-GB" baseline="0"/>
                  <a:t> contractau staff</a:t>
                </a: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GB"/>
            </a:p>
          </c:txPr>
        </c:title>
        <c:numFmt formatCode="0.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7882336"/>
        <c:crosses val="autoZero"/>
        <c:crossBetween val="between"/>
        <c:majorUnit val="0.1"/>
        <c:min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[2024.10.24a_AER_raw_data_DJ_working-data_for_report.xlsx]Age profile!PivotTable4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GB"/>
              <a:t>Demograffig oedran</a:t>
            </a:r>
            <a:r>
              <a:rPr lang="en-GB" baseline="0"/>
              <a:t> staff </a:t>
            </a:r>
            <a:r>
              <a:rPr lang="en-GB"/>
              <a:t>demographic gan flwyddyn (canran)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6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7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8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9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'Age profile'!$P$3:$P$4</c:f>
              <c:strCache>
                <c:ptCount val="1"/>
                <c:pt idx="0">
                  <c:v>&lt;21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'Age profile'!$O$5:$O$9</c:f>
              <c:strCach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strCache>
            </c:strRef>
          </c:cat>
          <c:val>
            <c:numRef>
              <c:f>'Age profile'!$P$5:$P$9</c:f>
              <c:numCache>
                <c:formatCode>0.0%</c:formatCode>
                <c:ptCount val="4"/>
                <c:pt idx="0">
                  <c:v>1.8668012108980829E-2</c:v>
                </c:pt>
                <c:pt idx="1">
                  <c:v>1.354062186559679E-2</c:v>
                </c:pt>
                <c:pt idx="2">
                  <c:v>1.7435897435897435E-2</c:v>
                </c:pt>
                <c:pt idx="3">
                  <c:v>2.1601685985247629E-2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277-4B98-9273-26B91B1F8B51}"/>
            </c:ext>
          </c:extLst>
        </c:ser>
        <c:ser>
          <c:idx val="1"/>
          <c:order val="1"/>
          <c:tx>
            <c:strRef>
              <c:f>'Age profile'!$Q$3:$Q$4</c:f>
              <c:strCache>
                <c:ptCount val="1"/>
                <c:pt idx="0">
                  <c:v>21-30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'Age profile'!$O$5:$O$9</c:f>
              <c:strCach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strCache>
            </c:strRef>
          </c:cat>
          <c:val>
            <c:numRef>
              <c:f>'Age profile'!$Q$5:$Q$9</c:f>
              <c:numCache>
                <c:formatCode>0.0%</c:formatCode>
                <c:ptCount val="4"/>
                <c:pt idx="0">
                  <c:v>0.14833501513622604</c:v>
                </c:pt>
                <c:pt idx="1">
                  <c:v>0.16850551654964896</c:v>
                </c:pt>
                <c:pt idx="2">
                  <c:v>0.14974358974358976</c:v>
                </c:pt>
                <c:pt idx="3">
                  <c:v>0.13382507903055849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277-4B98-9273-26B91B1F8B51}"/>
            </c:ext>
          </c:extLst>
        </c:ser>
        <c:ser>
          <c:idx val="2"/>
          <c:order val="2"/>
          <c:tx>
            <c:strRef>
              <c:f>'Age profile'!$R$3:$R$4</c:f>
              <c:strCache>
                <c:ptCount val="1"/>
                <c:pt idx="0">
                  <c:v>31-40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'Age profile'!$O$5:$O$9</c:f>
              <c:strCach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strCache>
            </c:strRef>
          </c:cat>
          <c:val>
            <c:numRef>
              <c:f>'Age profile'!$R$5:$R$9</c:f>
              <c:numCache>
                <c:formatCode>0.0%</c:formatCode>
                <c:ptCount val="4"/>
                <c:pt idx="0">
                  <c:v>0.18819374369323916</c:v>
                </c:pt>
                <c:pt idx="1">
                  <c:v>0.18455366098294884</c:v>
                </c:pt>
                <c:pt idx="2">
                  <c:v>0.18615384615384614</c:v>
                </c:pt>
                <c:pt idx="3">
                  <c:v>0.19020021074815596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277-4B98-9273-26B91B1F8B51}"/>
            </c:ext>
          </c:extLst>
        </c:ser>
        <c:ser>
          <c:idx val="3"/>
          <c:order val="3"/>
          <c:tx>
            <c:strRef>
              <c:f>'Age profile'!$S$3:$S$4</c:f>
              <c:strCache>
                <c:ptCount val="1"/>
                <c:pt idx="0">
                  <c:v>41-50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'Age profile'!$O$5:$O$9</c:f>
              <c:strCach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strCache>
            </c:strRef>
          </c:cat>
          <c:val>
            <c:numRef>
              <c:f>'Age profile'!$S$5:$S$9</c:f>
              <c:numCache>
                <c:formatCode>0.0%</c:formatCode>
                <c:ptCount val="4"/>
                <c:pt idx="0">
                  <c:v>0.23562058526740667</c:v>
                </c:pt>
                <c:pt idx="1">
                  <c:v>0.23520561685055166</c:v>
                </c:pt>
                <c:pt idx="2">
                  <c:v>0.23948717948717949</c:v>
                </c:pt>
                <c:pt idx="3">
                  <c:v>0.24025289778714437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277-4B98-9273-26B91B1F8B51}"/>
            </c:ext>
          </c:extLst>
        </c:ser>
        <c:ser>
          <c:idx val="4"/>
          <c:order val="4"/>
          <c:tx>
            <c:strRef>
              <c:f>'Age profile'!$T$3:$T$4</c:f>
              <c:strCache>
                <c:ptCount val="1"/>
                <c:pt idx="0">
                  <c:v>51-60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'Age profile'!$O$5:$O$9</c:f>
              <c:strCach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strCache>
            </c:strRef>
          </c:cat>
          <c:val>
            <c:numRef>
              <c:f>'Age profile'!$T$5:$T$9</c:f>
              <c:numCache>
                <c:formatCode>0.0%</c:formatCode>
                <c:ptCount val="4"/>
                <c:pt idx="0">
                  <c:v>0.27295660948536832</c:v>
                </c:pt>
                <c:pt idx="1">
                  <c:v>0.26629889669007023</c:v>
                </c:pt>
                <c:pt idx="2">
                  <c:v>0.26820512820512821</c:v>
                </c:pt>
                <c:pt idx="3">
                  <c:v>0.26817702845100105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277-4B98-9273-26B91B1F8B51}"/>
            </c:ext>
          </c:extLst>
        </c:ser>
        <c:ser>
          <c:idx val="5"/>
          <c:order val="5"/>
          <c:tx>
            <c:strRef>
              <c:f>'Age profile'!$U$3:$U$4</c:f>
              <c:strCache>
                <c:ptCount val="1"/>
                <c:pt idx="0">
                  <c:v>61-70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'Age profile'!$O$5:$O$9</c:f>
              <c:strCach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strCache>
            </c:strRef>
          </c:cat>
          <c:val>
            <c:numRef>
              <c:f>'Age profile'!$U$5:$U$9</c:f>
              <c:numCache>
                <c:formatCode>0.0%</c:formatCode>
                <c:ptCount val="4"/>
                <c:pt idx="0">
                  <c:v>0.11150353178607467</c:v>
                </c:pt>
                <c:pt idx="1">
                  <c:v>0.10982948846539618</c:v>
                </c:pt>
                <c:pt idx="2">
                  <c:v>0.11743589743589744</c:v>
                </c:pt>
                <c:pt idx="3">
                  <c:v>0.12276080084299262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277-4B98-9273-26B91B1F8B51}"/>
            </c:ext>
          </c:extLst>
        </c:ser>
        <c:ser>
          <c:idx val="6"/>
          <c:order val="6"/>
          <c:tx>
            <c:strRef>
              <c:f>'Age profile'!$V$3:$V$4</c:f>
              <c:strCache>
                <c:ptCount val="1"/>
                <c:pt idx="0">
                  <c:v>71+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'Age profile'!$O$5:$O$9</c:f>
              <c:strCach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strCache>
            </c:strRef>
          </c:cat>
          <c:val>
            <c:numRef>
              <c:f>'Age profile'!$V$5:$V$9</c:f>
              <c:numCache>
                <c:formatCode>0.0%</c:formatCode>
                <c:ptCount val="4"/>
                <c:pt idx="0">
                  <c:v>2.4722502522704339E-2</c:v>
                </c:pt>
                <c:pt idx="1">
                  <c:v>2.2066198595787363E-2</c:v>
                </c:pt>
                <c:pt idx="2">
                  <c:v>2.1538461538461538E-2</c:v>
                </c:pt>
                <c:pt idx="3">
                  <c:v>2.3182297154899896E-2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277-4B98-9273-26B91B1F8B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93358664"/>
        <c:axId val="1193355784"/>
      </c:barChart>
      <c:catAx>
        <c:axId val="1193358664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GB"/>
                  <a:t>Blwyddyn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solidFill>
              <a:schemeClr val="dk1"/>
            </a:solidFill>
            <a:prstDash val="solid"/>
            <a:miter lim="800000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193355784"/>
        <c:crosses val="autoZero"/>
        <c:auto val="1"/>
        <c:lblAlgn val="ctr"/>
        <c:lblOffset val="100"/>
        <c:noMultiLvlLbl val="0"/>
      </c:catAx>
      <c:valAx>
        <c:axId val="11933557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GB"/>
                  <a:t>%</a:t>
                </a:r>
                <a:r>
                  <a:rPr lang="en-GB" baseline="0"/>
                  <a:t> o staff</a:t>
                </a: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GB"/>
            </a:p>
          </c:txPr>
        </c:title>
        <c:numFmt formatCode="0%" sourceLinked="1"/>
        <c:majorTickMark val="none"/>
        <c:minorTickMark val="none"/>
        <c:tickLblPos val="nextTo"/>
        <c:spPr>
          <a:noFill/>
          <a:ln w="6350" cap="flat" cmpd="sng" algn="ctr">
            <a:solidFill>
              <a:schemeClr val="dk1"/>
            </a:solidFill>
            <a:prstDash val="solid"/>
            <a:miter lim="800000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193358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[2024.10.24a_AER_raw_data_DJ_working-data_for_report.xlsx]Age profile gender!PivotTable5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cy-GB" sz="1400" b="0" i="0" u="none" strike="noStrike" kern="1200" spc="0" baseline="0">
                <a:solidFill>
                  <a:sysClr val="windowText" lastClr="000000"/>
                </a:solidFill>
                <a:effectLst/>
                <a:latin typeface="Arial" panose="020B0604020202020204" pitchFamily="34" charset="0"/>
                <a:cs typeface="Arial" panose="020B0604020202020204" pitchFamily="34" charset="0"/>
              </a:rPr>
              <a:t>Rhaniad rhwng y rhywiau yn ôl categori oedran 2023-24</a:t>
            </a:r>
            <a:endParaRPr lang="en-GB" sz="1400" b="0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GB"/>
        </a:p>
      </c:txPr>
    </c:title>
    <c:autoTitleDeleted val="0"/>
    <c:pivotFmts>
      <c:pivotFmt>
        <c:idx val="0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2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4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5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6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7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8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9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0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1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2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3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4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5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6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7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8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9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0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1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2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3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4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5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6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7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8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9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0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1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2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3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4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5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6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7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8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9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0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1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2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3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4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5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6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7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8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9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0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1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2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3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4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5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6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7"/>
        <c:spPr>
          <a:solidFill>
            <a:schemeClr val="accent1"/>
          </a:solidFill>
          <a:ln>
            <a:noFill/>
          </a:ln>
          <a:effectLst/>
        </c:spPr>
        <c:marker>
          <c:symbol val="circle"/>
          <c:size val="5"/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8"/>
        <c:spPr>
          <a:solidFill>
            <a:schemeClr val="accent1"/>
          </a:solidFill>
          <a:ln>
            <a:noFill/>
          </a:ln>
          <a:effectLst/>
        </c:spPr>
        <c:marker>
          <c:symbol val="circle"/>
          <c:size val="5"/>
          <c:spPr>
            <a:solidFill>
              <a:schemeClr val="accent2"/>
            </a:solidFill>
            <a:ln w="9525">
              <a:solidFill>
                <a:schemeClr val="accent2"/>
              </a:solidFill>
            </a:ln>
            <a:effectLst/>
          </c:spPr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9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'Age profile gender'!$C$3:$C$4</c:f>
              <c:strCache>
                <c:ptCount val="1"/>
                <c:pt idx="0">
                  <c:v>Female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'Age profile gender'!$B$5:$B$12</c:f>
              <c:strCache>
                <c:ptCount val="7"/>
                <c:pt idx="0">
                  <c:v>&lt;21</c:v>
                </c:pt>
                <c:pt idx="1">
                  <c:v>21-30</c:v>
                </c:pt>
                <c:pt idx="2">
                  <c:v>31-40</c:v>
                </c:pt>
                <c:pt idx="3">
                  <c:v>41-50</c:v>
                </c:pt>
                <c:pt idx="4">
                  <c:v>51-60</c:v>
                </c:pt>
                <c:pt idx="5">
                  <c:v>61-70</c:v>
                </c:pt>
                <c:pt idx="6">
                  <c:v>71+</c:v>
                </c:pt>
              </c:strCache>
            </c:strRef>
          </c:cat>
          <c:val>
            <c:numRef>
              <c:f>'Age profile gender'!$C$5:$C$12</c:f>
              <c:numCache>
                <c:formatCode>General</c:formatCode>
                <c:ptCount val="7"/>
                <c:pt idx="0">
                  <c:v>15</c:v>
                </c:pt>
                <c:pt idx="1">
                  <c:v>131</c:v>
                </c:pt>
                <c:pt idx="2">
                  <c:v>192</c:v>
                </c:pt>
                <c:pt idx="3">
                  <c:v>248</c:v>
                </c:pt>
                <c:pt idx="4">
                  <c:v>284</c:v>
                </c:pt>
                <c:pt idx="5">
                  <c:v>127</c:v>
                </c:pt>
                <c:pt idx="6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7A-4594-AE0D-29184A68557F}"/>
            </c:ext>
          </c:extLst>
        </c:ser>
        <c:ser>
          <c:idx val="1"/>
          <c:order val="1"/>
          <c:tx>
            <c:strRef>
              <c:f>'Age profile gender'!$D$3:$D$4</c:f>
              <c:strCache>
                <c:ptCount val="1"/>
                <c:pt idx="0">
                  <c:v>Male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'Age profile gender'!$B$5:$B$12</c:f>
              <c:strCache>
                <c:ptCount val="7"/>
                <c:pt idx="0">
                  <c:v>&lt;21</c:v>
                </c:pt>
                <c:pt idx="1">
                  <c:v>21-30</c:v>
                </c:pt>
                <c:pt idx="2">
                  <c:v>31-40</c:v>
                </c:pt>
                <c:pt idx="3">
                  <c:v>41-50</c:v>
                </c:pt>
                <c:pt idx="4">
                  <c:v>51-60</c:v>
                </c:pt>
                <c:pt idx="5">
                  <c:v>61-70</c:v>
                </c:pt>
                <c:pt idx="6">
                  <c:v>71+</c:v>
                </c:pt>
              </c:strCache>
            </c:strRef>
          </c:cat>
          <c:val>
            <c:numRef>
              <c:f>'Age profile gender'!$D$5:$D$12</c:f>
              <c:numCache>
                <c:formatCode>General</c:formatCode>
                <c:ptCount val="7"/>
                <c:pt idx="0">
                  <c:v>26</c:v>
                </c:pt>
                <c:pt idx="1">
                  <c:v>123</c:v>
                </c:pt>
                <c:pt idx="2">
                  <c:v>169</c:v>
                </c:pt>
                <c:pt idx="3">
                  <c:v>208</c:v>
                </c:pt>
                <c:pt idx="4">
                  <c:v>225</c:v>
                </c:pt>
                <c:pt idx="5">
                  <c:v>106</c:v>
                </c:pt>
                <c:pt idx="6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67A-4594-AE0D-29184A6855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16077432"/>
        <c:axId val="1216077792"/>
      </c:barChart>
      <c:catAx>
        <c:axId val="121607743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Categor</a:t>
                </a:r>
                <a:r>
                  <a:rPr lang="en-GB" baseline="0"/>
                  <a:t> Oedran</a:t>
                </a: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GB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16077792"/>
        <c:crosses val="autoZero"/>
        <c:auto val="1"/>
        <c:lblAlgn val="ctr"/>
        <c:lblOffset val="100"/>
        <c:noMultiLvlLbl val="0"/>
      </c:catAx>
      <c:valAx>
        <c:axId val="1216077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>
                    <a:latin typeface="Arial" panose="020B0604020202020204" pitchFamily="34" charset="0"/>
                    <a:cs typeface="Arial" panose="020B0604020202020204" pitchFamily="34" charset="0"/>
                  </a:rPr>
                  <a:t>% </a:t>
                </a:r>
                <a:r>
                  <a:rPr lang="cy-GB" sz="1000" b="0" i="0" u="none" strike="noStrike" kern="1200" baseline="0">
                    <a:solidFill>
                      <a:sysClr val="windowText" lastClr="000000"/>
                    </a:solidFill>
                    <a:effectLst/>
                    <a:latin typeface="Arial" panose="020B0604020202020204" pitchFamily="34" charset="0"/>
                    <a:cs typeface="Arial" panose="020B0604020202020204" pitchFamily="34" charset="0"/>
                  </a:rPr>
                  <a:t>Rhaniad rhwng y rhywiau</a:t>
                </a:r>
                <a:endParaRPr lang="en-GB" sz="10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marL="0" marR="0" lvl="0" indent="0" algn="ctr" defTabSz="914400" rtl="0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tabLst/>
                <a:defRPr sz="1000" b="0" i="0" u="none" strike="noStrike" kern="1200" baseline="0">
                  <a:solidFill>
                    <a:sysClr val="windowText" lastClr="000000">
                      <a:lumMod val="65000"/>
                      <a:lumOff val="35000"/>
                    </a:sysClr>
                  </a:solidFill>
                  <a:latin typeface="+mn-lt"/>
                  <a:ea typeface="+mn-ea"/>
                  <a:cs typeface="+mn-cs"/>
                </a:defRPr>
              </a:pPr>
              <a:endParaRPr lang="en-GB"/>
            </a:p>
          </c:txPr>
        </c:title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16077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CED45-C2B8-42F7-A693-D5C80EC87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33</Pages>
  <Words>10610</Words>
  <Characters>60478</Characters>
  <Application>Microsoft Office Word</Application>
  <DocSecurity>0</DocSecurity>
  <Lines>503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Jones [dej20] (Staff)</dc:creator>
  <cp:keywords/>
  <dc:description/>
  <cp:lastModifiedBy>Dylan Eurig Jones [dej20] (Staff)</cp:lastModifiedBy>
  <cp:revision>9</cp:revision>
  <cp:lastPrinted>2025-04-14T14:18:00Z</cp:lastPrinted>
  <dcterms:created xsi:type="dcterms:W3CDTF">2025-04-01T14:39:00Z</dcterms:created>
  <dcterms:modified xsi:type="dcterms:W3CDTF">2025-04-14T14:51:00Z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2024-01-22T09:43:19Z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402327f8-a0db-4a80-bc05-2ae1b2ffceda</vt:lpwstr>
  </property>
  <property fmtid="{D5CDD505-2E9C-101B-9397-08002B2CF9AE}" pid="8" name="MSIP_Label_f2dfecbd-fc97-4e8a-a9cd-19ed496c406e_ContentBits">
    <vt:lpwstr>0</vt:lpwstr>
  </property>
</Properties>
</file>