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261D" w14:textId="77777777" w:rsidR="001D661E" w:rsidRDefault="001D661E" w:rsidP="001D661E">
      <w:pPr>
        <w:jc w:val="center"/>
        <w:rPr>
          <w:rFonts w:ascii="Calibri" w:hAnsi="Calibri" w:cs="Calibri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296CFA1F" wp14:editId="54C435D3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FC53" w14:textId="77777777" w:rsidR="001D661E" w:rsidRDefault="001D661E" w:rsidP="001D661E">
      <w:pPr>
        <w:jc w:val="center"/>
        <w:rPr>
          <w:rFonts w:ascii="Calibri" w:hAnsi="Calibri" w:cs="Calibri"/>
          <w:b/>
          <w:bCs/>
        </w:rPr>
      </w:pPr>
    </w:p>
    <w:p w14:paraId="49E5FB88" w14:textId="77777777" w:rsidR="001D661E" w:rsidRDefault="001D661E" w:rsidP="001D661E">
      <w:pPr>
        <w:jc w:val="center"/>
        <w:rPr>
          <w:rFonts w:ascii="Calibri" w:hAnsi="Calibri" w:cs="Calibri"/>
          <w:b/>
          <w:bCs/>
        </w:rPr>
      </w:pPr>
    </w:p>
    <w:p w14:paraId="16EF6228" w14:textId="77777777" w:rsidR="001D661E" w:rsidRPr="004C3C43" w:rsidRDefault="001D661E" w:rsidP="001D661E">
      <w:pPr>
        <w:jc w:val="center"/>
        <w:rPr>
          <w:rFonts w:ascii="Arial" w:hAnsi="Arial" w:cs="Arial"/>
          <w:b/>
          <w:bCs/>
        </w:rPr>
      </w:pPr>
      <w:r w:rsidRPr="004C3C43">
        <w:rPr>
          <w:rFonts w:ascii="Arial" w:hAnsi="Arial" w:cs="Arial"/>
          <w:b/>
          <w:bCs/>
        </w:rPr>
        <w:t>GWEITHDREFNAU ARIANNOL</w:t>
      </w:r>
    </w:p>
    <w:p w14:paraId="78955286" w14:textId="77777777" w:rsidR="001D661E" w:rsidRPr="004C3C43" w:rsidRDefault="001D661E" w:rsidP="001D661E">
      <w:pPr>
        <w:jc w:val="center"/>
        <w:rPr>
          <w:rFonts w:ascii="Arial" w:hAnsi="Arial" w:cs="Arial"/>
          <w:b/>
          <w:bCs/>
        </w:rPr>
      </w:pPr>
    </w:p>
    <w:p w14:paraId="138BCF26" w14:textId="4C0E1AC1" w:rsidR="001D661E" w:rsidRPr="004C3C43" w:rsidRDefault="001D661E" w:rsidP="001D661E">
      <w:pPr>
        <w:rPr>
          <w:rFonts w:ascii="Arial" w:hAnsi="Arial" w:cs="Arial"/>
          <w:b/>
          <w:bCs/>
          <w:u w:val="single"/>
        </w:rPr>
      </w:pPr>
      <w:proofErr w:type="spellStart"/>
      <w:r w:rsidRPr="004C3C43">
        <w:rPr>
          <w:rFonts w:ascii="Arial" w:hAnsi="Arial" w:cs="Arial"/>
          <w:b/>
          <w:bCs/>
          <w:u w:val="single"/>
        </w:rPr>
        <w:t>Adran</w:t>
      </w:r>
      <w:proofErr w:type="spellEnd"/>
      <w:r w:rsidRPr="004C3C43">
        <w:rPr>
          <w:rFonts w:ascii="Arial" w:hAnsi="Arial" w:cs="Arial"/>
          <w:b/>
          <w:bCs/>
          <w:u w:val="single"/>
        </w:rPr>
        <w:t xml:space="preserve"> </w:t>
      </w:r>
      <w:r w:rsidR="00941CEF">
        <w:rPr>
          <w:rFonts w:ascii="Arial" w:hAnsi="Arial" w:cs="Arial"/>
          <w:b/>
          <w:bCs/>
          <w:u w:val="single"/>
        </w:rPr>
        <w:t>0</w:t>
      </w:r>
      <w:r w:rsidRPr="004C3C43">
        <w:rPr>
          <w:rFonts w:ascii="Arial" w:hAnsi="Arial" w:cs="Arial"/>
          <w:b/>
          <w:bCs/>
          <w:u w:val="single"/>
        </w:rPr>
        <w:t xml:space="preserve">1 – </w:t>
      </w:r>
      <w:proofErr w:type="spellStart"/>
      <w:r w:rsidRPr="004C3C43">
        <w:rPr>
          <w:rFonts w:ascii="Arial" w:hAnsi="Arial" w:cs="Arial"/>
          <w:b/>
          <w:bCs/>
          <w:u w:val="single"/>
        </w:rPr>
        <w:t>Cwmpas</w:t>
      </w:r>
      <w:proofErr w:type="spellEnd"/>
      <w:r w:rsidRPr="004C3C4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C3C43">
        <w:rPr>
          <w:rFonts w:ascii="Arial" w:hAnsi="Arial" w:cs="Arial"/>
          <w:b/>
          <w:bCs/>
          <w:u w:val="single"/>
        </w:rPr>
        <w:t>Gweithdrefnau</w:t>
      </w:r>
      <w:proofErr w:type="spellEnd"/>
      <w:r w:rsidRPr="004C3C4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C3C43">
        <w:rPr>
          <w:rFonts w:ascii="Arial" w:hAnsi="Arial" w:cs="Arial"/>
          <w:b/>
          <w:bCs/>
          <w:u w:val="single"/>
        </w:rPr>
        <w:t>Ariannol</w:t>
      </w:r>
      <w:proofErr w:type="spellEnd"/>
    </w:p>
    <w:p w14:paraId="7596B101" w14:textId="77777777" w:rsidR="001D661E" w:rsidRPr="004C3C43" w:rsidRDefault="001D661E" w:rsidP="001D661E">
      <w:pPr>
        <w:rPr>
          <w:rFonts w:ascii="Arial" w:hAnsi="Arial" w:cs="Arial"/>
          <w:b/>
          <w:bCs/>
          <w:u w:val="single"/>
        </w:rPr>
      </w:pPr>
    </w:p>
    <w:p w14:paraId="31116927" w14:textId="18E2306D" w:rsidR="001D661E" w:rsidRPr="004C3C43" w:rsidRDefault="001D661E" w:rsidP="001D661E">
      <w:pPr>
        <w:rPr>
          <w:rFonts w:ascii="Arial" w:hAnsi="Arial" w:cs="Arial"/>
        </w:rPr>
      </w:pPr>
      <w:proofErr w:type="spellStart"/>
      <w:r w:rsidRPr="004C3C43">
        <w:rPr>
          <w:rFonts w:ascii="Arial" w:hAnsi="Arial" w:cs="Arial"/>
          <w:b/>
          <w:bCs/>
        </w:rPr>
        <w:t>Corff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Cymeradwyo</w:t>
      </w:r>
      <w:proofErr w:type="spellEnd"/>
      <w:r w:rsidRPr="004C3C43">
        <w:rPr>
          <w:rFonts w:ascii="Arial" w:hAnsi="Arial" w:cs="Arial"/>
          <w:b/>
          <w:bCs/>
        </w:rPr>
        <w:t>:</w:t>
      </w:r>
      <w:r w:rsidRPr="004C3C43">
        <w:rPr>
          <w:rFonts w:ascii="Arial" w:hAnsi="Arial" w:cs="Arial"/>
        </w:rPr>
        <w:tab/>
      </w:r>
      <w:r w:rsidRPr="004C3C43">
        <w:rPr>
          <w:rFonts w:ascii="Arial" w:hAnsi="Arial" w:cs="Arial"/>
        </w:rPr>
        <w:tab/>
      </w:r>
      <w:r w:rsidRPr="004C3C43">
        <w:rPr>
          <w:rFonts w:ascii="Arial" w:hAnsi="Arial" w:cs="Arial"/>
        </w:rPr>
        <w:tab/>
      </w:r>
      <w:r w:rsidR="00803803">
        <w:rPr>
          <w:rFonts w:ascii="Arial" w:eastAsiaTheme="minorHAnsi" w:hAnsi="Arial" w:cs="Arial"/>
        </w:rPr>
        <w:t xml:space="preserve">Y </w:t>
      </w:r>
      <w:proofErr w:type="spellStart"/>
      <w:r w:rsidR="00803803">
        <w:rPr>
          <w:rFonts w:ascii="Arial" w:eastAsiaTheme="minorHAnsi" w:hAnsi="Arial" w:cs="Arial"/>
        </w:rPr>
        <w:t>Pwyllgor</w:t>
      </w:r>
      <w:proofErr w:type="spellEnd"/>
      <w:r w:rsidR="00803803">
        <w:rPr>
          <w:rFonts w:ascii="Arial" w:eastAsiaTheme="minorHAnsi" w:hAnsi="Arial" w:cs="Arial"/>
        </w:rPr>
        <w:t xml:space="preserve"> </w:t>
      </w:r>
      <w:proofErr w:type="spellStart"/>
      <w:r w:rsidR="00803803">
        <w:rPr>
          <w:rFonts w:ascii="Arial" w:eastAsiaTheme="minorHAnsi" w:hAnsi="Arial" w:cs="Arial"/>
        </w:rPr>
        <w:t>Adnoddau</w:t>
      </w:r>
      <w:proofErr w:type="spellEnd"/>
      <w:r w:rsidR="00803803">
        <w:rPr>
          <w:rFonts w:ascii="Arial" w:eastAsiaTheme="minorHAnsi" w:hAnsi="Arial" w:cs="Arial"/>
        </w:rPr>
        <w:t xml:space="preserve"> a </w:t>
      </w:r>
      <w:proofErr w:type="spellStart"/>
      <w:r w:rsidR="00803803">
        <w:rPr>
          <w:rFonts w:ascii="Arial" w:eastAsiaTheme="minorHAnsi" w:hAnsi="Arial" w:cs="Arial"/>
        </w:rPr>
        <w:t>Pherfformiad</w:t>
      </w:r>
      <w:proofErr w:type="spellEnd"/>
    </w:p>
    <w:p w14:paraId="03FBC554" w14:textId="4E58D002" w:rsidR="001D661E" w:rsidRPr="004C3C43" w:rsidRDefault="001D661E" w:rsidP="001D661E">
      <w:pPr>
        <w:rPr>
          <w:rFonts w:ascii="Arial" w:hAnsi="Arial" w:cs="Arial"/>
        </w:rPr>
      </w:pPr>
      <w:proofErr w:type="spellStart"/>
      <w:r w:rsidRPr="004C3C43">
        <w:rPr>
          <w:rFonts w:ascii="Arial" w:hAnsi="Arial" w:cs="Arial"/>
          <w:b/>
          <w:bCs/>
        </w:rPr>
        <w:t>Dyddiad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Cymeradwyo</w:t>
      </w:r>
      <w:proofErr w:type="spellEnd"/>
      <w:r w:rsidRPr="004C3C43">
        <w:rPr>
          <w:rFonts w:ascii="Arial" w:hAnsi="Arial" w:cs="Arial"/>
          <w:b/>
          <w:bCs/>
        </w:rPr>
        <w:t>:</w:t>
      </w:r>
      <w:r w:rsidRPr="004C3C43">
        <w:rPr>
          <w:rFonts w:ascii="Arial" w:hAnsi="Arial" w:cs="Arial"/>
          <w:b/>
          <w:bCs/>
        </w:rPr>
        <w:tab/>
      </w:r>
      <w:r w:rsidRPr="004C3C43">
        <w:rPr>
          <w:rFonts w:ascii="Arial" w:hAnsi="Arial" w:cs="Arial"/>
          <w:b/>
          <w:bCs/>
        </w:rPr>
        <w:tab/>
      </w:r>
      <w:proofErr w:type="spellStart"/>
      <w:r w:rsidR="00941CEF">
        <w:rPr>
          <w:rFonts w:ascii="Arial" w:hAnsi="Arial" w:cs="Arial"/>
        </w:rPr>
        <w:t>Chwefror</w:t>
      </w:r>
      <w:proofErr w:type="spellEnd"/>
      <w:r w:rsidRPr="004C3C43">
        <w:rPr>
          <w:rFonts w:ascii="Arial" w:hAnsi="Arial" w:cs="Arial"/>
        </w:rPr>
        <w:t xml:space="preserve"> 2021</w:t>
      </w:r>
    </w:p>
    <w:p w14:paraId="6CCDD7EB" w14:textId="76A34462" w:rsidR="001D661E" w:rsidRPr="004C3C43" w:rsidRDefault="001D661E" w:rsidP="001D661E">
      <w:pPr>
        <w:rPr>
          <w:rFonts w:ascii="Arial" w:hAnsi="Arial" w:cs="Arial"/>
        </w:rPr>
      </w:pPr>
      <w:proofErr w:type="spellStart"/>
      <w:r w:rsidRPr="004C3C43">
        <w:rPr>
          <w:rFonts w:ascii="Arial" w:hAnsi="Arial" w:cs="Arial"/>
          <w:b/>
          <w:bCs/>
        </w:rPr>
        <w:t>Perchennog</w:t>
      </w:r>
      <w:proofErr w:type="spellEnd"/>
      <w:r w:rsidRPr="004C3C43">
        <w:rPr>
          <w:rFonts w:ascii="Arial" w:hAnsi="Arial" w:cs="Arial"/>
          <w:b/>
          <w:bCs/>
        </w:rPr>
        <w:t xml:space="preserve"> y </w:t>
      </w:r>
      <w:proofErr w:type="spellStart"/>
      <w:r w:rsidRPr="004C3C43">
        <w:rPr>
          <w:rFonts w:ascii="Arial" w:hAnsi="Arial" w:cs="Arial"/>
          <w:b/>
          <w:bCs/>
        </w:rPr>
        <w:t>Polisi</w:t>
      </w:r>
      <w:proofErr w:type="spellEnd"/>
      <w:r w:rsidRPr="004C3C43">
        <w:rPr>
          <w:rFonts w:ascii="Arial" w:hAnsi="Arial" w:cs="Arial"/>
          <w:b/>
          <w:bCs/>
        </w:rPr>
        <w:t>:</w:t>
      </w:r>
      <w:r w:rsidRPr="004C3C43">
        <w:rPr>
          <w:rFonts w:ascii="Arial" w:hAnsi="Arial" w:cs="Arial"/>
        </w:rPr>
        <w:tab/>
      </w:r>
      <w:r w:rsidRPr="004C3C43">
        <w:rPr>
          <w:rFonts w:ascii="Arial" w:hAnsi="Arial" w:cs="Arial"/>
        </w:rPr>
        <w:tab/>
      </w:r>
      <w:proofErr w:type="spellStart"/>
      <w:r w:rsidRPr="004C3C43">
        <w:rPr>
          <w:rFonts w:ascii="Arial" w:hAnsi="Arial" w:cs="Arial"/>
        </w:rPr>
        <w:t>Rheolaeth</w:t>
      </w:r>
      <w:proofErr w:type="spellEnd"/>
      <w:r w:rsidRPr="004C3C43">
        <w:rPr>
          <w:rFonts w:ascii="Arial" w:hAnsi="Arial" w:cs="Arial"/>
        </w:rPr>
        <w:t xml:space="preserve"> </w:t>
      </w:r>
      <w:proofErr w:type="spellStart"/>
      <w:r w:rsidRPr="004C3C43">
        <w:rPr>
          <w:rFonts w:ascii="Arial" w:hAnsi="Arial" w:cs="Arial"/>
        </w:rPr>
        <w:t>Cyllid</w:t>
      </w:r>
      <w:proofErr w:type="spellEnd"/>
    </w:p>
    <w:p w14:paraId="2FE13940" w14:textId="4093D7A1" w:rsidR="001D661E" w:rsidRPr="004C3C43" w:rsidRDefault="001D661E" w:rsidP="001D661E">
      <w:pPr>
        <w:rPr>
          <w:rFonts w:ascii="Arial" w:hAnsi="Arial" w:cs="Arial"/>
        </w:rPr>
      </w:pPr>
      <w:proofErr w:type="spellStart"/>
      <w:r w:rsidRPr="004C3C43">
        <w:rPr>
          <w:rFonts w:ascii="Arial" w:hAnsi="Arial" w:cs="Arial"/>
          <w:b/>
          <w:bCs/>
        </w:rPr>
        <w:t>Dyddiad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Adolygu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Diwethaf</w:t>
      </w:r>
      <w:proofErr w:type="spellEnd"/>
      <w:r w:rsidRPr="004C3C43">
        <w:rPr>
          <w:rFonts w:ascii="Arial" w:hAnsi="Arial" w:cs="Arial"/>
          <w:b/>
          <w:bCs/>
        </w:rPr>
        <w:t>:</w:t>
      </w:r>
      <w:r w:rsidRPr="004C3C43">
        <w:rPr>
          <w:rFonts w:ascii="Arial" w:hAnsi="Arial" w:cs="Arial"/>
        </w:rPr>
        <w:tab/>
      </w:r>
      <w:r w:rsidRPr="004C3C43">
        <w:rPr>
          <w:rFonts w:ascii="Arial" w:hAnsi="Arial" w:cs="Arial"/>
        </w:rPr>
        <w:tab/>
      </w:r>
      <w:proofErr w:type="spellStart"/>
      <w:r w:rsidR="00941CEF">
        <w:rPr>
          <w:rFonts w:ascii="Arial" w:hAnsi="Arial" w:cs="Arial"/>
        </w:rPr>
        <w:t>Chwefror</w:t>
      </w:r>
      <w:proofErr w:type="spellEnd"/>
      <w:r w:rsidRPr="004C3C43">
        <w:rPr>
          <w:rFonts w:ascii="Arial" w:hAnsi="Arial" w:cs="Arial"/>
        </w:rPr>
        <w:t xml:space="preserve"> 2021</w:t>
      </w:r>
    </w:p>
    <w:p w14:paraId="6E5E0EDC" w14:textId="36D988C2" w:rsidR="001D661E" w:rsidRPr="004C3C43" w:rsidRDefault="001D661E" w:rsidP="001D661E">
      <w:pPr>
        <w:rPr>
          <w:rFonts w:ascii="Arial" w:hAnsi="Arial" w:cs="Arial"/>
        </w:rPr>
      </w:pPr>
      <w:proofErr w:type="spellStart"/>
      <w:r w:rsidRPr="004C3C43">
        <w:rPr>
          <w:rFonts w:ascii="Arial" w:hAnsi="Arial" w:cs="Arial"/>
          <w:b/>
          <w:bCs/>
        </w:rPr>
        <w:t>Dyddiad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Adolygu</w:t>
      </w:r>
      <w:proofErr w:type="spellEnd"/>
      <w:r w:rsidRPr="004C3C43">
        <w:rPr>
          <w:rFonts w:ascii="Arial" w:hAnsi="Arial" w:cs="Arial"/>
          <w:b/>
          <w:bCs/>
        </w:rPr>
        <w:t xml:space="preserve"> </w:t>
      </w:r>
      <w:proofErr w:type="spellStart"/>
      <w:r w:rsidRPr="004C3C43">
        <w:rPr>
          <w:rFonts w:ascii="Arial" w:hAnsi="Arial" w:cs="Arial"/>
          <w:b/>
          <w:bCs/>
        </w:rPr>
        <w:t>Nesaf</w:t>
      </w:r>
      <w:proofErr w:type="spellEnd"/>
      <w:r w:rsidRPr="004C3C43">
        <w:rPr>
          <w:rFonts w:ascii="Arial" w:hAnsi="Arial" w:cs="Arial"/>
          <w:b/>
          <w:bCs/>
        </w:rPr>
        <w:t>:</w:t>
      </w:r>
      <w:r w:rsidRPr="004C3C43">
        <w:rPr>
          <w:rFonts w:ascii="Arial" w:hAnsi="Arial" w:cs="Arial"/>
        </w:rPr>
        <w:tab/>
      </w:r>
      <w:r w:rsidRPr="004C3C43">
        <w:rPr>
          <w:rFonts w:ascii="Arial" w:hAnsi="Arial" w:cs="Arial"/>
        </w:rPr>
        <w:tab/>
      </w:r>
      <w:proofErr w:type="spellStart"/>
      <w:r w:rsidRPr="004C3C43">
        <w:rPr>
          <w:rFonts w:ascii="Arial" w:hAnsi="Arial" w:cs="Arial"/>
        </w:rPr>
        <w:t>M</w:t>
      </w:r>
      <w:r w:rsidR="00803803">
        <w:rPr>
          <w:rFonts w:ascii="Arial" w:hAnsi="Arial" w:cs="Arial"/>
        </w:rPr>
        <w:t>ehefin</w:t>
      </w:r>
      <w:proofErr w:type="spellEnd"/>
      <w:r w:rsidRPr="004C3C43">
        <w:rPr>
          <w:rFonts w:ascii="Arial" w:hAnsi="Arial" w:cs="Arial"/>
        </w:rPr>
        <w:t xml:space="preserve"> 2022</w:t>
      </w:r>
    </w:p>
    <w:p w14:paraId="04C9C09D" w14:textId="4AEF0021" w:rsidR="001D661E" w:rsidRPr="004C3C43" w:rsidRDefault="001D661E" w:rsidP="001D661E">
      <w:pPr>
        <w:rPr>
          <w:rFonts w:ascii="Arial" w:hAnsi="Arial" w:cs="Arial"/>
        </w:rPr>
      </w:pPr>
    </w:p>
    <w:p w14:paraId="4DE4DB90" w14:textId="5FC7FA87" w:rsidR="001D661E" w:rsidRDefault="001D661E" w:rsidP="001D661E">
      <w:pPr>
        <w:rPr>
          <w:rFonts w:ascii="Calibri" w:hAnsi="Calibri" w:cs="Calibri"/>
        </w:rPr>
      </w:pPr>
    </w:p>
    <w:p w14:paraId="15E2F75E" w14:textId="3F38A152" w:rsidR="001D661E" w:rsidRDefault="001D661E" w:rsidP="001D661E">
      <w:pPr>
        <w:rPr>
          <w:rFonts w:ascii="Calibri" w:hAnsi="Calibri" w:cs="Calibri"/>
        </w:rPr>
      </w:pPr>
    </w:p>
    <w:p w14:paraId="7A91AE43" w14:textId="41D73A9F" w:rsidR="001D661E" w:rsidRDefault="001D661E" w:rsidP="001D661E">
      <w:pPr>
        <w:rPr>
          <w:rFonts w:ascii="Calibri" w:hAnsi="Calibri" w:cs="Calibri"/>
        </w:rPr>
      </w:pPr>
    </w:p>
    <w:p w14:paraId="78F0D062" w14:textId="49772BA6" w:rsidR="001D661E" w:rsidRDefault="001D661E" w:rsidP="001D661E">
      <w:pPr>
        <w:rPr>
          <w:rFonts w:ascii="Calibri" w:hAnsi="Calibri" w:cs="Calibri"/>
        </w:rPr>
      </w:pPr>
    </w:p>
    <w:p w14:paraId="7BD25671" w14:textId="4F4B36C5" w:rsidR="001D661E" w:rsidRDefault="001D661E" w:rsidP="001D661E">
      <w:pPr>
        <w:rPr>
          <w:rFonts w:ascii="Calibri" w:hAnsi="Calibri" w:cs="Calibri"/>
        </w:rPr>
      </w:pPr>
    </w:p>
    <w:p w14:paraId="1380F803" w14:textId="55B759C3" w:rsidR="001D661E" w:rsidRDefault="001D661E" w:rsidP="001D661E">
      <w:pPr>
        <w:rPr>
          <w:rFonts w:ascii="Calibri" w:hAnsi="Calibri" w:cs="Calibri"/>
        </w:rPr>
      </w:pPr>
    </w:p>
    <w:p w14:paraId="75FB8366" w14:textId="4CECE008" w:rsidR="001D661E" w:rsidRDefault="001D661E" w:rsidP="001D661E">
      <w:pPr>
        <w:rPr>
          <w:rFonts w:ascii="Calibri" w:hAnsi="Calibri" w:cs="Calibri"/>
        </w:rPr>
      </w:pPr>
    </w:p>
    <w:p w14:paraId="365B760A" w14:textId="6DCC1D05" w:rsidR="001D661E" w:rsidRDefault="001D661E" w:rsidP="001D661E">
      <w:pPr>
        <w:rPr>
          <w:rFonts w:ascii="Calibri" w:hAnsi="Calibri" w:cs="Calibri"/>
        </w:rPr>
      </w:pPr>
    </w:p>
    <w:p w14:paraId="4A823C48" w14:textId="014F6C8D" w:rsidR="001D661E" w:rsidRDefault="001D661E" w:rsidP="001D661E">
      <w:pPr>
        <w:rPr>
          <w:rFonts w:ascii="Calibri" w:hAnsi="Calibri" w:cs="Calibri"/>
        </w:rPr>
      </w:pPr>
    </w:p>
    <w:p w14:paraId="5F042142" w14:textId="3C7CB81F" w:rsidR="001D661E" w:rsidRDefault="001D661E" w:rsidP="001D661E">
      <w:pPr>
        <w:rPr>
          <w:rFonts w:ascii="Calibri" w:hAnsi="Calibri" w:cs="Calibri"/>
        </w:rPr>
      </w:pPr>
    </w:p>
    <w:p w14:paraId="17B045B8" w14:textId="606F701E" w:rsidR="001D661E" w:rsidRDefault="001D661E" w:rsidP="001D661E">
      <w:pPr>
        <w:rPr>
          <w:rFonts w:ascii="Calibri" w:hAnsi="Calibri" w:cs="Calibri"/>
        </w:rPr>
      </w:pPr>
    </w:p>
    <w:p w14:paraId="2E2D2BA8" w14:textId="15F09012" w:rsidR="001D661E" w:rsidRDefault="001D661E" w:rsidP="001D661E">
      <w:pPr>
        <w:rPr>
          <w:rFonts w:ascii="Calibri" w:hAnsi="Calibri" w:cs="Calibri"/>
        </w:rPr>
      </w:pPr>
    </w:p>
    <w:p w14:paraId="48D3B351" w14:textId="7C930DC7" w:rsidR="001D661E" w:rsidRDefault="001D661E" w:rsidP="001D661E">
      <w:pPr>
        <w:rPr>
          <w:rFonts w:ascii="Calibri" w:hAnsi="Calibri" w:cs="Calibri"/>
        </w:rPr>
      </w:pPr>
    </w:p>
    <w:p w14:paraId="308485F4" w14:textId="6713A274" w:rsidR="001D661E" w:rsidRDefault="001D661E" w:rsidP="001D661E">
      <w:pPr>
        <w:rPr>
          <w:rFonts w:ascii="Calibri" w:hAnsi="Calibri" w:cs="Calibri"/>
        </w:rPr>
      </w:pPr>
    </w:p>
    <w:p w14:paraId="774C1A8C" w14:textId="3DA367F8" w:rsidR="001D661E" w:rsidRDefault="001D661E" w:rsidP="001D661E">
      <w:pPr>
        <w:rPr>
          <w:rFonts w:ascii="Calibri" w:hAnsi="Calibri" w:cs="Calibri"/>
        </w:rPr>
      </w:pPr>
    </w:p>
    <w:p w14:paraId="40D8595B" w14:textId="46E8BDBE" w:rsidR="001D661E" w:rsidRDefault="001D661E" w:rsidP="001D661E">
      <w:pPr>
        <w:rPr>
          <w:rFonts w:ascii="Calibri" w:hAnsi="Calibri" w:cs="Calibri"/>
        </w:rPr>
      </w:pPr>
    </w:p>
    <w:p w14:paraId="69C3F903" w14:textId="1E34E3E0" w:rsidR="001D661E" w:rsidRDefault="001D661E" w:rsidP="001D661E">
      <w:pPr>
        <w:rPr>
          <w:rFonts w:ascii="Calibri" w:hAnsi="Calibri" w:cs="Calibri"/>
        </w:rPr>
      </w:pPr>
    </w:p>
    <w:p w14:paraId="6E16BE8C" w14:textId="7998E735" w:rsidR="001D661E" w:rsidRDefault="001D661E" w:rsidP="001D661E">
      <w:pPr>
        <w:rPr>
          <w:rFonts w:ascii="Calibri" w:hAnsi="Calibri" w:cs="Calibri"/>
        </w:rPr>
      </w:pPr>
    </w:p>
    <w:p w14:paraId="79EAE140" w14:textId="42D03DF9" w:rsidR="001D661E" w:rsidRDefault="001D661E" w:rsidP="001D661E">
      <w:pPr>
        <w:rPr>
          <w:rFonts w:ascii="Calibri" w:hAnsi="Calibri" w:cs="Calibri"/>
        </w:rPr>
      </w:pPr>
    </w:p>
    <w:p w14:paraId="49E65EAF" w14:textId="25CB48A0" w:rsidR="001D661E" w:rsidRDefault="001D661E" w:rsidP="001D661E">
      <w:pPr>
        <w:rPr>
          <w:rFonts w:ascii="Calibri" w:hAnsi="Calibri" w:cs="Calibri"/>
        </w:rPr>
      </w:pPr>
    </w:p>
    <w:p w14:paraId="02ADEEEE" w14:textId="65B3DAE7" w:rsidR="001D661E" w:rsidRDefault="001D661E" w:rsidP="001D661E">
      <w:pPr>
        <w:rPr>
          <w:rFonts w:ascii="Calibri" w:hAnsi="Calibri" w:cs="Calibri"/>
        </w:rPr>
      </w:pPr>
    </w:p>
    <w:p w14:paraId="3FE1C3D6" w14:textId="5322B325" w:rsidR="001D661E" w:rsidRDefault="001D661E" w:rsidP="001D661E">
      <w:pPr>
        <w:rPr>
          <w:rFonts w:ascii="Calibri" w:hAnsi="Calibri" w:cs="Calibri"/>
        </w:rPr>
      </w:pPr>
    </w:p>
    <w:p w14:paraId="753F7A70" w14:textId="1F491F63" w:rsidR="001D661E" w:rsidRDefault="001D661E" w:rsidP="001D661E">
      <w:pPr>
        <w:rPr>
          <w:rFonts w:ascii="Calibri" w:hAnsi="Calibri" w:cs="Calibri"/>
        </w:rPr>
      </w:pPr>
    </w:p>
    <w:p w14:paraId="5345E6D1" w14:textId="3BB4AF33" w:rsidR="001D661E" w:rsidRDefault="001D661E" w:rsidP="001D661E">
      <w:pPr>
        <w:rPr>
          <w:rFonts w:ascii="Calibri" w:hAnsi="Calibri" w:cs="Calibri"/>
        </w:rPr>
      </w:pPr>
    </w:p>
    <w:p w14:paraId="1DB2181D" w14:textId="5453C92E" w:rsidR="001D661E" w:rsidRDefault="001D661E" w:rsidP="001D661E">
      <w:pPr>
        <w:rPr>
          <w:rFonts w:ascii="Calibri" w:hAnsi="Calibri" w:cs="Calibri"/>
        </w:rPr>
      </w:pPr>
    </w:p>
    <w:p w14:paraId="2D59CFD7" w14:textId="698734AF" w:rsidR="001D661E" w:rsidRDefault="001D661E" w:rsidP="001D661E">
      <w:pPr>
        <w:rPr>
          <w:rFonts w:ascii="Calibri" w:hAnsi="Calibri" w:cs="Calibri"/>
        </w:rPr>
      </w:pPr>
    </w:p>
    <w:p w14:paraId="02FD05A7" w14:textId="3FCE969C" w:rsidR="001D661E" w:rsidRDefault="001D661E" w:rsidP="001D661E">
      <w:pPr>
        <w:rPr>
          <w:rFonts w:ascii="Calibri" w:hAnsi="Calibri" w:cs="Calibri"/>
        </w:rPr>
      </w:pPr>
    </w:p>
    <w:p w14:paraId="7374A853" w14:textId="5D6A7E33" w:rsidR="001D661E" w:rsidRDefault="001D661E" w:rsidP="001D661E">
      <w:pPr>
        <w:rPr>
          <w:rFonts w:ascii="Calibri" w:hAnsi="Calibri" w:cs="Calibri"/>
        </w:rPr>
      </w:pPr>
    </w:p>
    <w:p w14:paraId="597842B7" w14:textId="77777777" w:rsidR="001D661E" w:rsidRDefault="001D661E" w:rsidP="001D661E">
      <w:pPr>
        <w:rPr>
          <w:rFonts w:ascii="Calibri" w:hAnsi="Calibri" w:cs="Calibri"/>
        </w:rPr>
      </w:pPr>
    </w:p>
    <w:p w14:paraId="5CDE5369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2E29D9FA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F3557E0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0CC49D24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21FAFA9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5A6ADA9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35E5BC9" w14:textId="708350FF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8C727F7" w14:textId="77777777" w:rsidR="004C3C43" w:rsidRDefault="004C3C43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71454D68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3BBC3056" w14:textId="77777777" w:rsidR="001D661E" w:rsidRDefault="001D661E">
      <w:pPr>
        <w:spacing w:line="200" w:lineRule="exact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</w:p>
    <w:p w14:paraId="633934B1" w14:textId="0AB7797C" w:rsidR="007B37EA" w:rsidRPr="004C3C43" w:rsidRDefault="00C14291">
      <w:pPr>
        <w:spacing w:line="200" w:lineRule="exact"/>
        <w:jc w:val="center"/>
        <w:rPr>
          <w:rFonts w:ascii="Arial" w:eastAsia="Calibri" w:hAnsi="Arial" w:cs="Arial"/>
          <w:b/>
          <w:bCs/>
          <w:sz w:val="20"/>
          <w:szCs w:val="20"/>
          <w:lang w:val="cy-GB"/>
        </w:rPr>
      </w:pPr>
      <w:r w:rsidRPr="004C3C43">
        <w:rPr>
          <w:rFonts w:ascii="Arial" w:eastAsia="Calibri" w:hAnsi="Arial" w:cs="Arial"/>
          <w:b/>
          <w:bCs/>
          <w:sz w:val="20"/>
          <w:szCs w:val="20"/>
          <w:lang w:val="cy-GB"/>
        </w:rPr>
        <w:lastRenderedPageBreak/>
        <w:t>Adran</w:t>
      </w:r>
      <w:r w:rsidR="00850298" w:rsidRPr="004C3C43">
        <w:rPr>
          <w:rFonts w:ascii="Arial" w:eastAsia="Calibri" w:hAnsi="Arial" w:cs="Arial"/>
          <w:b/>
          <w:bCs/>
          <w:sz w:val="20"/>
          <w:szCs w:val="20"/>
          <w:lang w:val="cy-GB"/>
        </w:rPr>
        <w:t xml:space="preserve"> 1: GWEITHDREFNAU ARIANNOL - CWMPAS</w:t>
      </w:r>
    </w:p>
    <w:p w14:paraId="24A756B9" w14:textId="77777777" w:rsidR="007B37EA" w:rsidRPr="004C3C43" w:rsidRDefault="007B37EA">
      <w:pPr>
        <w:spacing w:line="200" w:lineRule="exact"/>
        <w:jc w:val="center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p w14:paraId="42B6CAAD" w14:textId="77777777" w:rsidR="007B37EA" w:rsidRPr="004C3C43" w:rsidRDefault="00850298">
      <w:pPr>
        <w:tabs>
          <w:tab w:val="left" w:pos="700"/>
        </w:tabs>
        <w:spacing w:line="259" w:lineRule="auto"/>
        <w:ind w:left="720" w:right="40" w:hanging="715"/>
        <w:rPr>
          <w:rFonts w:ascii="Arial" w:eastAsia="Calibri" w:hAnsi="Arial" w:cs="Arial"/>
          <w:b/>
          <w:bCs/>
          <w:color w:val="5B9BD5"/>
          <w:sz w:val="24"/>
          <w:szCs w:val="24"/>
          <w:lang w:val="cy-GB"/>
        </w:rPr>
      </w:pPr>
      <w:r w:rsidRPr="004C3C43">
        <w:rPr>
          <w:rFonts w:ascii="Arial" w:eastAsia="Calibri" w:hAnsi="Arial" w:cs="Arial"/>
          <w:b/>
          <w:bCs/>
          <w:color w:val="5B9BD5"/>
          <w:sz w:val="20"/>
          <w:szCs w:val="20"/>
          <w:lang w:val="cy-GB"/>
        </w:rPr>
        <w:t>1.</w:t>
      </w:r>
      <w:r w:rsidRPr="004C3C43">
        <w:rPr>
          <w:rFonts w:ascii="Arial" w:eastAsia="Calibri" w:hAnsi="Arial" w:cs="Arial"/>
          <w:b/>
          <w:bCs/>
          <w:color w:val="5B9BD5"/>
          <w:sz w:val="20"/>
          <w:szCs w:val="20"/>
          <w:lang w:val="cy-GB"/>
        </w:rPr>
        <w:tab/>
        <w:t xml:space="preserve">Adran 1: Cwmpas y Gweithdrefnau Ariannol </w:t>
      </w:r>
    </w:p>
    <w:p w14:paraId="798A3605" w14:textId="77777777" w:rsidR="007B37EA" w:rsidRPr="004C3C43" w:rsidRDefault="007B37EA">
      <w:pPr>
        <w:tabs>
          <w:tab w:val="left" w:pos="700"/>
        </w:tabs>
        <w:spacing w:line="259" w:lineRule="auto"/>
        <w:ind w:left="720" w:right="40" w:hanging="715"/>
        <w:rPr>
          <w:rFonts w:ascii="Arial" w:eastAsia="Calibri" w:hAnsi="Arial" w:cs="Arial"/>
          <w:sz w:val="20"/>
          <w:szCs w:val="20"/>
          <w:lang w:val="cy-GB"/>
        </w:rPr>
      </w:pPr>
    </w:p>
    <w:p w14:paraId="46476297" w14:textId="77777777" w:rsidR="007B37EA" w:rsidRPr="004C3C43" w:rsidRDefault="00850298">
      <w:pPr>
        <w:tabs>
          <w:tab w:val="left" w:pos="700"/>
        </w:tabs>
        <w:spacing w:line="259" w:lineRule="auto"/>
        <w:ind w:left="720" w:right="40" w:hanging="715"/>
        <w:jc w:val="both"/>
        <w:rPr>
          <w:rFonts w:ascii="Arial" w:hAnsi="Arial" w:cs="Arial"/>
          <w:lang w:val="cy-GB"/>
        </w:rPr>
      </w:pPr>
      <w:r w:rsidRPr="004C3C43">
        <w:rPr>
          <w:rFonts w:ascii="Arial" w:eastAsia="Calibri" w:hAnsi="Arial" w:cs="Arial"/>
          <w:sz w:val="20"/>
          <w:szCs w:val="20"/>
          <w:lang w:val="cy-GB"/>
        </w:rPr>
        <w:t>1.1.</w:t>
      </w:r>
      <w:r w:rsidRPr="004C3C43">
        <w:rPr>
          <w:rFonts w:ascii="Arial" w:eastAsia="Calibri" w:hAnsi="Arial" w:cs="Arial"/>
          <w:sz w:val="20"/>
          <w:szCs w:val="20"/>
          <w:lang w:val="cy-GB"/>
        </w:rPr>
        <w:tab/>
        <w:t>Mae'r ddogfen hon yn rhoi disgrifiad o Weithdrefnau Ariannol y Brifysgol a'u Polisïau Cysylltiedig, ac mae'n atodiad i'r Rheoliadau Ariannol.</w:t>
      </w:r>
      <w:r w:rsidR="00C14291" w:rsidRPr="004C3C43">
        <w:rPr>
          <w:rFonts w:ascii="Arial" w:eastAsia="Calibri" w:hAnsi="Arial" w:cs="Arial"/>
          <w:sz w:val="20"/>
          <w:szCs w:val="20"/>
          <w:lang w:val="cy-GB"/>
        </w:rPr>
        <w:t xml:space="preserve"> </w:t>
      </w:r>
      <w:r w:rsidRPr="004C3C43">
        <w:rPr>
          <w:rFonts w:ascii="Arial" w:eastAsia="Calibri" w:hAnsi="Arial" w:cs="Arial"/>
          <w:sz w:val="20"/>
          <w:szCs w:val="20"/>
          <w:lang w:val="cy-GB"/>
        </w:rPr>
        <w:t>Mae'r Rheoliadau Ariannol hefyd ar gael drwy gysylltu â'r Adran Gyllid neu drwy fynd i dudalennau gwe'r Adran Gyllid</w:t>
      </w:r>
      <w:r w:rsidR="00C14291" w:rsidRPr="004C3C43">
        <w:rPr>
          <w:rFonts w:ascii="Arial" w:eastAsia="Calibri" w:hAnsi="Arial" w:cs="Arial"/>
          <w:sz w:val="20"/>
          <w:szCs w:val="20"/>
          <w:lang w:val="cy-GB"/>
        </w:rPr>
        <w:t xml:space="preserve">: </w:t>
      </w:r>
      <w:hyperlink r:id="rId7" w:history="1">
        <w:r w:rsidR="00F37953" w:rsidRPr="004C3C43">
          <w:rPr>
            <w:rStyle w:val="Hyperlink"/>
            <w:rFonts w:ascii="Arial" w:eastAsia="Calibri" w:hAnsi="Arial" w:cs="Arial"/>
            <w:sz w:val="20"/>
            <w:szCs w:val="20"/>
            <w:lang w:val="cy-GB"/>
          </w:rPr>
          <w:t>https://www.aber.ac.uk/cy/finance/</w:t>
        </w:r>
      </w:hyperlink>
      <w:r w:rsidRPr="004C3C43">
        <w:rPr>
          <w:rFonts w:ascii="Arial" w:eastAsia="Calibri" w:hAnsi="Arial" w:cs="Arial"/>
          <w:sz w:val="20"/>
          <w:szCs w:val="20"/>
          <w:lang w:val="cy-GB"/>
        </w:rPr>
        <w:t>.</w:t>
      </w:r>
      <w:r w:rsidR="00F37953" w:rsidRPr="004C3C43">
        <w:rPr>
          <w:rFonts w:ascii="Arial" w:eastAsia="Calibri" w:hAnsi="Arial" w:cs="Arial"/>
          <w:sz w:val="20"/>
          <w:szCs w:val="20"/>
          <w:lang w:val="cy-GB"/>
        </w:rPr>
        <w:t xml:space="preserve"> </w:t>
      </w:r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Nid oes rhaid cael cymeradwyaeth ffurfiol Pwyllgor ar gyfer y Llawlyfr Gweithdrefnau Ariannol, ond mae'n rhaid i'r </w:t>
      </w:r>
      <w:proofErr w:type="spellStart"/>
      <w:r w:rsidRPr="004C3C43">
        <w:rPr>
          <w:rFonts w:ascii="Arial" w:eastAsia="Calibri" w:hAnsi="Arial" w:cs="Arial"/>
          <w:sz w:val="20"/>
          <w:szCs w:val="20"/>
          <w:lang w:val="cy-GB"/>
        </w:rPr>
        <w:t>Weithrediaeth</w:t>
      </w:r>
      <w:proofErr w:type="spellEnd"/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 ei gymeradwyo. </w:t>
      </w:r>
    </w:p>
    <w:p w14:paraId="3B9E0F9A" w14:textId="77777777" w:rsidR="007B37EA" w:rsidRPr="004C3C43" w:rsidRDefault="007B37EA">
      <w:pPr>
        <w:tabs>
          <w:tab w:val="left" w:pos="700"/>
        </w:tabs>
        <w:spacing w:line="259" w:lineRule="auto"/>
        <w:ind w:left="720" w:right="40" w:hanging="715"/>
        <w:jc w:val="both"/>
        <w:rPr>
          <w:rFonts w:ascii="Arial" w:eastAsia="Calibri" w:hAnsi="Arial" w:cs="Arial"/>
          <w:sz w:val="20"/>
          <w:szCs w:val="20"/>
          <w:lang w:val="cy-GB"/>
        </w:rPr>
      </w:pPr>
    </w:p>
    <w:p w14:paraId="39C94B21" w14:textId="77777777" w:rsidR="007B37EA" w:rsidRPr="004C3C43" w:rsidRDefault="00850298">
      <w:pPr>
        <w:tabs>
          <w:tab w:val="left" w:pos="700"/>
        </w:tabs>
        <w:spacing w:line="259" w:lineRule="auto"/>
        <w:ind w:left="720" w:right="40" w:hanging="715"/>
        <w:jc w:val="both"/>
        <w:rPr>
          <w:rFonts w:ascii="Arial" w:eastAsia="Calibri" w:hAnsi="Arial" w:cs="Arial"/>
          <w:sz w:val="20"/>
          <w:szCs w:val="20"/>
          <w:lang w:val="cy-GB"/>
        </w:rPr>
      </w:pPr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1.2 </w:t>
      </w:r>
      <w:r w:rsidR="00CB42CE" w:rsidRPr="004C3C43">
        <w:rPr>
          <w:rFonts w:ascii="Arial" w:eastAsia="Calibri" w:hAnsi="Arial" w:cs="Arial"/>
          <w:sz w:val="20"/>
          <w:szCs w:val="20"/>
          <w:lang w:val="cy-GB"/>
        </w:rPr>
        <w:tab/>
      </w:r>
      <w:r w:rsidRPr="004C3C43">
        <w:rPr>
          <w:rFonts w:ascii="Arial" w:eastAsia="Calibri" w:hAnsi="Arial" w:cs="Arial"/>
          <w:sz w:val="20"/>
          <w:szCs w:val="20"/>
          <w:lang w:val="cy-GB"/>
        </w:rPr>
        <w:t>Petai'n ymddangos bod gwrthdaro rhwng y Rheoliadau a'r Gweithdrefnau, y Rheoliadau fydd yn cael blaenoriaeth.</w:t>
      </w:r>
    </w:p>
    <w:p w14:paraId="7A541610" w14:textId="77777777" w:rsidR="007B37EA" w:rsidRPr="004C3C43" w:rsidRDefault="007B37EA">
      <w:pPr>
        <w:tabs>
          <w:tab w:val="left" w:pos="700"/>
        </w:tabs>
        <w:spacing w:line="259" w:lineRule="auto"/>
        <w:ind w:left="720" w:right="40" w:hanging="715"/>
        <w:jc w:val="both"/>
        <w:rPr>
          <w:rFonts w:ascii="Arial" w:eastAsia="Calibri" w:hAnsi="Arial" w:cs="Arial"/>
          <w:sz w:val="20"/>
          <w:szCs w:val="20"/>
          <w:lang w:val="cy-GB"/>
        </w:rPr>
      </w:pPr>
    </w:p>
    <w:p w14:paraId="06DF654B" w14:textId="77777777" w:rsidR="007B37EA" w:rsidRPr="004C3C43" w:rsidRDefault="00850298">
      <w:pPr>
        <w:tabs>
          <w:tab w:val="left" w:pos="700"/>
        </w:tabs>
        <w:spacing w:line="259" w:lineRule="auto"/>
        <w:ind w:left="720" w:right="40" w:hanging="715"/>
        <w:jc w:val="both"/>
        <w:rPr>
          <w:rFonts w:ascii="Arial" w:eastAsia="Calibri" w:hAnsi="Arial" w:cs="Arial"/>
          <w:sz w:val="20"/>
          <w:szCs w:val="20"/>
          <w:lang w:val="cy-GB"/>
        </w:rPr>
      </w:pPr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1.3 </w:t>
      </w:r>
      <w:r w:rsidR="00CB42CE" w:rsidRPr="004C3C43">
        <w:rPr>
          <w:rFonts w:ascii="Arial" w:eastAsia="Calibri" w:hAnsi="Arial" w:cs="Arial"/>
          <w:sz w:val="20"/>
          <w:szCs w:val="20"/>
          <w:lang w:val="cy-GB"/>
        </w:rPr>
        <w:tab/>
      </w:r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Bydd y Cyfarwyddwr Cyllid a Gwasanaethau Corfforaethol yn trefnu bod y Gweithdrefnau Ariannol yn cael eu hadolygu bob blwyddyn a bod pob newid arfaethedig yn cael ei gyflwyno i'r </w:t>
      </w:r>
      <w:proofErr w:type="spellStart"/>
      <w:r w:rsidRPr="004C3C43">
        <w:rPr>
          <w:rFonts w:ascii="Arial" w:eastAsia="Calibri" w:hAnsi="Arial" w:cs="Arial"/>
          <w:sz w:val="20"/>
          <w:szCs w:val="20"/>
          <w:lang w:val="cy-GB"/>
        </w:rPr>
        <w:t>Weithrediaeth</w:t>
      </w:r>
      <w:proofErr w:type="spellEnd"/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 i'w gymeradwyo. </w:t>
      </w:r>
    </w:p>
    <w:p w14:paraId="433D9CED" w14:textId="77777777" w:rsidR="007B37EA" w:rsidRPr="004C3C43" w:rsidRDefault="007B37EA">
      <w:pPr>
        <w:tabs>
          <w:tab w:val="left" w:pos="700"/>
        </w:tabs>
        <w:spacing w:line="235" w:lineRule="auto"/>
        <w:ind w:left="720" w:right="400" w:hanging="715"/>
        <w:jc w:val="both"/>
        <w:rPr>
          <w:rFonts w:ascii="Arial" w:eastAsia="Calibri" w:hAnsi="Arial" w:cs="Arial"/>
          <w:sz w:val="20"/>
          <w:szCs w:val="20"/>
          <w:lang w:val="cy-GB"/>
        </w:rPr>
      </w:pPr>
    </w:p>
    <w:p w14:paraId="2DBA1028" w14:textId="77777777" w:rsidR="007B37EA" w:rsidRPr="004C3C43" w:rsidRDefault="00850298">
      <w:pPr>
        <w:tabs>
          <w:tab w:val="left" w:pos="700"/>
        </w:tabs>
        <w:jc w:val="both"/>
        <w:rPr>
          <w:rFonts w:ascii="Arial" w:eastAsia="Calibri" w:hAnsi="Arial" w:cs="Arial"/>
          <w:sz w:val="20"/>
          <w:szCs w:val="20"/>
          <w:lang w:val="cy-GB"/>
        </w:rPr>
      </w:pPr>
      <w:r w:rsidRPr="004C3C43">
        <w:rPr>
          <w:rFonts w:ascii="Arial" w:eastAsia="Calibri" w:hAnsi="Arial" w:cs="Arial"/>
          <w:sz w:val="20"/>
          <w:szCs w:val="20"/>
          <w:lang w:val="cy-GB"/>
        </w:rPr>
        <w:t>1.4.</w:t>
      </w:r>
      <w:r w:rsidRPr="004C3C43">
        <w:rPr>
          <w:rFonts w:ascii="Arial" w:eastAsia="Calibri" w:hAnsi="Arial" w:cs="Arial"/>
          <w:sz w:val="20"/>
          <w:szCs w:val="20"/>
          <w:lang w:val="cy-GB"/>
        </w:rPr>
        <w:tab/>
        <w:t>Rheolyddion Cyllideb Atebol ac Uwch Reolwyr Cyllideb</w:t>
      </w:r>
    </w:p>
    <w:p w14:paraId="560AA320" w14:textId="77777777" w:rsidR="007B37EA" w:rsidRPr="004C3C43" w:rsidRDefault="007B37EA">
      <w:pPr>
        <w:spacing w:line="55" w:lineRule="exact"/>
        <w:rPr>
          <w:rFonts w:ascii="Arial" w:hAnsi="Arial" w:cs="Arial"/>
          <w:sz w:val="20"/>
          <w:szCs w:val="20"/>
          <w:lang w:val="cy-GB"/>
        </w:rPr>
      </w:pPr>
    </w:p>
    <w:p w14:paraId="7120DF3C" w14:textId="77777777" w:rsidR="007B37EA" w:rsidRPr="004C3C43" w:rsidRDefault="00850298">
      <w:pPr>
        <w:spacing w:line="192" w:lineRule="auto"/>
        <w:ind w:left="720"/>
        <w:jc w:val="both"/>
        <w:rPr>
          <w:rFonts w:ascii="Arial" w:eastAsia="Calibri" w:hAnsi="Arial" w:cs="Arial"/>
          <w:sz w:val="20"/>
          <w:szCs w:val="20"/>
          <w:lang w:val="cy-GB"/>
        </w:rPr>
      </w:pPr>
      <w:r w:rsidRPr="004C3C43">
        <w:rPr>
          <w:rFonts w:ascii="Arial" w:eastAsia="Calibri" w:hAnsi="Arial" w:cs="Arial"/>
          <w:sz w:val="20"/>
          <w:szCs w:val="20"/>
          <w:lang w:val="cy-GB"/>
        </w:rPr>
        <w:t xml:space="preserve">Mae'r tabl isod yn dangos pwy yw'r Rheolyddion Cyllideb Atebol a'r Uwch Reolwyr Cyllideb sydd â chyfrifoldeb dros reolaeth ariannol: </w:t>
      </w:r>
    </w:p>
    <w:p w14:paraId="1520EE1F" w14:textId="77777777" w:rsidR="007B37EA" w:rsidRPr="004C3C43" w:rsidRDefault="007B37EA">
      <w:pPr>
        <w:spacing w:line="187" w:lineRule="exact"/>
        <w:rPr>
          <w:rFonts w:ascii="Arial" w:hAnsi="Arial" w:cs="Arial"/>
          <w:sz w:val="20"/>
          <w:szCs w:val="20"/>
          <w:lang w:val="cy-GB"/>
        </w:rPr>
      </w:pPr>
    </w:p>
    <w:tbl>
      <w:tblPr>
        <w:tblW w:w="10180" w:type="dxa"/>
        <w:tblBorders>
          <w:bottom w:val="single" w:sz="2" w:space="0" w:color="2F5496"/>
          <w:insideH w:val="single" w:sz="2" w:space="0" w:color="2F549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383"/>
        <w:gridCol w:w="3391"/>
      </w:tblGrid>
      <w:tr w:rsidR="007B37EA" w:rsidRPr="004C3C43" w14:paraId="44A56EFD" w14:textId="77777777">
        <w:trPr>
          <w:trHeight w:val="340"/>
        </w:trPr>
        <w:tc>
          <w:tcPr>
            <w:tcW w:w="3406" w:type="dxa"/>
            <w:tcBorders>
              <w:bottom w:val="single" w:sz="2" w:space="0" w:color="2F5496"/>
            </w:tcBorders>
            <w:shd w:val="clear" w:color="auto" w:fill="auto"/>
            <w:vAlign w:val="center"/>
          </w:tcPr>
          <w:p w14:paraId="2B5BCF5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b/>
                <w:bCs/>
                <w:lang w:val="cy-GB"/>
              </w:rPr>
            </w:pPr>
            <w:r w:rsidRPr="004C3C43">
              <w:rPr>
                <w:rFonts w:ascii="Arial" w:hAnsi="Arial" w:cs="Arial"/>
                <w:b/>
                <w:bCs/>
                <w:lang w:val="cy-GB"/>
              </w:rPr>
              <w:t>Adran</w:t>
            </w:r>
          </w:p>
        </w:tc>
        <w:tc>
          <w:tcPr>
            <w:tcW w:w="3383" w:type="dxa"/>
            <w:tcBorders>
              <w:bottom w:val="single" w:sz="2" w:space="0" w:color="2F5496"/>
            </w:tcBorders>
            <w:shd w:val="clear" w:color="auto" w:fill="auto"/>
            <w:vAlign w:val="center"/>
          </w:tcPr>
          <w:p w14:paraId="7C2DF94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b/>
                <w:bCs/>
                <w:lang w:val="cy-GB"/>
              </w:rPr>
            </w:pPr>
            <w:r w:rsidRPr="004C3C43">
              <w:rPr>
                <w:rFonts w:ascii="Arial" w:hAnsi="Arial" w:cs="Arial"/>
                <w:b/>
                <w:bCs/>
                <w:lang w:val="cy-GB"/>
              </w:rPr>
              <w:t>Uwch Reolwr Cyllideb</w:t>
            </w:r>
          </w:p>
        </w:tc>
        <w:tc>
          <w:tcPr>
            <w:tcW w:w="3391" w:type="dxa"/>
            <w:tcBorders>
              <w:bottom w:val="single" w:sz="2" w:space="0" w:color="2F5496"/>
            </w:tcBorders>
            <w:shd w:val="clear" w:color="auto" w:fill="auto"/>
            <w:vAlign w:val="center"/>
          </w:tcPr>
          <w:p w14:paraId="0AC1B76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Rheolydd Cyllideb Atebol</w:t>
            </w:r>
          </w:p>
        </w:tc>
      </w:tr>
      <w:tr w:rsidR="007B37EA" w:rsidRPr="004C3C43" w14:paraId="3FE2B4AA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99FBCD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Ymchwil, Busnes ac Arloesi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01BA71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FE71A24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Ymchwil, Trosglwyddo Gwybodaeth ac Arloesi</w:t>
            </w:r>
          </w:p>
        </w:tc>
      </w:tr>
      <w:tr w:rsidR="007B37EA" w:rsidRPr="004C3C43" w14:paraId="63E23BF2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739B29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Ymchwil, Effaith a Rhagoriaeth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B84A2EA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A6AF268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8C42C41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922ADA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Ysgol y Graddedigion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26C810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79E237C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3CFD1463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8E29C2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Addysg Uwch Cymru (Swyddfa Brwsel) 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88D0BD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Swyddfa, Addysg Uwch Cymru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60AF246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11216D01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403F334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Swyddfa Ryngwladol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695F88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26CC07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Dysgu, Addysgu a Phrofiad y Myfyriwr</w:t>
            </w:r>
          </w:p>
        </w:tc>
      </w:tr>
      <w:tr w:rsidR="007B37EA" w:rsidRPr="004C3C43" w14:paraId="030257EC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A5F80E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Marchnata a Denu Myfyrwyr (gan gynnwys Dylunio ac Argraffu a Chynnwys Digidol)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CE1DB7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FAD3621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5AA0BE8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BF3BA9A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Gwasanaethau Cymorth i Fyfyrwyr a Gyrfaoedd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04A4C7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D642346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5C970FCE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797B2C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Gofrestrfa Academaidd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1B23A9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Cofrestrydd Academaidd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D7D579D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60ED8BA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A462FA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Ganolfan Ehangu Cyfranogiad a Chynhwysiant Cymdeithasol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19EB6AA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Rheolwr 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0D27CEA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0EEAF286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29D287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Canolfan Gwasanaethau'r Gymraeg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2274A3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Rheolwr 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856A45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Gymraeg, Diwylliant Cymru a Chysylltiadau Allanol</w:t>
            </w:r>
          </w:p>
        </w:tc>
      </w:tr>
      <w:tr w:rsidR="007B37EA" w:rsidRPr="004C3C43" w14:paraId="744B402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666C78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Dysgu Cymraeg</w:t>
            </w: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br/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000B559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639D91F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7DCAA5E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5E99D8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Y Swyddfa Datblygu a Chysylltiadau </w:t>
            </w:r>
            <w:proofErr w:type="spellStart"/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Alumni</w:t>
            </w:r>
            <w:proofErr w:type="spellEnd"/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E4CC05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17CDA2D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1CB25513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24C23B4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CAA Cymru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E0289A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Rheolwr 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266CC23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663823D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076852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Dysgu Gydol Oes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DDE2AEA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Rheolwr 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F212A60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1171ED72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2881E1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Adnoddau Dynol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AF6966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0F566B4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 Cyllid a Gwasanaethau Corfforaethol</w:t>
            </w:r>
          </w:p>
        </w:tc>
      </w:tr>
      <w:tr w:rsidR="007B37EA" w:rsidRPr="004C3C43" w14:paraId="3BCDAE6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AAEF12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Ystadau (gan gynnwys Llety a Chyfleusterau)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4671F1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3219E97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6ECD9D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CA9151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Gwasanaethau Gwybodaeth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D9BED0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1DFEF51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A616172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76E81D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Swyddfa Gynllunio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577384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9B686E2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ACCE542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4E427F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Swyddfa Gyllid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FDEB2A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 xml:space="preserve">Dirprwy Gyfarwyddwr 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D78B537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7C597765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183EC7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Gwasanaethau Masnachol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D147D9C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 Gwasanaethau Masnachol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623895C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5ED7A23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F4649E4" w14:textId="77777777" w:rsidR="007B37EA" w:rsidRPr="004C3C43" w:rsidRDefault="007B37EA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68D6E6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Hanes a Hanes Cymru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AD0E5D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B0F52E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y Celfyddydau a’r Gwyddorau Cymdeithasol</w:t>
            </w:r>
          </w:p>
        </w:tc>
      </w:tr>
      <w:tr w:rsidR="007B37EA" w:rsidRPr="004C3C43" w14:paraId="5F3E5D6C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27345F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Saesneg ac Ysgrifennu Creadigol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B50DA5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7D631B9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3A6DDA66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692E28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Ieithoedd Modern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C0A581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3E384E3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10353E3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3603E0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Cymraeg ac Astudiaethau Celtaidd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E38EE4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91B1D06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CDCC9A5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5A1291C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Astudiaethau Theatr, Ffilm a Theledu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2B3028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8757380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5EA5A5AE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D30981C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Ysgol y Gyfraith, Aberystwyth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C48237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68670E4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56855981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3D1EFA9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Yr Ysgol Addysg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7E3EC0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DE1B262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3DD749B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4C78619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Gwleidyddiaeth Ryngwladol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5705DE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2D015B4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FE824B5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1CF2C7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Yr Ysgol Gelf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3E96FA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D6D29C4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BFC8C68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7D53229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Ganolfan Saesneg Ryngwladol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8F212DC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9CA2BBB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2929580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2A36C1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Canolfan y Celfyddydau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2758C6F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2996A5F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1AEEE27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C7E4B48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Ganolfan Gerdd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41AE5B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6EA9DA8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5C4B4894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EF329E1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Cyfrifiadureg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19A832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FA6C7CA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Busnes a'r Gwyddorau Ffisegol</w:t>
            </w:r>
          </w:p>
        </w:tc>
      </w:tr>
      <w:tr w:rsidR="007B37EA" w:rsidRPr="004C3C43" w14:paraId="5E8E85B3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4F2C43F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Mathemateg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0378BE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DFF19D3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3B0C0631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CABF9E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Ffiseg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C9EA62E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D59D9F9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3A24B5B1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7564C6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Ysgol Fusnes Aberystwyth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4BD297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07ED6ABE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6CD089F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D5B29C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Gwasanaethau Gwybodaeth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1D5DC4E1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156B791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3FAEAF84" w14:textId="77777777">
        <w:trPr>
          <w:trHeight w:val="340"/>
        </w:trPr>
        <w:tc>
          <w:tcPr>
            <w:tcW w:w="3406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62D0988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IBERS</w:t>
            </w:r>
          </w:p>
        </w:tc>
        <w:tc>
          <w:tcPr>
            <w:tcW w:w="3383" w:type="dxa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7782192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 w:val="restart"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6ACD686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y Gwyddorau Daear a Bywyd</w:t>
            </w:r>
          </w:p>
        </w:tc>
      </w:tr>
      <w:tr w:rsidR="007B37EA" w:rsidRPr="004C3C43" w14:paraId="399A510A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B9036D1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Yr Adran Daearyddiaeth a Gwyddorau Daear</w:t>
            </w:r>
          </w:p>
        </w:tc>
        <w:tc>
          <w:tcPr>
            <w:tcW w:w="3383" w:type="dxa"/>
            <w:tcBorders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5693BDE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CEA0A4E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38873ED" w14:textId="77777777">
        <w:trPr>
          <w:trHeight w:val="340"/>
        </w:trPr>
        <w:tc>
          <w:tcPr>
            <w:tcW w:w="3406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7023CC7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Seicoleg</w:t>
            </w:r>
          </w:p>
        </w:tc>
        <w:tc>
          <w:tcPr>
            <w:tcW w:w="3383" w:type="dxa"/>
            <w:tcBorders>
              <w:left w:val="single" w:sz="2" w:space="0" w:color="2F5496"/>
              <w:bottom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2867D749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Pennaeth yr Adran</w:t>
            </w:r>
          </w:p>
        </w:tc>
        <w:tc>
          <w:tcPr>
            <w:tcW w:w="3391" w:type="dxa"/>
            <w:vMerge/>
            <w:tcBorders>
              <w:top w:val="single" w:sz="2" w:space="0" w:color="2F5496"/>
              <w:left w:val="single" w:sz="2" w:space="0" w:color="2F5496"/>
              <w:right w:val="single" w:sz="2" w:space="0" w:color="2F5496"/>
            </w:tcBorders>
            <w:shd w:val="clear" w:color="auto" w:fill="auto"/>
            <w:vAlign w:val="center"/>
          </w:tcPr>
          <w:p w14:paraId="32BACE48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C9337ED" w14:textId="77777777" w:rsidR="007B37EA" w:rsidRPr="004C3C43" w:rsidRDefault="007B37EA">
      <w:pPr>
        <w:spacing w:line="200" w:lineRule="exact"/>
        <w:rPr>
          <w:rFonts w:ascii="Arial" w:hAnsi="Arial" w:cs="Arial"/>
          <w:sz w:val="20"/>
          <w:szCs w:val="20"/>
          <w:lang w:val="cy-GB"/>
        </w:rPr>
      </w:pPr>
    </w:p>
    <w:tbl>
      <w:tblPr>
        <w:tblW w:w="10065" w:type="dxa"/>
        <w:tblBorders>
          <w:bottom w:val="single" w:sz="4" w:space="0" w:color="2F5496"/>
          <w:insideH w:val="single" w:sz="4" w:space="0" w:color="2F5496"/>
        </w:tblBorders>
        <w:tblLook w:val="04A0" w:firstRow="1" w:lastRow="0" w:firstColumn="1" w:lastColumn="0" w:noHBand="0" w:noVBand="1"/>
      </w:tblPr>
      <w:tblGrid>
        <w:gridCol w:w="5244"/>
        <w:gridCol w:w="4821"/>
      </w:tblGrid>
      <w:tr w:rsidR="007B37EA" w:rsidRPr="004C3C43" w14:paraId="614C3492" w14:textId="77777777">
        <w:trPr>
          <w:trHeight w:val="340"/>
        </w:trPr>
        <w:tc>
          <w:tcPr>
            <w:tcW w:w="5244" w:type="dxa"/>
            <w:tcBorders>
              <w:bottom w:val="single" w:sz="4" w:space="0" w:color="2F5496"/>
            </w:tcBorders>
            <w:shd w:val="clear" w:color="auto" w:fill="auto"/>
            <w:vAlign w:val="center"/>
          </w:tcPr>
          <w:p w14:paraId="5AE7C037" w14:textId="77777777" w:rsidR="00D87190" w:rsidRDefault="00D87190" w:rsidP="00D87190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1.5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ab/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/>
              </w:rPr>
              <w:t>Weithrediaeth</w:t>
            </w:r>
            <w:proofErr w:type="spellEnd"/>
          </w:p>
          <w:p w14:paraId="07C5DA4C" w14:textId="77777777" w:rsidR="00D87190" w:rsidRDefault="00D87190" w:rsidP="00D87190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4C5440B1" w14:textId="77777777" w:rsidR="00D87190" w:rsidRPr="004C3C43" w:rsidRDefault="00D87190" w:rsidP="00D87190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Er gwybodaeth, dyma linellau atebolrwydd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/>
              </w:rPr>
              <w:t>Weithrediaeth</w:t>
            </w:r>
            <w:proofErr w:type="spellEnd"/>
          </w:p>
          <w:p w14:paraId="4D2B607B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66D57781" w14:textId="43766CA6" w:rsidR="007B37EA" w:rsidRPr="004C3C43" w:rsidRDefault="00850298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Y </w:t>
            </w:r>
            <w:proofErr w:type="spellStart"/>
            <w:r w:rsidRPr="004C3C43">
              <w:rPr>
                <w:rFonts w:ascii="Arial" w:hAnsi="Arial" w:cs="Arial"/>
                <w:b/>
                <w:sz w:val="20"/>
                <w:szCs w:val="20"/>
                <w:lang w:val="cy-GB"/>
              </w:rPr>
              <w:t>Weithrediaeth</w:t>
            </w:r>
            <w:proofErr w:type="spellEnd"/>
            <w:r w:rsidRPr="004C3C43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4821" w:type="dxa"/>
            <w:tcBorders>
              <w:bottom w:val="single" w:sz="4" w:space="0" w:color="2F5496"/>
            </w:tcBorders>
            <w:shd w:val="clear" w:color="auto" w:fill="auto"/>
            <w:vAlign w:val="center"/>
          </w:tcPr>
          <w:p w14:paraId="0E65BB7C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0A086B3E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202B73C3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5A22D2E6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2C932242" w14:textId="77777777" w:rsidR="00D87190" w:rsidRDefault="00D87190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26568C2C" w14:textId="0501AE94" w:rsidR="007B37EA" w:rsidRPr="004C3C43" w:rsidRDefault="00850298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b/>
                <w:sz w:val="20"/>
                <w:szCs w:val="20"/>
                <w:lang w:val="cy-GB"/>
              </w:rPr>
              <w:t>Yn atebol i</w:t>
            </w:r>
          </w:p>
        </w:tc>
      </w:tr>
      <w:tr w:rsidR="007B37EA" w:rsidRPr="004C3C43" w14:paraId="0AEB0464" w14:textId="77777777">
        <w:trPr>
          <w:trHeight w:val="340"/>
        </w:trPr>
        <w:tc>
          <w:tcPr>
            <w:tcW w:w="524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389B4E8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Yr Is-Ganghellor</w:t>
            </w:r>
          </w:p>
        </w:tc>
        <w:tc>
          <w:tcPr>
            <w:tcW w:w="4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4EE0964" w14:textId="77777777" w:rsidR="007B37EA" w:rsidRPr="004C3C43" w:rsidRDefault="00F37953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850298" w:rsidRPr="004C3C43">
              <w:rPr>
                <w:rFonts w:ascii="Arial" w:hAnsi="Arial" w:cs="Arial"/>
                <w:sz w:val="20"/>
                <w:szCs w:val="20"/>
                <w:lang w:val="cy-GB"/>
              </w:rPr>
              <w:t>adeirydd y Cyngor</w:t>
            </w:r>
          </w:p>
        </w:tc>
      </w:tr>
      <w:tr w:rsidR="007B37EA" w:rsidRPr="004C3C43" w14:paraId="37D01DE0" w14:textId="77777777">
        <w:trPr>
          <w:trHeight w:val="340"/>
        </w:trPr>
        <w:tc>
          <w:tcPr>
            <w:tcW w:w="5244" w:type="dxa"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514399B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Ymchwil, Trosglwyddo Gwybodaeth ac Arloesi</w:t>
            </w:r>
          </w:p>
        </w:tc>
        <w:tc>
          <w:tcPr>
            <w:tcW w:w="4821" w:type="dxa"/>
            <w:vMerge w:val="restart"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3F2E1E0" w14:textId="395208BD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Yr Is-Ganghellor</w:t>
            </w:r>
            <w:r w:rsidR="001741D8" w:rsidRPr="001741D8">
              <w:rPr>
                <w:rFonts w:ascii="Arial" w:hAnsi="Arial" w:cs="Arial"/>
                <w:sz w:val="20"/>
                <w:szCs w:val="20"/>
                <w:lang w:val="cy-GB"/>
              </w:rPr>
              <w:fldChar w:fldCharType="begin"/>
            </w:r>
            <w:r w:rsidR="001741D8" w:rsidRPr="001741D8">
              <w:rPr>
                <w:rFonts w:ascii="Arial" w:hAnsi="Arial" w:cs="Arial"/>
                <w:sz w:val="20"/>
                <w:szCs w:val="20"/>
                <w:lang w:val="cy-GB"/>
              </w:rPr>
              <w:instrText xml:space="preserve"> PAGE   \* MERGEFORMAT </w:instrText>
            </w:r>
            <w:r w:rsidR="001741D8" w:rsidRPr="001741D8">
              <w:rPr>
                <w:rFonts w:ascii="Arial" w:hAnsi="Arial" w:cs="Arial"/>
                <w:sz w:val="20"/>
                <w:szCs w:val="20"/>
                <w:lang w:val="cy-GB"/>
              </w:rPr>
              <w:fldChar w:fldCharType="separate"/>
            </w:r>
            <w:r w:rsidR="001741D8">
              <w:rPr>
                <w:rFonts w:ascii="Arial" w:hAnsi="Arial" w:cs="Arial"/>
                <w:noProof/>
                <w:sz w:val="20"/>
                <w:szCs w:val="20"/>
                <w:lang w:val="cy-GB"/>
              </w:rPr>
              <w:t>3</w:t>
            </w:r>
            <w:r w:rsidR="001741D8" w:rsidRPr="001741D8">
              <w:rPr>
                <w:rFonts w:ascii="Arial" w:hAnsi="Arial" w:cs="Arial"/>
                <w:noProof/>
                <w:sz w:val="20"/>
                <w:szCs w:val="20"/>
                <w:lang w:val="cy-GB"/>
              </w:rPr>
              <w:fldChar w:fldCharType="end"/>
            </w:r>
          </w:p>
        </w:tc>
      </w:tr>
      <w:tr w:rsidR="007B37EA" w:rsidRPr="004C3C43" w14:paraId="7EDAC0B0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616E980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Dysgu, Addysgu a Phrofiad y Myfyriwr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808A625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7BC6C3F3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91F2BD5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 y Gymraeg, Diwylliant Cymru a Chysylltiadau Allanol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BE142A7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6C33A2FA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35845D4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Cyfarwyddwr Cyllid a Gwasanaethau Corfforaethol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3C7B95EE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408FC7B0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40030A8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y Celfyddydau a’r Gwyddorau Cymdeithasol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66575CCB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0F4B4F59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66EC930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Busnes a'r Gwyddorau Ffisegol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CD0BF65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59FCAD75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72FD203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Dirprwy Is-Ganghellor, Cyfadran y Gwyddorau Daear a Bywyd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60989E45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0FF3BB2B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D974D07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Cyfathrebu a Materion Cyhoeddus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072D21F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  <w:tr w:rsidR="007B37EA" w:rsidRPr="004C3C43" w14:paraId="2E083365" w14:textId="77777777">
        <w:trPr>
          <w:trHeight w:val="340"/>
        </w:trPr>
        <w:tc>
          <w:tcPr>
            <w:tcW w:w="5244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460142D" w14:textId="77777777" w:rsidR="007B37EA" w:rsidRPr="004C3C43" w:rsidRDefault="00850298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3C43">
              <w:rPr>
                <w:rFonts w:ascii="Arial" w:hAnsi="Arial" w:cs="Arial"/>
                <w:sz w:val="20"/>
                <w:szCs w:val="20"/>
                <w:lang w:val="cy-GB"/>
              </w:rPr>
              <w:t>Y Cyfarwyddwr Adnoddau Dynol a Datblygu Sefydliadol</w:t>
            </w:r>
          </w:p>
        </w:tc>
        <w:tc>
          <w:tcPr>
            <w:tcW w:w="4821" w:type="dxa"/>
            <w:vMerge/>
            <w:tcBorders>
              <w:top w:val="single" w:sz="4" w:space="0" w:color="2F5496"/>
              <w:left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4F2B4A0" w14:textId="77777777" w:rsidR="007B37EA" w:rsidRPr="004C3C43" w:rsidRDefault="007B37EA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0BA8784B" w14:textId="77777777" w:rsidR="007B37EA" w:rsidRPr="004C3C43" w:rsidRDefault="007B37EA">
      <w:pPr>
        <w:spacing w:line="200" w:lineRule="exact"/>
        <w:rPr>
          <w:rFonts w:ascii="Arial" w:hAnsi="Arial" w:cs="Arial"/>
          <w:sz w:val="20"/>
          <w:szCs w:val="20"/>
          <w:lang w:val="cy-GB"/>
        </w:rPr>
      </w:pPr>
    </w:p>
    <w:p w14:paraId="591B9D7A" w14:textId="77777777" w:rsidR="007B37EA" w:rsidRPr="004C3C43" w:rsidRDefault="007B37EA">
      <w:pPr>
        <w:spacing w:line="200" w:lineRule="exact"/>
        <w:rPr>
          <w:rFonts w:ascii="Arial" w:hAnsi="Arial" w:cs="Arial"/>
          <w:sz w:val="20"/>
          <w:szCs w:val="20"/>
          <w:lang w:val="cy-GB"/>
        </w:rPr>
      </w:pPr>
    </w:p>
    <w:p w14:paraId="13752F0F" w14:textId="77777777" w:rsidR="007B37EA" w:rsidRPr="004C3C43" w:rsidRDefault="007B37EA">
      <w:pPr>
        <w:spacing w:line="200" w:lineRule="exact"/>
        <w:rPr>
          <w:rFonts w:ascii="Arial" w:hAnsi="Arial" w:cs="Arial"/>
          <w:sz w:val="20"/>
          <w:szCs w:val="20"/>
          <w:lang w:val="cy-GB"/>
        </w:rPr>
      </w:pPr>
    </w:p>
    <w:p w14:paraId="51A5C95C" w14:textId="77777777" w:rsidR="007B37EA" w:rsidRPr="004C3C43" w:rsidRDefault="007B37EA">
      <w:pPr>
        <w:rPr>
          <w:rFonts w:ascii="Arial" w:hAnsi="Arial" w:cs="Arial"/>
          <w:lang w:val="cy-GB"/>
        </w:rPr>
      </w:pPr>
      <w:bookmarkStart w:id="0" w:name="cysill"/>
      <w:bookmarkEnd w:id="0"/>
    </w:p>
    <w:sectPr w:rsidR="007B37EA" w:rsidRPr="004C3C43" w:rsidSect="00EE28EB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pgBorders w:offsetFrom="page">
        <w:bottom w:val="single" w:sz="4" w:space="24" w:color="1F4E79"/>
      </w:pgBorders>
      <w:pgNumType w:start="2" w:chapStyle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284" w14:textId="77777777" w:rsidR="000D1AB6" w:rsidRDefault="000D1AB6">
      <w:r>
        <w:separator/>
      </w:r>
    </w:p>
  </w:endnote>
  <w:endnote w:type="continuationSeparator" w:id="0">
    <w:p w14:paraId="7D9A5D22" w14:textId="77777777" w:rsidR="000D1AB6" w:rsidRDefault="000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7EB" w14:textId="77777777" w:rsidR="001741D8" w:rsidRDefault="00174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5B01" w14:textId="77777777" w:rsidR="000D1AB6" w:rsidRDefault="000D1AB6">
      <w:r>
        <w:separator/>
      </w:r>
    </w:p>
  </w:footnote>
  <w:footnote w:type="continuationSeparator" w:id="0">
    <w:p w14:paraId="6CA90251" w14:textId="77777777" w:rsidR="000D1AB6" w:rsidRDefault="000D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94AF" w14:textId="012ED790" w:rsidR="007B37EA" w:rsidRDefault="00C142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338B1A" wp14:editId="116C5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60D3E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EA"/>
    <w:rsid w:val="000304CD"/>
    <w:rsid w:val="000A256C"/>
    <w:rsid w:val="000D1AB6"/>
    <w:rsid w:val="000F7892"/>
    <w:rsid w:val="001741D8"/>
    <w:rsid w:val="001D661E"/>
    <w:rsid w:val="00307647"/>
    <w:rsid w:val="003C5C2A"/>
    <w:rsid w:val="00416597"/>
    <w:rsid w:val="004253D9"/>
    <w:rsid w:val="00487C76"/>
    <w:rsid w:val="004C3C43"/>
    <w:rsid w:val="00593C2E"/>
    <w:rsid w:val="00616F4E"/>
    <w:rsid w:val="007B37EA"/>
    <w:rsid w:val="00803803"/>
    <w:rsid w:val="00806E27"/>
    <w:rsid w:val="00850298"/>
    <w:rsid w:val="00941CEF"/>
    <w:rsid w:val="00B557EC"/>
    <w:rsid w:val="00C14291"/>
    <w:rsid w:val="00CB0043"/>
    <w:rsid w:val="00CB42CE"/>
    <w:rsid w:val="00CC6B1B"/>
    <w:rsid w:val="00D57650"/>
    <w:rsid w:val="00D87190"/>
    <w:rsid w:val="00EE28EB"/>
    <w:rsid w:val="00EF50B1"/>
    <w:rsid w:val="00F31ED5"/>
    <w:rsid w:val="00F37953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D9366"/>
  <w15:docId w15:val="{9DD7F746-AFD9-4666-B7FB-F5FD42D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ynNod">
    <w:name w:val="Pennyn Nod"/>
    <w:basedOn w:val="DefaultParagraphFont"/>
    <w:qFormat/>
    <w:rPr>
      <w:rFonts w:ascii="Times New Roman" w:eastAsia="Times New Roman" w:hAnsi="Times New Roman" w:cs="Times New Roman"/>
      <w:lang w:val="en-US"/>
    </w:rPr>
  </w:style>
  <w:style w:type="character" w:customStyle="1" w:styleId="TroedynNod">
    <w:name w:val="Troedyn Nod"/>
    <w:basedOn w:val="DefaultParagraphFont"/>
    <w:qFormat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16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F4E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741D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ber.ac.uk/cy/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 James [saj59]</dc:creator>
  <dc:description/>
  <cp:lastModifiedBy>Carol Rees [cej] (Staff)</cp:lastModifiedBy>
  <cp:revision>2</cp:revision>
  <cp:lastPrinted>2018-12-07T09:54:00Z</cp:lastPrinted>
  <dcterms:created xsi:type="dcterms:W3CDTF">2022-02-15T10:58:00Z</dcterms:created>
  <dcterms:modified xsi:type="dcterms:W3CDTF">2022-02-15T10:58:00Z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0x01010079036C2BEBFD27419B5EFF3BDE711B9F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