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6CB2" w14:textId="77777777" w:rsidR="00270C6A" w:rsidRPr="009015A8" w:rsidRDefault="00413A9C" w:rsidP="00270C6A">
      <w:pPr>
        <w:jc w:val="center"/>
        <w:rPr>
          <w:rFonts w:ascii="Arial" w:hAnsi="Arial" w:cs="Arial"/>
          <w:b/>
          <w:bCs/>
        </w:rPr>
      </w:pPr>
      <w:bookmarkStart w:id="0" w:name="_top"/>
      <w:bookmarkEnd w:id="0"/>
      <w:r w:rsidRPr="009015A8">
        <w:rPr>
          <w:rFonts w:ascii="Arial" w:hAnsi="Arial" w:cs="Arial"/>
          <w:noProof/>
          <w:color w:val="2B579A"/>
          <w:shd w:val="clear" w:color="auto" w:fill="E6E6E6"/>
        </w:rPr>
        <w:drawing>
          <wp:inline distT="0" distB="0" distL="0" distR="0" wp14:anchorId="45AB1CEB" wp14:editId="508130D9">
            <wp:extent cx="2430780" cy="609600"/>
            <wp:effectExtent l="0" t="0" r="762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30780" cy="609600"/>
                    </a:xfrm>
                    <a:prstGeom prst="rect">
                      <a:avLst/>
                    </a:prstGeom>
                    <a:noFill/>
                    <a:ln>
                      <a:noFill/>
                    </a:ln>
                  </pic:spPr>
                </pic:pic>
              </a:graphicData>
            </a:graphic>
          </wp:inline>
        </w:drawing>
      </w:r>
    </w:p>
    <w:p w14:paraId="3E85CB32" w14:textId="77777777" w:rsidR="00270C6A" w:rsidRPr="009015A8" w:rsidRDefault="00270C6A" w:rsidP="00270C6A">
      <w:pPr>
        <w:jc w:val="center"/>
        <w:rPr>
          <w:rFonts w:ascii="Arial" w:hAnsi="Arial" w:cs="Arial"/>
          <w:b/>
          <w:bCs/>
        </w:rPr>
      </w:pPr>
    </w:p>
    <w:p w14:paraId="2DD1119C" w14:textId="77777777" w:rsidR="00270C6A" w:rsidRPr="009015A8" w:rsidRDefault="00413A9C" w:rsidP="00270C6A">
      <w:pPr>
        <w:jc w:val="center"/>
        <w:rPr>
          <w:rFonts w:ascii="Arial" w:hAnsi="Arial" w:cs="Arial"/>
          <w:b/>
          <w:bCs/>
        </w:rPr>
      </w:pPr>
      <w:r>
        <w:rPr>
          <w:rFonts w:ascii="Arial" w:eastAsia="Arial" w:hAnsi="Arial" w:cs="Arial"/>
          <w:b/>
          <w:bCs/>
          <w:lang w:val="cy-GB"/>
        </w:rPr>
        <w:t>GWEITHDREFNAU ARIANNOL</w:t>
      </w:r>
    </w:p>
    <w:p w14:paraId="489D5C59" w14:textId="77777777" w:rsidR="00270C6A" w:rsidRPr="009015A8" w:rsidRDefault="00270C6A" w:rsidP="00270C6A">
      <w:pPr>
        <w:jc w:val="center"/>
        <w:rPr>
          <w:rFonts w:ascii="Arial" w:hAnsi="Arial" w:cs="Arial"/>
          <w:b/>
          <w:bCs/>
        </w:rPr>
      </w:pPr>
    </w:p>
    <w:p w14:paraId="57EC9188" w14:textId="77777777" w:rsidR="00270C6A" w:rsidRPr="009015A8" w:rsidRDefault="00413A9C" w:rsidP="00270C6A">
      <w:pPr>
        <w:rPr>
          <w:rFonts w:ascii="Arial" w:hAnsi="Arial" w:cs="Arial"/>
          <w:b/>
          <w:bCs/>
          <w:u w:val="single"/>
        </w:rPr>
      </w:pPr>
      <w:r>
        <w:rPr>
          <w:rFonts w:ascii="Arial" w:eastAsia="Arial" w:hAnsi="Arial" w:cs="Arial"/>
          <w:b/>
          <w:bCs/>
          <w:u w:val="single"/>
          <w:lang w:val="cy-GB"/>
        </w:rPr>
        <w:t>Adran 17 – Gweithdrefnau Casglu Dyledion Myfyrwyr</w:t>
      </w:r>
    </w:p>
    <w:p w14:paraId="2997E806" w14:textId="03A18F12" w:rsidR="00270C6A" w:rsidRPr="009015A8" w:rsidRDefault="00413A9C" w:rsidP="00270C6A">
      <w:pPr>
        <w:spacing w:after="0"/>
        <w:rPr>
          <w:rFonts w:ascii="Arial" w:hAnsi="Arial" w:cs="Arial"/>
        </w:rPr>
      </w:pPr>
      <w:r>
        <w:rPr>
          <w:rFonts w:ascii="Arial" w:eastAsia="Arial" w:hAnsi="Arial" w:cs="Arial"/>
          <w:b/>
          <w:bCs/>
          <w:lang w:val="cy-GB"/>
        </w:rPr>
        <w:t>Corff Cymeradwyo:</w:t>
      </w:r>
      <w:r>
        <w:rPr>
          <w:rFonts w:ascii="Arial" w:eastAsia="Arial" w:hAnsi="Arial" w:cs="Arial"/>
          <w:lang w:val="cy-GB"/>
        </w:rPr>
        <w:tab/>
      </w:r>
      <w:r>
        <w:rPr>
          <w:rFonts w:ascii="Arial" w:eastAsia="Arial" w:hAnsi="Arial" w:cs="Arial"/>
          <w:lang w:val="cy-GB"/>
        </w:rPr>
        <w:tab/>
      </w:r>
      <w:r w:rsidR="00E15748">
        <w:rPr>
          <w:rFonts w:ascii="Arial" w:eastAsia="Arial" w:hAnsi="Arial" w:cs="Arial"/>
          <w:lang w:val="cy-GB"/>
        </w:rPr>
        <w:tab/>
      </w:r>
      <w:r>
        <w:rPr>
          <w:rFonts w:ascii="Arial" w:eastAsia="Arial" w:hAnsi="Arial" w:cs="Arial"/>
          <w:lang w:val="cy-GB"/>
        </w:rPr>
        <w:t>Uwch Bwyllgor Gweithredol</w:t>
      </w:r>
    </w:p>
    <w:p w14:paraId="43ACEAF2" w14:textId="53FC3D2D" w:rsidR="00270C6A" w:rsidRPr="009015A8" w:rsidRDefault="00413A9C" w:rsidP="00270C6A">
      <w:pPr>
        <w:spacing w:after="0"/>
        <w:rPr>
          <w:rFonts w:ascii="Arial" w:hAnsi="Arial" w:cs="Arial"/>
        </w:rPr>
      </w:pPr>
      <w:r>
        <w:rPr>
          <w:rFonts w:ascii="Arial" w:eastAsia="Arial" w:hAnsi="Arial" w:cs="Arial"/>
          <w:b/>
          <w:bCs/>
          <w:lang w:val="cy-GB"/>
        </w:rPr>
        <w:t>Dyddiad Cymeradwyo:</w:t>
      </w:r>
      <w:r>
        <w:rPr>
          <w:rFonts w:ascii="Arial" w:eastAsia="Arial" w:hAnsi="Arial" w:cs="Arial"/>
          <w:lang w:val="cy-GB"/>
        </w:rPr>
        <w:tab/>
      </w:r>
      <w:r>
        <w:rPr>
          <w:rFonts w:ascii="Arial" w:eastAsia="Arial" w:hAnsi="Arial" w:cs="Arial"/>
          <w:lang w:val="cy-GB"/>
        </w:rPr>
        <w:tab/>
      </w:r>
      <w:r w:rsidR="00BF41FC">
        <w:rPr>
          <w:rFonts w:ascii="Arial" w:eastAsia="Arial" w:hAnsi="Arial" w:cs="Arial"/>
          <w:lang w:val="cy-GB"/>
        </w:rPr>
        <w:t>Tachwedd 2024</w:t>
      </w:r>
    </w:p>
    <w:p w14:paraId="5BBE2BAA" w14:textId="77777777" w:rsidR="00270C6A" w:rsidRPr="009015A8" w:rsidRDefault="00413A9C" w:rsidP="00270C6A">
      <w:pPr>
        <w:spacing w:after="0"/>
        <w:rPr>
          <w:rFonts w:ascii="Arial" w:hAnsi="Arial" w:cs="Arial"/>
        </w:rPr>
      </w:pPr>
      <w:r>
        <w:rPr>
          <w:rFonts w:ascii="Arial" w:eastAsia="Arial" w:hAnsi="Arial" w:cs="Arial"/>
          <w:b/>
          <w:bCs/>
          <w:lang w:val="cy-GB"/>
        </w:rPr>
        <w:t>Perchennog y polisi:</w:t>
      </w:r>
      <w:r>
        <w:rPr>
          <w:rFonts w:ascii="Arial" w:eastAsia="Arial" w:hAnsi="Arial" w:cs="Arial"/>
          <w:lang w:val="cy-GB"/>
        </w:rPr>
        <w:tab/>
      </w:r>
      <w:r>
        <w:rPr>
          <w:rFonts w:ascii="Arial" w:eastAsia="Arial" w:hAnsi="Arial" w:cs="Arial"/>
          <w:lang w:val="cy-GB"/>
        </w:rPr>
        <w:tab/>
        <w:t>Cyllid</w:t>
      </w:r>
    </w:p>
    <w:p w14:paraId="299E0C39" w14:textId="0DFE025E" w:rsidR="00270C6A" w:rsidRPr="009015A8" w:rsidRDefault="00413A9C" w:rsidP="00270C6A">
      <w:pPr>
        <w:spacing w:after="0"/>
        <w:rPr>
          <w:rFonts w:ascii="Arial" w:hAnsi="Arial" w:cs="Arial"/>
        </w:rPr>
      </w:pPr>
      <w:r>
        <w:rPr>
          <w:rFonts w:ascii="Arial" w:eastAsia="Arial" w:hAnsi="Arial" w:cs="Arial"/>
          <w:b/>
          <w:bCs/>
          <w:lang w:val="cy-GB"/>
        </w:rPr>
        <w:t>Dyddiad yr adolygiad diwethaf:</w:t>
      </w:r>
      <w:r>
        <w:rPr>
          <w:rFonts w:ascii="Arial" w:eastAsia="Arial" w:hAnsi="Arial" w:cs="Arial"/>
          <w:lang w:val="cy-GB"/>
        </w:rPr>
        <w:tab/>
      </w:r>
      <w:r w:rsidR="00735C98">
        <w:rPr>
          <w:rFonts w:ascii="Arial" w:eastAsia="Arial" w:hAnsi="Arial" w:cs="Arial"/>
          <w:lang w:val="cy-GB"/>
        </w:rPr>
        <w:t xml:space="preserve">Tachwedd </w:t>
      </w:r>
      <w:r>
        <w:rPr>
          <w:rFonts w:ascii="Arial" w:eastAsia="Arial" w:hAnsi="Arial" w:cs="Arial"/>
          <w:lang w:val="cy-GB"/>
        </w:rPr>
        <w:t>202</w:t>
      </w:r>
      <w:r w:rsidR="00735C98">
        <w:rPr>
          <w:rFonts w:ascii="Arial" w:eastAsia="Arial" w:hAnsi="Arial" w:cs="Arial"/>
          <w:lang w:val="cy-GB"/>
        </w:rPr>
        <w:t>4</w:t>
      </w:r>
    </w:p>
    <w:p w14:paraId="2F47BD07" w14:textId="65C1D3EC" w:rsidR="00270C6A" w:rsidRPr="009015A8" w:rsidRDefault="00413A9C" w:rsidP="00270C6A">
      <w:pPr>
        <w:spacing w:after="0"/>
        <w:rPr>
          <w:rFonts w:ascii="Arial" w:hAnsi="Arial" w:cs="Arial"/>
        </w:rPr>
      </w:pPr>
      <w:r>
        <w:rPr>
          <w:rFonts w:ascii="Arial" w:eastAsia="Arial" w:hAnsi="Arial" w:cs="Arial"/>
          <w:b/>
          <w:bCs/>
          <w:lang w:val="cy-GB"/>
        </w:rPr>
        <w:t>Dyddiad ei adolygu nesaf:</w:t>
      </w:r>
      <w:r>
        <w:rPr>
          <w:rFonts w:ascii="Arial" w:eastAsia="Arial" w:hAnsi="Arial" w:cs="Arial"/>
          <w:lang w:val="cy-GB"/>
        </w:rPr>
        <w:tab/>
      </w:r>
      <w:r>
        <w:rPr>
          <w:rFonts w:ascii="Arial" w:eastAsia="Arial" w:hAnsi="Arial" w:cs="Arial"/>
          <w:lang w:val="cy-GB"/>
        </w:rPr>
        <w:tab/>
      </w:r>
      <w:r w:rsidR="0049691E">
        <w:rPr>
          <w:rFonts w:ascii="Arial" w:eastAsia="Arial" w:hAnsi="Arial" w:cs="Arial"/>
          <w:lang w:val="cy-GB"/>
        </w:rPr>
        <w:t>Tachwedd 2026</w:t>
      </w:r>
    </w:p>
    <w:p w14:paraId="6E2B729B" w14:textId="77777777" w:rsidR="00270C6A" w:rsidRPr="009015A8" w:rsidRDefault="00270C6A" w:rsidP="7FFD1666">
      <w:pPr>
        <w:jc w:val="center"/>
        <w:rPr>
          <w:rFonts w:ascii="Arial" w:hAnsi="Arial" w:cs="Arial"/>
        </w:rPr>
      </w:pPr>
    </w:p>
    <w:p w14:paraId="13D8A5F0" w14:textId="77777777" w:rsidR="7FFD1666" w:rsidRDefault="7FFD1666" w:rsidP="7FFD1666">
      <w:pPr>
        <w:jc w:val="center"/>
        <w:rPr>
          <w:rFonts w:ascii="Arial" w:hAnsi="Arial" w:cs="Arial"/>
        </w:rPr>
      </w:pPr>
    </w:p>
    <w:p w14:paraId="7962A4F3" w14:textId="77777777" w:rsidR="00270C6A" w:rsidRPr="009015A8" w:rsidRDefault="00270C6A" w:rsidP="00270C6A">
      <w:pPr>
        <w:jc w:val="center"/>
        <w:rPr>
          <w:rFonts w:ascii="Arial" w:hAnsi="Arial" w:cs="Arial"/>
        </w:rPr>
      </w:pPr>
    </w:p>
    <w:p w14:paraId="585F0A64" w14:textId="77777777" w:rsidR="00270C6A" w:rsidRPr="009015A8" w:rsidRDefault="00270C6A" w:rsidP="00270C6A">
      <w:pPr>
        <w:jc w:val="center"/>
        <w:rPr>
          <w:rFonts w:ascii="Arial" w:hAnsi="Arial" w:cs="Arial"/>
        </w:rPr>
      </w:pPr>
    </w:p>
    <w:p w14:paraId="511E91F1" w14:textId="77777777" w:rsidR="00270C6A" w:rsidRPr="009015A8" w:rsidRDefault="00270C6A" w:rsidP="00270C6A">
      <w:pPr>
        <w:jc w:val="center"/>
        <w:rPr>
          <w:rFonts w:ascii="Arial" w:hAnsi="Arial" w:cs="Arial"/>
        </w:rPr>
      </w:pPr>
    </w:p>
    <w:p w14:paraId="1CD1AECF" w14:textId="77777777" w:rsidR="00270C6A" w:rsidRPr="009015A8" w:rsidRDefault="00270C6A" w:rsidP="00270C6A">
      <w:pPr>
        <w:jc w:val="center"/>
        <w:rPr>
          <w:rFonts w:ascii="Arial" w:hAnsi="Arial" w:cs="Arial"/>
        </w:rPr>
      </w:pPr>
    </w:p>
    <w:p w14:paraId="332BF006" w14:textId="77777777" w:rsidR="00270C6A" w:rsidRPr="009015A8" w:rsidRDefault="00270C6A" w:rsidP="00270C6A">
      <w:pPr>
        <w:jc w:val="center"/>
        <w:rPr>
          <w:rFonts w:ascii="Arial" w:hAnsi="Arial" w:cs="Arial"/>
        </w:rPr>
      </w:pPr>
    </w:p>
    <w:p w14:paraId="37A3F231" w14:textId="77777777" w:rsidR="00270C6A" w:rsidRPr="009015A8" w:rsidRDefault="00270C6A" w:rsidP="00270C6A">
      <w:pPr>
        <w:jc w:val="center"/>
        <w:rPr>
          <w:rFonts w:ascii="Arial" w:hAnsi="Arial" w:cs="Arial"/>
        </w:rPr>
      </w:pPr>
    </w:p>
    <w:p w14:paraId="278F1DBD" w14:textId="77777777" w:rsidR="00270C6A" w:rsidRPr="009015A8" w:rsidRDefault="00270C6A" w:rsidP="00270C6A">
      <w:pPr>
        <w:jc w:val="center"/>
        <w:rPr>
          <w:rFonts w:ascii="Arial" w:hAnsi="Arial" w:cs="Arial"/>
        </w:rPr>
      </w:pPr>
    </w:p>
    <w:p w14:paraId="3874B0A1" w14:textId="77777777" w:rsidR="00270C6A" w:rsidRPr="009015A8" w:rsidRDefault="00270C6A" w:rsidP="00270C6A">
      <w:pPr>
        <w:jc w:val="center"/>
        <w:rPr>
          <w:rFonts w:ascii="Arial" w:hAnsi="Arial" w:cs="Arial"/>
        </w:rPr>
      </w:pPr>
    </w:p>
    <w:p w14:paraId="6FA8E993" w14:textId="77777777" w:rsidR="00270C6A" w:rsidRPr="009015A8" w:rsidRDefault="00270C6A" w:rsidP="00270C6A">
      <w:pPr>
        <w:jc w:val="center"/>
        <w:rPr>
          <w:rFonts w:ascii="Arial" w:hAnsi="Arial" w:cs="Arial"/>
        </w:rPr>
      </w:pPr>
    </w:p>
    <w:p w14:paraId="3E15AB7B" w14:textId="77777777" w:rsidR="00270C6A" w:rsidRPr="009015A8" w:rsidRDefault="00270C6A" w:rsidP="00270C6A">
      <w:pPr>
        <w:jc w:val="center"/>
        <w:rPr>
          <w:rFonts w:ascii="Arial" w:hAnsi="Arial" w:cs="Arial"/>
        </w:rPr>
      </w:pPr>
    </w:p>
    <w:p w14:paraId="606069EB" w14:textId="77777777" w:rsidR="00270C6A" w:rsidRPr="009015A8" w:rsidRDefault="00270C6A" w:rsidP="00270C6A">
      <w:pPr>
        <w:jc w:val="center"/>
        <w:rPr>
          <w:rFonts w:ascii="Arial" w:hAnsi="Arial" w:cs="Arial"/>
        </w:rPr>
      </w:pPr>
    </w:p>
    <w:p w14:paraId="6DCC4D36" w14:textId="77777777" w:rsidR="00270C6A" w:rsidRPr="009015A8" w:rsidRDefault="00270C6A" w:rsidP="00270C6A">
      <w:pPr>
        <w:jc w:val="center"/>
        <w:rPr>
          <w:rFonts w:ascii="Arial" w:hAnsi="Arial" w:cs="Arial"/>
        </w:rPr>
      </w:pPr>
    </w:p>
    <w:p w14:paraId="51BAFF96" w14:textId="77777777" w:rsidR="00270C6A" w:rsidRPr="009015A8" w:rsidRDefault="00270C6A" w:rsidP="00270C6A">
      <w:pPr>
        <w:jc w:val="center"/>
        <w:rPr>
          <w:rFonts w:ascii="Arial" w:hAnsi="Arial" w:cs="Arial"/>
        </w:rPr>
      </w:pPr>
    </w:p>
    <w:p w14:paraId="0DEBF7C9" w14:textId="77777777" w:rsidR="00270C6A" w:rsidRPr="009015A8" w:rsidRDefault="00270C6A" w:rsidP="00270C6A">
      <w:pPr>
        <w:jc w:val="center"/>
        <w:rPr>
          <w:rFonts w:ascii="Arial" w:hAnsi="Arial" w:cs="Arial"/>
        </w:rPr>
      </w:pPr>
    </w:p>
    <w:p w14:paraId="308D88C7" w14:textId="77777777" w:rsidR="00270C6A" w:rsidRPr="009015A8" w:rsidRDefault="00270C6A" w:rsidP="00270C6A">
      <w:pPr>
        <w:jc w:val="center"/>
        <w:rPr>
          <w:rFonts w:ascii="Arial" w:hAnsi="Arial" w:cs="Arial"/>
        </w:rPr>
      </w:pPr>
    </w:p>
    <w:p w14:paraId="40C4FAF5" w14:textId="77777777" w:rsidR="00270C6A" w:rsidRPr="009015A8" w:rsidRDefault="00270C6A" w:rsidP="00270C6A">
      <w:pPr>
        <w:jc w:val="center"/>
        <w:rPr>
          <w:rFonts w:ascii="Arial" w:hAnsi="Arial" w:cs="Arial"/>
        </w:rPr>
      </w:pPr>
    </w:p>
    <w:p w14:paraId="5FDC597A" w14:textId="77777777" w:rsidR="00270C6A" w:rsidRPr="009015A8" w:rsidRDefault="00270C6A" w:rsidP="00270C6A">
      <w:pPr>
        <w:jc w:val="center"/>
        <w:rPr>
          <w:rFonts w:ascii="Arial" w:hAnsi="Arial" w:cs="Arial"/>
        </w:rPr>
      </w:pPr>
    </w:p>
    <w:p w14:paraId="23617A4F" w14:textId="77777777" w:rsidR="00270C6A" w:rsidRPr="009015A8" w:rsidRDefault="00270C6A" w:rsidP="00270C6A">
      <w:pPr>
        <w:jc w:val="center"/>
        <w:rPr>
          <w:rFonts w:ascii="Arial" w:hAnsi="Arial" w:cs="Arial"/>
        </w:rPr>
      </w:pPr>
    </w:p>
    <w:p w14:paraId="6D9DEC22" w14:textId="77777777" w:rsidR="00270C6A" w:rsidRPr="009015A8" w:rsidRDefault="00270C6A" w:rsidP="00270C6A">
      <w:pPr>
        <w:jc w:val="center"/>
        <w:rPr>
          <w:rFonts w:ascii="Arial" w:hAnsi="Arial" w:cs="Arial"/>
        </w:rPr>
      </w:pPr>
    </w:p>
    <w:p w14:paraId="5E78C079" w14:textId="77777777" w:rsidR="00270C6A" w:rsidRPr="009015A8" w:rsidRDefault="00270C6A" w:rsidP="00270C6A">
      <w:pPr>
        <w:jc w:val="center"/>
        <w:rPr>
          <w:rFonts w:ascii="Arial" w:hAnsi="Arial" w:cs="Arial"/>
        </w:rPr>
      </w:pPr>
    </w:p>
    <w:p w14:paraId="597CBFFE" w14:textId="77777777" w:rsidR="00270C6A" w:rsidRPr="009015A8" w:rsidRDefault="00270C6A" w:rsidP="00270C6A">
      <w:pPr>
        <w:jc w:val="center"/>
        <w:rPr>
          <w:rFonts w:ascii="Arial" w:hAnsi="Arial" w:cs="Arial"/>
        </w:rPr>
      </w:pPr>
    </w:p>
    <w:p w14:paraId="21DE4B8B" w14:textId="77777777" w:rsidR="00502491" w:rsidRPr="009015A8" w:rsidRDefault="00413A9C" w:rsidP="00502491">
      <w:pPr>
        <w:rPr>
          <w:rFonts w:ascii="Arial" w:hAnsi="Arial" w:cs="Arial"/>
          <w:b/>
          <w:bCs/>
          <w:color w:val="5B9BD5" w:themeColor="accent1"/>
          <w:sz w:val="28"/>
          <w:szCs w:val="28"/>
        </w:rPr>
      </w:pPr>
      <w:r>
        <w:rPr>
          <w:rFonts w:ascii="Arial" w:eastAsia="Arial" w:hAnsi="Arial" w:cs="Arial"/>
          <w:b/>
          <w:bCs/>
          <w:color w:val="5B9BD5"/>
          <w:sz w:val="28"/>
          <w:szCs w:val="28"/>
          <w:lang w:val="cy-GB"/>
        </w:rPr>
        <w:lastRenderedPageBreak/>
        <w:t>17. Adran 17: Gweithdrefnau Casglu Dyledion Myfyrwyr</w:t>
      </w:r>
    </w:p>
    <w:p w14:paraId="6804C5EC" w14:textId="77777777" w:rsidR="00C1184B" w:rsidRPr="009015A8" w:rsidRDefault="00413A9C" w:rsidP="0E6E6651">
      <w:pPr>
        <w:spacing w:before="100" w:beforeAutospacing="1" w:after="100" w:afterAutospacing="1" w:line="240" w:lineRule="auto"/>
        <w:jc w:val="both"/>
        <w:rPr>
          <w:rFonts w:ascii="Arial" w:eastAsia="Times New Roman" w:hAnsi="Arial" w:cs="Arial"/>
          <w:b/>
          <w:bCs/>
          <w:color w:val="0070C0"/>
          <w:lang w:eastAsia="en-GB"/>
        </w:rPr>
      </w:pPr>
      <w:r>
        <w:rPr>
          <w:rFonts w:ascii="Arial" w:eastAsia="Arial" w:hAnsi="Arial" w:cs="Arial"/>
          <w:b/>
          <w:bCs/>
          <w:color w:val="0070C0"/>
          <w:lang w:val="cy-GB" w:eastAsia="en-GB"/>
        </w:rPr>
        <w:t>17.1. Amcanion</w:t>
      </w:r>
    </w:p>
    <w:p w14:paraId="1A29D1F1" w14:textId="77777777" w:rsidR="000F1990" w:rsidRPr="009015A8" w:rsidRDefault="00413A9C" w:rsidP="00633F23">
      <w:pPr>
        <w:ind w:left="720"/>
        <w:jc w:val="both"/>
        <w:rPr>
          <w:rFonts w:ascii="Arial" w:hAnsi="Arial" w:cs="Arial"/>
        </w:rPr>
      </w:pPr>
      <w:r>
        <w:rPr>
          <w:rFonts w:ascii="Arial" w:eastAsia="Arial" w:hAnsi="Arial" w:cs="Arial"/>
          <w:lang w:val="cy-GB"/>
        </w:rPr>
        <w:t>Dylai pob dyled sydd heb ei thalu fod o dan reolaeth bob amser ac yn ddarostyngedig i weithdrefnau casglu safonol. Bydd dyledion hŷn yn cael eu dynodi i statws penodol, sef:</w:t>
      </w:r>
    </w:p>
    <w:p w14:paraId="5167D0E8" w14:textId="77777777" w:rsidR="00C1184B" w:rsidRPr="009015A8" w:rsidRDefault="00413A9C" w:rsidP="0E6E6651">
      <w:pPr>
        <w:pStyle w:val="ListParagraph"/>
        <w:numPr>
          <w:ilvl w:val="0"/>
          <w:numId w:val="16"/>
        </w:numPr>
        <w:rPr>
          <w:rFonts w:ascii="Arial" w:hAnsi="Arial" w:cs="Arial"/>
        </w:rPr>
      </w:pPr>
      <w:r>
        <w:rPr>
          <w:rFonts w:ascii="Arial" w:eastAsia="Arial" w:hAnsi="Arial" w:cs="Arial"/>
          <w:lang w:val="cy-GB"/>
        </w:rPr>
        <w:t>statws gweithredol dan sylw asiantau casglu dyledion</w:t>
      </w:r>
    </w:p>
    <w:p w14:paraId="16C643A1" w14:textId="77777777" w:rsidR="00C1184B" w:rsidRPr="009015A8" w:rsidRDefault="00413A9C" w:rsidP="0E6E6651">
      <w:pPr>
        <w:pStyle w:val="ListParagraph"/>
        <w:numPr>
          <w:ilvl w:val="0"/>
          <w:numId w:val="16"/>
        </w:numPr>
        <w:rPr>
          <w:rFonts w:ascii="Arial" w:hAnsi="Arial" w:cs="Arial"/>
        </w:rPr>
      </w:pPr>
      <w:r>
        <w:rPr>
          <w:rFonts w:ascii="Arial" w:eastAsia="Arial" w:hAnsi="Arial" w:cs="Arial"/>
          <w:lang w:val="cy-GB"/>
        </w:rPr>
        <w:t>gyda chynllun ad-dalu gweithredol ar waith</w:t>
      </w:r>
    </w:p>
    <w:p w14:paraId="4F1D27D1" w14:textId="77777777" w:rsidR="00C1184B" w:rsidRPr="009015A8" w:rsidRDefault="00413A9C" w:rsidP="0E6E6651">
      <w:pPr>
        <w:pStyle w:val="ListParagraph"/>
        <w:numPr>
          <w:ilvl w:val="0"/>
          <w:numId w:val="16"/>
        </w:numPr>
        <w:rPr>
          <w:rFonts w:ascii="Arial" w:hAnsi="Arial" w:cs="Arial"/>
        </w:rPr>
      </w:pPr>
      <w:r>
        <w:rPr>
          <w:rFonts w:ascii="Arial" w:eastAsia="Arial" w:hAnsi="Arial" w:cs="Arial"/>
          <w:lang w:val="cy-GB"/>
        </w:rPr>
        <w:t>gyda Dyfarniad Llys Sirol a gafwyd am symiau perthnasol neu</w:t>
      </w:r>
    </w:p>
    <w:p w14:paraId="2C8D5CD6" w14:textId="77777777" w:rsidR="00C1184B" w:rsidRPr="009015A8" w:rsidRDefault="00413A9C" w:rsidP="0E6E6651">
      <w:pPr>
        <w:pStyle w:val="ListParagraph"/>
        <w:numPr>
          <w:ilvl w:val="0"/>
          <w:numId w:val="16"/>
        </w:numPr>
        <w:rPr>
          <w:rFonts w:ascii="Arial" w:hAnsi="Arial" w:cs="Arial"/>
        </w:rPr>
      </w:pPr>
      <w:r>
        <w:rPr>
          <w:rFonts w:ascii="Arial" w:eastAsia="Arial" w:hAnsi="Arial" w:cs="Arial"/>
          <w:lang w:val="cy-GB"/>
        </w:rPr>
        <w:t>dyledion wedi'u dileu.</w:t>
      </w:r>
    </w:p>
    <w:p w14:paraId="462F4466" w14:textId="77777777" w:rsidR="00F71A38" w:rsidRPr="009015A8" w:rsidRDefault="00413A9C" w:rsidP="0E6E6651">
      <w:pPr>
        <w:spacing w:before="100" w:beforeAutospacing="1" w:after="100" w:afterAutospacing="1" w:line="240" w:lineRule="auto"/>
        <w:jc w:val="both"/>
        <w:rPr>
          <w:rFonts w:ascii="Arial" w:eastAsia="Times New Roman" w:hAnsi="Arial" w:cs="Arial"/>
          <w:b/>
          <w:bCs/>
          <w:color w:val="0070C0"/>
          <w:lang w:eastAsia="en-GB"/>
        </w:rPr>
      </w:pPr>
      <w:r>
        <w:rPr>
          <w:rFonts w:ascii="Arial" w:eastAsia="Arial" w:hAnsi="Arial" w:cs="Arial"/>
          <w:b/>
          <w:bCs/>
          <w:color w:val="0070C0"/>
          <w:lang w:val="cy-GB" w:eastAsia="en-GB"/>
        </w:rPr>
        <w:t>17.2. Awdurdodi</w:t>
      </w:r>
    </w:p>
    <w:p w14:paraId="1E5FE1E9" w14:textId="77777777" w:rsidR="0E6E6651" w:rsidRPr="009015A8" w:rsidRDefault="00413A9C" w:rsidP="0000207D">
      <w:pPr>
        <w:spacing w:before="100" w:beforeAutospacing="1" w:after="100" w:afterAutospacing="1" w:line="240" w:lineRule="auto"/>
        <w:ind w:left="720"/>
        <w:jc w:val="both"/>
        <w:rPr>
          <w:rFonts w:ascii="Arial" w:eastAsia="Times New Roman" w:hAnsi="Arial" w:cs="Arial"/>
          <w:lang w:eastAsia="en-GB"/>
        </w:rPr>
      </w:pPr>
      <w:r>
        <w:rPr>
          <w:rFonts w:ascii="Arial" w:eastAsia="Arial" w:hAnsi="Arial" w:cs="Arial"/>
          <w:lang w:val="cy-GB" w:eastAsia="en-GB"/>
        </w:rPr>
        <w:t>Ceir manylion y sawl sydd â'r awdurdod i drefnu cynlluniau ad-dalu, gorfodi cosbau neu eu gwrthdroi, a dileu dyledion yn Atodiad A.</w:t>
      </w:r>
    </w:p>
    <w:p w14:paraId="5F6A6DDA" w14:textId="77777777" w:rsidR="0E6E6651" w:rsidRPr="009015A8" w:rsidRDefault="00413A9C" w:rsidP="00450C51">
      <w:pPr>
        <w:spacing w:before="100" w:beforeAutospacing="1" w:after="100" w:afterAutospacing="1" w:line="240" w:lineRule="auto"/>
        <w:jc w:val="both"/>
        <w:rPr>
          <w:rFonts w:ascii="Arial" w:eastAsia="Times New Roman" w:hAnsi="Arial" w:cs="Arial"/>
          <w:b/>
          <w:bCs/>
          <w:color w:val="0070C0"/>
          <w:lang w:eastAsia="en-GB"/>
        </w:rPr>
      </w:pPr>
      <w:r>
        <w:rPr>
          <w:rFonts w:ascii="Arial" w:eastAsia="Arial" w:hAnsi="Arial" w:cs="Arial"/>
          <w:b/>
          <w:bCs/>
          <w:color w:val="0070C0"/>
          <w:lang w:val="cy-GB" w:eastAsia="en-GB"/>
        </w:rPr>
        <w:t>17.3. Rhyngweithio Myfyrwyr</w:t>
      </w:r>
    </w:p>
    <w:p w14:paraId="1105259B" w14:textId="45C2AE04" w:rsidR="00027984" w:rsidRPr="009015A8" w:rsidRDefault="00413A9C" w:rsidP="0E6E6651">
      <w:pPr>
        <w:spacing w:before="100" w:beforeAutospacing="1" w:after="100" w:afterAutospacing="1" w:line="240" w:lineRule="auto"/>
        <w:ind w:left="720"/>
        <w:jc w:val="both"/>
        <w:rPr>
          <w:rFonts w:ascii="Arial" w:eastAsia="Times New Roman" w:hAnsi="Arial" w:cs="Arial"/>
          <w:lang w:eastAsia="en-GB"/>
        </w:rPr>
      </w:pPr>
      <w:r>
        <w:rPr>
          <w:rFonts w:ascii="Arial" w:eastAsia="Arial" w:hAnsi="Arial" w:cs="Arial"/>
          <w:lang w:val="cy-GB" w:eastAsia="en-GB"/>
        </w:rPr>
        <w:t>Fel rheol fe anfonir dogfennau ffurfiol megis anfonebau, papurau credyd, datganiadau a nodiadau atgoffa ar ffurf electronig i gyfeiriad ebost prifysgol y myfyrwyr. Er mwyn sicrhau bod y brifysgol yn cysylltu â myfyrwyr fe fydd hi o bryd i'w gilydd yn cysylltu â hwy</w:t>
      </w:r>
      <w:r w:rsidR="00FF36CE">
        <w:rPr>
          <w:rFonts w:ascii="Arial" w:eastAsia="Arial" w:hAnsi="Arial" w:cs="Arial"/>
          <w:lang w:val="cy-GB" w:eastAsia="en-GB"/>
        </w:rPr>
        <w:t xml:space="preserve"> drwy</w:t>
      </w:r>
      <w:r>
        <w:rPr>
          <w:rFonts w:ascii="Arial" w:eastAsia="Arial" w:hAnsi="Arial" w:cs="Arial"/>
          <w:lang w:val="cy-GB" w:eastAsia="en-GB"/>
        </w:rPr>
        <w:t>:</w:t>
      </w:r>
    </w:p>
    <w:p w14:paraId="0D8063E2" w14:textId="77777777" w:rsidR="00027984" w:rsidRPr="009015A8" w:rsidRDefault="00413A9C" w:rsidP="0E6E6651">
      <w:pPr>
        <w:pStyle w:val="ListParagraph"/>
        <w:numPr>
          <w:ilvl w:val="0"/>
          <w:numId w:val="28"/>
        </w:numPr>
        <w:spacing w:before="100" w:beforeAutospacing="1" w:after="100" w:afterAutospacing="1" w:line="240" w:lineRule="auto"/>
        <w:jc w:val="both"/>
        <w:rPr>
          <w:rFonts w:ascii="Arial" w:eastAsia="Times New Roman" w:hAnsi="Arial" w:cs="Arial"/>
          <w:lang w:eastAsia="en-GB"/>
        </w:rPr>
      </w:pPr>
      <w:r>
        <w:rPr>
          <w:rFonts w:ascii="Arial" w:eastAsia="Arial" w:hAnsi="Arial" w:cs="Arial"/>
          <w:lang w:val="cy-GB" w:eastAsia="en-GB"/>
        </w:rPr>
        <w:t>ddefnyddio unrhyw rif ffôn a ddarparwyd gan y myfyrwyr er mwyn ffonio neu anfon negeseuon testun atynt</w:t>
      </w:r>
    </w:p>
    <w:p w14:paraId="11848DE6" w14:textId="77777777" w:rsidR="00027984" w:rsidRPr="009015A8" w:rsidRDefault="00413A9C" w:rsidP="0E6E6651">
      <w:pPr>
        <w:pStyle w:val="ListParagraph"/>
        <w:numPr>
          <w:ilvl w:val="0"/>
          <w:numId w:val="28"/>
        </w:numPr>
        <w:spacing w:before="100" w:beforeAutospacing="1" w:after="100" w:afterAutospacing="1" w:line="240" w:lineRule="auto"/>
        <w:jc w:val="both"/>
        <w:rPr>
          <w:rFonts w:ascii="Arial" w:eastAsia="Times New Roman" w:hAnsi="Arial" w:cs="Arial"/>
          <w:b/>
          <w:bCs/>
          <w:lang w:eastAsia="en-GB"/>
        </w:rPr>
      </w:pPr>
      <w:r>
        <w:rPr>
          <w:rFonts w:ascii="Arial" w:eastAsia="Arial" w:hAnsi="Arial" w:cs="Arial"/>
          <w:lang w:val="cy-GB" w:eastAsia="en-GB"/>
        </w:rPr>
        <w:t>ddefnyddio unrhyw e-gyfeiriadau eraill y mae'r myfyrwyr wedi'u rhoi</w:t>
      </w:r>
    </w:p>
    <w:p w14:paraId="25447E42" w14:textId="77777777" w:rsidR="008938DF" w:rsidRDefault="00413A9C" w:rsidP="008938DF">
      <w:pPr>
        <w:pStyle w:val="ListParagraph"/>
        <w:numPr>
          <w:ilvl w:val="0"/>
          <w:numId w:val="15"/>
        </w:numPr>
        <w:spacing w:before="100" w:beforeAutospacing="1" w:after="100" w:afterAutospacing="1" w:line="240" w:lineRule="auto"/>
        <w:jc w:val="both"/>
        <w:rPr>
          <w:rFonts w:ascii="Arial" w:eastAsia="Times New Roman" w:hAnsi="Arial" w:cs="Arial"/>
          <w:b/>
          <w:bCs/>
          <w:lang w:eastAsia="en-GB"/>
        </w:rPr>
      </w:pPr>
      <w:r>
        <w:rPr>
          <w:rFonts w:ascii="Arial" w:eastAsia="Arial" w:hAnsi="Arial" w:cs="Arial"/>
          <w:lang w:val="cy-GB" w:eastAsia="en-GB"/>
        </w:rPr>
        <w:t>anfon llythyr i gyfeiriad tymhorau prifysgol a/neu gartref a roddwyd gan y myfyriwr.</w:t>
      </w:r>
    </w:p>
    <w:p w14:paraId="4FAC6B50" w14:textId="77777777" w:rsidR="0E6E6651" w:rsidRPr="009015A8" w:rsidRDefault="00413A9C" w:rsidP="0010659C">
      <w:pPr>
        <w:spacing w:after="100" w:afterAutospacing="1" w:line="240" w:lineRule="auto"/>
        <w:jc w:val="both"/>
        <w:rPr>
          <w:rFonts w:ascii="Arial" w:hAnsi="Arial" w:cs="Arial"/>
          <w:b/>
          <w:bCs/>
          <w:color w:val="0070C0"/>
        </w:rPr>
      </w:pPr>
      <w:r>
        <w:rPr>
          <w:rFonts w:ascii="Arial" w:eastAsia="Arial" w:hAnsi="Arial" w:cs="Arial"/>
          <w:b/>
          <w:bCs/>
          <w:color w:val="0070C0"/>
          <w:lang w:val="cy-GB"/>
        </w:rPr>
        <w:t>17.4. ⁠Ffioedd Llety</w:t>
      </w:r>
    </w:p>
    <w:p w14:paraId="249DC4E4" w14:textId="77777777" w:rsidR="004F64B4" w:rsidRPr="009015A8" w:rsidRDefault="00413A9C" w:rsidP="0000207D">
      <w:pPr>
        <w:spacing w:after="100" w:afterAutospacing="1" w:line="240" w:lineRule="auto"/>
        <w:ind w:left="720" w:hanging="720"/>
        <w:jc w:val="both"/>
        <w:rPr>
          <w:rFonts w:ascii="Arial" w:hAnsi="Arial" w:cs="Arial"/>
        </w:rPr>
      </w:pPr>
      <w:r>
        <w:rPr>
          <w:rFonts w:ascii="Arial" w:eastAsia="Arial" w:hAnsi="Arial" w:cs="Arial"/>
          <w:sz w:val="20"/>
          <w:szCs w:val="20"/>
          <w:lang w:val="cy-GB"/>
        </w:rPr>
        <w:t xml:space="preserve">17.4.1.  </w:t>
      </w:r>
      <w:r>
        <w:rPr>
          <w:rFonts w:ascii="Arial" w:eastAsia="Arial" w:hAnsi="Arial" w:cs="Arial"/>
          <w:lang w:val="cy-GB"/>
        </w:rPr>
        <w:t xml:space="preserve">Mynnir bod y myfyrwyr yn dewis cynllun Talu mewn Rhandaliadau â Cherdyn (RCP) er mwyn talu eu ffioedd llety yn rhan o'r broses ymgeisio am lety. </w:t>
      </w:r>
    </w:p>
    <w:p w14:paraId="539716B9" w14:textId="77777777" w:rsidR="00A52FAB" w:rsidRDefault="00413A9C" w:rsidP="0000207D">
      <w:pPr>
        <w:spacing w:after="100" w:afterAutospacing="1" w:line="240" w:lineRule="auto"/>
        <w:ind w:left="720" w:hanging="720"/>
        <w:jc w:val="both"/>
        <w:rPr>
          <w:rFonts w:ascii="Arial" w:hAnsi="Arial" w:cs="Arial"/>
        </w:rPr>
      </w:pPr>
      <w:r>
        <w:rPr>
          <w:rFonts w:ascii="Arial" w:eastAsia="Arial" w:hAnsi="Arial" w:cs="Arial"/>
          <w:lang w:val="cy-GB"/>
        </w:rPr>
        <w:t>17.4.2.</w:t>
      </w:r>
      <w:r>
        <w:rPr>
          <w:rFonts w:ascii="Arial" w:eastAsia="Arial" w:hAnsi="Arial" w:cs="Arial"/>
          <w:lang w:val="cy-GB"/>
        </w:rPr>
        <w:tab/>
        <w:t>Gellir diddymu'r cynllun talu mewn rhandaliadau:</w:t>
      </w:r>
    </w:p>
    <w:p w14:paraId="664FA460" w14:textId="77777777" w:rsidR="00A52FAB" w:rsidRDefault="00413A9C" w:rsidP="00A52FAB">
      <w:pPr>
        <w:pStyle w:val="ListParagraph"/>
        <w:numPr>
          <w:ilvl w:val="0"/>
          <w:numId w:val="35"/>
        </w:numPr>
        <w:spacing w:after="100" w:afterAutospacing="1" w:line="240" w:lineRule="auto"/>
        <w:jc w:val="both"/>
        <w:rPr>
          <w:rFonts w:ascii="Arial" w:hAnsi="Arial" w:cs="Arial"/>
        </w:rPr>
      </w:pPr>
      <w:r>
        <w:rPr>
          <w:rFonts w:ascii="Arial" w:eastAsia="Arial" w:hAnsi="Arial" w:cs="Arial"/>
          <w:lang w:val="cy-GB"/>
        </w:rPr>
        <w:t xml:space="preserve">os yw'r ffioedd llety yn cael eu hariannu'n fewnol gan y Brifysgol; neu </w:t>
      </w:r>
    </w:p>
    <w:p w14:paraId="1861E9AB" w14:textId="77777777" w:rsidR="00A52FAB" w:rsidRDefault="00413A9C" w:rsidP="00A52FAB">
      <w:pPr>
        <w:pStyle w:val="ListParagraph"/>
        <w:numPr>
          <w:ilvl w:val="0"/>
          <w:numId w:val="35"/>
        </w:numPr>
        <w:spacing w:after="100" w:afterAutospacing="1" w:line="240" w:lineRule="auto"/>
        <w:jc w:val="both"/>
        <w:rPr>
          <w:rFonts w:ascii="Arial" w:hAnsi="Arial" w:cs="Arial"/>
        </w:rPr>
      </w:pPr>
      <w:r>
        <w:rPr>
          <w:rFonts w:ascii="Arial" w:eastAsia="Arial" w:hAnsi="Arial" w:cs="Arial"/>
          <w:lang w:val="cy-GB"/>
        </w:rPr>
        <w:t xml:space="preserve">os yw’r ffioedd llety yn cael eu hariannu gan noddwr swyddogol; neu  </w:t>
      </w:r>
    </w:p>
    <w:p w14:paraId="7F4E0315" w14:textId="77777777" w:rsidR="00CE60EA" w:rsidRPr="00A52FAB" w:rsidRDefault="00413A9C" w:rsidP="00A52FAB">
      <w:pPr>
        <w:pStyle w:val="ListParagraph"/>
        <w:numPr>
          <w:ilvl w:val="0"/>
          <w:numId w:val="35"/>
        </w:numPr>
        <w:spacing w:after="100" w:afterAutospacing="1" w:line="240" w:lineRule="auto"/>
        <w:jc w:val="both"/>
        <w:rPr>
          <w:rFonts w:ascii="Arial" w:hAnsi="Arial" w:cs="Arial"/>
        </w:rPr>
      </w:pPr>
      <w:r>
        <w:rPr>
          <w:rFonts w:ascii="Arial" w:eastAsia="Arial" w:hAnsi="Arial" w:cs="Arial"/>
          <w:lang w:val="cy-GB"/>
        </w:rPr>
        <w:t>os derbynnir y taliad llawn am y ffioedd llety sy'n ddyledus am gyfnod llawn y contract mewn da bryd cyn y dyddiad a bennir ar gyfer y rhandaliad cyntaf.</w:t>
      </w:r>
      <w:r>
        <w:rPr>
          <w:rFonts w:ascii="Arial" w:eastAsia="Arial" w:hAnsi="Arial" w:cs="Arial"/>
          <w:lang w:val="cy-GB"/>
        </w:rPr>
        <w:tab/>
      </w:r>
    </w:p>
    <w:p w14:paraId="6ED94525" w14:textId="77777777" w:rsidR="00876C9E" w:rsidRPr="009015A8" w:rsidRDefault="00413A9C" w:rsidP="40756A0D">
      <w:pPr>
        <w:spacing w:after="100" w:afterAutospacing="1" w:line="240" w:lineRule="auto"/>
        <w:jc w:val="both"/>
        <w:rPr>
          <w:rFonts w:ascii="Arial" w:hAnsi="Arial" w:cs="Arial"/>
        </w:rPr>
      </w:pPr>
      <w:r>
        <w:rPr>
          <w:rFonts w:ascii="Arial" w:eastAsia="Arial" w:hAnsi="Arial" w:cs="Arial"/>
          <w:lang w:val="cy-GB"/>
        </w:rPr>
        <w:t>17.4.3. Gohebiaeth â'r Myfyrwyr: Blwyddyn academaidd gyfan</w:t>
      </w:r>
    </w:p>
    <w:p w14:paraId="203E9AD9" w14:textId="505A4E0C" w:rsidR="003D4C32" w:rsidRDefault="00413A9C" w:rsidP="0000207D">
      <w:pPr>
        <w:spacing w:after="100" w:afterAutospacing="1" w:line="240" w:lineRule="auto"/>
        <w:ind w:left="720"/>
        <w:jc w:val="both"/>
        <w:rPr>
          <w:rFonts w:ascii="Arial" w:hAnsi="Arial" w:cs="Arial"/>
        </w:rPr>
      </w:pPr>
      <w:r>
        <w:rPr>
          <w:rFonts w:ascii="Arial" w:eastAsia="Arial" w:hAnsi="Arial" w:cs="Arial"/>
          <w:lang w:val="cy-GB"/>
        </w:rPr>
        <w:t xml:space="preserve">Mae'r ohebiaeth a bennir isod yn ymwneud â'r telerau talu safonol i'r 3 rhandaliad y bydd myfyrwyr yn eu gwneud ar gyfer blwyddyn academaidd lawn. Bydd proses debyg ar waith, ond â dyddiadau gwahanol, i semester unigol neu gyfnodau contract ansafonol eraill. Anfonir hysbysiadau electronig at ddeiliaid y cardiau drwy system taliadau cerdyn cyn i'r Adran Gyllid anfon gohebiaeth, sy'n cynnwys hysbysiad ymlaen llaw o'r taliadau sy'n ddyledus, hysbysiad am </w:t>
      </w:r>
      <w:r w:rsidR="00204C32">
        <w:rPr>
          <w:rFonts w:ascii="Arial" w:eastAsia="Arial" w:hAnsi="Arial" w:cs="Arial"/>
          <w:lang w:val="cy-GB"/>
        </w:rPr>
        <w:t xml:space="preserve">fethu </w:t>
      </w:r>
      <w:r>
        <w:rPr>
          <w:rFonts w:ascii="Arial" w:eastAsia="Arial" w:hAnsi="Arial" w:cs="Arial"/>
          <w:lang w:val="cy-GB"/>
        </w:rPr>
        <w:t>r</w:t>
      </w:r>
      <w:r w:rsidR="00204C32">
        <w:rPr>
          <w:rFonts w:ascii="Arial" w:eastAsia="Arial" w:hAnsi="Arial" w:cs="Arial"/>
          <w:lang w:val="cy-GB"/>
        </w:rPr>
        <w:t>h</w:t>
      </w:r>
      <w:r>
        <w:rPr>
          <w:rFonts w:ascii="Arial" w:eastAsia="Arial" w:hAnsi="Arial" w:cs="Arial"/>
          <w:lang w:val="cy-GB"/>
        </w:rPr>
        <w:t>andaliadau a chardiau sydd wedi dod i ben.</w:t>
      </w:r>
    </w:p>
    <w:p w14:paraId="1CC73ACB" w14:textId="77777777" w:rsidR="00830BE1" w:rsidRDefault="00830BE1" w:rsidP="0000207D">
      <w:pPr>
        <w:spacing w:after="100" w:afterAutospacing="1" w:line="240" w:lineRule="auto"/>
        <w:ind w:left="720"/>
        <w:jc w:val="both"/>
        <w:rPr>
          <w:rFonts w:ascii="Arial" w:hAnsi="Arial" w:cs="Arial"/>
        </w:rPr>
      </w:pPr>
    </w:p>
    <w:p w14:paraId="22274DEC" w14:textId="77777777" w:rsidR="00830BE1" w:rsidRPr="009015A8" w:rsidRDefault="00830BE1" w:rsidP="0000207D">
      <w:pPr>
        <w:spacing w:after="100" w:afterAutospacing="1" w:line="240" w:lineRule="auto"/>
        <w:ind w:left="720"/>
        <w:jc w:val="both"/>
        <w:rPr>
          <w:rFonts w:ascii="Arial" w:hAnsi="Arial" w:cs="Arial"/>
        </w:rPr>
      </w:pPr>
    </w:p>
    <w:p w14:paraId="58E517D9" w14:textId="7508D9A6" w:rsidR="00607AB2" w:rsidRPr="009015A8" w:rsidRDefault="00413A9C" w:rsidP="0E6E6651">
      <w:pPr>
        <w:spacing w:after="100" w:afterAutospacing="1" w:line="240" w:lineRule="auto"/>
        <w:rPr>
          <w:rFonts w:ascii="Arial" w:eastAsia="Times New Roman" w:hAnsi="Arial" w:cs="Arial"/>
          <w:lang w:eastAsia="en-GB"/>
        </w:rPr>
      </w:pPr>
      <w:r>
        <w:rPr>
          <w:rFonts w:ascii="Arial" w:eastAsia="Arial" w:hAnsi="Arial" w:cs="Arial"/>
          <w:lang w:val="cy-GB"/>
        </w:rPr>
        <w:t>17.4.4. Dyledion yn y tymor cyntaf neu unrhyw randaliadau sydd wedi</w:t>
      </w:r>
      <w:r w:rsidR="00FF36CE">
        <w:rPr>
          <w:rFonts w:ascii="Arial" w:eastAsia="Arial" w:hAnsi="Arial" w:cs="Arial"/>
          <w:lang w:val="cy-GB"/>
        </w:rPr>
        <w:t>’u</w:t>
      </w:r>
      <w:r>
        <w:rPr>
          <w:rFonts w:ascii="Arial" w:eastAsia="Arial" w:hAnsi="Arial" w:cs="Arial"/>
          <w:lang w:val="cy-GB"/>
        </w:rPr>
        <w:t xml:space="preserve"> methu</w:t>
      </w:r>
    </w:p>
    <w:p w14:paraId="67D0B3C0" w14:textId="0DFA449F" w:rsidR="00984DAA" w:rsidRDefault="00413A9C" w:rsidP="002005BF">
      <w:pPr>
        <w:spacing w:before="100" w:beforeAutospacing="1" w:after="100" w:afterAutospacing="1" w:line="240" w:lineRule="auto"/>
        <w:ind w:left="720"/>
        <w:jc w:val="both"/>
        <w:rPr>
          <w:rFonts w:ascii="Arial" w:eastAsia="Times New Roman" w:hAnsi="Arial" w:cs="Arial"/>
          <w:lang w:eastAsia="en-GB"/>
        </w:rPr>
      </w:pPr>
      <w:r>
        <w:rPr>
          <w:rFonts w:ascii="Arial" w:eastAsia="Arial" w:hAnsi="Arial" w:cs="Arial"/>
          <w:lang w:val="cy-GB" w:eastAsia="en-GB"/>
        </w:rPr>
        <w:t xml:space="preserve">Os bydd unrhyw anfoneb yn parhau heb ei thalu ac os na chytunwyd ar gynllun rhandaliadau, neu os </w:t>
      </w:r>
      <w:r w:rsidR="00FF36CE">
        <w:rPr>
          <w:rFonts w:ascii="Arial" w:eastAsia="Arial" w:hAnsi="Arial" w:cs="Arial"/>
          <w:lang w:val="cy-GB" w:eastAsia="en-GB"/>
        </w:rPr>
        <w:t>methwyd</w:t>
      </w:r>
      <w:r>
        <w:rPr>
          <w:rFonts w:ascii="Arial" w:eastAsia="Arial" w:hAnsi="Arial" w:cs="Arial"/>
          <w:lang w:val="cy-GB" w:eastAsia="en-GB"/>
        </w:rPr>
        <w:t xml:space="preserve"> rhandaliad, anfonir gohebiaeth yn rhoi rhybudd llawn a theg am unrhyw gamau a gymerir neu gosbau a osodir yn syth i’r myfyriwr dan sylw. Os </w:t>
      </w:r>
      <w:r w:rsidR="00FF36CE">
        <w:rPr>
          <w:rFonts w:ascii="Arial" w:eastAsia="Arial" w:hAnsi="Arial" w:cs="Arial"/>
          <w:lang w:val="cy-GB" w:eastAsia="en-GB"/>
        </w:rPr>
        <w:t>methir</w:t>
      </w:r>
      <w:r>
        <w:rPr>
          <w:rFonts w:ascii="Arial" w:eastAsia="Arial" w:hAnsi="Arial" w:cs="Arial"/>
          <w:lang w:val="cy-GB" w:eastAsia="en-GB"/>
        </w:rPr>
        <w:t xml:space="preserve"> rhandaliad, efallai y bydd y Brifysgol yn gwrthod yr opsiwn o gynlluniau rhandaliadau pellach a byddai'n rhaid talu’r ffioedd yn llawn.</w:t>
      </w:r>
    </w:p>
    <w:p w14:paraId="4C8CB75F" w14:textId="7179EE51" w:rsidR="00AA11D3" w:rsidRPr="001F7110" w:rsidRDefault="00413A9C" w:rsidP="00B12BAB">
      <w:pPr>
        <w:spacing w:before="100" w:beforeAutospacing="1" w:after="100" w:afterAutospacing="1" w:line="240" w:lineRule="auto"/>
        <w:ind w:left="720"/>
        <w:jc w:val="both"/>
        <w:rPr>
          <w:rFonts w:ascii="Arial" w:eastAsia="Times New Roman" w:hAnsi="Arial" w:cs="Arial"/>
          <w:color w:val="FF0000"/>
          <w:lang w:eastAsia="en-GB"/>
        </w:rPr>
      </w:pPr>
      <w:r>
        <w:rPr>
          <w:rFonts w:ascii="Arial" w:eastAsia="Arial" w:hAnsi="Arial" w:cs="Arial"/>
          <w:lang w:val="cy-GB"/>
        </w:rPr>
        <w:t xml:space="preserve">Bydd llythyrau atgoffa yn cael eu hanfon 30 diwrnod ar ôl dyddiad yr anfoneb, neu ar ôl i randaliad RCP fethu ac yna dau lythyr atgoffa pellach saith diwrnod ar wahân. Os nad oes unrhyw ymgysylltiad, a bod y cyfrif yn parhau heb ei dalu, gosodir </w:t>
      </w:r>
      <w:r w:rsidR="00FF36CE">
        <w:rPr>
          <w:rFonts w:ascii="Arial" w:eastAsia="Arial" w:hAnsi="Arial" w:cs="Arial"/>
          <w:lang w:val="cy-GB"/>
        </w:rPr>
        <w:t>cosbau</w:t>
      </w:r>
      <w:r>
        <w:rPr>
          <w:rFonts w:ascii="Arial" w:eastAsia="Arial" w:hAnsi="Arial" w:cs="Arial"/>
          <w:lang w:val="cy-GB"/>
        </w:rPr>
        <w:t xml:space="preserve"> fel y manylir yn adran 17.4.6 isod.</w:t>
      </w:r>
    </w:p>
    <w:p w14:paraId="4D63A38F" w14:textId="77777777" w:rsidR="00C00AD8" w:rsidRPr="009015A8" w:rsidRDefault="00413A9C" w:rsidP="002005BF">
      <w:pPr>
        <w:ind w:left="720"/>
        <w:jc w:val="both"/>
        <w:rPr>
          <w:rFonts w:ascii="Arial" w:eastAsia="Times New Roman" w:hAnsi="Arial" w:cs="Arial"/>
          <w:lang w:eastAsia="en-GB"/>
        </w:rPr>
      </w:pPr>
      <w:r>
        <w:rPr>
          <w:rFonts w:ascii="Arial" w:eastAsia="Arial" w:hAnsi="Arial" w:cs="Arial"/>
          <w:lang w:val="cy-GB"/>
        </w:rPr>
        <w:t xml:space="preserve">Cysylltir â'r rhai sydd heb dalu eu ffioedd llety drwy'r ffôn wrth i’r cyfathrebu drwy lythyr gynyddu ac wrth i'r ddyled barhau. Efallai y bydd rhywun o adran Ystadau, Adnoddau a Llety ymweld â dyledwyr ffioedd llety hefyd. </w:t>
      </w:r>
    </w:p>
    <w:p w14:paraId="02867BF2" w14:textId="77777777" w:rsidR="009E21B7" w:rsidRPr="00BA128C" w:rsidRDefault="00413A9C" w:rsidP="009E21B7">
      <w:pPr>
        <w:spacing w:before="100" w:beforeAutospacing="1" w:after="100" w:afterAutospacing="1" w:line="240" w:lineRule="auto"/>
        <w:jc w:val="both"/>
        <w:rPr>
          <w:rFonts w:ascii="Arial" w:hAnsi="Arial" w:cs="Arial"/>
        </w:rPr>
      </w:pPr>
      <w:r>
        <w:rPr>
          <w:rFonts w:ascii="Arial" w:eastAsia="Arial" w:hAnsi="Arial" w:cs="Arial"/>
          <w:lang w:val="cy-GB"/>
        </w:rPr>
        <w:t xml:space="preserve">17.4.5 Llety Haf </w:t>
      </w:r>
    </w:p>
    <w:p w14:paraId="7C4DA1F7" w14:textId="77777777" w:rsidR="00B12BAB" w:rsidRDefault="00413A9C" w:rsidP="00B12BAB">
      <w:pPr>
        <w:spacing w:after="0" w:line="240" w:lineRule="auto"/>
        <w:ind w:left="720"/>
        <w:jc w:val="both"/>
        <w:rPr>
          <w:rFonts w:ascii="Arial" w:hAnsi="Arial" w:cs="Arial"/>
        </w:rPr>
      </w:pPr>
      <w:r>
        <w:rPr>
          <w:rFonts w:ascii="Arial" w:eastAsia="Arial" w:hAnsi="Arial" w:cs="Arial"/>
          <w:lang w:val="cy-GB"/>
        </w:rPr>
        <w:t>Mae llety haf yn gofyn am daliad o flaen llaw o 21 diwrnod sy'n cyfateb i isafswm cyfnod y contract ar gyfer llety'r haf. Mae'n ofynnol i fyfyrwyr sy'n aros yn hirach nag isafswm cyfnod y contract ddewis cynllun talu mewn rhandaliadau â cherdyn yn rhan o'r broses contract meddiannaeth llety. Gan ddibynnu ar gyfnod y contract, gall myfyrwyr dalu drwy uchafswm o dri rhandaliad. Mae pob rhandaliad yn cael ei addasu yn unol â chyfnod y contract. Oherwydd y cyfyngiadau amser, nid yw'n bosibl anfon y gyfres lawn o hysbysiadau atgoffa, ond cysylltir ag unigolion ar unwaith os ydynt yn methu taliadau y cytunwyd arnynt, neu os yw'r ddyled yn dal heb ei thalu ar ôl dyddiad dyledus yr anfoneb.</w:t>
      </w:r>
    </w:p>
    <w:p w14:paraId="494B83A2" w14:textId="77777777" w:rsidR="004F64B4" w:rsidRPr="0098493E" w:rsidRDefault="00413A9C" w:rsidP="40756A0D">
      <w:pPr>
        <w:tabs>
          <w:tab w:val="left" w:pos="1701"/>
        </w:tabs>
        <w:spacing w:before="100" w:beforeAutospacing="1" w:after="100" w:afterAutospacing="1" w:line="240" w:lineRule="auto"/>
        <w:jc w:val="both"/>
        <w:rPr>
          <w:rFonts w:ascii="Arial" w:hAnsi="Arial" w:cs="Arial"/>
        </w:rPr>
      </w:pPr>
      <w:r>
        <w:rPr>
          <w:rFonts w:ascii="Arial" w:eastAsia="Arial" w:hAnsi="Arial" w:cs="Arial"/>
          <w:lang w:val="cy-GB"/>
        </w:rPr>
        <w:t>17.4.6 Cosbau - Llety</w:t>
      </w:r>
    </w:p>
    <w:p w14:paraId="7105B4D7" w14:textId="6DB8926F" w:rsidR="40756A0D" w:rsidRPr="009015A8" w:rsidRDefault="00413A9C" w:rsidP="00602057">
      <w:pPr>
        <w:tabs>
          <w:tab w:val="left" w:pos="1701"/>
        </w:tabs>
        <w:spacing w:before="100" w:beforeAutospacing="1" w:after="100" w:afterAutospacing="1" w:line="240" w:lineRule="auto"/>
        <w:ind w:left="1701" w:hanging="1701"/>
        <w:jc w:val="both"/>
        <w:rPr>
          <w:rFonts w:ascii="Arial" w:hAnsi="Arial" w:cs="Arial"/>
        </w:rPr>
      </w:pPr>
      <w:r>
        <w:rPr>
          <w:rFonts w:ascii="Arial" w:eastAsia="Arial" w:hAnsi="Arial" w:cs="Arial"/>
          <w:b/>
          <w:bCs/>
          <w:lang w:val="cy-GB"/>
        </w:rPr>
        <w:t xml:space="preserve">Cosb 1 </w:t>
      </w:r>
      <w:r w:rsidR="00FF36CE">
        <w:rPr>
          <w:rFonts w:ascii="Arial" w:eastAsia="Arial" w:hAnsi="Arial" w:cs="Arial"/>
          <w:b/>
          <w:bCs/>
          <w:lang w:val="cy-GB"/>
        </w:rPr>
        <w:tab/>
      </w:r>
      <w:r>
        <w:rPr>
          <w:rFonts w:ascii="Arial" w:eastAsia="Arial" w:hAnsi="Arial" w:cs="Arial"/>
          <w:lang w:val="cy-GB"/>
        </w:rPr>
        <w:t xml:space="preserve">Colli'r hawl i gael llety yn y Brifysgol yn y dyfodol drwy ddiweddaru'r cofnod am ddyled llety ar AStRA. Bydd y swyddfa llety'n rhedeg adroddiad dyledwyr yn StarRez. Gall hyn ddigwydd ar amryw adegau yn ystod cyfnod y contract, yn ddibynnol ar amserlenni ymgeisio yn y dyfodol. </w:t>
      </w:r>
    </w:p>
    <w:p w14:paraId="02F797E4" w14:textId="77777777" w:rsidR="006D14F4" w:rsidRPr="009015A8" w:rsidRDefault="00413A9C" w:rsidP="00602057">
      <w:pPr>
        <w:tabs>
          <w:tab w:val="left" w:pos="1701"/>
        </w:tabs>
        <w:ind w:left="1701" w:hanging="1701"/>
        <w:jc w:val="both"/>
        <w:rPr>
          <w:rFonts w:ascii="Arial" w:eastAsia="Times New Roman" w:hAnsi="Arial" w:cs="Arial"/>
          <w:lang w:eastAsia="en-GB"/>
        </w:rPr>
      </w:pPr>
      <w:r>
        <w:rPr>
          <w:rFonts w:ascii="Arial" w:eastAsia="Arial" w:hAnsi="Arial" w:cs="Arial"/>
          <w:b/>
          <w:bCs/>
          <w:lang w:val="cy-GB"/>
        </w:rPr>
        <w:t>Cosb 2</w:t>
      </w:r>
      <w:r>
        <w:rPr>
          <w:rFonts w:ascii="Arial" w:eastAsia="Arial" w:hAnsi="Arial" w:cs="Arial"/>
          <w:lang w:val="cy-GB"/>
        </w:rPr>
        <w:t xml:space="preserve"> </w:t>
      </w:r>
      <w:r>
        <w:rPr>
          <w:rFonts w:ascii="Arial" w:eastAsia="Arial" w:hAnsi="Arial" w:cs="Arial"/>
          <w:lang w:val="cy-GB"/>
        </w:rPr>
        <w:tab/>
        <w:t xml:space="preserve">Os yw'r swm dyledus yn parhau heb ei dalu ac os yw’r rhent am o leiaf un chwarter yn ddyledus ers mwy na thri mis, yn unol â Deddf Rhentu Cartrefi (Cymru), bydd y myfyriwr yn derbyn Hysbysiad o Feddiant a Hysbysiad o Achos Llys. </w:t>
      </w:r>
    </w:p>
    <w:p w14:paraId="6F8ABC00" w14:textId="77777777" w:rsidR="00C70D5D" w:rsidRDefault="00413A9C" w:rsidP="10885939">
      <w:pPr>
        <w:tabs>
          <w:tab w:val="left" w:pos="1701"/>
        </w:tabs>
        <w:ind w:left="1701" w:hanging="1701"/>
        <w:jc w:val="both"/>
        <w:rPr>
          <w:rFonts w:ascii="Arial" w:hAnsi="Arial" w:cs="Arial"/>
        </w:rPr>
      </w:pPr>
      <w:r>
        <w:rPr>
          <w:rFonts w:ascii="Arial" w:eastAsia="Arial" w:hAnsi="Arial" w:cs="Arial"/>
          <w:b/>
          <w:bCs/>
          <w:lang w:val="cy-GB"/>
        </w:rPr>
        <w:t xml:space="preserve">Cosb 3 </w:t>
      </w:r>
      <w:r>
        <w:rPr>
          <w:rFonts w:ascii="Calibri" w:eastAsia="Calibri" w:hAnsi="Calibri" w:cs="Arial"/>
          <w:lang w:val="cy-GB"/>
        </w:rPr>
        <w:tab/>
      </w:r>
      <w:r>
        <w:rPr>
          <w:rFonts w:ascii="Arial" w:eastAsia="Arial" w:hAnsi="Arial" w:cs="Arial"/>
          <w:lang w:val="cy-GB"/>
        </w:rPr>
        <w:t xml:space="preserve">Os yw'r swm dyledus yn parhau heb ei dalu ac os yw'r myfyriwr wedi gadael y llety, ystyrir cyfeirio’r ddyled at Asiantaeth Casglu Dyledion allanol. </w:t>
      </w:r>
    </w:p>
    <w:p w14:paraId="385B325B" w14:textId="77777777" w:rsidR="00C70D5D" w:rsidRDefault="00413A9C" w:rsidP="00C70D5D">
      <w:pPr>
        <w:tabs>
          <w:tab w:val="left" w:pos="1701"/>
        </w:tabs>
        <w:ind w:left="1695" w:hanging="1695"/>
        <w:jc w:val="both"/>
        <w:rPr>
          <w:rFonts w:ascii="Arial" w:hAnsi="Arial" w:cs="Arial"/>
        </w:rPr>
      </w:pPr>
      <w:r>
        <w:rPr>
          <w:rFonts w:ascii="Arial" w:eastAsia="Arial" w:hAnsi="Arial" w:cs="Arial"/>
          <w:b/>
          <w:bCs/>
          <w:lang w:val="cy-GB"/>
        </w:rPr>
        <w:t>Cosb 4</w:t>
      </w:r>
      <w:r>
        <w:rPr>
          <w:rFonts w:ascii="Arial" w:eastAsia="Arial" w:hAnsi="Arial" w:cs="Arial"/>
          <w:lang w:val="cy-GB"/>
        </w:rPr>
        <w:t xml:space="preserve"> </w:t>
      </w:r>
      <w:r>
        <w:rPr>
          <w:rFonts w:ascii="Arial" w:eastAsia="Arial" w:hAnsi="Arial" w:cs="Arial"/>
          <w:lang w:val="cy-GB"/>
        </w:rPr>
        <w:tab/>
      </w:r>
      <w:r>
        <w:rPr>
          <w:rFonts w:ascii="Arial" w:eastAsia="Arial" w:hAnsi="Arial" w:cs="Arial"/>
          <w:lang w:val="cy-GB"/>
        </w:rPr>
        <w:tab/>
        <w:t>Os na fydd y myfyriwr yn gadael y llety ar ddiwedd y cyfnod rhybudd, gwneir cais i'r llys am orchymyn meddiannu a phan fydd y myfyriwr wedi gadael, bydd unrhyw ddyled sy'n weddill yn cael ei chyfeirio at Asiantaeth Casglu Dyledion allanol.</w:t>
      </w:r>
    </w:p>
    <w:p w14:paraId="1DA79C43" w14:textId="74E091B7" w:rsidR="00514381" w:rsidRPr="009015A8" w:rsidRDefault="00413A9C" w:rsidP="00C70D5D">
      <w:pPr>
        <w:tabs>
          <w:tab w:val="left" w:pos="1701"/>
        </w:tabs>
        <w:ind w:left="1701"/>
        <w:jc w:val="both"/>
        <w:rPr>
          <w:rFonts w:ascii="Arial" w:eastAsia="Times New Roman" w:hAnsi="Arial" w:cs="Arial"/>
          <w:lang w:eastAsia="en-GB"/>
        </w:rPr>
      </w:pPr>
      <w:r>
        <w:rPr>
          <w:rFonts w:ascii="Arial" w:eastAsia="Arial" w:hAnsi="Arial" w:cs="Arial"/>
          <w:lang w:val="cy-GB" w:eastAsia="en-GB"/>
        </w:rPr>
        <w:t xml:space="preserve">Bydd unrhyw gostau ychwanegol sy’n </w:t>
      </w:r>
      <w:r w:rsidR="00FF36CE">
        <w:rPr>
          <w:rFonts w:ascii="Arial" w:eastAsia="Arial" w:hAnsi="Arial" w:cs="Arial"/>
          <w:lang w:val="cy-GB" w:eastAsia="en-GB"/>
        </w:rPr>
        <w:t>deillio</w:t>
      </w:r>
      <w:r>
        <w:rPr>
          <w:rFonts w:ascii="Arial" w:eastAsia="Arial" w:hAnsi="Arial" w:cs="Arial"/>
          <w:lang w:val="cy-GB" w:eastAsia="en-GB"/>
        </w:rPr>
        <w:t xml:space="preserve"> i’r Brifysgol yn cael eu trosglwyddo i'r myfyriwr dan sylw.</w:t>
      </w:r>
    </w:p>
    <w:p w14:paraId="42226997" w14:textId="77777777" w:rsidR="00C70D5D" w:rsidRDefault="00413A9C" w:rsidP="00C70D5D">
      <w:pPr>
        <w:tabs>
          <w:tab w:val="left" w:pos="1701"/>
        </w:tabs>
        <w:ind w:left="1701" w:hanging="1701"/>
        <w:jc w:val="both"/>
        <w:rPr>
          <w:rFonts w:ascii="Arial" w:eastAsia="Times New Roman" w:hAnsi="Arial" w:cs="Arial"/>
          <w:lang w:eastAsia="en-GB"/>
        </w:rPr>
      </w:pPr>
      <w:r w:rsidRPr="009015A8">
        <w:rPr>
          <w:rFonts w:ascii="Arial" w:eastAsia="Times New Roman" w:hAnsi="Arial" w:cs="Arial"/>
          <w:lang w:eastAsia="en-GB"/>
        </w:rPr>
        <w:lastRenderedPageBreak/>
        <w:tab/>
      </w:r>
    </w:p>
    <w:p w14:paraId="3D39A8FC" w14:textId="77777777" w:rsidR="004F64B4" w:rsidRPr="00371E35" w:rsidRDefault="00413A9C" w:rsidP="00C70D5D">
      <w:pPr>
        <w:tabs>
          <w:tab w:val="left" w:pos="1701"/>
        </w:tabs>
        <w:ind w:left="1701" w:hanging="1701"/>
        <w:jc w:val="both"/>
        <w:rPr>
          <w:rFonts w:ascii="Arial" w:hAnsi="Arial" w:cs="Arial"/>
          <w:b/>
          <w:bCs/>
          <w:color w:val="0070C0"/>
        </w:rPr>
      </w:pPr>
      <w:r>
        <w:rPr>
          <w:rFonts w:ascii="Arial" w:eastAsia="Arial" w:hAnsi="Arial" w:cs="Arial"/>
          <w:b/>
          <w:bCs/>
          <w:color w:val="0070C0"/>
          <w:lang w:val="cy-GB"/>
        </w:rPr>
        <w:t>17.5. Ffioedd Dysgu</w:t>
      </w:r>
    </w:p>
    <w:p w14:paraId="6814B14C" w14:textId="77777777" w:rsidR="001136CA" w:rsidRPr="009015A8" w:rsidRDefault="00413A9C" w:rsidP="00477156">
      <w:pPr>
        <w:rPr>
          <w:rFonts w:ascii="Arial" w:hAnsi="Arial" w:cs="Arial"/>
          <w:b/>
          <w:bCs/>
          <w:color w:val="5B9BD5" w:themeColor="accent1"/>
        </w:rPr>
      </w:pPr>
      <w:r>
        <w:rPr>
          <w:rFonts w:ascii="Arial" w:eastAsia="Arial" w:hAnsi="Arial" w:cs="Arial"/>
          <w:b/>
          <w:bCs/>
          <w:color w:val="5B9BD5"/>
          <w:lang w:val="cy-GB"/>
        </w:rPr>
        <w:t>Myfyrwyr o'r Deyrnas Unedig</w:t>
      </w:r>
    </w:p>
    <w:p w14:paraId="7CE2A412" w14:textId="77777777" w:rsidR="00A52452" w:rsidRPr="009015A8" w:rsidRDefault="00413A9C" w:rsidP="001F7110">
      <w:pPr>
        <w:ind w:left="720" w:hanging="720"/>
        <w:rPr>
          <w:rFonts w:ascii="Arial" w:hAnsi="Arial" w:cs="Arial"/>
        </w:rPr>
      </w:pPr>
      <w:r>
        <w:rPr>
          <w:rFonts w:ascii="Arial" w:eastAsia="Arial" w:hAnsi="Arial" w:cs="Arial"/>
          <w:sz w:val="20"/>
          <w:szCs w:val="20"/>
          <w:lang w:val="cy-GB"/>
        </w:rPr>
        <w:t>17.5.1.</w:t>
      </w:r>
      <w:r>
        <w:rPr>
          <w:rFonts w:ascii="Arial" w:eastAsia="Arial" w:hAnsi="Arial" w:cs="Arial"/>
          <w:sz w:val="20"/>
          <w:szCs w:val="20"/>
          <w:lang w:val="cy-GB"/>
        </w:rPr>
        <w:tab/>
        <w:t xml:space="preserve">Dylai'r myfyrwyr sydd wedi gwneud cais am gymorth â ffioedd dysgu drwy Gyllid Myfyrwyr fod wedi cwblhau eu ceisiadau erbyn y dyddiad cau angenrheidiol er mwyn sicrhau bod cyllid wedi'i ddarparu erbyn i'r flwyddyn academaidd gychwyn. Mae'r Brifysgol yn cael cadarnhad yn electronig am y cyllid ffioedd dysgu a ddarperir i fyfyrwyr cymwys. Os nad yw'r Brifysgol wedi cael cadarnhad am y cyllid neu os penderfynwyd nad yw myfyrwyr ar dir i gael cymorth â ffioedd dysgu, fe fydd y myfyrwyr hynny yn cael eu hystyried am hunan-gyllido ac fe fyddant yn destun i'r prosesau a'r cosbau safonol ar gyfer casglu ffioedd dysgu fel y'u disgrifir isod. Os oes problem neu oedi, bydd y myfyriwr yn rhoi manylion llawn i’r adran Gyllid ac yn rhoi diweddariadau rheolaidd ar gynnydd eu cais. Ystyrir bod myfyrwyr yn cael eu cyllido gan Gwmni Benthyciadau Myfyrwyr hyd nes y ceir cadarnhad bod y cais wedi bod yn aflwyddiannus. </w:t>
      </w:r>
    </w:p>
    <w:p w14:paraId="1DBD4339" w14:textId="7FDA86D5" w:rsidR="00A52452" w:rsidRPr="009015A8" w:rsidRDefault="00413A9C" w:rsidP="00AA0198">
      <w:pPr>
        <w:ind w:left="720" w:hanging="720"/>
        <w:jc w:val="both"/>
        <w:rPr>
          <w:rFonts w:ascii="Arial" w:hAnsi="Arial" w:cs="Arial"/>
        </w:rPr>
      </w:pPr>
      <w:r>
        <w:rPr>
          <w:rFonts w:ascii="Arial" w:eastAsia="Arial" w:hAnsi="Arial" w:cs="Arial"/>
          <w:sz w:val="20"/>
          <w:szCs w:val="20"/>
          <w:lang w:val="cy-GB"/>
        </w:rPr>
        <w:t>17.5.2</w:t>
      </w:r>
      <w:r>
        <w:rPr>
          <w:rFonts w:ascii="Arial" w:eastAsia="Arial" w:hAnsi="Arial" w:cs="Arial"/>
          <w:lang w:val="cy-GB"/>
        </w:rPr>
        <w:t>.</w:t>
      </w:r>
      <w:r>
        <w:rPr>
          <w:rFonts w:ascii="Arial" w:eastAsia="Arial" w:hAnsi="Arial" w:cs="Arial"/>
          <w:lang w:val="cy-GB"/>
        </w:rPr>
        <w:tab/>
        <w:t>Ystyrir myfyrwyr ôl-raddedig sydd wedi gwneud cais am fenthyciad ffioedd dysgu fel myfyrwyr hunan-</w:t>
      </w:r>
      <w:r w:rsidR="00FF36CE">
        <w:rPr>
          <w:rFonts w:ascii="Arial" w:eastAsia="Arial" w:hAnsi="Arial" w:cs="Arial"/>
          <w:lang w:val="cy-GB"/>
        </w:rPr>
        <w:t>gyllido</w:t>
      </w:r>
      <w:r>
        <w:rPr>
          <w:rFonts w:ascii="Arial" w:eastAsia="Arial" w:hAnsi="Arial" w:cs="Arial"/>
          <w:lang w:val="cy-GB"/>
        </w:rPr>
        <w:t xml:space="preserve"> gan fod y taliadau benthyciad yn cael eu rhoi i'r myfyriwr yn wahanol i daliadau benthyciad sy’n cael eu talu yn uniongyrchol i'r brifysgol (gan eu bod ar gyfer cymorth ffioedd dysgu israddedig a TAR). </w:t>
      </w:r>
    </w:p>
    <w:p w14:paraId="00C89EC7" w14:textId="61BB152E" w:rsidR="00F36F13" w:rsidRDefault="00413A9C" w:rsidP="001F7110">
      <w:pPr>
        <w:spacing w:before="100" w:beforeAutospacing="1" w:after="100" w:afterAutospacing="1" w:line="240" w:lineRule="auto"/>
        <w:ind w:left="720" w:hanging="720"/>
        <w:jc w:val="both"/>
        <w:rPr>
          <w:rFonts w:ascii="Arial" w:hAnsi="Arial" w:cs="Arial"/>
        </w:rPr>
      </w:pPr>
      <w:r>
        <w:rPr>
          <w:rFonts w:ascii="Arial" w:eastAsia="Arial" w:hAnsi="Arial" w:cs="Arial"/>
          <w:sz w:val="20"/>
          <w:szCs w:val="20"/>
          <w:lang w:val="cy-GB"/>
        </w:rPr>
        <w:t>17.5.3.</w:t>
      </w:r>
      <w:r>
        <w:rPr>
          <w:rFonts w:ascii="Arial" w:eastAsia="Arial" w:hAnsi="Arial" w:cs="Arial"/>
          <w:sz w:val="20"/>
          <w:szCs w:val="20"/>
          <w:lang w:val="cy-GB"/>
        </w:rPr>
        <w:tab/>
      </w:r>
      <w:r>
        <w:rPr>
          <w:rFonts w:ascii="Arial" w:eastAsia="Arial" w:hAnsi="Arial" w:cs="Arial"/>
          <w:lang w:val="cy-GB"/>
        </w:rPr>
        <w:t>Mae angen i fyfyrwyr hunan-</w:t>
      </w:r>
      <w:r w:rsidR="00FF36CE">
        <w:rPr>
          <w:rFonts w:ascii="Arial" w:eastAsia="Arial" w:hAnsi="Arial" w:cs="Arial"/>
          <w:lang w:val="cy-GB"/>
        </w:rPr>
        <w:t>gyllido</w:t>
      </w:r>
      <w:r>
        <w:rPr>
          <w:rFonts w:ascii="Arial" w:eastAsia="Arial" w:hAnsi="Arial" w:cs="Arial"/>
          <w:lang w:val="cy-GB"/>
        </w:rPr>
        <w:t xml:space="preserve"> naill ai </w:t>
      </w:r>
    </w:p>
    <w:p w14:paraId="2B7FED32" w14:textId="77777777" w:rsidR="00F36F13" w:rsidRPr="00F36F13" w:rsidRDefault="00413A9C" w:rsidP="00F36F13">
      <w:pPr>
        <w:pStyle w:val="ListParagraph"/>
        <w:numPr>
          <w:ilvl w:val="0"/>
          <w:numId w:val="33"/>
        </w:numPr>
        <w:spacing w:before="100" w:beforeAutospacing="1" w:after="100" w:afterAutospacing="1" w:line="240" w:lineRule="auto"/>
        <w:jc w:val="both"/>
        <w:rPr>
          <w:rFonts w:ascii="Arial" w:eastAsia="Times New Roman" w:hAnsi="Arial" w:cs="Arial"/>
          <w:lang w:eastAsia="en-GB"/>
        </w:rPr>
      </w:pPr>
      <w:r>
        <w:rPr>
          <w:rFonts w:ascii="Arial" w:eastAsia="Arial" w:hAnsi="Arial" w:cs="Arial"/>
          <w:lang w:val="cy-GB"/>
        </w:rPr>
        <w:t xml:space="preserve">dalu'r ffioedd dysgu blynyddol yn unol â'r polisi anfonebu 30 diwrnod, </w:t>
      </w:r>
    </w:p>
    <w:p w14:paraId="65BB53C8" w14:textId="77777777" w:rsidR="00F36F13" w:rsidRPr="00F36F13" w:rsidRDefault="00F36F13" w:rsidP="00F36F13">
      <w:pPr>
        <w:pStyle w:val="ListParagraph"/>
        <w:spacing w:before="100" w:beforeAutospacing="1" w:after="100" w:afterAutospacing="1" w:line="240" w:lineRule="auto"/>
        <w:ind w:left="1500"/>
        <w:jc w:val="both"/>
        <w:rPr>
          <w:rFonts w:ascii="Arial" w:eastAsia="Times New Roman" w:hAnsi="Arial" w:cs="Arial"/>
          <w:lang w:eastAsia="en-GB"/>
        </w:rPr>
      </w:pPr>
    </w:p>
    <w:p w14:paraId="5E8A02F9" w14:textId="77777777" w:rsidR="00F36F13" w:rsidRDefault="00413A9C" w:rsidP="00F36F13">
      <w:pPr>
        <w:pStyle w:val="ListParagraph"/>
        <w:spacing w:before="100" w:beforeAutospacing="1" w:after="100" w:afterAutospacing="1" w:line="240" w:lineRule="auto"/>
        <w:ind w:left="1500"/>
        <w:jc w:val="both"/>
        <w:rPr>
          <w:rFonts w:ascii="Arial" w:hAnsi="Arial" w:cs="Arial"/>
        </w:rPr>
      </w:pPr>
      <w:r>
        <w:rPr>
          <w:rFonts w:ascii="Arial" w:eastAsia="Arial" w:hAnsi="Arial" w:cs="Arial"/>
          <w:lang w:val="cy-GB"/>
        </w:rPr>
        <w:t>neu</w:t>
      </w:r>
    </w:p>
    <w:p w14:paraId="6FA0EE69" w14:textId="77777777" w:rsidR="00F36F13" w:rsidRPr="00F36F13" w:rsidRDefault="00F36F13" w:rsidP="00F36F13">
      <w:pPr>
        <w:pStyle w:val="ListParagraph"/>
        <w:spacing w:before="100" w:beforeAutospacing="1" w:after="100" w:afterAutospacing="1" w:line="240" w:lineRule="auto"/>
        <w:ind w:left="1500"/>
        <w:jc w:val="both"/>
        <w:rPr>
          <w:rFonts w:ascii="Arial" w:eastAsia="Times New Roman" w:hAnsi="Arial" w:cs="Arial"/>
          <w:lang w:eastAsia="en-GB"/>
        </w:rPr>
      </w:pPr>
    </w:p>
    <w:p w14:paraId="0BE717D3" w14:textId="77777777" w:rsidR="00F36F13" w:rsidRPr="00F36F13" w:rsidRDefault="00413A9C" w:rsidP="06980C56">
      <w:pPr>
        <w:pStyle w:val="ListParagraph"/>
        <w:numPr>
          <w:ilvl w:val="0"/>
          <w:numId w:val="33"/>
        </w:numPr>
        <w:spacing w:before="100" w:beforeAutospacing="1" w:after="100" w:afterAutospacing="1" w:line="240" w:lineRule="auto"/>
        <w:jc w:val="both"/>
        <w:rPr>
          <w:rFonts w:ascii="Arial" w:eastAsia="Times New Roman" w:hAnsi="Arial" w:cs="Arial"/>
          <w:lang w:eastAsia="en-GB"/>
        </w:rPr>
      </w:pPr>
      <w:r>
        <w:rPr>
          <w:rFonts w:ascii="Arial" w:eastAsia="Arial" w:hAnsi="Arial" w:cs="Arial"/>
          <w:lang w:val="cy-GB"/>
        </w:rPr>
        <w:t>drefnu cynllun talu mewn rhandaliadau â cherdyn mewn hyd at 3 neu 4 rhandaliad, yn ddibynnol ar y myfyrwyr dan sylw a chategori'r cwrs.</w:t>
      </w:r>
    </w:p>
    <w:p w14:paraId="3B89BFDC" w14:textId="77777777" w:rsidR="00F36F13" w:rsidRDefault="00F36F13" w:rsidP="00F36F13">
      <w:pPr>
        <w:pStyle w:val="ListParagraph"/>
        <w:spacing w:before="100" w:beforeAutospacing="1" w:after="100" w:afterAutospacing="1" w:line="240" w:lineRule="auto"/>
        <w:ind w:left="1500"/>
        <w:jc w:val="both"/>
        <w:rPr>
          <w:rFonts w:ascii="Arial" w:hAnsi="Arial" w:cs="Arial"/>
        </w:rPr>
      </w:pPr>
    </w:p>
    <w:p w14:paraId="2E923C54" w14:textId="1E15DC74" w:rsidR="00560B0E" w:rsidRPr="00F36F13" w:rsidRDefault="00413A9C" w:rsidP="00F36F13">
      <w:pPr>
        <w:pStyle w:val="ListParagraph"/>
        <w:spacing w:before="100" w:beforeAutospacing="1" w:after="100" w:afterAutospacing="1" w:line="240" w:lineRule="auto"/>
        <w:ind w:left="1500"/>
        <w:jc w:val="both"/>
        <w:rPr>
          <w:rFonts w:ascii="Arial" w:eastAsia="Times New Roman" w:hAnsi="Arial" w:cs="Arial"/>
          <w:lang w:eastAsia="en-GB"/>
        </w:rPr>
      </w:pPr>
      <w:r>
        <w:rPr>
          <w:rFonts w:ascii="Arial" w:eastAsia="Arial" w:hAnsi="Arial" w:cs="Arial"/>
          <w:lang w:val="cy-GB"/>
        </w:rPr>
        <w:t xml:space="preserve">Caiff myfyrwyr ôl-raddedig sy'n cael cyllid chwarterol dalu mewn pedwar rhandaliad. Dylai'r rhai sy'n cael benthyciad ffioedd dysgu dalu mewn tri rhandaliad, caiff y dyddiadau eu teilwra’n unol â hynny. Os </w:t>
      </w:r>
      <w:r w:rsidR="00FF36CE">
        <w:rPr>
          <w:rFonts w:ascii="Arial" w:eastAsia="Arial" w:hAnsi="Arial" w:cs="Arial"/>
          <w:lang w:val="cy-GB"/>
        </w:rPr>
        <w:t>methir</w:t>
      </w:r>
      <w:r>
        <w:rPr>
          <w:rFonts w:ascii="Arial" w:eastAsia="Arial" w:hAnsi="Arial" w:cs="Arial"/>
          <w:lang w:val="cy-GB"/>
        </w:rPr>
        <w:t xml:space="preserve"> rhandaliad, efallai y bydd y Brifysgol yn gwrthod yr opsiwn o gynlluniau rhandaliadau pellach a byddai'n rhaid talu’r ffioedd yn llawn.  Os bydd angen blaendal i sicrhau lle, bydd balans y ffioedd sy'n ddyledus ar adeg cofrestru yn dod o dan y weithdrefn gasglu uchod.</w:t>
      </w:r>
    </w:p>
    <w:p w14:paraId="3B214173" w14:textId="77777777" w:rsidR="00221BF6" w:rsidRDefault="00413A9C" w:rsidP="00AA0198">
      <w:pPr>
        <w:ind w:left="720" w:hanging="720"/>
        <w:jc w:val="both"/>
        <w:rPr>
          <w:rFonts w:ascii="Arial" w:hAnsi="Arial" w:cs="Arial"/>
        </w:rPr>
      </w:pPr>
      <w:r>
        <w:rPr>
          <w:rFonts w:ascii="Arial" w:eastAsia="Arial" w:hAnsi="Arial" w:cs="Arial"/>
          <w:sz w:val="20"/>
          <w:szCs w:val="20"/>
          <w:lang w:val="cy-GB"/>
        </w:rPr>
        <w:t>17.5.4.</w:t>
      </w:r>
      <w:r>
        <w:rPr>
          <w:rFonts w:ascii="Arial" w:eastAsia="Arial" w:hAnsi="Arial" w:cs="Arial"/>
          <w:sz w:val="20"/>
          <w:szCs w:val="20"/>
          <w:lang w:val="cy-GB"/>
        </w:rPr>
        <w:tab/>
        <w:t>Mae noddwyr ffioedd dysgu yn cael eu hanfonebu ac maent yn ddarostyngedig i'r telerau talu 30 diwrnod. Serch hynny, pe bai'r noddwyr yn methu â bodloni'r trefniadau talu, bydd cyfrifoldeb am y taliad am ddychwelyd i'r myfyrwyr eu hun a fydd yn ddarostyngedig i'r prosesau a'r cosbau safonol ar gyfer casglu ffioedd dysgu.</w:t>
      </w:r>
    </w:p>
    <w:p w14:paraId="05D8B7F1" w14:textId="77777777" w:rsidR="00D15B8F" w:rsidRPr="00B653AF" w:rsidRDefault="00413A9C" w:rsidP="00D15B8F">
      <w:pPr>
        <w:ind w:left="720"/>
        <w:jc w:val="both"/>
        <w:rPr>
          <w:rFonts w:ascii="Arial" w:hAnsi="Arial" w:cs="Arial"/>
          <w:b/>
          <w:bCs/>
          <w:color w:val="0070C0"/>
        </w:rPr>
      </w:pPr>
      <w:r>
        <w:rPr>
          <w:rFonts w:ascii="Arial" w:eastAsia="Arial" w:hAnsi="Arial" w:cs="Arial"/>
          <w:b/>
          <w:bCs/>
          <w:color w:val="0070C0"/>
          <w:lang w:val="cy-GB"/>
        </w:rPr>
        <w:t>Myfyrwyr Rhyngwladol</w:t>
      </w:r>
    </w:p>
    <w:p w14:paraId="66153FE3" w14:textId="77777777" w:rsidR="002F2593" w:rsidRPr="009015A8" w:rsidRDefault="00413A9C" w:rsidP="00183686">
      <w:pPr>
        <w:pStyle w:val="NormalWeb"/>
        <w:shd w:val="clear" w:color="auto" w:fill="FFFFFF"/>
        <w:spacing w:before="0" w:beforeAutospacing="0" w:after="180" w:afterAutospacing="0"/>
        <w:ind w:left="720" w:hanging="720"/>
        <w:jc w:val="both"/>
        <w:rPr>
          <w:rFonts w:ascii="Arial" w:hAnsi="Arial" w:cs="Arial"/>
          <w:sz w:val="22"/>
          <w:szCs w:val="22"/>
        </w:rPr>
      </w:pPr>
      <w:r>
        <w:rPr>
          <w:rFonts w:ascii="Arial" w:eastAsia="Arial" w:hAnsi="Arial" w:cs="Arial"/>
          <w:sz w:val="22"/>
          <w:szCs w:val="22"/>
          <w:lang w:val="cy-GB"/>
        </w:rPr>
        <w:t>17.5.5</w:t>
      </w:r>
      <w:r>
        <w:rPr>
          <w:rFonts w:ascii="Arial" w:eastAsia="Arial" w:hAnsi="Arial" w:cs="Arial"/>
          <w:sz w:val="22"/>
          <w:szCs w:val="22"/>
          <w:lang w:val="cy-GB"/>
        </w:rPr>
        <w:tab/>
        <w:t xml:space="preserve">Bydd myfyrwyr rhyngwladol yn cael eu rhannu'n ddau gategori. Bydd categori'r myfyriwr yn cael ei bennu gan restr Fisa Myfyrwyr Llywodraeth y DU o </w:t>
      </w:r>
      <w:bookmarkStart w:id="1" w:name="_Hlk135040598"/>
      <w:r w:rsidR="002F2593">
        <w:fldChar w:fldCharType="begin"/>
      </w:r>
      <w:r w:rsidR="002F2593">
        <w:instrText>HYPERLINK "https://www.gov.uk/student-visa/money"</w:instrText>
      </w:r>
      <w:r w:rsidR="002F2593">
        <w:fldChar w:fldCharType="separate"/>
      </w:r>
      <w:bookmarkEnd w:id="1"/>
      <w:r w:rsidR="002F2593">
        <w:rPr>
          <w:rFonts w:ascii="Arial" w:eastAsia="Arial" w:hAnsi="Arial" w:cs="Arial"/>
          <w:color w:val="0000FF"/>
          <w:sz w:val="22"/>
          <w:szCs w:val="22"/>
          <w:u w:val="single"/>
          <w:lang w:val="cy-GB"/>
        </w:rPr>
        <w:t xml:space="preserve"> "ofyniad tystiolaeth wahaniaethol".</w:t>
      </w:r>
      <w:r w:rsidR="002F2593">
        <w:rPr>
          <w:rFonts w:ascii="Arial" w:eastAsia="Arial" w:hAnsi="Arial" w:cs="Arial"/>
          <w:color w:val="0000FF"/>
          <w:sz w:val="22"/>
          <w:szCs w:val="22"/>
          <w:u w:val="single"/>
          <w:lang w:val="cy-GB"/>
        </w:rPr>
        <w:fldChar w:fldCharType="end"/>
      </w:r>
      <w:r>
        <w:rPr>
          <w:rFonts w:ascii="Arial" w:eastAsia="Arial" w:hAnsi="Arial" w:cs="Arial"/>
          <w:sz w:val="22"/>
          <w:szCs w:val="22"/>
          <w:lang w:val="cy-GB"/>
        </w:rPr>
        <w:t xml:space="preserve"> Os yw gwlad breswyl y myfyriwr ar y rhestr fe’u gelwir yn "Rhestredig" ac os nad ydyw eu gwlad ar y rhestr, fe’u gelwir yn, "Heb eu Rhestru". Mae gan bob categori delerau talu gwahanol.</w:t>
      </w:r>
    </w:p>
    <w:p w14:paraId="5840CF2A" w14:textId="16647F0E" w:rsidR="00B032FF" w:rsidRDefault="00413A9C" w:rsidP="00C53B10">
      <w:pPr>
        <w:spacing w:before="100" w:beforeAutospacing="1" w:after="100" w:afterAutospacing="1" w:line="240" w:lineRule="auto"/>
        <w:ind w:left="720" w:hanging="720"/>
        <w:jc w:val="both"/>
        <w:rPr>
          <w:rFonts w:ascii="Arial" w:eastAsia="Times New Roman" w:hAnsi="Arial" w:cs="Arial"/>
          <w:lang w:eastAsia="en-GB"/>
        </w:rPr>
      </w:pPr>
      <w:r>
        <w:rPr>
          <w:rFonts w:ascii="Arial" w:eastAsia="Arial" w:hAnsi="Arial" w:cs="Arial"/>
          <w:lang w:val="cy-GB"/>
        </w:rPr>
        <w:t>17.5.6</w:t>
      </w:r>
      <w:r>
        <w:rPr>
          <w:rFonts w:ascii="Arial" w:eastAsia="Arial" w:hAnsi="Arial" w:cs="Arial"/>
          <w:lang w:val="cy-GB"/>
        </w:rPr>
        <w:tab/>
        <w:t xml:space="preserve">Gall y Brifysgol ganiatáu cynllun tri rhandaliad sy'n daladwy dros dri dyddiad penodol (drwy'r cynllun Talu mewn Rhandaliadau â Cherdyn) ar gyfer myfyrwyr pan fo'n briodol pan fyddant yn derbyn eu cynnig i fynychu'r Brifysgol. Os </w:t>
      </w:r>
      <w:r w:rsidR="00FF36CE">
        <w:rPr>
          <w:rFonts w:ascii="Arial" w:eastAsia="Arial" w:hAnsi="Arial" w:cs="Arial"/>
          <w:lang w:val="cy-GB"/>
        </w:rPr>
        <w:t>methir</w:t>
      </w:r>
      <w:r>
        <w:rPr>
          <w:rFonts w:ascii="Arial" w:eastAsia="Arial" w:hAnsi="Arial" w:cs="Arial"/>
          <w:lang w:val="cy-GB"/>
        </w:rPr>
        <w:t xml:space="preserve"> rhandaliad, efallai y bydd </w:t>
      </w:r>
      <w:r>
        <w:rPr>
          <w:rFonts w:ascii="Arial" w:eastAsia="Arial" w:hAnsi="Arial" w:cs="Arial"/>
          <w:lang w:val="cy-GB"/>
        </w:rPr>
        <w:lastRenderedPageBreak/>
        <w:t>y Brifysgol yn gwrthod yr opsiwn o gynlluniau rhandaliadau pellach a byddai'n rhaid talu’r ffioedd yn llawn.</w:t>
      </w:r>
    </w:p>
    <w:p w14:paraId="49586715" w14:textId="77777777" w:rsidR="006B33B0" w:rsidRDefault="00413A9C" w:rsidP="001B4889">
      <w:pPr>
        <w:pStyle w:val="NormalWeb"/>
        <w:shd w:val="clear" w:color="auto" w:fill="FFFFFF"/>
        <w:spacing w:after="180"/>
        <w:ind w:left="720"/>
        <w:jc w:val="both"/>
        <w:rPr>
          <w:rFonts w:ascii="Arial" w:hAnsi="Arial" w:cs="Arial"/>
          <w:sz w:val="22"/>
          <w:szCs w:val="22"/>
        </w:rPr>
      </w:pPr>
      <w:r>
        <w:rPr>
          <w:rFonts w:ascii="Arial" w:eastAsia="Arial" w:hAnsi="Arial" w:cs="Arial"/>
          <w:sz w:val="22"/>
          <w:szCs w:val="22"/>
          <w:lang w:val="cy-GB"/>
        </w:rPr>
        <w:t>I fynychu'r Brifysgol  </w:t>
      </w:r>
      <w:r>
        <w:rPr>
          <w:rFonts w:ascii="Arial" w:eastAsia="Arial" w:hAnsi="Arial" w:cs="Arial"/>
          <w:b/>
          <w:bCs/>
          <w:sz w:val="22"/>
          <w:szCs w:val="22"/>
          <w:lang w:val="cy-GB"/>
        </w:rPr>
        <w:t>rhaid</w:t>
      </w:r>
      <w:r>
        <w:rPr>
          <w:rFonts w:ascii="Arial" w:eastAsia="Arial" w:hAnsi="Arial" w:cs="Arial"/>
          <w:sz w:val="22"/>
          <w:szCs w:val="22"/>
          <w:lang w:val="cy-GB"/>
        </w:rPr>
        <w:t xml:space="preserve">  i’r myfyriwr dalu blaendal fel y nodir yn y Ddogfen Gweithrediadau Ffioedd Myfyrwyr.  Gall y lefelau blaendal newid yn seiliedig ar amodau'r farchnad ar y pryd. </w:t>
      </w:r>
    </w:p>
    <w:p w14:paraId="5F776EE3" w14:textId="77777777" w:rsidR="00F36F13" w:rsidRDefault="00413A9C" w:rsidP="00C53B10">
      <w:pPr>
        <w:pStyle w:val="NormalWeb"/>
        <w:shd w:val="clear" w:color="auto" w:fill="FFFFFF"/>
        <w:spacing w:before="0" w:beforeAutospacing="0" w:after="180" w:afterAutospacing="0"/>
        <w:ind w:left="720"/>
        <w:jc w:val="both"/>
        <w:rPr>
          <w:rFonts w:ascii="Arial" w:hAnsi="Arial" w:cs="Arial"/>
          <w:sz w:val="22"/>
          <w:szCs w:val="22"/>
        </w:rPr>
      </w:pPr>
      <w:r>
        <w:rPr>
          <w:rFonts w:ascii="Arial" w:eastAsia="Arial" w:hAnsi="Arial" w:cs="Arial"/>
          <w:sz w:val="22"/>
          <w:szCs w:val="22"/>
          <w:lang w:val="cy-GB"/>
        </w:rPr>
        <w:t>A</w:t>
      </w:r>
    </w:p>
    <w:p w14:paraId="03E5E7A4" w14:textId="77777777" w:rsidR="00F36F13" w:rsidRDefault="00413A9C" w:rsidP="00F36F13">
      <w:pPr>
        <w:pStyle w:val="NormalWeb"/>
        <w:numPr>
          <w:ilvl w:val="0"/>
          <w:numId w:val="32"/>
        </w:numPr>
        <w:shd w:val="clear" w:color="auto" w:fill="FFFFFF"/>
        <w:spacing w:before="0" w:beforeAutospacing="0" w:after="180" w:afterAutospacing="0"/>
        <w:jc w:val="both"/>
        <w:rPr>
          <w:rFonts w:ascii="Arial" w:hAnsi="Arial" w:cs="Arial"/>
          <w:sz w:val="22"/>
          <w:szCs w:val="22"/>
        </w:rPr>
      </w:pPr>
      <w:r>
        <w:rPr>
          <w:rFonts w:ascii="Arial" w:eastAsia="Arial" w:hAnsi="Arial" w:cs="Arial"/>
          <w:sz w:val="22"/>
          <w:szCs w:val="22"/>
          <w:lang w:val="cy-GB"/>
        </w:rPr>
        <w:t>Thalu'r balans ffioedd dysgu sydd heb ei dalu yn llawn 30 diwrnod ar ôl dyddiad yr anfoneb</w:t>
      </w:r>
    </w:p>
    <w:p w14:paraId="25F424A5" w14:textId="77777777" w:rsidR="00063990" w:rsidRDefault="00413A9C" w:rsidP="00063990">
      <w:pPr>
        <w:pStyle w:val="NormalWeb"/>
        <w:shd w:val="clear" w:color="auto" w:fill="FFFFFF"/>
        <w:spacing w:before="0" w:beforeAutospacing="0" w:after="180" w:afterAutospacing="0"/>
        <w:ind w:firstLine="720"/>
        <w:jc w:val="both"/>
        <w:rPr>
          <w:rFonts w:ascii="Arial" w:hAnsi="Arial" w:cs="Arial"/>
          <w:sz w:val="22"/>
          <w:szCs w:val="22"/>
        </w:rPr>
      </w:pPr>
      <w:r>
        <w:rPr>
          <w:rFonts w:ascii="Arial" w:eastAsia="Arial" w:hAnsi="Arial" w:cs="Arial"/>
          <w:sz w:val="22"/>
          <w:szCs w:val="22"/>
          <w:lang w:val="cy-GB"/>
        </w:rPr>
        <w:t xml:space="preserve"> NEU</w:t>
      </w:r>
    </w:p>
    <w:p w14:paraId="222E8BE9" w14:textId="77777777" w:rsidR="0003758F" w:rsidRPr="009015A8" w:rsidRDefault="00413A9C" w:rsidP="00063990">
      <w:pPr>
        <w:pStyle w:val="NormalWeb"/>
        <w:shd w:val="clear" w:color="auto" w:fill="FFFFFF"/>
        <w:spacing w:before="0" w:beforeAutospacing="0" w:after="180" w:afterAutospacing="0"/>
        <w:ind w:left="720"/>
        <w:jc w:val="both"/>
        <w:rPr>
          <w:rFonts w:ascii="Arial" w:hAnsi="Arial" w:cs="Arial"/>
          <w:sz w:val="22"/>
          <w:szCs w:val="22"/>
        </w:rPr>
      </w:pPr>
      <w:r>
        <w:rPr>
          <w:rFonts w:ascii="Arial" w:eastAsia="Arial" w:hAnsi="Arial" w:cs="Arial"/>
          <w:sz w:val="22"/>
          <w:szCs w:val="22"/>
          <w:lang w:val="cy-GB"/>
        </w:rPr>
        <w:t>Drefnu Cynllun Talu mewn Rhandaliadau â Cherdyn i dalu'r balans sy'n weddill o'r ffi ddysgu mewn rhandaliadau tymhorol.</w:t>
      </w:r>
    </w:p>
    <w:p w14:paraId="6EBA256F" w14:textId="77777777" w:rsidR="00735D98" w:rsidRPr="00063990" w:rsidRDefault="00413A9C" w:rsidP="00735D98">
      <w:pPr>
        <w:pStyle w:val="NormalWeb"/>
        <w:shd w:val="clear" w:color="auto" w:fill="FFFFFF"/>
        <w:spacing w:before="0" w:beforeAutospacing="0" w:after="180" w:afterAutospacing="0"/>
        <w:ind w:left="720"/>
        <w:jc w:val="both"/>
        <w:rPr>
          <w:rFonts w:ascii="Arial" w:hAnsi="Arial" w:cs="Arial"/>
          <w:color w:val="0070C0"/>
          <w:sz w:val="22"/>
          <w:szCs w:val="22"/>
        </w:rPr>
      </w:pPr>
      <w:r>
        <w:rPr>
          <w:rFonts w:ascii="Arial" w:eastAsia="Arial" w:hAnsi="Arial" w:cs="Arial"/>
          <w:sz w:val="22"/>
          <w:szCs w:val="22"/>
          <w:lang w:val="cy-GB"/>
        </w:rPr>
        <w:t>Mae penderfyniad y Brifysgol yn derfynol o ran gweithredu’r telerau ac amodau hyn a'r meini prawf cymhwysedd</w:t>
      </w:r>
      <w:r>
        <w:rPr>
          <w:rFonts w:ascii="Arial" w:eastAsia="Arial" w:hAnsi="Arial" w:cs="Arial"/>
          <w:color w:val="0070C0"/>
          <w:sz w:val="22"/>
          <w:szCs w:val="22"/>
          <w:lang w:val="cy-GB"/>
        </w:rPr>
        <w:t>. </w:t>
      </w:r>
    </w:p>
    <w:p w14:paraId="763B1193" w14:textId="77777777" w:rsidR="005604D0" w:rsidRPr="00063990" w:rsidRDefault="00413A9C" w:rsidP="00477156">
      <w:pPr>
        <w:jc w:val="both"/>
        <w:rPr>
          <w:rFonts w:ascii="Arial" w:hAnsi="Arial" w:cs="Arial"/>
          <w:b/>
          <w:bCs/>
          <w:color w:val="0070C0"/>
        </w:rPr>
      </w:pPr>
      <w:r>
        <w:rPr>
          <w:rFonts w:ascii="Arial" w:eastAsia="Arial" w:hAnsi="Arial" w:cs="Arial"/>
          <w:b/>
          <w:bCs/>
          <w:color w:val="0070C0"/>
          <w:lang w:val="cy-GB"/>
        </w:rPr>
        <w:t>Yr holl fyfyrwyr</w:t>
      </w:r>
    </w:p>
    <w:p w14:paraId="531E3727" w14:textId="77777777" w:rsidR="00C1184B" w:rsidRPr="000E0D1D" w:rsidRDefault="00413A9C" w:rsidP="00E425E7">
      <w:pPr>
        <w:spacing w:before="100" w:beforeAutospacing="1" w:after="100" w:afterAutospacing="1" w:line="240" w:lineRule="auto"/>
        <w:jc w:val="both"/>
        <w:rPr>
          <w:rFonts w:ascii="Arial" w:eastAsia="Times New Roman" w:hAnsi="Arial" w:cs="Arial"/>
          <w:lang w:eastAsia="en-GB"/>
        </w:rPr>
      </w:pPr>
      <w:r>
        <w:rPr>
          <w:rFonts w:ascii="Arial" w:eastAsia="Arial" w:hAnsi="Arial" w:cs="Arial"/>
          <w:lang w:val="cy-GB"/>
        </w:rPr>
        <w:t xml:space="preserve">17.5.7 </w:t>
      </w:r>
      <w:r>
        <w:rPr>
          <w:rFonts w:ascii="Arial" w:eastAsia="Arial" w:hAnsi="Arial" w:cs="Arial"/>
          <w:lang w:val="cy-GB"/>
        </w:rPr>
        <w:tab/>
        <w:t>Ffioedd heb eu talu, dim cynllun rhandaliadau neu wedi methu rhandaliad.</w:t>
      </w:r>
    </w:p>
    <w:p w14:paraId="4936ABA8" w14:textId="3D026B81" w:rsidR="00E6369E" w:rsidRDefault="00413A9C" w:rsidP="00E425E7">
      <w:pPr>
        <w:spacing w:before="100" w:beforeAutospacing="1" w:after="100" w:afterAutospacing="1" w:line="240" w:lineRule="auto"/>
        <w:ind w:left="720"/>
        <w:jc w:val="both"/>
        <w:rPr>
          <w:rFonts w:ascii="Arial" w:eastAsia="Times New Roman" w:hAnsi="Arial" w:cs="Arial"/>
          <w:lang w:eastAsia="en-GB"/>
        </w:rPr>
      </w:pPr>
      <w:r>
        <w:rPr>
          <w:rFonts w:ascii="Arial" w:eastAsia="Arial" w:hAnsi="Arial" w:cs="Arial"/>
          <w:lang w:val="cy-GB" w:eastAsia="en-GB"/>
        </w:rPr>
        <w:t xml:space="preserve">Os bydd ffioedd heb eu talu ac os na chytunwyd ar gynllun rhandaliadau, neu os </w:t>
      </w:r>
      <w:r w:rsidR="00FF36CE">
        <w:rPr>
          <w:rFonts w:ascii="Arial" w:eastAsia="Arial" w:hAnsi="Arial" w:cs="Arial"/>
          <w:lang w:val="cy-GB" w:eastAsia="en-GB"/>
        </w:rPr>
        <w:t>methwyd</w:t>
      </w:r>
      <w:r>
        <w:rPr>
          <w:rFonts w:ascii="Arial" w:eastAsia="Arial" w:hAnsi="Arial" w:cs="Arial"/>
          <w:lang w:val="cy-GB" w:eastAsia="en-GB"/>
        </w:rPr>
        <w:t xml:space="preserve"> rhandaliad, anfonir gohebiaeth yn rhoi rhybudd llawn a theg am unrhyw gamau a gymerir neu gosbau a osodir i’r myfyriwr:</w:t>
      </w:r>
    </w:p>
    <w:p w14:paraId="516439BA" w14:textId="03417940" w:rsidR="008F0E9C" w:rsidRPr="000E0D1D" w:rsidRDefault="00413A9C" w:rsidP="001025EC">
      <w:pPr>
        <w:ind w:left="720"/>
        <w:jc w:val="both"/>
        <w:rPr>
          <w:rFonts w:ascii="Arial" w:eastAsia="Times New Roman" w:hAnsi="Arial" w:cs="Arial"/>
          <w:lang w:eastAsia="en-GB"/>
        </w:rPr>
      </w:pPr>
      <w:r>
        <w:rPr>
          <w:rFonts w:ascii="Arial" w:eastAsia="Arial" w:hAnsi="Arial" w:cs="Arial"/>
          <w:lang w:val="cy-GB" w:eastAsia="en-GB"/>
        </w:rPr>
        <w:t xml:space="preserve">Os </w:t>
      </w:r>
      <w:r w:rsidR="00FF36CE">
        <w:rPr>
          <w:rFonts w:ascii="Arial" w:eastAsia="Arial" w:hAnsi="Arial" w:cs="Arial"/>
          <w:lang w:val="cy-GB" w:eastAsia="en-GB"/>
        </w:rPr>
        <w:t>methir</w:t>
      </w:r>
      <w:r>
        <w:rPr>
          <w:rFonts w:ascii="Arial" w:eastAsia="Arial" w:hAnsi="Arial" w:cs="Arial"/>
          <w:lang w:val="cy-GB" w:eastAsia="en-GB"/>
        </w:rPr>
        <w:t xml:space="preserve"> rhandaliad, efallai y bydd y Brifysgol yn gwrthod yr opsiwn o gynllun rhandaliad pellach.</w:t>
      </w:r>
    </w:p>
    <w:p w14:paraId="0D076B6A" w14:textId="77777777" w:rsidR="005F3453" w:rsidRPr="000B2A84" w:rsidRDefault="00413A9C" w:rsidP="00FA2FCA">
      <w:pPr>
        <w:pStyle w:val="NormalWeb"/>
        <w:spacing w:before="0" w:beforeAutospacing="0" w:after="180" w:afterAutospacing="0"/>
        <w:ind w:left="720"/>
        <w:jc w:val="both"/>
        <w:rPr>
          <w:rFonts w:ascii="Arial" w:hAnsi="Arial" w:cs="Arial"/>
          <w:sz w:val="20"/>
          <w:szCs w:val="20"/>
        </w:rPr>
      </w:pPr>
      <w:r>
        <w:rPr>
          <w:rFonts w:ascii="Arial" w:eastAsia="Arial" w:hAnsi="Arial" w:cs="Arial"/>
          <w:sz w:val="22"/>
          <w:szCs w:val="22"/>
          <w:lang w:val="cy-GB"/>
        </w:rPr>
        <w:t>Cyfrifoldeb y myfyriwr yw sicrhau eu bod yn ymwybodol o'r holl gyfansymiau i’w talu a'r dyddiadau ar gyfer talu. Cyfrifoldeb y myfyriwr hefyd yw sicrhau bod taliadau'n dod i law erbyn y cyfnod a nodwyd fan bellaf gan ystyried unrhyw amseroedd prosesu posibl.</w:t>
      </w:r>
      <w:r>
        <w:rPr>
          <w:rFonts w:ascii="Arial" w:eastAsia="Arial" w:hAnsi="Arial" w:cs="Arial"/>
          <w:sz w:val="20"/>
          <w:szCs w:val="20"/>
          <w:lang w:val="cy-GB"/>
        </w:rPr>
        <w:t xml:space="preserve"> </w:t>
      </w:r>
    </w:p>
    <w:p w14:paraId="70B088FD" w14:textId="77777777" w:rsidR="00F12DB9" w:rsidRPr="000E0D1D" w:rsidRDefault="00413A9C" w:rsidP="00E425E7">
      <w:pPr>
        <w:spacing w:before="100" w:beforeAutospacing="1" w:after="100" w:afterAutospacing="1" w:line="240" w:lineRule="auto"/>
        <w:jc w:val="both"/>
        <w:rPr>
          <w:rFonts w:ascii="Arial" w:hAnsi="Arial" w:cs="Arial"/>
        </w:rPr>
      </w:pPr>
      <w:r>
        <w:rPr>
          <w:rFonts w:ascii="Arial" w:eastAsia="Arial" w:hAnsi="Arial" w:cs="Arial"/>
          <w:lang w:val="cy-GB"/>
        </w:rPr>
        <w:t xml:space="preserve">17.5.8 Cosbau – Dysgu </w:t>
      </w:r>
    </w:p>
    <w:p w14:paraId="3F8436B0" w14:textId="77777777" w:rsidR="008565F2" w:rsidRPr="000E0D1D" w:rsidRDefault="00413A9C" w:rsidP="00E61C06">
      <w:pPr>
        <w:spacing w:after="0"/>
        <w:ind w:left="720"/>
        <w:jc w:val="both"/>
        <w:rPr>
          <w:rFonts w:ascii="Arial" w:hAnsi="Arial" w:cs="Arial"/>
        </w:rPr>
      </w:pPr>
      <w:r>
        <w:rPr>
          <w:rFonts w:ascii="Arial" w:eastAsia="Arial" w:hAnsi="Arial" w:cs="Arial"/>
          <w:lang w:val="cy-GB"/>
        </w:rPr>
        <w:t>Os yw'r myfyriwr wedi methu â thalu ffioedd ar amser, bydd y cosbau canlynol yn cael eu gosod ar y myfyriwr:</w:t>
      </w:r>
    </w:p>
    <w:p w14:paraId="4E32E39D" w14:textId="77777777" w:rsidR="00CE5AD8" w:rsidRDefault="00413A9C" w:rsidP="00CE5AD8">
      <w:pPr>
        <w:spacing w:before="100" w:beforeAutospacing="1" w:after="100" w:afterAutospacing="1" w:line="240" w:lineRule="auto"/>
        <w:ind w:left="1276" w:hanging="556"/>
        <w:jc w:val="both"/>
        <w:rPr>
          <w:rFonts w:ascii="Arial" w:hAnsi="Arial" w:cs="Arial"/>
          <w:b/>
          <w:bCs/>
        </w:rPr>
      </w:pPr>
      <w:r>
        <w:rPr>
          <w:rFonts w:ascii="Arial" w:eastAsia="Arial" w:hAnsi="Arial" w:cs="Arial"/>
          <w:b/>
          <w:bCs/>
          <w:lang w:val="cy-GB"/>
        </w:rPr>
        <w:t>Cosb 1. Myfyrwyr Presennol</w:t>
      </w:r>
    </w:p>
    <w:p w14:paraId="1152EA89" w14:textId="77777777" w:rsidR="00CE5AD8" w:rsidRDefault="00413A9C" w:rsidP="00DE548C">
      <w:pPr>
        <w:spacing w:before="100" w:beforeAutospacing="1" w:after="100" w:afterAutospacing="1" w:line="240" w:lineRule="auto"/>
        <w:ind w:left="720"/>
        <w:jc w:val="both"/>
        <w:rPr>
          <w:rFonts w:ascii="Arial" w:hAnsi="Arial" w:cs="Arial"/>
        </w:rPr>
      </w:pPr>
      <w:r>
        <w:rPr>
          <w:rFonts w:ascii="Arial" w:eastAsia="Arial" w:hAnsi="Arial" w:cs="Arial"/>
          <w:lang w:val="cy-GB"/>
        </w:rPr>
        <w:t>Os yw'r myfyriwr wedi methu â thalu eu ffioedd dysgu, yn unol â'r cynllun talu rhandaliadau, byddant yn derbyn llythyrau atgoffa yn rhoi gwybod iddynt pa mor bwysig yw talu dyled sy'n ddyledus ar unwaith.</w:t>
      </w:r>
    </w:p>
    <w:p w14:paraId="34FC3DD8" w14:textId="77777777" w:rsidR="001E6594" w:rsidRDefault="00413A9C" w:rsidP="00DE548C">
      <w:pPr>
        <w:spacing w:before="100" w:beforeAutospacing="1" w:after="100" w:afterAutospacing="1" w:line="240" w:lineRule="auto"/>
        <w:ind w:left="720"/>
        <w:jc w:val="both"/>
        <w:rPr>
          <w:rFonts w:ascii="Arial" w:hAnsi="Arial" w:cs="Arial"/>
        </w:rPr>
      </w:pPr>
      <w:r>
        <w:rPr>
          <w:rFonts w:ascii="Arial" w:eastAsia="Arial" w:hAnsi="Arial" w:cs="Arial"/>
          <w:lang w:val="cy-GB"/>
        </w:rPr>
        <w:t>Bydd llythyrau atgoffa yn cael eu hanfon 30 diwrnod ar ôl dyddiad yr anfoneb, neu ar ôl i randaliad fethu am yr eildro ac yna dau lythyr atgoffa pellach saith diwrnod ar wahân. Bydd rhagor o ddiffyg ymgysylltu yn arwain at gloi cyfrifon myfyrwyr. Pan fydd cyfrif myfyriwr wedi'i gloi mae'n golygu:</w:t>
      </w:r>
    </w:p>
    <w:p w14:paraId="4BDD6A86" w14:textId="0EF2B470" w:rsidR="001E6594" w:rsidRPr="00075849" w:rsidRDefault="00413A9C" w:rsidP="001E6594">
      <w:pPr>
        <w:pStyle w:val="ListParagraph"/>
        <w:numPr>
          <w:ilvl w:val="0"/>
          <w:numId w:val="38"/>
        </w:numPr>
        <w:rPr>
          <w:rFonts w:ascii="Arial" w:hAnsi="Arial" w:cs="Arial"/>
        </w:rPr>
      </w:pPr>
      <w:r>
        <w:rPr>
          <w:rFonts w:ascii="Arial" w:eastAsia="Arial" w:hAnsi="Arial" w:cs="Arial"/>
          <w:lang w:val="cy-GB"/>
        </w:rPr>
        <w:t>N</w:t>
      </w:r>
      <w:r w:rsidR="00204C32">
        <w:rPr>
          <w:rFonts w:ascii="Arial" w:eastAsia="Arial" w:hAnsi="Arial" w:cs="Arial"/>
          <w:lang w:val="cy-GB"/>
        </w:rPr>
        <w:t>a</w:t>
      </w:r>
      <w:r>
        <w:rPr>
          <w:rFonts w:ascii="Arial" w:eastAsia="Arial" w:hAnsi="Arial" w:cs="Arial"/>
          <w:lang w:val="cy-GB"/>
        </w:rPr>
        <w:t xml:space="preserve"> fydd modd iddynt fewngofnodi i'w cyfrif e-bost Aber</w:t>
      </w:r>
    </w:p>
    <w:p w14:paraId="084C7578" w14:textId="77777777" w:rsidR="001E6594" w:rsidRPr="00075849" w:rsidRDefault="00413A9C" w:rsidP="001E6594">
      <w:pPr>
        <w:pStyle w:val="ListParagraph"/>
        <w:numPr>
          <w:ilvl w:val="0"/>
          <w:numId w:val="38"/>
        </w:numPr>
        <w:rPr>
          <w:rFonts w:ascii="Arial" w:hAnsi="Arial" w:cs="Arial"/>
        </w:rPr>
      </w:pPr>
      <w:r>
        <w:rPr>
          <w:rFonts w:ascii="Arial" w:eastAsia="Arial" w:hAnsi="Arial" w:cs="Arial"/>
          <w:lang w:val="cy-GB"/>
        </w:rPr>
        <w:lastRenderedPageBreak/>
        <w:t>Ni fydd modd iddynt fewngofnodi i Blackboard na chyflwyno aseiniadau trwy Turnitin;</w:t>
      </w:r>
    </w:p>
    <w:p w14:paraId="78432773" w14:textId="77777777" w:rsidR="001E6594" w:rsidRPr="00075849" w:rsidRDefault="00413A9C" w:rsidP="001E6594">
      <w:pPr>
        <w:pStyle w:val="ListParagraph"/>
        <w:numPr>
          <w:ilvl w:val="0"/>
          <w:numId w:val="38"/>
        </w:numPr>
        <w:rPr>
          <w:rFonts w:ascii="Arial" w:hAnsi="Arial" w:cs="Arial"/>
        </w:rPr>
      </w:pPr>
      <w:r>
        <w:rPr>
          <w:rFonts w:ascii="Arial" w:eastAsia="Arial" w:hAnsi="Arial" w:cs="Arial"/>
          <w:lang w:val="cy-GB"/>
        </w:rPr>
        <w:t>Ni fydd modd iddynt fenthyg llyfrau;</w:t>
      </w:r>
    </w:p>
    <w:p w14:paraId="434D6315" w14:textId="1000E556" w:rsidR="001E6594" w:rsidRPr="00075849" w:rsidRDefault="00413A9C" w:rsidP="001E6594">
      <w:pPr>
        <w:pStyle w:val="ListParagraph"/>
        <w:numPr>
          <w:ilvl w:val="0"/>
          <w:numId w:val="38"/>
        </w:numPr>
        <w:rPr>
          <w:rFonts w:ascii="Arial" w:hAnsi="Arial" w:cs="Arial"/>
        </w:rPr>
      </w:pPr>
      <w:r>
        <w:rPr>
          <w:rFonts w:ascii="Arial" w:eastAsia="Arial" w:hAnsi="Arial" w:cs="Arial"/>
          <w:lang w:val="cy-GB"/>
        </w:rPr>
        <w:t>Ni fydd modd iddynt gael mynediad at rwydwaith di-wifr y Brifysgol; a</w:t>
      </w:r>
      <w:r w:rsidR="00204C32">
        <w:rPr>
          <w:rFonts w:ascii="Arial" w:eastAsia="Arial" w:hAnsi="Arial" w:cs="Arial"/>
          <w:lang w:val="cy-GB"/>
        </w:rPr>
        <w:t>c</w:t>
      </w:r>
    </w:p>
    <w:p w14:paraId="0ADF03A9" w14:textId="77777777" w:rsidR="001E6594" w:rsidRPr="00075849" w:rsidRDefault="00413A9C" w:rsidP="001E6594">
      <w:pPr>
        <w:pStyle w:val="ListParagraph"/>
        <w:numPr>
          <w:ilvl w:val="0"/>
          <w:numId w:val="38"/>
        </w:numPr>
        <w:rPr>
          <w:rFonts w:ascii="Arial" w:hAnsi="Arial" w:cs="Arial"/>
        </w:rPr>
      </w:pPr>
      <w:r>
        <w:rPr>
          <w:rFonts w:ascii="Arial" w:eastAsia="Arial" w:hAnsi="Arial" w:cs="Arial"/>
          <w:lang w:val="cy-GB"/>
        </w:rPr>
        <w:t>Ni fydd modd iddynt gael mynediad at eu Cofnod Myfyriwr (gan gynnwys yr Amserlen).</w:t>
      </w:r>
    </w:p>
    <w:p w14:paraId="289C1482" w14:textId="77777777" w:rsidR="001E6594" w:rsidRPr="00075849" w:rsidRDefault="00413A9C" w:rsidP="00075849">
      <w:pPr>
        <w:ind w:left="720"/>
        <w:rPr>
          <w:rFonts w:ascii="Arial" w:hAnsi="Arial" w:cs="Arial"/>
        </w:rPr>
      </w:pPr>
      <w:r>
        <w:rPr>
          <w:rFonts w:ascii="Arial" w:eastAsia="Arial" w:hAnsi="Arial" w:cs="Arial"/>
          <w:lang w:val="cy-GB"/>
        </w:rPr>
        <w:t xml:space="preserve">Fodd bynnag, bydd y myfyrwyr yn dal yn gallu defnyddio systemau archebu ar-lein y Brifysgol i wneud apwyntiadau i weld y Tîm Gweithrediadau Cyllid a Thimau’r Gwasanaethau i Fyfyrwyr.  Hefyd, byddant yn dal yn gallu cael mynediad at Teams a sganio eu cerdyn i gofnodi eu presenoldeb mewn dosbarthiadau. </w:t>
      </w:r>
    </w:p>
    <w:p w14:paraId="06CB75DA" w14:textId="77777777" w:rsidR="00CE5AD8" w:rsidRDefault="00413A9C" w:rsidP="00DE548C">
      <w:pPr>
        <w:spacing w:before="100" w:beforeAutospacing="1" w:after="100" w:afterAutospacing="1" w:line="240" w:lineRule="auto"/>
        <w:ind w:left="720"/>
        <w:jc w:val="both"/>
        <w:rPr>
          <w:rFonts w:ascii="Arial" w:hAnsi="Arial" w:cs="Arial"/>
        </w:rPr>
      </w:pPr>
      <w:r>
        <w:rPr>
          <w:rFonts w:ascii="Arial" w:eastAsia="Arial" w:hAnsi="Arial" w:cs="Arial"/>
          <w:lang w:val="cy-GB"/>
        </w:rPr>
        <w:t xml:space="preserve">Os bydd myfyriwr yn parhau i beidio ag ymgysylltu â’r Tîm Gweithrediadau Cyllid, byddant yn cael pythefnos o rybudd o fwriad y Brifysgol i dynnu eu cofrestriad yn ôl. Os nad yw'r taliadau sy'n ddyledus yn cael eu talu o hyd, bydd cofrestriad y myfyriwr yn cael ei derfynu. Os ydynt yn byw yn llety Prifysgol Aberystwyth, caniateir mynediad i’r llety yn ystod y cyfnod hwn. Fodd bynnag, ar ôl canslo eu cofrestriad, ni fydd yr unigolyn bellach yn cael eu hystyried yn fyfyriwr ym Mhrifysgol Aberystwyth a bydd gofyn iddynt adael y Brifysgol a symud o lety’r Brifysgol o fewn 28 diwrnod. Bydd y Brifysgol hefyd yn tynnu’r nawdd a roddwn tuag at eich Fisa Myfyriwr yn ôl. </w:t>
      </w:r>
    </w:p>
    <w:p w14:paraId="4674EFA1" w14:textId="77777777" w:rsidR="00CE5AD8" w:rsidRDefault="00413A9C" w:rsidP="00DE548C">
      <w:pPr>
        <w:spacing w:before="100" w:beforeAutospacing="1" w:after="100" w:afterAutospacing="1" w:line="240" w:lineRule="auto"/>
        <w:ind w:left="720"/>
        <w:jc w:val="both"/>
        <w:rPr>
          <w:rFonts w:ascii="Arial" w:hAnsi="Arial" w:cs="Arial"/>
        </w:rPr>
      </w:pPr>
      <w:r>
        <w:rPr>
          <w:rFonts w:ascii="Arial" w:eastAsia="Arial" w:hAnsi="Arial" w:cs="Arial"/>
          <w:lang w:val="cy-GB"/>
        </w:rPr>
        <w:t>Mae hyn yn unol â thelerau ac amodau cofrestru myfyrwyr. Dylid nodi y gallai peidio â thalu ffioedd sy'n ddyledus effeithio ar statws fisa myfyriwr a'u hawl i gael mynediad neu aros yn y DU.</w:t>
      </w:r>
      <w:bookmarkStart w:id="2" w:name="_Hlk175926222"/>
    </w:p>
    <w:p w14:paraId="0F19DF9D" w14:textId="4CD4EF03" w:rsidR="002D6821" w:rsidRPr="00CE5AD8" w:rsidRDefault="00413A9C" w:rsidP="00A11179">
      <w:pPr>
        <w:spacing w:before="100" w:beforeAutospacing="1" w:after="100" w:afterAutospacing="1" w:line="240" w:lineRule="auto"/>
        <w:ind w:left="720"/>
        <w:jc w:val="both"/>
        <w:rPr>
          <w:rFonts w:ascii="Arial" w:hAnsi="Arial" w:cs="Arial"/>
          <w:b/>
          <w:bCs/>
        </w:rPr>
      </w:pPr>
      <w:r>
        <w:rPr>
          <w:rFonts w:ascii="Arial" w:eastAsia="Arial" w:hAnsi="Arial" w:cs="Arial"/>
          <w:lang w:val="cy-GB"/>
        </w:rPr>
        <w:t xml:space="preserve">Mae gan fyfyrwyr yr hawl i ofyn am adolygiad terfynol o'u gwaharddiad ar sail ariannol am beidio â thalu ffioedd. Mae'r </w:t>
      </w:r>
      <w:r w:rsidR="00204C32">
        <w:rPr>
          <w:rFonts w:ascii="Arial" w:eastAsia="Arial" w:hAnsi="Arial" w:cs="Arial"/>
          <w:lang w:val="cy-GB"/>
        </w:rPr>
        <w:t>rhesymau dros</w:t>
      </w:r>
      <w:r>
        <w:rPr>
          <w:rFonts w:ascii="Arial" w:eastAsia="Arial" w:hAnsi="Arial" w:cs="Arial"/>
          <w:lang w:val="cy-GB"/>
        </w:rPr>
        <w:t xml:space="preserve"> adolygiad terfynol wedi'u nodi yma </w:t>
      </w:r>
      <w:hyperlink r:id="rId12" w:history="1">
        <w:r w:rsidR="00204C32">
          <w:rPr>
            <w:rFonts w:ascii="Arial" w:eastAsia="Arial" w:hAnsi="Arial" w:cs="Arial"/>
            <w:color w:val="0000FF"/>
            <w:u w:val="single"/>
            <w:lang w:val="cy-GB"/>
          </w:rPr>
          <w:t>https://www.aber.ac.uk/cy/academic-registry/handbook/fr/</w:t>
        </w:r>
      </w:hyperlink>
      <w:r>
        <w:rPr>
          <w:rFonts w:ascii="Arial" w:eastAsia="Arial" w:hAnsi="Arial" w:cs="Arial"/>
          <w:lang w:val="cy-GB"/>
        </w:rPr>
        <w:t xml:space="preserve"> a gellir ond cael adolygiad terfynol ar y sail bod cofnodion y Brifysgol yn anghywir ac nad oes ffi yn ddyledus, neu fod gan y myfyriwr amgylchiadau esgusodol nad oedd modd iddynt, am resymau dilys, eu datgelu cyn i'r gwaharddiad ddigwydd. Rhaid gwneud unrhyw adolygiad terfynol yn ysgrifenedig gyda thystiolaeth briodol yn unol â'r amserlen ganlynol:</w:t>
      </w:r>
    </w:p>
    <w:p w14:paraId="6EA441A1" w14:textId="77777777" w:rsidR="002D6821" w:rsidRDefault="002D6821" w:rsidP="002D6821">
      <w:pPr>
        <w:pStyle w:val="ListParagraph"/>
        <w:spacing w:before="100" w:beforeAutospacing="1" w:line="240" w:lineRule="auto"/>
        <w:ind w:left="1353"/>
        <w:jc w:val="both"/>
        <w:rPr>
          <w:rFonts w:ascii="Arial" w:hAnsi="Arial" w:cs="Arial"/>
        </w:rPr>
      </w:pPr>
    </w:p>
    <w:p w14:paraId="2E76B526" w14:textId="77777777" w:rsidR="002D6821" w:rsidRDefault="00413A9C" w:rsidP="00DF64B3">
      <w:pPr>
        <w:pStyle w:val="ListParagraph"/>
        <w:numPr>
          <w:ilvl w:val="0"/>
          <w:numId w:val="36"/>
        </w:numPr>
        <w:spacing w:before="100" w:beforeAutospacing="1" w:line="240" w:lineRule="auto"/>
        <w:rPr>
          <w:rFonts w:ascii="Arial" w:hAnsi="Arial" w:cs="Arial"/>
        </w:rPr>
      </w:pPr>
      <w:r>
        <w:rPr>
          <w:rFonts w:ascii="Arial" w:eastAsia="Arial" w:hAnsi="Arial" w:cs="Arial"/>
          <w:lang w:val="cy-GB"/>
        </w:rPr>
        <w:t>Y myfyriwr i gyflwyno apêl i'r Gofrestrfa o fewn 48 awr i dderbyn hysbysiad o'r gwaharddiad ar sail ariannol;</w:t>
      </w:r>
    </w:p>
    <w:p w14:paraId="1B104FCB" w14:textId="77777777" w:rsidR="00DF64B3" w:rsidRDefault="00413A9C" w:rsidP="00DF64B3">
      <w:pPr>
        <w:pStyle w:val="ListParagraph"/>
        <w:numPr>
          <w:ilvl w:val="0"/>
          <w:numId w:val="36"/>
        </w:numPr>
        <w:spacing w:before="100" w:beforeAutospacing="1" w:line="240" w:lineRule="auto"/>
        <w:rPr>
          <w:rFonts w:ascii="Arial" w:hAnsi="Arial" w:cs="Arial"/>
        </w:rPr>
      </w:pPr>
      <w:r>
        <w:rPr>
          <w:rFonts w:ascii="Arial" w:eastAsia="Arial" w:hAnsi="Arial" w:cs="Arial"/>
          <w:lang w:val="cy-GB"/>
        </w:rPr>
        <w:t>Penderfyniad i wrthod neu gynnal yr adolygiad terfynol o fewn 5 diwrnod gwaith.</w:t>
      </w:r>
    </w:p>
    <w:p w14:paraId="5BD1E22E" w14:textId="77777777" w:rsidR="00DF64B3" w:rsidRDefault="00DF64B3" w:rsidP="002D6821">
      <w:pPr>
        <w:pStyle w:val="ListParagraph"/>
        <w:spacing w:before="100" w:beforeAutospacing="1" w:line="240" w:lineRule="auto"/>
        <w:ind w:left="1353"/>
        <w:jc w:val="both"/>
        <w:rPr>
          <w:rFonts w:ascii="Arial" w:hAnsi="Arial" w:cs="Arial"/>
        </w:rPr>
      </w:pPr>
    </w:p>
    <w:p w14:paraId="1DDEEAD6" w14:textId="77777777" w:rsidR="00DF64B3" w:rsidRDefault="00413A9C" w:rsidP="00DE548C">
      <w:pPr>
        <w:pStyle w:val="ListParagraph"/>
        <w:spacing w:before="100" w:beforeAutospacing="1" w:line="240" w:lineRule="auto"/>
        <w:jc w:val="both"/>
        <w:rPr>
          <w:rFonts w:ascii="Arial" w:hAnsi="Arial" w:cs="Arial"/>
        </w:rPr>
      </w:pPr>
      <w:r>
        <w:rPr>
          <w:rFonts w:ascii="Arial" w:eastAsia="Arial" w:hAnsi="Arial" w:cs="Arial"/>
          <w:lang w:val="cy-GB"/>
        </w:rPr>
        <w:t>Bydd y Gofrestrfa yn ymdrin â'r broses adolygiad terfynol a gwneir y penderfyniad terfynol gan y Dirprwy Is-Ganghellor Addysg a Phrofiad y Myfyrwyr (neu eu henwebai).</w:t>
      </w:r>
    </w:p>
    <w:p w14:paraId="0BE3CB58" w14:textId="77777777" w:rsidR="00DF64B3" w:rsidRDefault="00DF64B3" w:rsidP="002D6821">
      <w:pPr>
        <w:pStyle w:val="ListParagraph"/>
        <w:spacing w:before="100" w:beforeAutospacing="1" w:line="240" w:lineRule="auto"/>
        <w:ind w:left="1353"/>
        <w:jc w:val="both"/>
        <w:rPr>
          <w:rFonts w:ascii="Arial" w:hAnsi="Arial" w:cs="Arial"/>
        </w:rPr>
      </w:pPr>
    </w:p>
    <w:p w14:paraId="3CFC99E7" w14:textId="77777777" w:rsidR="0074094E" w:rsidRDefault="00413A9C" w:rsidP="00DE548C">
      <w:pPr>
        <w:pStyle w:val="ListParagraph"/>
        <w:spacing w:before="100" w:beforeAutospacing="1" w:line="240" w:lineRule="auto"/>
        <w:jc w:val="both"/>
        <w:rPr>
          <w:rFonts w:ascii="Arial" w:hAnsi="Arial" w:cs="Arial"/>
        </w:rPr>
      </w:pPr>
      <w:r>
        <w:rPr>
          <w:rFonts w:ascii="Arial" w:eastAsia="Arial" w:hAnsi="Arial" w:cs="Arial"/>
          <w:lang w:val="cy-GB"/>
        </w:rPr>
        <w:t xml:space="preserve">Os yw'r adolygiad terfynol yn aflwyddiannus a bod y ddyled yn parhau heb ei thalu, bydd y gwaharddiad ar sail ariannol yn cael ei gadarnhau, ac ni fydd yr unigolyn bellach yn cael eu hystyried yn fyfyriwr ym Mhrifysgol Aberystwyth a bydd yn ofynnol iddynt adael y Brifysgol.  Bydd y Brifysgol yn tynnu’r nawdd a roddwn tuag at eich Fisa Myfyriwr yn ôl. </w:t>
      </w:r>
    </w:p>
    <w:bookmarkEnd w:id="2"/>
    <w:p w14:paraId="41A90FD4" w14:textId="77777777" w:rsidR="00483CA8" w:rsidRPr="000E0D1D" w:rsidRDefault="00483CA8" w:rsidP="00483CA8">
      <w:pPr>
        <w:pStyle w:val="ListParagraph"/>
        <w:spacing w:before="100" w:beforeAutospacing="1" w:after="0" w:line="240" w:lineRule="auto"/>
        <w:ind w:left="1353"/>
        <w:jc w:val="both"/>
        <w:rPr>
          <w:rFonts w:ascii="Arial" w:hAnsi="Arial" w:cs="Arial"/>
        </w:rPr>
      </w:pPr>
    </w:p>
    <w:p w14:paraId="0DD11AD9" w14:textId="77777777" w:rsidR="00CE5AD8" w:rsidRDefault="00413A9C" w:rsidP="00CE5AD8">
      <w:pPr>
        <w:ind w:left="1276" w:hanging="556"/>
        <w:jc w:val="both"/>
        <w:rPr>
          <w:rFonts w:ascii="Arial" w:hAnsi="Arial" w:cs="Arial"/>
          <w:b/>
          <w:bCs/>
        </w:rPr>
      </w:pPr>
      <w:r>
        <w:rPr>
          <w:rFonts w:ascii="Arial" w:eastAsia="Arial" w:hAnsi="Arial" w:cs="Arial"/>
          <w:b/>
          <w:bCs/>
          <w:lang w:val="cy-GB"/>
        </w:rPr>
        <w:t>Cosb 2.</w:t>
      </w:r>
      <w:r>
        <w:rPr>
          <w:rFonts w:ascii="Arial" w:eastAsia="Arial" w:hAnsi="Arial" w:cs="Arial"/>
          <w:lang w:val="cy-GB"/>
        </w:rPr>
        <w:t xml:space="preserve"> </w:t>
      </w:r>
      <w:r>
        <w:rPr>
          <w:rFonts w:ascii="Arial" w:eastAsia="Arial" w:hAnsi="Arial" w:cs="Arial"/>
          <w:b/>
          <w:bCs/>
          <w:lang w:val="cy-GB"/>
        </w:rPr>
        <w:t>Myfyrwyr sy'n Graddio</w:t>
      </w:r>
    </w:p>
    <w:p w14:paraId="29FFC0B7" w14:textId="77777777" w:rsidR="00633CB8" w:rsidRPr="00CE5AD8" w:rsidRDefault="00413A9C" w:rsidP="00DE548C">
      <w:pPr>
        <w:ind w:left="720"/>
        <w:jc w:val="both"/>
        <w:rPr>
          <w:rFonts w:ascii="Arial" w:hAnsi="Arial" w:cs="Arial"/>
          <w:b/>
          <w:bCs/>
        </w:rPr>
      </w:pPr>
      <w:r>
        <w:rPr>
          <w:rFonts w:ascii="Arial" w:eastAsia="Arial" w:hAnsi="Arial" w:cs="Arial"/>
          <w:lang w:val="cy-GB"/>
        </w:rPr>
        <w:t xml:space="preserve">Pan fo’n bosibl, ni fydd dyledwyr yn cael eu hystyried ar gyfer dyfarniad nes bod dyled yn cael ei thalu'n llawn. Gofynnir i Fyrddau Arholi beidio ag ystyried unrhyw ganlyniadau; bydd y myfyriwr yn colli'r hawl i fynychu'r seremoni raddio nes bod y ddyled yn cael ei </w:t>
      </w:r>
      <w:r>
        <w:rPr>
          <w:rFonts w:ascii="Arial" w:eastAsia="Arial" w:hAnsi="Arial" w:cs="Arial"/>
          <w:lang w:val="cy-GB"/>
        </w:rPr>
        <w:lastRenderedPageBreak/>
        <w:t>thalu'n llawn; bydd unrhyw dystysgrif gradd yn cael ei dal yn ôl nes bod yr holl ddyled yn cael ei thalu'n llawn.</w:t>
      </w:r>
    </w:p>
    <w:p w14:paraId="5390E3B4" w14:textId="77777777" w:rsidR="00CE5AD8" w:rsidRDefault="00413A9C" w:rsidP="00CE5AD8">
      <w:pPr>
        <w:ind w:left="720"/>
        <w:jc w:val="both"/>
        <w:rPr>
          <w:rFonts w:ascii="Arial" w:hAnsi="Arial" w:cs="Arial"/>
          <w:b/>
          <w:bCs/>
        </w:rPr>
      </w:pPr>
      <w:r>
        <w:rPr>
          <w:rFonts w:ascii="Arial" w:eastAsia="Arial" w:hAnsi="Arial" w:cs="Arial"/>
          <w:b/>
          <w:bCs/>
          <w:lang w:val="cy-GB"/>
        </w:rPr>
        <w:t>Cosb 3. Myfyrwyr sy'n dychwelyd</w:t>
      </w:r>
    </w:p>
    <w:p w14:paraId="787C4535" w14:textId="77777777" w:rsidR="00633CB8" w:rsidRDefault="00413A9C" w:rsidP="00CE5AD8">
      <w:pPr>
        <w:ind w:left="720"/>
        <w:jc w:val="both"/>
        <w:rPr>
          <w:rFonts w:ascii="Arial" w:hAnsi="Arial" w:cs="Arial"/>
        </w:rPr>
      </w:pPr>
      <w:r>
        <w:rPr>
          <w:rFonts w:ascii="Arial" w:eastAsia="Arial" w:hAnsi="Arial" w:cs="Arial"/>
          <w:lang w:val="cy-GB"/>
        </w:rPr>
        <w:t>Bydd y myfyriwr yn colli'r hawl i symud ymlaen i'r flwyddyn academaidd nesaf nes bod y ddyled yn cael ei thalu'n llawn. Ni chaniateir i'r myfyriwr ddechrau cwrs newydd oni bai bod yr holl ddyled ar gyfer y cwrs blaenorol yn cael ei thalu'n llawn.</w:t>
      </w:r>
    </w:p>
    <w:p w14:paraId="5277F3C5" w14:textId="77777777" w:rsidR="00CE5AD8" w:rsidRDefault="00CE5AD8" w:rsidP="00CE5AD8">
      <w:pPr>
        <w:ind w:left="720"/>
        <w:jc w:val="both"/>
        <w:rPr>
          <w:rFonts w:ascii="Arial" w:hAnsi="Arial" w:cs="Arial"/>
        </w:rPr>
      </w:pPr>
    </w:p>
    <w:p w14:paraId="5ECFAD99" w14:textId="77777777" w:rsidR="00CE5AD8" w:rsidRPr="00483CA8" w:rsidRDefault="00CE5AD8" w:rsidP="00CE5AD8">
      <w:pPr>
        <w:ind w:left="720"/>
        <w:jc w:val="both"/>
        <w:rPr>
          <w:rFonts w:ascii="Arial" w:hAnsi="Arial" w:cs="Arial"/>
        </w:rPr>
      </w:pPr>
    </w:p>
    <w:p w14:paraId="6043A909" w14:textId="77777777" w:rsidR="00CE5AD8" w:rsidRDefault="00413A9C" w:rsidP="00CE5AD8">
      <w:pPr>
        <w:ind w:left="720"/>
        <w:jc w:val="both"/>
        <w:rPr>
          <w:rFonts w:ascii="Arial" w:hAnsi="Arial" w:cs="Arial"/>
          <w:b/>
          <w:bCs/>
        </w:rPr>
      </w:pPr>
      <w:r>
        <w:rPr>
          <w:rFonts w:ascii="Arial" w:eastAsia="Arial" w:hAnsi="Arial" w:cs="Arial"/>
          <w:b/>
          <w:bCs/>
          <w:lang w:val="cy-GB"/>
        </w:rPr>
        <w:t>Cosb 4. Myfyrwyr nad ydynt yn dychwelyd / Myfyrwyr sydd wedi cwblhau</w:t>
      </w:r>
    </w:p>
    <w:p w14:paraId="1EB8B209" w14:textId="77777777" w:rsidR="00CE5AD8" w:rsidRDefault="00413A9C" w:rsidP="00CE5AD8">
      <w:pPr>
        <w:ind w:left="720"/>
        <w:jc w:val="both"/>
        <w:rPr>
          <w:rFonts w:ascii="Arial" w:hAnsi="Arial" w:cs="Arial"/>
        </w:rPr>
      </w:pPr>
      <w:r>
        <w:rPr>
          <w:rFonts w:ascii="Arial" w:eastAsia="Arial" w:hAnsi="Arial" w:cs="Arial"/>
          <w:lang w:val="cy-GB"/>
        </w:rPr>
        <w:t>Bydd cyn-fyfyrwyr yn cael eu cyfeirio at asiantaeth casglu dyledion allanol drwy broses casglu dyledion myfyrwyr nad ydynt wedi’u cofrestru.</w:t>
      </w:r>
    </w:p>
    <w:p w14:paraId="2E92CF19" w14:textId="77777777" w:rsidR="00CE5AD8" w:rsidRDefault="00413A9C" w:rsidP="00CE5AD8">
      <w:pPr>
        <w:ind w:left="720"/>
        <w:jc w:val="both"/>
        <w:rPr>
          <w:rFonts w:ascii="Arial" w:hAnsi="Arial" w:cs="Arial"/>
        </w:rPr>
      </w:pPr>
      <w:r>
        <w:rPr>
          <w:rFonts w:ascii="Arial" w:eastAsia="Arial" w:hAnsi="Arial" w:cs="Arial"/>
          <w:lang w:val="cy-GB"/>
        </w:rPr>
        <w:t>Bydd unrhyw gostau ychwanegol sy’n codi i’r Brifysgol wrth orfodi cosbau yn cael eu trosglwyddo i'r myfyriwr dan sylw. Mae'r Brifysgol yn cadw'r hawl i godi llog ar unrhyw ddyled sy'n ddyledus.</w:t>
      </w:r>
    </w:p>
    <w:p w14:paraId="511FC507" w14:textId="77777777" w:rsidR="00CE5AD8" w:rsidRDefault="00413A9C" w:rsidP="00CE5AD8">
      <w:pPr>
        <w:ind w:left="2421" w:hanging="1701"/>
        <w:jc w:val="both"/>
        <w:rPr>
          <w:rFonts w:ascii="Arial" w:hAnsi="Arial" w:cs="Arial"/>
          <w:b/>
          <w:bCs/>
        </w:rPr>
      </w:pPr>
      <w:r>
        <w:rPr>
          <w:rFonts w:ascii="Arial" w:eastAsia="Arial" w:hAnsi="Arial" w:cs="Arial"/>
          <w:b/>
          <w:bCs/>
          <w:lang w:val="cy-GB"/>
        </w:rPr>
        <w:t>Cosb 5. Myfyrwyr Cofrestredig</w:t>
      </w:r>
    </w:p>
    <w:p w14:paraId="4AD67A4E" w14:textId="6F1E31F9" w:rsidR="00CE5AD8" w:rsidRDefault="00413A9C" w:rsidP="00DE548C">
      <w:pPr>
        <w:ind w:left="720"/>
        <w:jc w:val="both"/>
        <w:rPr>
          <w:rFonts w:ascii="Arial" w:hAnsi="Arial" w:cs="Arial"/>
          <w:b/>
          <w:bCs/>
        </w:rPr>
      </w:pPr>
      <w:r>
        <w:rPr>
          <w:rFonts w:ascii="Arial" w:eastAsia="Arial" w:hAnsi="Arial" w:cs="Arial"/>
          <w:lang w:val="cy-GB"/>
        </w:rPr>
        <w:t>Dylid cysylltu â myfyrwyr cofrestredig sydd wedi cael eu rhyddhau'n gynnar o'u Contract Meddiannaeth ond sydd â ffioedd llety heb eu talu yn unol â'r broses i Fyfyrwyr nad ydynt wedi</w:t>
      </w:r>
      <w:r w:rsidR="00204C32">
        <w:rPr>
          <w:rFonts w:ascii="Arial" w:eastAsia="Arial" w:hAnsi="Arial" w:cs="Arial"/>
          <w:lang w:val="cy-GB"/>
        </w:rPr>
        <w:t>’u</w:t>
      </w:r>
      <w:r>
        <w:rPr>
          <w:rFonts w:ascii="Arial" w:eastAsia="Arial" w:hAnsi="Arial" w:cs="Arial"/>
          <w:lang w:val="cy-GB"/>
        </w:rPr>
        <w:t xml:space="preserve"> cofrestru uchod. Nid yw'r broses </w:t>
      </w:r>
      <w:r w:rsidR="00204C32">
        <w:rPr>
          <w:rFonts w:ascii="Arial" w:eastAsia="Arial" w:hAnsi="Arial" w:cs="Arial"/>
          <w:lang w:val="cy-GB"/>
        </w:rPr>
        <w:t>gasglu gyfredol ar gyfer preswylfeydd</w:t>
      </w:r>
      <w:r>
        <w:rPr>
          <w:rFonts w:ascii="Arial" w:eastAsia="Arial" w:hAnsi="Arial" w:cs="Arial"/>
          <w:lang w:val="cy-GB"/>
        </w:rPr>
        <w:t xml:space="preserve"> yn berthnasol iddynt. </w:t>
      </w:r>
    </w:p>
    <w:p w14:paraId="211ED73B" w14:textId="77777777" w:rsidR="00CE5AD8" w:rsidRDefault="00413A9C" w:rsidP="00DE548C">
      <w:pPr>
        <w:ind w:left="720"/>
        <w:jc w:val="both"/>
        <w:rPr>
          <w:rFonts w:ascii="Arial" w:hAnsi="Arial" w:cs="Arial"/>
          <w:b/>
          <w:bCs/>
        </w:rPr>
      </w:pPr>
      <w:r>
        <w:rPr>
          <w:rFonts w:ascii="Arial" w:eastAsia="Arial" w:hAnsi="Arial" w:cs="Arial"/>
          <w:lang w:val="cy-GB"/>
        </w:rPr>
        <w:t>Mae angen monitro myfyrwyr cofrestredig sydd â ffioedd dysgu heb eu talu o sesiynau blaenorol ond sydd wedi cael caniatâd i symud ymlaen gyda dyled. Os bydd y myfyriwr neu'r noddwr yn methu taliad ar gyfer unrhyw drefniant a wnaed, dylai'r broses casglu ffioedd dysgu gyfredol safonol fod yn berthnasol, a’r cosbau a osodir yn unol â hynny.</w:t>
      </w:r>
    </w:p>
    <w:p w14:paraId="3733C48E" w14:textId="77777777" w:rsidR="00CE5AD8" w:rsidRPr="00CE5AD8" w:rsidRDefault="00413A9C" w:rsidP="00DE548C">
      <w:pPr>
        <w:ind w:left="720"/>
        <w:jc w:val="both"/>
        <w:rPr>
          <w:rFonts w:ascii="Arial" w:hAnsi="Arial" w:cs="Arial"/>
          <w:b/>
          <w:bCs/>
        </w:rPr>
      </w:pPr>
      <w:r>
        <w:rPr>
          <w:rFonts w:ascii="Arial" w:eastAsia="Arial" w:hAnsi="Arial" w:cs="Arial"/>
          <w:lang w:val="cy-GB"/>
        </w:rPr>
        <w:t>Os yw'r ddyled o ran ffioedd dysgu yn parhau heb ei thalu ar ddiwedd y broses, ni chaniateir iddynt raddio na chofrestru ar gyfer unrhyw flwyddyn academaidd ddilynol.</w:t>
      </w:r>
    </w:p>
    <w:p w14:paraId="5808586C" w14:textId="1E68C0AD" w:rsidR="00CE5AD8" w:rsidRDefault="00413A9C" w:rsidP="00CE5AD8">
      <w:pPr>
        <w:ind w:left="720"/>
        <w:jc w:val="both"/>
        <w:rPr>
          <w:rFonts w:ascii="Arial" w:hAnsi="Arial" w:cs="Arial"/>
          <w:b/>
          <w:bCs/>
        </w:rPr>
      </w:pPr>
      <w:r>
        <w:rPr>
          <w:rFonts w:ascii="Arial" w:eastAsia="Arial" w:hAnsi="Arial" w:cs="Arial"/>
          <w:b/>
          <w:bCs/>
          <w:lang w:val="cy-GB"/>
        </w:rPr>
        <w:t>Cosb 6. Myfyrwyr nad ydynt wedi</w:t>
      </w:r>
      <w:r w:rsidR="00204C32">
        <w:rPr>
          <w:rFonts w:ascii="Arial" w:eastAsia="Arial" w:hAnsi="Arial" w:cs="Arial"/>
          <w:b/>
          <w:bCs/>
          <w:lang w:val="cy-GB"/>
        </w:rPr>
        <w:t>’u</w:t>
      </w:r>
      <w:r>
        <w:rPr>
          <w:rFonts w:ascii="Arial" w:eastAsia="Arial" w:hAnsi="Arial" w:cs="Arial"/>
          <w:b/>
          <w:bCs/>
          <w:lang w:val="cy-GB"/>
        </w:rPr>
        <w:t xml:space="preserve"> cofrestru</w:t>
      </w:r>
    </w:p>
    <w:p w14:paraId="53350318" w14:textId="77777777" w:rsidR="00CE5AD8" w:rsidRDefault="00413A9C" w:rsidP="00CE5AD8">
      <w:pPr>
        <w:ind w:left="720"/>
        <w:jc w:val="both"/>
        <w:rPr>
          <w:rFonts w:ascii="Arial" w:hAnsi="Arial" w:cs="Arial"/>
          <w:b/>
          <w:bCs/>
        </w:rPr>
      </w:pPr>
      <w:r>
        <w:rPr>
          <w:rFonts w:ascii="Arial" w:eastAsia="Arial" w:hAnsi="Arial" w:cs="Arial"/>
          <w:lang w:val="cy-GB"/>
        </w:rPr>
        <w:t xml:space="preserve">Pan nad yw myfyriwr bellach wedi'u cofrestru yn y Brifysgol oherwydd eu bod wedi tynnu'n ôl neu am unrhyw reswm arall a bod ffioedd yn parhau i fod heb eu talu, cysylltir â hwy drwy e-bost i ddechrau i gadarnhau'r balans sy'n ddyledus. Gall y myfyriwr ofyn am gopi o anfoneb neu gyfriflen gyda dadansoddiad o'r ffioedd sy'n ddyledus. Os na cheir taliad, byddant yn derbyn llythyr cyn cyfeirio gan y byddant wedi derbyn sawl rhybudd atgoffa o'r blaen yn rhan o'r broses gasglu safonol pan oeddent yn fyfyriwr cofrestredig. </w:t>
      </w:r>
    </w:p>
    <w:p w14:paraId="33C4A415" w14:textId="77777777" w:rsidR="00CE5AD8" w:rsidRDefault="00413A9C" w:rsidP="00CE5AD8">
      <w:pPr>
        <w:ind w:left="720"/>
        <w:jc w:val="both"/>
        <w:rPr>
          <w:rFonts w:ascii="Arial" w:hAnsi="Arial" w:cs="Arial"/>
          <w:b/>
          <w:bCs/>
        </w:rPr>
      </w:pPr>
      <w:r>
        <w:rPr>
          <w:rFonts w:ascii="Arial" w:eastAsia="Arial" w:hAnsi="Arial" w:cs="Arial"/>
          <w:lang w:val="cy-GB"/>
        </w:rPr>
        <w:t>Cysylltir â'r rhai sydd heb dalu drwy'r ffôn wrth i'r ddyled barhau ac wrth i’r cyfathrebu drwy lythyr gynyddu.</w:t>
      </w:r>
    </w:p>
    <w:p w14:paraId="19D796D8" w14:textId="6A76CFB6" w:rsidR="00CE5AD8" w:rsidRPr="009015A8" w:rsidRDefault="00413A9C" w:rsidP="00CE5AD8">
      <w:pPr>
        <w:ind w:left="720"/>
        <w:jc w:val="both"/>
        <w:rPr>
          <w:rFonts w:ascii="Arial" w:hAnsi="Arial" w:cs="Arial"/>
          <w:b/>
          <w:bCs/>
        </w:rPr>
      </w:pPr>
      <w:r>
        <w:rPr>
          <w:rFonts w:ascii="Arial" w:eastAsia="Arial" w:hAnsi="Arial" w:cs="Arial"/>
          <w:lang w:val="cy-GB"/>
        </w:rPr>
        <w:t xml:space="preserve">Os yw'r swm heb ei dalu o hyd erbyn diwedd y broses ac os nad oes trefniad addas ar waith, fe ystyrir cyfeirio'r ddyled </w:t>
      </w:r>
      <w:r w:rsidR="00204C32">
        <w:rPr>
          <w:rFonts w:ascii="Arial" w:eastAsia="Arial" w:hAnsi="Arial" w:cs="Arial"/>
          <w:lang w:val="cy-GB"/>
        </w:rPr>
        <w:t>at</w:t>
      </w:r>
      <w:r>
        <w:rPr>
          <w:rFonts w:ascii="Arial" w:eastAsia="Arial" w:hAnsi="Arial" w:cs="Arial"/>
          <w:lang w:val="cy-GB"/>
        </w:rPr>
        <w:t xml:space="preserve"> asiantaeth casglu dyledion allanol y Brifysgol. Bydd unrhyw daliadau ychwanegol sy’n codi i’r Brifysgol yn cael eu trosglwyddo i'r myfyriwr dan sylw i’w talu'n llawn yn ogystal â'r costau presennol.</w:t>
      </w:r>
    </w:p>
    <w:p w14:paraId="7EC28E71" w14:textId="77777777" w:rsidR="008944EE" w:rsidRPr="008D6CBC" w:rsidRDefault="00413A9C" w:rsidP="00E425E7">
      <w:pPr>
        <w:jc w:val="both"/>
        <w:rPr>
          <w:rFonts w:ascii="Arial" w:hAnsi="Arial" w:cs="Arial"/>
          <w:b/>
          <w:bCs/>
          <w:color w:val="0070C0"/>
        </w:rPr>
      </w:pPr>
      <w:r>
        <w:rPr>
          <w:rFonts w:ascii="Arial" w:eastAsia="Arial" w:hAnsi="Arial" w:cs="Arial"/>
          <w:b/>
          <w:bCs/>
          <w:color w:val="0070C0"/>
          <w:lang w:val="cy-GB"/>
        </w:rPr>
        <w:t>17.6 Cardiau sydd wedi dod i ben</w:t>
      </w:r>
    </w:p>
    <w:p w14:paraId="08DF8B2D" w14:textId="77777777" w:rsidR="00053342" w:rsidRDefault="00413A9C" w:rsidP="00E425E7">
      <w:pPr>
        <w:ind w:left="720"/>
        <w:jc w:val="both"/>
        <w:rPr>
          <w:rFonts w:ascii="Arial" w:eastAsia="Times New Roman" w:hAnsi="Arial" w:cs="Arial"/>
          <w:lang w:eastAsia="en-GB"/>
        </w:rPr>
      </w:pPr>
      <w:r>
        <w:rPr>
          <w:rFonts w:ascii="Arial" w:eastAsia="Arial" w:hAnsi="Arial" w:cs="Arial"/>
          <w:lang w:val="cy-GB" w:eastAsia="en-GB"/>
        </w:rPr>
        <w:lastRenderedPageBreak/>
        <w:t>Anfonir e-byst awtomataidd at ddeiliaid cardiau yn ystod y ddau fis sy'n arwain at y dyddiad dod i ben. Os na fydd deiliad y cerdyn yn adnewyddu manylion y cerdyn, anfonir llythyr cerdyn yn dod i ben safonol. Bydd gohebiaeth ddilynol yn cyfateb i'r cyfathrebiadau safonol uchod gan ddibynnu ar ba bryd y daeth y cerdyn i ben yn y flwyddyn academaidd.</w:t>
      </w:r>
    </w:p>
    <w:p w14:paraId="02EAF639" w14:textId="77777777" w:rsidR="00075849" w:rsidRPr="009015A8" w:rsidRDefault="00075849" w:rsidP="00E425E7">
      <w:pPr>
        <w:ind w:left="720"/>
        <w:jc w:val="both"/>
        <w:rPr>
          <w:rFonts w:ascii="Arial" w:eastAsia="Times New Roman" w:hAnsi="Arial" w:cs="Arial"/>
          <w:lang w:eastAsia="en-GB"/>
        </w:rPr>
      </w:pPr>
    </w:p>
    <w:p w14:paraId="0AF49704" w14:textId="77777777" w:rsidR="00F44A00" w:rsidRPr="008D6CBC" w:rsidRDefault="00413A9C" w:rsidP="00E425E7">
      <w:pPr>
        <w:jc w:val="both"/>
        <w:rPr>
          <w:rFonts w:ascii="Arial" w:hAnsi="Arial" w:cs="Arial"/>
          <w:b/>
          <w:bCs/>
          <w:color w:val="0070C0"/>
        </w:rPr>
      </w:pPr>
      <w:r>
        <w:rPr>
          <w:rFonts w:ascii="Arial" w:eastAsia="Arial" w:hAnsi="Arial" w:cs="Arial"/>
          <w:b/>
          <w:bCs/>
          <w:color w:val="0070C0"/>
          <w:lang w:val="cy-GB"/>
        </w:rPr>
        <w:t>17.7 Ffioedd a Thaliadau Eraill</w:t>
      </w:r>
    </w:p>
    <w:p w14:paraId="645231AC" w14:textId="77777777" w:rsidR="00607D51" w:rsidRPr="009015A8" w:rsidRDefault="00413A9C" w:rsidP="00183686">
      <w:pPr>
        <w:ind w:left="720" w:hanging="720"/>
        <w:jc w:val="both"/>
        <w:rPr>
          <w:rFonts w:ascii="Arial" w:hAnsi="Arial" w:cs="Arial"/>
        </w:rPr>
      </w:pPr>
      <w:r>
        <w:rPr>
          <w:rFonts w:ascii="Arial" w:eastAsia="Arial" w:hAnsi="Arial" w:cs="Arial"/>
          <w:lang w:val="cy-GB"/>
        </w:rPr>
        <w:t>17.7.1</w:t>
      </w:r>
      <w:r>
        <w:rPr>
          <w:rFonts w:ascii="Arial" w:eastAsia="Arial" w:hAnsi="Arial" w:cs="Arial"/>
          <w:lang w:val="cy-GB"/>
        </w:rPr>
        <w:tab/>
        <w:t xml:space="preserve">Rhaid talu am ddefnyddio cyfleusterau eraill y Brifysgol neu ddarparu adnoddau yn unol â'r telerau ac amodau talu y cytunwyd arnynt, fel arfer o fewn 30 diwrnod i ddyddiad yr anfoneb. Mae'r rhain yn cynnwys (ond heb fod yn gyfyngedig i) dyledion a dirwyon llyfrgell, asesiadau ailsefyll a chostau arholiadau atodol. Ni ellir talu'r costau hyn mewn rhandaliadau, fodd bynnag, pan fo’n bosibl, gellid eu hychwanegu at gynllun talu gweithredol ar gyfer ffioedd eraill neu eu gosod yn erbyn bwrsariaethau neu ysgoloriaethau Prifysgol Aberystwyth sy’n ddyledus i’r myfyriwr. </w:t>
      </w:r>
    </w:p>
    <w:p w14:paraId="40486D50" w14:textId="6B0B61DD" w:rsidR="00F44A00" w:rsidRPr="009015A8" w:rsidRDefault="00413A9C" w:rsidP="00204C32">
      <w:pPr>
        <w:ind w:left="720" w:hanging="720"/>
        <w:jc w:val="both"/>
        <w:rPr>
          <w:rFonts w:ascii="Arial" w:hAnsi="Arial" w:cs="Arial"/>
        </w:rPr>
      </w:pPr>
      <w:r>
        <w:rPr>
          <w:rFonts w:ascii="Arial" w:eastAsia="Arial" w:hAnsi="Arial" w:cs="Arial"/>
          <w:lang w:val="cy-GB"/>
        </w:rPr>
        <w:t xml:space="preserve">17.7.2 </w:t>
      </w:r>
      <w:r w:rsidR="00204C32">
        <w:rPr>
          <w:rFonts w:ascii="Arial" w:eastAsia="Arial" w:hAnsi="Arial" w:cs="Arial"/>
          <w:lang w:val="cy-GB"/>
        </w:rPr>
        <w:tab/>
      </w:r>
      <w:r>
        <w:rPr>
          <w:rFonts w:ascii="Arial" w:eastAsia="Arial" w:hAnsi="Arial" w:cs="Arial"/>
          <w:lang w:val="cy-GB"/>
        </w:rPr>
        <w:t>Cysylltir â'r rhai sydd heb dalu drwy'r ffôn wrth i'r ddyled barhau ac wrth i’r cyfathrebu drwy lythyr gynyddu.</w:t>
      </w:r>
    </w:p>
    <w:p w14:paraId="35967ED0" w14:textId="77777777" w:rsidR="00053342" w:rsidRPr="009015A8" w:rsidRDefault="00413A9C" w:rsidP="00183686">
      <w:pPr>
        <w:jc w:val="both"/>
        <w:rPr>
          <w:rFonts w:ascii="Arial" w:hAnsi="Arial" w:cs="Arial"/>
        </w:rPr>
      </w:pPr>
      <w:r>
        <w:rPr>
          <w:rFonts w:ascii="Arial" w:eastAsia="Arial" w:hAnsi="Arial" w:cs="Arial"/>
          <w:lang w:val="cy-GB"/>
        </w:rPr>
        <w:t>17.7.3</w:t>
      </w:r>
      <w:r>
        <w:rPr>
          <w:rFonts w:ascii="Arial" w:eastAsia="Arial" w:hAnsi="Arial" w:cs="Arial"/>
          <w:lang w:val="cy-GB"/>
        </w:rPr>
        <w:tab/>
        <w:t>Cosbau - Ffioedd a Thaliadau Eraill</w:t>
      </w:r>
    </w:p>
    <w:p w14:paraId="698BC8DA" w14:textId="32797A9C" w:rsidR="00053342" w:rsidRPr="000706B9" w:rsidRDefault="00413A9C" w:rsidP="00CE5AD8">
      <w:pPr>
        <w:ind w:left="720"/>
        <w:jc w:val="both"/>
        <w:rPr>
          <w:rFonts w:ascii="Arial" w:eastAsia="Times New Roman" w:hAnsi="Arial" w:cs="Arial"/>
          <w:lang w:eastAsia="en-GB"/>
        </w:rPr>
      </w:pPr>
      <w:r>
        <w:rPr>
          <w:rFonts w:ascii="Arial" w:eastAsia="Arial" w:hAnsi="Arial" w:cs="Arial"/>
          <w:lang w:val="cy-GB" w:eastAsia="en-GB"/>
        </w:rPr>
        <w:t xml:space="preserve">Os yw'r swm heb ei dalu o hyd erbyn diwedd y broses hon ac os nad oes trefniad addas ar waith, fe ystyrir cyfeirio'r ddyled </w:t>
      </w:r>
      <w:r w:rsidR="00204C32">
        <w:rPr>
          <w:rFonts w:ascii="Arial" w:eastAsia="Arial" w:hAnsi="Arial" w:cs="Arial"/>
          <w:lang w:val="cy-GB" w:eastAsia="en-GB"/>
        </w:rPr>
        <w:t>at</w:t>
      </w:r>
      <w:r>
        <w:rPr>
          <w:rFonts w:ascii="Arial" w:eastAsia="Arial" w:hAnsi="Arial" w:cs="Arial"/>
          <w:lang w:val="cy-GB" w:eastAsia="en-GB"/>
        </w:rPr>
        <w:t xml:space="preserve"> asiantaeth casglu dyledion allanol y Brifysgol. Bydd unrhyw daliadau ychwanegol sy’n codi i’r Brifysgol yn cael eu trosglwyddo i'r myfyriwr dan sylw i’w talu'n llawn yn ogystal â'r costau presennol.</w:t>
      </w:r>
    </w:p>
    <w:p w14:paraId="32A5447D" w14:textId="0F6CCD58" w:rsidR="000706B9" w:rsidRPr="000706B9" w:rsidRDefault="00413A9C" w:rsidP="00CE5AD8">
      <w:pPr>
        <w:ind w:left="720" w:hanging="720"/>
        <w:jc w:val="both"/>
        <w:rPr>
          <w:rFonts w:ascii="Arial" w:eastAsia="Times New Roman" w:hAnsi="Arial" w:cs="Arial"/>
          <w:lang w:eastAsia="en-GB"/>
        </w:rPr>
      </w:pPr>
      <w:r>
        <w:rPr>
          <w:rFonts w:ascii="Arial" w:eastAsia="Arial" w:hAnsi="Arial" w:cs="Arial"/>
          <w:lang w:val="cy-GB"/>
        </w:rPr>
        <w:tab/>
        <w:t>Bydd llythyrau atgoffa yn cael eu hanfon 30 diwrnod ar ôl dyddiad yr anfoneb, yna llythyr atgoffa ar ddiwrnod 14, a diwrnod 7.  Gall cyfrifon sy’n parhau i fod mewn dyled gael eu cyfeirio at Asiantaeth Casglu Dyledion allanol.</w:t>
      </w:r>
    </w:p>
    <w:p w14:paraId="09413B77" w14:textId="77777777" w:rsidR="00365C95" w:rsidRPr="00EC5226" w:rsidRDefault="00413A9C" w:rsidP="00E425E7">
      <w:pPr>
        <w:ind w:left="1701" w:hanging="1701"/>
        <w:jc w:val="both"/>
        <w:rPr>
          <w:rFonts w:ascii="Arial" w:eastAsiaTheme="minorEastAsia" w:hAnsi="Arial" w:cs="Arial"/>
          <w:b/>
          <w:bCs/>
          <w:color w:val="FF0000"/>
          <w:lang w:eastAsia="en-GB"/>
        </w:rPr>
      </w:pPr>
      <w:r>
        <w:rPr>
          <w:rFonts w:ascii="Arial" w:eastAsia="Arial" w:hAnsi="Arial" w:cs="Arial"/>
          <w:b/>
          <w:bCs/>
          <w:color w:val="0070C0"/>
          <w:lang w:val="cy-GB"/>
        </w:rPr>
        <w:t>17.8.  Cyfeiriadau at Asiantau Casglu Dyledion</w:t>
      </w:r>
    </w:p>
    <w:p w14:paraId="269305B8" w14:textId="77777777" w:rsidR="00365C95" w:rsidRPr="009015A8" w:rsidRDefault="00413A9C" w:rsidP="00183686">
      <w:pPr>
        <w:ind w:left="720" w:hanging="720"/>
        <w:jc w:val="both"/>
        <w:rPr>
          <w:rFonts w:ascii="Arial" w:eastAsia="Times New Roman" w:hAnsi="Arial" w:cs="Arial"/>
          <w:lang w:eastAsia="en-GB"/>
        </w:rPr>
      </w:pPr>
      <w:r>
        <w:rPr>
          <w:rFonts w:ascii="Arial" w:eastAsia="Arial" w:hAnsi="Arial" w:cs="Arial"/>
          <w:lang w:val="cy-GB" w:eastAsia="en-GB"/>
        </w:rPr>
        <w:t xml:space="preserve">17.8.1 Fel arfer, bydd yr holl ddyledion sy'n uwch na'r lefel </w:t>
      </w:r>
      <w:r>
        <w:rPr>
          <w:rFonts w:ascii="Arial" w:eastAsia="Arial" w:hAnsi="Arial" w:cs="Arial"/>
          <w:i/>
          <w:iCs/>
          <w:lang w:val="cy-GB" w:eastAsia="en-GB"/>
        </w:rPr>
        <w:t>de minimis</w:t>
      </w:r>
      <w:r>
        <w:rPr>
          <w:rFonts w:ascii="Arial" w:eastAsia="Arial" w:hAnsi="Arial" w:cs="Arial"/>
          <w:lang w:val="cy-GB" w:eastAsia="en-GB"/>
        </w:rPr>
        <w:t>, nad ydynt wedi'u casglu drwy'r prosesau casglu safonol, yn cael eu cyfeirio at asiantaeth casglu dyledion allanol y Brifysgol. Bydd yr holl ohebiaeth i’r dyledwr yng nghyswllt y ddyled yn cael ei hanfon gan yr asiantaeth a dylid ei chyfeirio at yr asiantaeth.</w:t>
      </w:r>
    </w:p>
    <w:p w14:paraId="714F343D" w14:textId="77777777" w:rsidR="00365C95" w:rsidRPr="009015A8" w:rsidRDefault="00413A9C" w:rsidP="00183686">
      <w:pPr>
        <w:spacing w:before="100" w:beforeAutospacing="1" w:after="100" w:afterAutospacing="1"/>
        <w:ind w:left="720" w:hanging="720"/>
        <w:jc w:val="both"/>
        <w:rPr>
          <w:rFonts w:ascii="Arial" w:eastAsia="Times New Roman" w:hAnsi="Arial" w:cs="Arial"/>
          <w:lang w:eastAsia="en-GB"/>
        </w:rPr>
      </w:pPr>
      <w:r>
        <w:rPr>
          <w:rFonts w:ascii="Arial" w:eastAsia="Arial" w:hAnsi="Arial" w:cs="Arial"/>
          <w:lang w:val="cy-GB" w:eastAsia="en-GB"/>
        </w:rPr>
        <w:t xml:space="preserve">17.8.2. Mae gan yr asiantaeth casglu dyledion yr awdurdod i wneud trefniadau rhandaliad gyda'r dyledwr heb gyfeirio at y Brifysgol, fodd bynnag, gall yr asiantaeth casglu dyledion gyfeirio at y Brifysgol at ddibenion dilysu. Os na fydd y cyswllt cychwynnol yn sicrhau setliad, bydd y Brifysgol yn rhoi cyfarwyddyd i gychwyn achos cyfreithiol sy’n cynnwys cael dyfarniad llys sirol (CCJ) am ddyled o werth perthnasol, </w:t>
      </w:r>
      <w:bookmarkStart w:id="3" w:name="_Hlk156485070"/>
      <w:r>
        <w:rPr>
          <w:rFonts w:ascii="Arial" w:eastAsia="Arial" w:hAnsi="Arial" w:cs="Arial"/>
          <w:lang w:val="cy-GB" w:eastAsia="en-GB"/>
        </w:rPr>
        <w:t>gan gynnwys unrhyw gostau ychwanegol y bydd y Brifysgol yn eu talu i adennill y ddyled hon.</w:t>
      </w:r>
    </w:p>
    <w:bookmarkEnd w:id="3"/>
    <w:p w14:paraId="0694048C" w14:textId="54F67F01" w:rsidR="40756A0D" w:rsidRPr="009015A8" w:rsidRDefault="00413A9C" w:rsidP="00183686">
      <w:pPr>
        <w:spacing w:before="100" w:beforeAutospacing="1" w:after="100" w:afterAutospacing="1"/>
        <w:ind w:left="720" w:hanging="720"/>
        <w:jc w:val="both"/>
        <w:rPr>
          <w:rFonts w:ascii="Arial" w:eastAsia="Times New Roman" w:hAnsi="Arial" w:cs="Arial"/>
          <w:lang w:eastAsia="en-GB"/>
        </w:rPr>
      </w:pPr>
      <w:r>
        <w:rPr>
          <w:rFonts w:ascii="Arial" w:eastAsia="Arial" w:hAnsi="Arial" w:cs="Arial"/>
          <w:lang w:val="cy-GB" w:eastAsia="en-GB"/>
        </w:rPr>
        <w:t>17.8.3. Os nad yw'r asiantaeth casglu dyledion wedi gallu dod o hyd i leoliad dyledwr, cychwynnir trywydd yn ddiofyn ym mhob achos. Os nad yw’r dyledwr wedi'i leoli yn y DU, cychwynnir trywydd gydag asiantau lleol yng ngwlad y dyledwr. Os na fydd y cyswllt cychwynnol gan asiantau lleol yn sicrhau setliad, bydd dyfarniad yn cael ei anfon i’w cyfeiriad hysbys diwethaf yn y DU.</w:t>
      </w:r>
      <w:r>
        <w:rPr>
          <w:rFonts w:ascii="Arial" w:eastAsia="Arial" w:hAnsi="Arial" w:cs="Arial"/>
          <w:lang w:val="cy-GB" w:eastAsia="en-GB"/>
        </w:rPr>
        <w:tab/>
      </w:r>
    </w:p>
    <w:p w14:paraId="777F100D" w14:textId="77777777" w:rsidR="40756A0D" w:rsidRPr="009015A8" w:rsidRDefault="00413A9C" w:rsidP="00183686">
      <w:pPr>
        <w:spacing w:before="100" w:beforeAutospacing="1" w:after="100" w:afterAutospacing="1"/>
        <w:ind w:left="720" w:hanging="720"/>
        <w:jc w:val="both"/>
        <w:rPr>
          <w:rFonts w:ascii="Arial" w:eastAsia="Times New Roman" w:hAnsi="Arial" w:cs="Arial"/>
          <w:lang w:eastAsia="en-GB"/>
        </w:rPr>
      </w:pPr>
      <w:r>
        <w:rPr>
          <w:rFonts w:ascii="Arial" w:eastAsia="Arial" w:hAnsi="Arial" w:cs="Arial"/>
          <w:lang w:val="cy-GB"/>
        </w:rPr>
        <w:t xml:space="preserve">17.8.4. Pan fydd casglu symiau dyledus yn arwain at gost uwch i'r Brifysgol, bydd y dyledwr yn gyfrifol am dalu'r gost lawn sy’n deillio o geisio adennill y swm. Bydd y Brifysgol yn ceisio </w:t>
      </w:r>
      <w:r>
        <w:rPr>
          <w:rFonts w:ascii="Arial" w:eastAsia="Arial" w:hAnsi="Arial" w:cs="Arial"/>
          <w:lang w:val="cy-GB"/>
        </w:rPr>
        <w:lastRenderedPageBreak/>
        <w:t>adennill yr holl gostau neu ffioedd sy'n ddyledus yn gyfreithlon gan ddyledwr. Bydd unrhyw gostau neu ffioedd sy'n ddyledus yn rhesymol a byddant yn adlewyrchu'r gost wirioneddol a ysgwyddir.</w:t>
      </w:r>
    </w:p>
    <w:p w14:paraId="6097AE78" w14:textId="10167363" w:rsidR="40756A0D" w:rsidRDefault="00413A9C" w:rsidP="00E52AC1">
      <w:pPr>
        <w:spacing w:after="0" w:line="240" w:lineRule="auto"/>
        <w:ind w:left="720" w:hanging="720"/>
        <w:jc w:val="both"/>
        <w:rPr>
          <w:rFonts w:ascii="Arial" w:eastAsia="Times New Roman" w:hAnsi="Arial" w:cs="Arial"/>
          <w:lang w:eastAsia="en-GB"/>
        </w:rPr>
      </w:pPr>
      <w:r>
        <w:rPr>
          <w:rFonts w:ascii="Arial" w:eastAsia="Arial" w:hAnsi="Arial" w:cs="Arial"/>
          <w:lang w:val="cy-GB" w:eastAsia="en-GB"/>
        </w:rPr>
        <w:t>17.8.5. Lle bo'n berthnasol, bydd y Brifysgol yn rhoi cyfarwyddyd i orfodi dyfarniadau drwy Swyddogion Gorfodi'r Uchel Lys (Beilïaid). Os bydd hyn yn aflwyddiannus, bydd y cyfrif yn cael ei ohirio am gyfnod o ddwy flynedd ac yna gwneir ymgais arall i orfodi</w:t>
      </w:r>
      <w:r w:rsidR="00E07A9E">
        <w:rPr>
          <w:rFonts w:ascii="Arial" w:eastAsia="Arial" w:hAnsi="Arial" w:cs="Arial"/>
          <w:lang w:val="cy-GB" w:eastAsia="en-GB"/>
        </w:rPr>
        <w:t>.</w:t>
      </w:r>
    </w:p>
    <w:p w14:paraId="360D133A" w14:textId="77777777" w:rsidR="00452A95" w:rsidRPr="009015A8" w:rsidRDefault="00413A9C" w:rsidP="00E425E7">
      <w:pPr>
        <w:spacing w:before="100" w:beforeAutospacing="1" w:after="100" w:afterAutospacing="1" w:line="240" w:lineRule="auto"/>
        <w:jc w:val="both"/>
        <w:rPr>
          <w:rFonts w:ascii="Arial" w:hAnsi="Arial" w:cs="Arial"/>
          <w:b/>
          <w:bCs/>
          <w:color w:val="0070C0"/>
        </w:rPr>
      </w:pPr>
      <w:r>
        <w:rPr>
          <w:rFonts w:ascii="Arial" w:eastAsia="Arial" w:hAnsi="Arial" w:cs="Arial"/>
          <w:b/>
          <w:bCs/>
          <w:color w:val="0070C0"/>
          <w:lang w:val="cy-GB"/>
        </w:rPr>
        <w:t>17.9. Dyledwyr sy’n Fyfyrwyr – Dileu</w:t>
      </w:r>
    </w:p>
    <w:p w14:paraId="2EA7658C" w14:textId="77777777" w:rsidR="00261FC1" w:rsidRDefault="00413A9C" w:rsidP="00261FC1">
      <w:pPr>
        <w:spacing w:before="100" w:beforeAutospacing="1" w:after="100" w:afterAutospacing="1" w:line="240" w:lineRule="auto"/>
        <w:ind w:left="720" w:hanging="720"/>
        <w:jc w:val="both"/>
        <w:rPr>
          <w:rFonts w:ascii="Arial" w:hAnsi="Arial" w:cs="Arial"/>
        </w:rPr>
      </w:pPr>
      <w:r>
        <w:rPr>
          <w:rFonts w:ascii="Arial" w:eastAsia="Arial" w:hAnsi="Arial" w:cs="Arial"/>
          <w:lang w:val="cy-GB" w:eastAsia="en-GB"/>
        </w:rPr>
        <w:t>17.9.1. Os nad yw'r Brifysgol wedi llwyddo i sicrhau taliad, bydd yr Adran Gyllid yn cynnig dileu dyledion, yn amodol ar gymeradwyaeth briodol yn unol â'r atodlen Dirprwyo Awdurdodaethau ar gyfer Cyllid.  Mae'r rhain i'w gweld yn Atodiad A.</w:t>
      </w:r>
    </w:p>
    <w:p w14:paraId="66EF7EA7" w14:textId="4836C19B" w:rsidR="00452A95" w:rsidRPr="00261FC1" w:rsidRDefault="00413A9C" w:rsidP="00261FC1">
      <w:pPr>
        <w:spacing w:before="100" w:beforeAutospacing="1" w:after="100" w:afterAutospacing="1" w:line="240" w:lineRule="auto"/>
        <w:ind w:left="720"/>
        <w:jc w:val="both"/>
        <w:rPr>
          <w:rFonts w:ascii="Arial" w:hAnsi="Arial" w:cs="Arial"/>
        </w:rPr>
      </w:pPr>
      <w:r>
        <w:rPr>
          <w:rFonts w:ascii="Arial" w:eastAsia="Arial" w:hAnsi="Arial" w:cs="Arial"/>
          <w:lang w:val="cy-GB" w:eastAsia="en-GB"/>
        </w:rPr>
        <w:t>Gellir ystyried dileu dyledion pan fo un o'r meini prawf canlynol wedi'u bodloni</w:t>
      </w:r>
      <w:r w:rsidR="00E07A9E">
        <w:rPr>
          <w:rFonts w:ascii="Arial" w:eastAsia="Arial" w:hAnsi="Arial" w:cs="Arial"/>
          <w:lang w:val="cy-GB" w:eastAsia="en-GB"/>
        </w:rPr>
        <w:t>:</w:t>
      </w:r>
    </w:p>
    <w:p w14:paraId="0CDAC1DC" w14:textId="77777777" w:rsidR="00452A95" w:rsidRPr="009015A8" w:rsidRDefault="00413A9C" w:rsidP="00B9644B">
      <w:pPr>
        <w:pStyle w:val="ListParagraph"/>
        <w:numPr>
          <w:ilvl w:val="0"/>
          <w:numId w:val="37"/>
        </w:numPr>
        <w:spacing w:before="100" w:beforeAutospacing="1" w:after="100" w:afterAutospacing="1" w:line="240" w:lineRule="auto"/>
        <w:jc w:val="both"/>
        <w:rPr>
          <w:rFonts w:ascii="Arial" w:hAnsi="Arial" w:cs="Arial"/>
          <w:b/>
          <w:bCs/>
        </w:rPr>
      </w:pPr>
      <w:r>
        <w:rPr>
          <w:rFonts w:ascii="Arial" w:eastAsia="Arial" w:hAnsi="Arial" w:cs="Arial"/>
          <w:lang w:val="cy-GB" w:eastAsia="en-GB"/>
        </w:rPr>
        <w:t xml:space="preserve">Mae cyfanswm gwerth y ddyled yn cael ei ystyried yn werth bach, mae’r prosesau casglu safonol wedi'u cwblhau ac nid yw'r dyledwr bellach yn fyfyriwr ym Mhrifysgol Aberystwyth. </w:t>
      </w:r>
    </w:p>
    <w:p w14:paraId="3F4BCBB2" w14:textId="77777777" w:rsidR="00407276" w:rsidRPr="009015A8" w:rsidRDefault="00413A9C" w:rsidP="00B9644B">
      <w:pPr>
        <w:pStyle w:val="ListParagraph"/>
        <w:numPr>
          <w:ilvl w:val="0"/>
          <w:numId w:val="37"/>
        </w:numPr>
        <w:spacing w:before="100" w:beforeAutospacing="1" w:after="100" w:afterAutospacing="1" w:line="240" w:lineRule="auto"/>
        <w:jc w:val="both"/>
        <w:rPr>
          <w:rFonts w:ascii="Arial" w:hAnsi="Arial" w:cs="Arial"/>
        </w:rPr>
      </w:pPr>
      <w:r>
        <w:rPr>
          <w:rFonts w:ascii="Arial" w:eastAsia="Arial" w:hAnsi="Arial" w:cs="Arial"/>
          <w:lang w:val="cy-GB" w:eastAsia="en-GB"/>
        </w:rPr>
        <w:t>Mae'r ddyled wedi'i chyfeirio ac mae eu holl ymdrechion cyn dechrau camau cyfreithiol wedi methu â sicrhau taliad.</w:t>
      </w:r>
    </w:p>
    <w:p w14:paraId="59D23D09" w14:textId="0F732707" w:rsidR="00452A95" w:rsidRPr="009015A8" w:rsidRDefault="00413A9C" w:rsidP="00B9644B">
      <w:pPr>
        <w:pStyle w:val="ListParagraph"/>
        <w:numPr>
          <w:ilvl w:val="0"/>
          <w:numId w:val="37"/>
        </w:numPr>
        <w:spacing w:before="100" w:beforeAutospacing="1" w:after="100" w:afterAutospacing="1" w:line="240" w:lineRule="auto"/>
        <w:jc w:val="both"/>
        <w:rPr>
          <w:rFonts w:ascii="Arial" w:hAnsi="Arial" w:cs="Arial"/>
        </w:rPr>
      </w:pPr>
      <w:r>
        <w:rPr>
          <w:rFonts w:ascii="Arial" w:eastAsia="Arial" w:hAnsi="Arial" w:cs="Arial"/>
          <w:lang w:val="cy-GB"/>
        </w:rPr>
        <w:t>Cafwyd Dyfarniad Llys Sirol, fodd bynnag nid yw lleoliad y dyledwr yn hysbys, ac mae trywydd cyfreithiol wedi bod yn aflwyddiannus. Bydd y dyfarniad yn parhau yn ei le ac os bydd y dyledwr yn cysylltu â'r Brifysgol yn y dyfodol i drefnu setliad, bydd y ddyled yn cael ei hatgyfodi.</w:t>
      </w:r>
    </w:p>
    <w:p w14:paraId="717C6625" w14:textId="77777777" w:rsidR="00AA4B8E" w:rsidRPr="009015A8" w:rsidRDefault="00413A9C" w:rsidP="00B9644B">
      <w:pPr>
        <w:pStyle w:val="ListParagraph"/>
        <w:numPr>
          <w:ilvl w:val="0"/>
          <w:numId w:val="37"/>
        </w:numPr>
        <w:spacing w:before="100" w:beforeAutospacing="1" w:after="100" w:afterAutospacing="1" w:line="240" w:lineRule="auto"/>
        <w:jc w:val="both"/>
        <w:rPr>
          <w:rFonts w:ascii="Arial" w:hAnsi="Arial" w:cs="Arial"/>
        </w:rPr>
      </w:pPr>
      <w:r>
        <w:rPr>
          <w:rFonts w:ascii="Arial" w:eastAsia="Arial" w:hAnsi="Arial" w:cs="Arial"/>
          <w:lang w:val="cy-GB"/>
        </w:rPr>
        <w:t>Cafwyd Dyfarniad Llys Sirol, fodd bynnag, mae cyfanswm y ddyled yn is na'r trothwy ar gyfer gorfodi gan Swyddogion Gorfodi'r Uchel Lys.</w:t>
      </w:r>
    </w:p>
    <w:p w14:paraId="4C679E83" w14:textId="77777777" w:rsidR="00452A95" w:rsidRPr="009015A8" w:rsidRDefault="00413A9C" w:rsidP="00B9644B">
      <w:pPr>
        <w:pStyle w:val="ListParagraph"/>
        <w:numPr>
          <w:ilvl w:val="0"/>
          <w:numId w:val="37"/>
        </w:numPr>
        <w:spacing w:before="100" w:beforeAutospacing="1" w:after="100" w:afterAutospacing="1" w:line="240" w:lineRule="auto"/>
        <w:jc w:val="both"/>
        <w:rPr>
          <w:rFonts w:ascii="Arial" w:hAnsi="Arial" w:cs="Arial"/>
        </w:rPr>
      </w:pPr>
      <w:r>
        <w:rPr>
          <w:rFonts w:ascii="Arial" w:eastAsia="Arial" w:hAnsi="Arial" w:cs="Arial"/>
          <w:lang w:val="cy-GB"/>
        </w:rPr>
        <w:t>Cafwyd Dyfarniad Llys Sirol, mae cyfanswm y ddyled yn gyfartal â neu’n uwch na’r trothwy ar gyfer gorfodi gan Swyddogion Gorfodi'r Uchel Lys. Mae eu hymdrechion wedi bod yn aflwyddiannus mewn dau ymgais dros gyfnod o ddwy flynedd. Bydd y dyfarniad yn parhau yn ei le ac os bydd y dyledwr yn cysylltu â'r Brifysgol yn y dyfodol i drefnu setliad, bydd y ddyled yn cael ei hatgyfodi.</w:t>
      </w:r>
    </w:p>
    <w:p w14:paraId="3E38F835" w14:textId="77777777" w:rsidR="00452A95" w:rsidRPr="009015A8" w:rsidRDefault="00413A9C" w:rsidP="00B9644B">
      <w:pPr>
        <w:pStyle w:val="ListParagraph"/>
        <w:numPr>
          <w:ilvl w:val="0"/>
          <w:numId w:val="37"/>
        </w:numPr>
        <w:spacing w:before="100" w:beforeAutospacing="1" w:after="100" w:afterAutospacing="1" w:line="240" w:lineRule="auto"/>
        <w:jc w:val="both"/>
        <w:rPr>
          <w:rFonts w:ascii="Arial" w:hAnsi="Arial" w:cs="Arial"/>
        </w:rPr>
      </w:pPr>
      <w:r>
        <w:rPr>
          <w:rFonts w:ascii="Arial" w:eastAsia="Arial" w:hAnsi="Arial" w:cs="Arial"/>
          <w:lang w:val="cy-GB"/>
        </w:rPr>
        <w:t>Unrhyw resymau ad-hoc yn amodol ar gymeradwyaeth briodol.</w:t>
      </w:r>
    </w:p>
    <w:p w14:paraId="2A96E352" w14:textId="77777777" w:rsidR="00270C6A" w:rsidRPr="009015A8" w:rsidRDefault="00413A9C" w:rsidP="00183686">
      <w:pPr>
        <w:spacing w:after="100" w:afterAutospacing="1" w:line="240" w:lineRule="auto"/>
        <w:ind w:left="720" w:hanging="720"/>
        <w:jc w:val="both"/>
        <w:rPr>
          <w:rFonts w:ascii="Arial" w:eastAsia="Times New Roman" w:hAnsi="Arial" w:cs="Arial"/>
          <w:lang w:eastAsia="en-GB"/>
        </w:rPr>
      </w:pPr>
      <w:r>
        <w:rPr>
          <w:rFonts w:ascii="Arial" w:eastAsia="Arial" w:hAnsi="Arial" w:cs="Arial"/>
          <w:lang w:val="cy-GB" w:eastAsia="en-GB"/>
        </w:rPr>
        <w:t>17.9.2.  Gellir credydu unrhyw falansau bach sy'n deillio o daliadau banc neu wahaniaethau mewn cyfraddau cyfnewid yn amodol ar gymeradwyaeth gan Arweinydd y Tîm Gweithrediadau Cyllid.</w:t>
      </w:r>
      <w:r>
        <w:rPr>
          <w:rFonts w:ascii="Arial" w:eastAsia="Arial" w:hAnsi="Arial" w:cs="Arial"/>
          <w:lang w:val="cy-GB" w:eastAsia="en-GB"/>
        </w:rPr>
        <w:tab/>
      </w:r>
    </w:p>
    <w:p w14:paraId="799B8100" w14:textId="77777777" w:rsidR="002A7ADF" w:rsidRPr="009015A8" w:rsidRDefault="00413A9C" w:rsidP="00E425E7">
      <w:pPr>
        <w:jc w:val="both"/>
        <w:rPr>
          <w:rFonts w:ascii="Arial" w:hAnsi="Arial" w:cs="Arial"/>
        </w:rPr>
      </w:pPr>
      <w:r>
        <w:rPr>
          <w:rFonts w:ascii="Arial" w:eastAsia="Arial" w:hAnsi="Arial" w:cs="Arial"/>
          <w:lang w:val="cy-GB"/>
        </w:rPr>
        <w:t>17.9.3.  Rhestr Wirio Hysbysu – Bydd manylion y dileu arfaethedig yn cael eu hysbysu fel a ganlyn:</w:t>
      </w:r>
    </w:p>
    <w:p w14:paraId="5DB0D063" w14:textId="77777777" w:rsidR="002A7ADF" w:rsidRPr="009015A8" w:rsidRDefault="00413A9C" w:rsidP="00E425E7">
      <w:pPr>
        <w:spacing w:after="0" w:line="240" w:lineRule="auto"/>
        <w:ind w:left="720"/>
        <w:jc w:val="both"/>
        <w:rPr>
          <w:rFonts w:ascii="Arial" w:hAnsi="Arial" w:cs="Arial"/>
          <w:b/>
          <w:bCs/>
        </w:rPr>
      </w:pPr>
      <w:r>
        <w:rPr>
          <w:rFonts w:ascii="Arial" w:eastAsia="Arial" w:hAnsi="Arial" w:cs="Arial"/>
          <w:b/>
          <w:bCs/>
          <w:lang w:val="cy-GB"/>
        </w:rPr>
        <w:t>Ffioedd Dysgu</w:t>
      </w:r>
    </w:p>
    <w:p w14:paraId="63375BAD" w14:textId="77777777" w:rsidR="002A7ADF" w:rsidRPr="009015A8" w:rsidRDefault="00413A9C" w:rsidP="00E425E7">
      <w:pPr>
        <w:pStyle w:val="ListParagraph"/>
        <w:numPr>
          <w:ilvl w:val="0"/>
          <w:numId w:val="23"/>
        </w:numPr>
        <w:spacing w:after="0" w:line="240" w:lineRule="auto"/>
        <w:jc w:val="both"/>
        <w:rPr>
          <w:rFonts w:ascii="Arial" w:hAnsi="Arial" w:cs="Arial"/>
        </w:rPr>
      </w:pPr>
      <w:r>
        <w:rPr>
          <w:rFonts w:ascii="Arial" w:eastAsia="Arial" w:hAnsi="Arial" w:cs="Arial"/>
          <w:lang w:val="cy-GB"/>
        </w:rPr>
        <w:t>Dirprwy Is-Ganghellor y Gyfadran</w:t>
      </w:r>
    </w:p>
    <w:p w14:paraId="5DC4E366" w14:textId="77777777" w:rsidR="002A7ADF" w:rsidRPr="009015A8" w:rsidRDefault="00413A9C" w:rsidP="00E425E7">
      <w:pPr>
        <w:pStyle w:val="ListParagraph"/>
        <w:numPr>
          <w:ilvl w:val="0"/>
          <w:numId w:val="23"/>
        </w:numPr>
        <w:spacing w:after="0" w:line="240" w:lineRule="auto"/>
        <w:jc w:val="both"/>
        <w:rPr>
          <w:rFonts w:ascii="Arial" w:hAnsi="Arial" w:cs="Arial"/>
        </w:rPr>
      </w:pPr>
      <w:r>
        <w:rPr>
          <w:rFonts w:ascii="Arial" w:eastAsia="Arial" w:hAnsi="Arial" w:cs="Arial"/>
          <w:lang w:val="cy-GB"/>
        </w:rPr>
        <w:t xml:space="preserve">Rheolwr y Gyfadran </w:t>
      </w:r>
    </w:p>
    <w:p w14:paraId="65549AF1" w14:textId="77777777" w:rsidR="002A7ADF" w:rsidRPr="009015A8" w:rsidRDefault="00413A9C" w:rsidP="00E425E7">
      <w:pPr>
        <w:pStyle w:val="ListParagraph"/>
        <w:numPr>
          <w:ilvl w:val="0"/>
          <w:numId w:val="23"/>
        </w:numPr>
        <w:spacing w:after="0" w:line="240" w:lineRule="auto"/>
        <w:jc w:val="both"/>
        <w:rPr>
          <w:rFonts w:ascii="Arial" w:hAnsi="Arial" w:cs="Arial"/>
        </w:rPr>
      </w:pPr>
      <w:r>
        <w:rPr>
          <w:rFonts w:ascii="Arial" w:eastAsia="Arial" w:hAnsi="Arial" w:cs="Arial"/>
          <w:lang w:val="cy-GB"/>
        </w:rPr>
        <w:t xml:space="preserve">Pennaeth Adran </w:t>
      </w:r>
    </w:p>
    <w:p w14:paraId="79C8F60D" w14:textId="77777777" w:rsidR="002A7ADF" w:rsidRPr="009015A8" w:rsidRDefault="002A7ADF" w:rsidP="00E425E7">
      <w:pPr>
        <w:spacing w:after="0" w:line="240" w:lineRule="auto"/>
        <w:ind w:left="720"/>
        <w:jc w:val="both"/>
        <w:rPr>
          <w:rFonts w:ascii="Arial" w:hAnsi="Arial" w:cs="Arial"/>
          <w:b/>
          <w:bCs/>
        </w:rPr>
      </w:pPr>
    </w:p>
    <w:p w14:paraId="2D943D25" w14:textId="77777777" w:rsidR="002A7ADF" w:rsidRPr="009015A8" w:rsidRDefault="00413A9C" w:rsidP="00E425E7">
      <w:pPr>
        <w:spacing w:after="0" w:line="240" w:lineRule="auto"/>
        <w:ind w:left="720"/>
        <w:jc w:val="both"/>
        <w:rPr>
          <w:rFonts w:ascii="Arial" w:hAnsi="Arial" w:cs="Arial"/>
          <w:b/>
          <w:bCs/>
        </w:rPr>
      </w:pPr>
      <w:r>
        <w:rPr>
          <w:rFonts w:ascii="Arial" w:eastAsia="Arial" w:hAnsi="Arial" w:cs="Arial"/>
          <w:b/>
          <w:bCs/>
          <w:lang w:val="cy-GB"/>
        </w:rPr>
        <w:t>⁠Ffioedd Llety</w:t>
      </w:r>
    </w:p>
    <w:p w14:paraId="2AFA87FD" w14:textId="77777777" w:rsidR="002A7ADF" w:rsidRPr="009015A8" w:rsidRDefault="00413A9C" w:rsidP="00E425E7">
      <w:pPr>
        <w:pStyle w:val="ListParagraph"/>
        <w:numPr>
          <w:ilvl w:val="0"/>
          <w:numId w:val="24"/>
        </w:numPr>
        <w:spacing w:after="0" w:line="240" w:lineRule="auto"/>
        <w:jc w:val="both"/>
        <w:rPr>
          <w:rStyle w:val="title-job"/>
          <w:rFonts w:ascii="Arial" w:hAnsi="Arial" w:cs="Arial"/>
        </w:rPr>
      </w:pPr>
      <w:r>
        <w:rPr>
          <w:rStyle w:val="title-job"/>
          <w:rFonts w:ascii="Arial" w:eastAsia="Arial" w:hAnsi="Arial" w:cs="Arial"/>
          <w:lang w:val="cy-GB"/>
        </w:rPr>
        <w:t>Cyfarwyddwr yr Ystadau, Cyfleusterau a Phreswylfeydd</w:t>
      </w:r>
    </w:p>
    <w:p w14:paraId="683FBCB0" w14:textId="77777777" w:rsidR="002A7ADF" w:rsidRPr="009015A8" w:rsidRDefault="002A7ADF" w:rsidP="00E425E7">
      <w:pPr>
        <w:spacing w:after="0"/>
        <w:ind w:left="720"/>
        <w:jc w:val="both"/>
        <w:rPr>
          <w:rFonts w:ascii="Arial" w:hAnsi="Arial" w:cs="Arial"/>
          <w:b/>
          <w:bCs/>
        </w:rPr>
      </w:pPr>
    </w:p>
    <w:p w14:paraId="7036AC96" w14:textId="77777777" w:rsidR="00FB4BAF" w:rsidRPr="009015A8" w:rsidRDefault="00413A9C" w:rsidP="00E425E7">
      <w:pPr>
        <w:spacing w:after="0" w:line="240" w:lineRule="auto"/>
        <w:ind w:left="720"/>
        <w:jc w:val="both"/>
        <w:rPr>
          <w:rFonts w:ascii="Arial" w:hAnsi="Arial" w:cs="Arial"/>
          <w:b/>
          <w:bCs/>
        </w:rPr>
      </w:pPr>
      <w:r>
        <w:rPr>
          <w:rFonts w:ascii="Arial" w:eastAsia="Arial" w:hAnsi="Arial" w:cs="Arial"/>
          <w:b/>
          <w:bCs/>
          <w:lang w:val="cy-GB"/>
        </w:rPr>
        <w:t>Anfonebau/taliadau Amrywiol Myfyrwyr</w:t>
      </w:r>
    </w:p>
    <w:p w14:paraId="7C87F1F8" w14:textId="77777777" w:rsidR="00EE37BF" w:rsidRPr="009015A8" w:rsidRDefault="00413A9C" w:rsidP="00E425E7">
      <w:pPr>
        <w:pStyle w:val="ListParagraph"/>
        <w:numPr>
          <w:ilvl w:val="0"/>
          <w:numId w:val="25"/>
        </w:numPr>
        <w:spacing w:after="0" w:line="240" w:lineRule="auto"/>
        <w:jc w:val="both"/>
        <w:rPr>
          <w:rFonts w:ascii="Arial" w:hAnsi="Arial" w:cs="Arial"/>
          <w:b/>
          <w:bCs/>
        </w:rPr>
      </w:pPr>
      <w:r>
        <w:rPr>
          <w:rFonts w:ascii="Arial" w:eastAsia="Arial" w:hAnsi="Arial" w:cs="Arial"/>
          <w:lang w:val="cy-GB"/>
        </w:rPr>
        <w:t>Adran sy’n cyhoeddi’r anfoneb.</w:t>
      </w:r>
    </w:p>
    <w:p w14:paraId="065AC47D" w14:textId="77777777" w:rsidR="001768DE" w:rsidRPr="009015A8" w:rsidRDefault="00413A9C" w:rsidP="00140A2A">
      <w:pPr>
        <w:pStyle w:val="ListParagraph"/>
        <w:spacing w:after="0" w:line="240" w:lineRule="auto"/>
        <w:jc w:val="both"/>
        <w:rPr>
          <w:rFonts w:ascii="Arial" w:hAnsi="Arial" w:cs="Arial"/>
          <w:b/>
          <w:color w:val="2F5496" w:themeColor="accent5" w:themeShade="BF"/>
        </w:rPr>
      </w:pPr>
      <w:r w:rsidRPr="009015A8">
        <w:rPr>
          <w:rFonts w:ascii="Arial" w:hAnsi="Arial" w:cs="Arial"/>
          <w:b/>
          <w:color w:val="2F5496" w:themeColor="accent5" w:themeShade="BF"/>
          <w:sz w:val="28"/>
          <w:szCs w:val="28"/>
        </w:rPr>
        <w:br w:type="page"/>
      </w:r>
    </w:p>
    <w:p w14:paraId="63309998" w14:textId="77777777" w:rsidR="00997CAF" w:rsidRPr="009015A8" w:rsidRDefault="00413A9C" w:rsidP="00140A2A">
      <w:pPr>
        <w:jc w:val="both"/>
        <w:rPr>
          <w:rFonts w:ascii="Arial" w:hAnsi="Arial" w:cs="Arial"/>
          <w:sz w:val="26"/>
          <w:szCs w:val="26"/>
        </w:rPr>
      </w:pPr>
      <w:r>
        <w:rPr>
          <w:rFonts w:ascii="Arial" w:eastAsia="Arial" w:hAnsi="Arial" w:cs="Arial"/>
          <w:b/>
          <w:bCs/>
          <w:sz w:val="26"/>
          <w:szCs w:val="26"/>
          <w:lang w:val="cy-GB"/>
        </w:rPr>
        <w:lastRenderedPageBreak/>
        <w:t>Atodiadau</w:t>
      </w:r>
    </w:p>
    <w:p w14:paraId="5A81402C" w14:textId="77777777" w:rsidR="000E160B" w:rsidRPr="009015A8" w:rsidRDefault="000E160B">
      <w:pPr>
        <w:rPr>
          <w:rFonts w:ascii="Arial" w:hAnsi="Arial" w:cs="Arial"/>
        </w:rPr>
      </w:pPr>
    </w:p>
    <w:tbl>
      <w:tblPr>
        <w:tblW w:w="9498" w:type="dxa"/>
        <w:tblInd w:w="-5" w:type="dxa"/>
        <w:tblLook w:val="04A0" w:firstRow="1" w:lastRow="0" w:firstColumn="1" w:lastColumn="0" w:noHBand="0" w:noVBand="1"/>
      </w:tblPr>
      <w:tblGrid>
        <w:gridCol w:w="3261"/>
        <w:gridCol w:w="6237"/>
      </w:tblGrid>
      <w:tr w:rsidR="00A138CD" w14:paraId="0C8A4D45" w14:textId="77777777" w:rsidTr="10885939">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7BDAA" w14:textId="77777777" w:rsidR="00517029" w:rsidRPr="009015A8" w:rsidRDefault="00413A9C" w:rsidP="00140A2A">
            <w:pPr>
              <w:spacing w:after="0" w:line="240" w:lineRule="auto"/>
              <w:jc w:val="both"/>
              <w:rPr>
                <w:rFonts w:ascii="Arial" w:eastAsia="Times New Roman" w:hAnsi="Arial" w:cs="Arial"/>
                <w:b/>
                <w:bCs/>
                <w:lang w:val="en-GB" w:eastAsia="en-GB"/>
              </w:rPr>
            </w:pPr>
            <w:r>
              <w:rPr>
                <w:rFonts w:ascii="Arial" w:eastAsia="Arial" w:hAnsi="Arial" w:cs="Arial"/>
                <w:b/>
                <w:bCs/>
                <w:lang w:val="cy-GB" w:eastAsia="en-GB"/>
              </w:rPr>
              <w:t>Atodiad 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3E8E5" w14:textId="77777777" w:rsidR="00517029" w:rsidRPr="009015A8" w:rsidRDefault="00413A9C" w:rsidP="00140A2A">
            <w:pPr>
              <w:spacing w:after="0" w:line="240" w:lineRule="auto"/>
              <w:jc w:val="both"/>
              <w:rPr>
                <w:rFonts w:ascii="Arial" w:eastAsia="Times New Roman" w:hAnsi="Arial" w:cs="Arial"/>
                <w:b/>
                <w:bCs/>
                <w:lang w:val="en-GB" w:eastAsia="en-GB"/>
              </w:rPr>
            </w:pPr>
            <w:r>
              <w:rPr>
                <w:rFonts w:ascii="Arial" w:eastAsia="Arial" w:hAnsi="Arial" w:cs="Arial"/>
                <w:b/>
                <w:bCs/>
                <w:lang w:val="cy-GB" w:eastAsia="en-GB"/>
              </w:rPr>
              <w:t>Gweithdrefnau Awdurdodi</w:t>
            </w:r>
          </w:p>
        </w:tc>
      </w:tr>
      <w:tr w:rsidR="00A138CD" w14:paraId="541E9AA4" w14:textId="77777777" w:rsidTr="10885939">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14:paraId="30C30CC2" w14:textId="77777777" w:rsidR="00517029" w:rsidRPr="009015A8" w:rsidRDefault="00413A9C" w:rsidP="00140A2A">
            <w:pPr>
              <w:spacing w:after="0" w:line="240" w:lineRule="auto"/>
              <w:jc w:val="both"/>
              <w:rPr>
                <w:rFonts w:ascii="Arial" w:eastAsia="Times New Roman" w:hAnsi="Arial" w:cs="Arial"/>
                <w:bCs/>
                <w:lang w:val="en-GB" w:eastAsia="en-GB"/>
              </w:rPr>
            </w:pPr>
            <w:r>
              <w:rPr>
                <w:rFonts w:ascii="Arial" w:eastAsia="Arial" w:hAnsi="Arial" w:cs="Arial"/>
                <w:bCs/>
                <w:lang w:val="cy-GB" w:eastAsia="en-GB"/>
              </w:rPr>
              <w:t>Cynlluniau rhandaliadau</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5CD4D43" w14:textId="4308DFF8" w:rsidR="007B5A46" w:rsidRPr="002A1D4A" w:rsidRDefault="00413A9C" w:rsidP="00140A2A">
            <w:pPr>
              <w:spacing w:after="0" w:line="240" w:lineRule="auto"/>
              <w:jc w:val="both"/>
              <w:rPr>
                <w:rFonts w:ascii="Arial" w:hAnsi="Arial" w:cs="Arial"/>
              </w:rPr>
            </w:pPr>
            <w:r>
              <w:rPr>
                <w:rFonts w:ascii="Arial" w:eastAsia="Arial" w:hAnsi="Arial" w:cs="Arial"/>
                <w:lang w:val="cy-GB"/>
              </w:rPr>
              <w:t>Dylai unrhyw gais i newid Cynllun Talu gael ei adolygu a'i brosesu gan Arweinydd y Tîm Gweithrediadau Cyllid yn yr Adran Gyllid. Mae ffurflen fewnol ar gael i'w hanfon at y myfyriwr i drafod telerau'r cynllun talu. Bydd angen prawf o'r gallu i dalu.  Ni chaniateir i unrhyw ddyledion ffioedd myfyrwyr sydd heb eu talu gael eu trosglwyddo i'r flwyddyn academaidd ganlynol.</w:t>
            </w:r>
          </w:p>
          <w:p w14:paraId="7019D48F" w14:textId="77777777" w:rsidR="00C46B58" w:rsidRPr="009015A8" w:rsidRDefault="00C46B58" w:rsidP="00140A2A">
            <w:pPr>
              <w:spacing w:after="0" w:line="240" w:lineRule="auto"/>
              <w:jc w:val="both"/>
              <w:rPr>
                <w:rFonts w:ascii="Arial" w:eastAsia="Times New Roman" w:hAnsi="Arial" w:cs="Arial"/>
                <w:lang w:eastAsia="en-GB"/>
              </w:rPr>
            </w:pPr>
          </w:p>
          <w:p w14:paraId="29FC6E42" w14:textId="77777777" w:rsidR="00517029" w:rsidRPr="009015A8" w:rsidRDefault="00413A9C" w:rsidP="00140A2A">
            <w:pPr>
              <w:spacing w:after="0" w:line="240" w:lineRule="auto"/>
              <w:jc w:val="both"/>
              <w:rPr>
                <w:rFonts w:ascii="Arial" w:eastAsia="Times New Roman" w:hAnsi="Arial" w:cs="Arial"/>
                <w:lang w:val="en-GB" w:eastAsia="en-GB"/>
              </w:rPr>
            </w:pPr>
            <w:r>
              <w:rPr>
                <w:rFonts w:ascii="Arial" w:eastAsia="Arial" w:hAnsi="Arial" w:cs="Arial"/>
                <w:lang w:val="cy-GB" w:eastAsia="en-GB"/>
              </w:rPr>
              <w:t>Rhaid i unrhyw drefniadau rhandaliad ansafonol gael eu cymeradwyo gan Arweinydd y Tîm Gweithrediadau Cyllid neu eu rheolwr llinell. Gall aelodau eraill o staff drefnu canslo cynllun rhandaliad cerdyn neu hepgor y gofyniad i osod cynllun rhandaliadau os oes tystiolaeth o’r diben ar gyfer y naill neu’r llall e.e. cadarnhad o daliad llawn neu nawdd.</w:t>
            </w:r>
          </w:p>
        </w:tc>
      </w:tr>
      <w:tr w:rsidR="00A138CD" w14:paraId="6F438757" w14:textId="77777777" w:rsidTr="10885939">
        <w:trPr>
          <w:trHeight w:val="945"/>
        </w:trPr>
        <w:tc>
          <w:tcPr>
            <w:tcW w:w="3261" w:type="dxa"/>
            <w:tcBorders>
              <w:top w:val="nil"/>
              <w:left w:val="single" w:sz="4" w:space="0" w:color="auto"/>
              <w:bottom w:val="single" w:sz="4" w:space="0" w:color="auto"/>
              <w:right w:val="single" w:sz="4" w:space="0" w:color="auto"/>
            </w:tcBorders>
            <w:shd w:val="clear" w:color="auto" w:fill="auto"/>
            <w:noWrap/>
          </w:tcPr>
          <w:p w14:paraId="351F560D" w14:textId="77777777" w:rsidR="0043782C" w:rsidRPr="009015A8" w:rsidRDefault="00413A9C">
            <w:pPr>
              <w:spacing w:after="0" w:line="240" w:lineRule="auto"/>
              <w:jc w:val="both"/>
              <w:rPr>
                <w:rFonts w:ascii="Arial" w:eastAsia="Times New Roman" w:hAnsi="Arial" w:cs="Arial"/>
                <w:bCs/>
                <w:lang w:eastAsia="en-GB"/>
              </w:rPr>
            </w:pPr>
            <w:r>
              <w:rPr>
                <w:rFonts w:ascii="Arial" w:eastAsia="Arial" w:hAnsi="Arial" w:cs="Arial"/>
                <w:bCs/>
                <w:lang w:val="cy-GB" w:eastAsia="en-GB"/>
              </w:rPr>
              <w:t>Cyflwyno cosbau ffioedd dysgu</w:t>
            </w:r>
          </w:p>
        </w:tc>
        <w:tc>
          <w:tcPr>
            <w:tcW w:w="6237" w:type="dxa"/>
            <w:tcBorders>
              <w:top w:val="nil"/>
              <w:left w:val="nil"/>
              <w:bottom w:val="single" w:sz="4" w:space="0" w:color="auto"/>
              <w:right w:val="single" w:sz="4" w:space="0" w:color="auto"/>
            </w:tcBorders>
            <w:shd w:val="clear" w:color="auto" w:fill="auto"/>
            <w:vAlign w:val="center"/>
          </w:tcPr>
          <w:p w14:paraId="0E350DB6" w14:textId="77777777" w:rsidR="00B47092" w:rsidRDefault="00413A9C" w:rsidP="40756A0D">
            <w:pPr>
              <w:spacing w:before="100" w:beforeAutospacing="1" w:after="100" w:afterAutospacing="1"/>
              <w:jc w:val="both"/>
              <w:rPr>
                <w:rFonts w:ascii="Arial" w:eastAsia="Times New Roman" w:hAnsi="Arial" w:cs="Arial"/>
                <w:lang w:eastAsia="en-GB"/>
              </w:rPr>
            </w:pPr>
            <w:r>
              <w:rPr>
                <w:rFonts w:ascii="Arial" w:eastAsia="Arial" w:hAnsi="Arial" w:cs="Arial"/>
                <w:lang w:val="cy-GB" w:eastAsia="en-GB"/>
              </w:rPr>
              <w:t>Mae'r penderfyniad i osod cosbau ffioedd dysgu yn nwylo'r Adran Gyllid. Fodd bynnag, bydd rhanddeiliaid megis Adrannau Academaidd, Rheolwr Cydymffurfio â UKVI</w:t>
            </w:r>
            <w:r>
              <w:rPr>
                <w:rFonts w:ascii="Calibri" w:eastAsia="Calibri" w:hAnsi="Calibri" w:cs="Arial"/>
                <w:lang w:val="cy-GB" w:eastAsia="en-GB"/>
              </w:rPr>
              <w:t xml:space="preserve">, </w:t>
            </w:r>
            <w:r>
              <w:rPr>
                <w:rFonts w:ascii="Arial" w:eastAsia="Arial" w:hAnsi="Arial" w:cs="Arial"/>
                <w:lang w:val="cy-GB" w:eastAsia="en-GB"/>
              </w:rPr>
              <w:t xml:space="preserve">Gwasanaethau Myfyrwyr a Gyrfaoedd ac adrannau gwasanaeth perthnasol eraill yn cael rhestrau o fyfyrwyr yn y cam cyn cosbi a’r cam cosbi at ddibenion gwybodaeth. </w:t>
            </w:r>
          </w:p>
          <w:p w14:paraId="245BC28E" w14:textId="77777777" w:rsidR="0043782C" w:rsidRPr="00B47092" w:rsidRDefault="00413A9C" w:rsidP="00505E90">
            <w:pPr>
              <w:spacing w:before="100" w:beforeAutospacing="1" w:after="100" w:afterAutospacing="1"/>
              <w:jc w:val="both"/>
              <w:rPr>
                <w:rFonts w:ascii="Arial" w:eastAsia="Times New Roman" w:hAnsi="Arial" w:cs="Arial"/>
                <w:lang w:eastAsia="en-GB"/>
              </w:rPr>
            </w:pPr>
            <w:r>
              <w:rPr>
                <w:rFonts w:ascii="Arial" w:eastAsia="Arial" w:hAnsi="Arial" w:cs="Arial"/>
                <w:lang w:val="cy-GB" w:eastAsia="en-GB"/>
              </w:rPr>
              <w:t>Dylai'r Adran Gyllid ganiatáu 1 wythnos rhwng Nodyn atgoffa 3 a'r</w:t>
            </w:r>
            <w:r>
              <w:rPr>
                <w:rFonts w:ascii="Calibri" w:eastAsia="Calibri" w:hAnsi="Calibri" w:cs="Arial"/>
                <w:lang w:val="cy-GB" w:eastAsia="en-GB"/>
              </w:rPr>
              <w:t xml:space="preserve"> </w:t>
            </w:r>
            <w:r>
              <w:rPr>
                <w:rFonts w:ascii="Arial" w:eastAsia="Arial" w:hAnsi="Arial" w:cs="Arial"/>
                <w:lang w:val="cy-GB" w:eastAsia="en-GB"/>
              </w:rPr>
              <w:t xml:space="preserve">gosb yn cael ei chymhwyso.  </w:t>
            </w:r>
          </w:p>
        </w:tc>
      </w:tr>
      <w:tr w:rsidR="00A138CD" w14:paraId="11B77A66" w14:textId="77777777" w:rsidTr="10885939">
        <w:trPr>
          <w:trHeight w:val="945"/>
        </w:trPr>
        <w:tc>
          <w:tcPr>
            <w:tcW w:w="3261" w:type="dxa"/>
            <w:tcBorders>
              <w:top w:val="nil"/>
              <w:left w:val="single" w:sz="4" w:space="0" w:color="auto"/>
              <w:bottom w:val="single" w:sz="4" w:space="0" w:color="auto"/>
              <w:right w:val="single" w:sz="4" w:space="0" w:color="auto"/>
            </w:tcBorders>
            <w:shd w:val="clear" w:color="auto" w:fill="auto"/>
            <w:noWrap/>
          </w:tcPr>
          <w:p w14:paraId="0CAC18EF" w14:textId="77777777" w:rsidR="0043782C" w:rsidRPr="009015A8" w:rsidRDefault="00413A9C" w:rsidP="00505E90">
            <w:pPr>
              <w:spacing w:after="0" w:line="240" w:lineRule="auto"/>
              <w:rPr>
                <w:rFonts w:ascii="Arial" w:eastAsia="Times New Roman" w:hAnsi="Arial" w:cs="Arial"/>
                <w:bCs/>
                <w:lang w:eastAsia="en-GB"/>
              </w:rPr>
            </w:pPr>
            <w:r>
              <w:rPr>
                <w:rFonts w:ascii="Arial" w:eastAsia="Arial" w:hAnsi="Arial" w:cs="Arial"/>
                <w:bCs/>
                <w:lang w:val="cy-GB" w:eastAsia="en-GB"/>
              </w:rPr>
              <w:t>Cyflwyno cosbau ffioedd llety</w:t>
            </w:r>
          </w:p>
        </w:tc>
        <w:tc>
          <w:tcPr>
            <w:tcW w:w="6237" w:type="dxa"/>
            <w:tcBorders>
              <w:top w:val="nil"/>
              <w:left w:val="nil"/>
              <w:bottom w:val="single" w:sz="4" w:space="0" w:color="auto"/>
              <w:right w:val="single" w:sz="4" w:space="0" w:color="auto"/>
            </w:tcBorders>
            <w:shd w:val="clear" w:color="auto" w:fill="auto"/>
            <w:vAlign w:val="center"/>
          </w:tcPr>
          <w:p w14:paraId="414533E9" w14:textId="77777777" w:rsidR="00B47092" w:rsidRDefault="00413A9C" w:rsidP="0043782C">
            <w:pPr>
              <w:spacing w:after="0" w:line="240" w:lineRule="auto"/>
              <w:jc w:val="both"/>
              <w:rPr>
                <w:rFonts w:ascii="Arial" w:eastAsia="Times New Roman" w:hAnsi="Arial" w:cs="Arial"/>
                <w:lang w:eastAsia="en-GB"/>
              </w:rPr>
            </w:pPr>
            <w:r>
              <w:rPr>
                <w:rFonts w:ascii="Arial" w:eastAsia="Arial" w:hAnsi="Arial" w:cs="Arial"/>
                <w:lang w:val="cy-GB" w:eastAsia="en-GB"/>
              </w:rPr>
              <w:t xml:space="preserve">Mae'r penderfyniad i osod cosbau ffioedd llety megis cyflwyno hysbysiad torri contract ar gyfer ôl-ddyledion rhent difrifol, neu rwystro cais yn y dyfodol, yn nwylo’r tîm Ystadau, Cyfleusterau a Phreswylfeydd. </w:t>
            </w:r>
          </w:p>
          <w:p w14:paraId="16E53622" w14:textId="77777777" w:rsidR="00B47092" w:rsidRDefault="00B47092" w:rsidP="0043782C">
            <w:pPr>
              <w:spacing w:after="0" w:line="240" w:lineRule="auto"/>
              <w:jc w:val="both"/>
            </w:pPr>
          </w:p>
          <w:p w14:paraId="725A6A93" w14:textId="77777777" w:rsidR="0043782C" w:rsidRPr="009015A8" w:rsidRDefault="00413A9C" w:rsidP="0043782C">
            <w:pPr>
              <w:spacing w:after="0" w:line="240" w:lineRule="auto"/>
              <w:jc w:val="both"/>
              <w:rPr>
                <w:rFonts w:ascii="Arial" w:eastAsia="Times New Roman" w:hAnsi="Arial" w:cs="Arial"/>
                <w:lang w:eastAsia="en-GB"/>
              </w:rPr>
            </w:pPr>
            <w:r>
              <w:rPr>
                <w:rFonts w:ascii="Arial" w:eastAsia="Arial" w:hAnsi="Arial" w:cs="Arial"/>
                <w:lang w:val="cy-GB" w:eastAsia="en-GB"/>
              </w:rPr>
              <w:t>Fodd bynnag, bydd yr Adran Gyllid yn amlygu dyledwyr llety yn rhan o’r broses atgoffa ac yn cysylltu â’r tîm Ystadau, Cyfleusterau a Phreswylfeydd ar bob cam.</w:t>
            </w:r>
          </w:p>
        </w:tc>
      </w:tr>
      <w:tr w:rsidR="00A138CD" w14:paraId="23816A78" w14:textId="77777777" w:rsidTr="10885939">
        <w:trPr>
          <w:trHeight w:val="945"/>
        </w:trPr>
        <w:tc>
          <w:tcPr>
            <w:tcW w:w="3261" w:type="dxa"/>
            <w:tcBorders>
              <w:top w:val="nil"/>
              <w:left w:val="single" w:sz="4" w:space="0" w:color="auto"/>
              <w:bottom w:val="single" w:sz="4" w:space="0" w:color="auto"/>
              <w:right w:val="single" w:sz="4" w:space="0" w:color="auto"/>
            </w:tcBorders>
            <w:shd w:val="clear" w:color="auto" w:fill="auto"/>
            <w:noWrap/>
            <w:hideMark/>
          </w:tcPr>
          <w:p w14:paraId="46DF4B3C" w14:textId="77777777" w:rsidR="00517029" w:rsidRPr="009015A8" w:rsidRDefault="00413A9C" w:rsidP="00140A2A">
            <w:pPr>
              <w:spacing w:after="0" w:line="240" w:lineRule="auto"/>
              <w:jc w:val="both"/>
              <w:rPr>
                <w:rFonts w:ascii="Arial" w:eastAsia="Times New Roman" w:hAnsi="Arial" w:cs="Arial"/>
                <w:bCs/>
                <w:lang w:val="en-GB" w:eastAsia="en-GB"/>
              </w:rPr>
            </w:pPr>
            <w:r>
              <w:rPr>
                <w:rFonts w:ascii="Arial" w:eastAsia="Arial" w:hAnsi="Arial" w:cs="Arial"/>
                <w:bCs/>
                <w:lang w:val="cy-GB" w:eastAsia="en-GB"/>
              </w:rPr>
              <w:t>Gwrthdroi cosbau</w:t>
            </w:r>
          </w:p>
        </w:tc>
        <w:tc>
          <w:tcPr>
            <w:tcW w:w="6237" w:type="dxa"/>
            <w:tcBorders>
              <w:top w:val="nil"/>
              <w:left w:val="nil"/>
              <w:bottom w:val="single" w:sz="4" w:space="0" w:color="auto"/>
              <w:right w:val="single" w:sz="4" w:space="0" w:color="auto"/>
            </w:tcBorders>
            <w:shd w:val="clear" w:color="auto" w:fill="auto"/>
            <w:vAlign w:val="center"/>
            <w:hideMark/>
          </w:tcPr>
          <w:p w14:paraId="7F560EC4" w14:textId="77777777" w:rsidR="00517029" w:rsidRPr="009015A8" w:rsidRDefault="00413A9C" w:rsidP="00140A2A">
            <w:pPr>
              <w:spacing w:after="0" w:line="240" w:lineRule="auto"/>
              <w:jc w:val="both"/>
              <w:rPr>
                <w:rFonts w:ascii="Arial" w:eastAsia="Times New Roman" w:hAnsi="Arial" w:cs="Arial"/>
                <w:lang w:val="en-GB" w:eastAsia="en-GB"/>
              </w:rPr>
            </w:pPr>
            <w:r>
              <w:rPr>
                <w:rFonts w:ascii="Arial" w:eastAsia="Arial" w:hAnsi="Arial" w:cs="Arial"/>
                <w:lang w:val="cy-GB" w:eastAsia="en-GB"/>
              </w:rPr>
              <w:t>Gellir gwrthdroi cosbau pan fo trefniadau talu addas ar waith neu os darperir tystiolaeth sy'n cadarnhau cais am gyllid myfyrwyr neu fod cyllid wedi’i ddarparu. Os caiff cosbau eu gwrthdroi am unrhyw reswm arall, rhaid cael cymeradwyaeth gan Arweinydd y Tîm Gweithrediadau Cyllid neu eu rheolwr llinell.</w:t>
            </w:r>
          </w:p>
        </w:tc>
      </w:tr>
      <w:tr w:rsidR="00A138CD" w14:paraId="5CE672EB" w14:textId="77777777" w:rsidTr="10885939">
        <w:trPr>
          <w:trHeight w:val="1800"/>
        </w:trPr>
        <w:tc>
          <w:tcPr>
            <w:tcW w:w="3261" w:type="dxa"/>
            <w:tcBorders>
              <w:top w:val="nil"/>
              <w:left w:val="single" w:sz="4" w:space="0" w:color="auto"/>
              <w:bottom w:val="single" w:sz="4" w:space="0" w:color="auto"/>
              <w:right w:val="single" w:sz="4" w:space="0" w:color="auto"/>
            </w:tcBorders>
            <w:shd w:val="clear" w:color="auto" w:fill="auto"/>
            <w:noWrap/>
            <w:hideMark/>
          </w:tcPr>
          <w:p w14:paraId="36DE3B69" w14:textId="77777777" w:rsidR="00517029" w:rsidRPr="009015A8" w:rsidRDefault="00413A9C" w:rsidP="00140A2A">
            <w:pPr>
              <w:spacing w:after="0" w:line="240" w:lineRule="auto"/>
              <w:jc w:val="both"/>
              <w:rPr>
                <w:rFonts w:ascii="Arial" w:eastAsia="Times New Roman" w:hAnsi="Arial" w:cs="Arial"/>
                <w:bCs/>
                <w:lang w:val="en-GB" w:eastAsia="en-GB"/>
              </w:rPr>
            </w:pPr>
            <w:r>
              <w:rPr>
                <w:rFonts w:ascii="Arial" w:eastAsia="Arial" w:hAnsi="Arial" w:cs="Arial"/>
                <w:bCs/>
                <w:lang w:val="cy-GB" w:eastAsia="en-GB"/>
              </w:rPr>
              <w:t>Dileu</w:t>
            </w:r>
          </w:p>
        </w:tc>
        <w:tc>
          <w:tcPr>
            <w:tcW w:w="6237" w:type="dxa"/>
            <w:tcBorders>
              <w:top w:val="nil"/>
              <w:left w:val="nil"/>
              <w:bottom w:val="single" w:sz="4" w:space="0" w:color="auto"/>
              <w:right w:val="single" w:sz="4" w:space="0" w:color="auto"/>
            </w:tcBorders>
            <w:shd w:val="clear" w:color="auto" w:fill="auto"/>
            <w:vAlign w:val="center"/>
            <w:hideMark/>
          </w:tcPr>
          <w:p w14:paraId="0699FF5E" w14:textId="75C59E50" w:rsidR="00517029" w:rsidRPr="009015A8" w:rsidRDefault="00413A9C" w:rsidP="00870188">
            <w:pPr>
              <w:spacing w:after="0" w:line="240" w:lineRule="auto"/>
              <w:jc w:val="both"/>
              <w:rPr>
                <w:rFonts w:ascii="Arial" w:eastAsia="Times New Roman" w:hAnsi="Arial" w:cs="Arial"/>
                <w:lang w:val="en-GB" w:eastAsia="en-GB"/>
              </w:rPr>
            </w:pPr>
            <w:r>
              <w:rPr>
                <w:rFonts w:ascii="Arial" w:eastAsia="Arial" w:hAnsi="Arial" w:cs="Arial"/>
                <w:lang w:val="cy-GB" w:eastAsia="en-GB"/>
              </w:rPr>
              <w:t>Mae Atodiad B o Ddirprwyo awdurdodaethau ar gyfer cyllid yn datgan bod gan y Cyfarwyddwr Cyllid a Chynllunio yr awdurdod dirprwyedig i gymeradwyo dileu dyled sy’n werth hyd at £5k ac mae gan yr Is-Ganghellor/y Weithrediaeth yr awdurdod dirprwyedig i gymeradwyo dileu dyled sy’n werth hyd at £100K. Gall y Pwyllgor Adnoddau a Pherfformiad gymeradwyo dileu dyled sy’n werth dros £100K.</w:t>
            </w:r>
          </w:p>
        </w:tc>
      </w:tr>
    </w:tbl>
    <w:p w14:paraId="0FD37CF0" w14:textId="77777777" w:rsidR="008231C0" w:rsidRDefault="008231C0" w:rsidP="00140A2A">
      <w:pPr>
        <w:jc w:val="both"/>
        <w:rPr>
          <w:rFonts w:ascii="Arial" w:hAnsi="Arial" w:cs="Arial"/>
        </w:rPr>
      </w:pPr>
    </w:p>
    <w:p w14:paraId="636EB294" w14:textId="77777777" w:rsidR="00202A2B" w:rsidRPr="009015A8" w:rsidRDefault="00202A2B" w:rsidP="00140A2A">
      <w:pPr>
        <w:jc w:val="both"/>
        <w:rPr>
          <w:rFonts w:ascii="Arial" w:hAnsi="Arial" w:cs="Arial"/>
        </w:rPr>
      </w:pPr>
    </w:p>
    <w:p w14:paraId="28C5C1DE" w14:textId="77777777" w:rsidR="00C479FB" w:rsidRPr="008D584A" w:rsidRDefault="00C479FB" w:rsidP="00140A2A">
      <w:pPr>
        <w:jc w:val="both"/>
        <w:rPr>
          <w:rFonts w:ascii="Arial" w:hAnsi="Arial" w:cs="Arial"/>
        </w:rPr>
      </w:pPr>
    </w:p>
    <w:sectPr w:rsidR="00C479FB" w:rsidRPr="008D584A" w:rsidSect="008C4A78">
      <w:footerReference w:type="default" r:id="rId13"/>
      <w:pgSz w:w="12240" w:h="15840"/>
      <w:pgMar w:top="993" w:right="1440" w:bottom="709"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C3B9" w14:textId="77777777" w:rsidR="00D66514" w:rsidRDefault="00D66514">
      <w:pPr>
        <w:spacing w:after="0" w:line="240" w:lineRule="auto"/>
      </w:pPr>
      <w:r>
        <w:separator/>
      </w:r>
    </w:p>
  </w:endnote>
  <w:endnote w:type="continuationSeparator" w:id="0">
    <w:p w14:paraId="0D9E1076" w14:textId="77777777" w:rsidR="00D66514" w:rsidRDefault="00D6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480382"/>
      <w:docPartObj>
        <w:docPartGallery w:val="Page Numbers (Bottom of Page)"/>
        <w:docPartUnique/>
      </w:docPartObj>
    </w:sdtPr>
    <w:sdtEndPr>
      <w:rPr>
        <w:noProof/>
      </w:rPr>
    </w:sdtEndPr>
    <w:sdtContent>
      <w:p w14:paraId="3CB749F9" w14:textId="77777777" w:rsidR="00C0582F" w:rsidRDefault="00413A9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E9DA4CE" w14:textId="77777777" w:rsidR="003E3AE8" w:rsidRDefault="003E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0D10" w14:textId="77777777" w:rsidR="00D66514" w:rsidRDefault="00D66514">
      <w:pPr>
        <w:spacing w:after="0" w:line="240" w:lineRule="auto"/>
      </w:pPr>
      <w:r>
        <w:separator/>
      </w:r>
    </w:p>
  </w:footnote>
  <w:footnote w:type="continuationSeparator" w:id="0">
    <w:p w14:paraId="73868090" w14:textId="77777777" w:rsidR="00D66514" w:rsidRDefault="00D66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971"/>
    <w:multiLevelType w:val="hybridMultilevel"/>
    <w:tmpl w:val="6E6A60BE"/>
    <w:lvl w:ilvl="0" w:tplc="230CE722">
      <w:start w:val="1"/>
      <w:numFmt w:val="decimal"/>
      <w:lvlText w:val="%1."/>
      <w:lvlJc w:val="left"/>
      <w:pPr>
        <w:ind w:left="786" w:hanging="360"/>
      </w:pPr>
    </w:lvl>
    <w:lvl w:ilvl="1" w:tplc="BA1AFE1A">
      <w:start w:val="1"/>
      <w:numFmt w:val="lowerLetter"/>
      <w:lvlText w:val="%2."/>
      <w:lvlJc w:val="left"/>
      <w:pPr>
        <w:ind w:left="1440" w:hanging="360"/>
      </w:pPr>
    </w:lvl>
    <w:lvl w:ilvl="2" w:tplc="F8020D2A" w:tentative="1">
      <w:start w:val="1"/>
      <w:numFmt w:val="lowerRoman"/>
      <w:lvlText w:val="%3."/>
      <w:lvlJc w:val="right"/>
      <w:pPr>
        <w:ind w:left="2160" w:hanging="180"/>
      </w:pPr>
    </w:lvl>
    <w:lvl w:ilvl="3" w:tplc="71CACF6C" w:tentative="1">
      <w:start w:val="1"/>
      <w:numFmt w:val="decimal"/>
      <w:lvlText w:val="%4."/>
      <w:lvlJc w:val="left"/>
      <w:pPr>
        <w:ind w:left="2880" w:hanging="360"/>
      </w:pPr>
    </w:lvl>
    <w:lvl w:ilvl="4" w:tplc="EB34C67E">
      <w:start w:val="1"/>
      <w:numFmt w:val="lowerLetter"/>
      <w:lvlText w:val="%5."/>
      <w:lvlJc w:val="left"/>
      <w:pPr>
        <w:ind w:left="3600" w:hanging="360"/>
      </w:pPr>
    </w:lvl>
    <w:lvl w:ilvl="5" w:tplc="732CB92E" w:tentative="1">
      <w:start w:val="1"/>
      <w:numFmt w:val="lowerRoman"/>
      <w:lvlText w:val="%6."/>
      <w:lvlJc w:val="right"/>
      <w:pPr>
        <w:ind w:left="4320" w:hanging="180"/>
      </w:pPr>
    </w:lvl>
    <w:lvl w:ilvl="6" w:tplc="CC94BFC0" w:tentative="1">
      <w:start w:val="1"/>
      <w:numFmt w:val="decimal"/>
      <w:lvlText w:val="%7."/>
      <w:lvlJc w:val="left"/>
      <w:pPr>
        <w:ind w:left="5040" w:hanging="360"/>
      </w:pPr>
    </w:lvl>
    <w:lvl w:ilvl="7" w:tplc="C116DD8E" w:tentative="1">
      <w:start w:val="1"/>
      <w:numFmt w:val="lowerLetter"/>
      <w:lvlText w:val="%8."/>
      <w:lvlJc w:val="left"/>
      <w:pPr>
        <w:ind w:left="5760" w:hanging="360"/>
      </w:pPr>
    </w:lvl>
    <w:lvl w:ilvl="8" w:tplc="3D08A4A6" w:tentative="1">
      <w:start w:val="1"/>
      <w:numFmt w:val="lowerRoman"/>
      <w:lvlText w:val="%9."/>
      <w:lvlJc w:val="right"/>
      <w:pPr>
        <w:ind w:left="6480" w:hanging="180"/>
      </w:pPr>
    </w:lvl>
  </w:abstractNum>
  <w:abstractNum w:abstractNumId="1" w15:restartNumberingAfterBreak="0">
    <w:nsid w:val="06691699"/>
    <w:multiLevelType w:val="hybridMultilevel"/>
    <w:tmpl w:val="485EBEFA"/>
    <w:lvl w:ilvl="0" w:tplc="28163ADC">
      <w:start w:val="1"/>
      <w:numFmt w:val="decimal"/>
      <w:lvlText w:val="%1."/>
      <w:lvlJc w:val="left"/>
      <w:pPr>
        <w:ind w:left="720" w:hanging="360"/>
      </w:pPr>
      <w:rPr>
        <w:rFonts w:hint="default"/>
      </w:rPr>
    </w:lvl>
    <w:lvl w:ilvl="1" w:tplc="6F686C4C" w:tentative="1">
      <w:start w:val="1"/>
      <w:numFmt w:val="lowerLetter"/>
      <w:lvlText w:val="%2."/>
      <w:lvlJc w:val="left"/>
      <w:pPr>
        <w:ind w:left="1440" w:hanging="360"/>
      </w:pPr>
    </w:lvl>
    <w:lvl w:ilvl="2" w:tplc="1F56A4C2" w:tentative="1">
      <w:start w:val="1"/>
      <w:numFmt w:val="lowerRoman"/>
      <w:lvlText w:val="%3."/>
      <w:lvlJc w:val="right"/>
      <w:pPr>
        <w:ind w:left="2160" w:hanging="180"/>
      </w:pPr>
    </w:lvl>
    <w:lvl w:ilvl="3" w:tplc="38F0CB10" w:tentative="1">
      <w:start w:val="1"/>
      <w:numFmt w:val="decimal"/>
      <w:lvlText w:val="%4."/>
      <w:lvlJc w:val="left"/>
      <w:pPr>
        <w:ind w:left="2880" w:hanging="360"/>
      </w:pPr>
    </w:lvl>
    <w:lvl w:ilvl="4" w:tplc="AD809EB4" w:tentative="1">
      <w:start w:val="1"/>
      <w:numFmt w:val="lowerLetter"/>
      <w:lvlText w:val="%5."/>
      <w:lvlJc w:val="left"/>
      <w:pPr>
        <w:ind w:left="3600" w:hanging="360"/>
      </w:pPr>
    </w:lvl>
    <w:lvl w:ilvl="5" w:tplc="0358BFE0" w:tentative="1">
      <w:start w:val="1"/>
      <w:numFmt w:val="lowerRoman"/>
      <w:lvlText w:val="%6."/>
      <w:lvlJc w:val="right"/>
      <w:pPr>
        <w:ind w:left="4320" w:hanging="180"/>
      </w:pPr>
    </w:lvl>
    <w:lvl w:ilvl="6" w:tplc="81EC99DC" w:tentative="1">
      <w:start w:val="1"/>
      <w:numFmt w:val="decimal"/>
      <w:lvlText w:val="%7."/>
      <w:lvlJc w:val="left"/>
      <w:pPr>
        <w:ind w:left="5040" w:hanging="360"/>
      </w:pPr>
    </w:lvl>
    <w:lvl w:ilvl="7" w:tplc="F9D04448" w:tentative="1">
      <w:start w:val="1"/>
      <w:numFmt w:val="lowerLetter"/>
      <w:lvlText w:val="%8."/>
      <w:lvlJc w:val="left"/>
      <w:pPr>
        <w:ind w:left="5760" w:hanging="360"/>
      </w:pPr>
    </w:lvl>
    <w:lvl w:ilvl="8" w:tplc="E392E32C" w:tentative="1">
      <w:start w:val="1"/>
      <w:numFmt w:val="lowerRoman"/>
      <w:lvlText w:val="%9."/>
      <w:lvlJc w:val="right"/>
      <w:pPr>
        <w:ind w:left="6480" w:hanging="180"/>
      </w:pPr>
    </w:lvl>
  </w:abstractNum>
  <w:abstractNum w:abstractNumId="2" w15:restartNumberingAfterBreak="0">
    <w:nsid w:val="07BC6F07"/>
    <w:multiLevelType w:val="hybridMultilevel"/>
    <w:tmpl w:val="7374CAD4"/>
    <w:lvl w:ilvl="0" w:tplc="8A94F254">
      <w:start w:val="1"/>
      <w:numFmt w:val="bullet"/>
      <w:lvlText w:val=""/>
      <w:lvlJc w:val="left"/>
      <w:pPr>
        <w:ind w:left="1080" w:hanging="360"/>
      </w:pPr>
      <w:rPr>
        <w:rFonts w:ascii="Symbol" w:hAnsi="Symbol" w:hint="default"/>
      </w:rPr>
    </w:lvl>
    <w:lvl w:ilvl="1" w:tplc="23C20C36" w:tentative="1">
      <w:start w:val="1"/>
      <w:numFmt w:val="bullet"/>
      <w:lvlText w:val="o"/>
      <w:lvlJc w:val="left"/>
      <w:pPr>
        <w:ind w:left="1800" w:hanging="360"/>
      </w:pPr>
      <w:rPr>
        <w:rFonts w:ascii="Courier New" w:hAnsi="Courier New" w:hint="default"/>
      </w:rPr>
    </w:lvl>
    <w:lvl w:ilvl="2" w:tplc="E70EC42A" w:tentative="1">
      <w:start w:val="1"/>
      <w:numFmt w:val="bullet"/>
      <w:lvlText w:val=""/>
      <w:lvlJc w:val="left"/>
      <w:pPr>
        <w:ind w:left="2520" w:hanging="360"/>
      </w:pPr>
      <w:rPr>
        <w:rFonts w:ascii="Wingdings" w:hAnsi="Wingdings" w:hint="default"/>
      </w:rPr>
    </w:lvl>
    <w:lvl w:ilvl="3" w:tplc="F6280D8C" w:tentative="1">
      <w:start w:val="1"/>
      <w:numFmt w:val="bullet"/>
      <w:lvlText w:val=""/>
      <w:lvlJc w:val="left"/>
      <w:pPr>
        <w:ind w:left="3240" w:hanging="360"/>
      </w:pPr>
      <w:rPr>
        <w:rFonts w:ascii="Symbol" w:hAnsi="Symbol" w:hint="default"/>
      </w:rPr>
    </w:lvl>
    <w:lvl w:ilvl="4" w:tplc="F8BCF2EC" w:tentative="1">
      <w:start w:val="1"/>
      <w:numFmt w:val="bullet"/>
      <w:lvlText w:val="o"/>
      <w:lvlJc w:val="left"/>
      <w:pPr>
        <w:ind w:left="3960" w:hanging="360"/>
      </w:pPr>
      <w:rPr>
        <w:rFonts w:ascii="Courier New" w:hAnsi="Courier New" w:hint="default"/>
      </w:rPr>
    </w:lvl>
    <w:lvl w:ilvl="5" w:tplc="F4502EE2" w:tentative="1">
      <w:start w:val="1"/>
      <w:numFmt w:val="bullet"/>
      <w:lvlText w:val=""/>
      <w:lvlJc w:val="left"/>
      <w:pPr>
        <w:ind w:left="4680" w:hanging="360"/>
      </w:pPr>
      <w:rPr>
        <w:rFonts w:ascii="Wingdings" w:hAnsi="Wingdings" w:hint="default"/>
      </w:rPr>
    </w:lvl>
    <w:lvl w:ilvl="6" w:tplc="10D8B502" w:tentative="1">
      <w:start w:val="1"/>
      <w:numFmt w:val="bullet"/>
      <w:lvlText w:val=""/>
      <w:lvlJc w:val="left"/>
      <w:pPr>
        <w:ind w:left="5400" w:hanging="360"/>
      </w:pPr>
      <w:rPr>
        <w:rFonts w:ascii="Symbol" w:hAnsi="Symbol" w:hint="default"/>
      </w:rPr>
    </w:lvl>
    <w:lvl w:ilvl="7" w:tplc="ABAC6C72" w:tentative="1">
      <w:start w:val="1"/>
      <w:numFmt w:val="bullet"/>
      <w:lvlText w:val="o"/>
      <w:lvlJc w:val="left"/>
      <w:pPr>
        <w:ind w:left="6120" w:hanging="360"/>
      </w:pPr>
      <w:rPr>
        <w:rFonts w:ascii="Courier New" w:hAnsi="Courier New" w:hint="default"/>
      </w:rPr>
    </w:lvl>
    <w:lvl w:ilvl="8" w:tplc="B6A09178" w:tentative="1">
      <w:start w:val="1"/>
      <w:numFmt w:val="bullet"/>
      <w:lvlText w:val=""/>
      <w:lvlJc w:val="left"/>
      <w:pPr>
        <w:ind w:left="6840" w:hanging="360"/>
      </w:pPr>
      <w:rPr>
        <w:rFonts w:ascii="Wingdings" w:hAnsi="Wingdings" w:hint="default"/>
      </w:rPr>
    </w:lvl>
  </w:abstractNum>
  <w:abstractNum w:abstractNumId="3" w15:restartNumberingAfterBreak="0">
    <w:nsid w:val="08560BFF"/>
    <w:multiLevelType w:val="hybridMultilevel"/>
    <w:tmpl w:val="BC3A8F60"/>
    <w:lvl w:ilvl="0" w:tplc="D99A861E">
      <w:start w:val="7"/>
      <w:numFmt w:val="decimal"/>
      <w:lvlText w:val="%1."/>
      <w:lvlJc w:val="left"/>
      <w:pPr>
        <w:ind w:left="786" w:hanging="360"/>
      </w:pPr>
      <w:rPr>
        <w:rFonts w:hint="default"/>
      </w:rPr>
    </w:lvl>
    <w:lvl w:ilvl="1" w:tplc="9D5E84B4" w:tentative="1">
      <w:start w:val="1"/>
      <w:numFmt w:val="lowerLetter"/>
      <w:lvlText w:val="%2."/>
      <w:lvlJc w:val="left"/>
      <w:pPr>
        <w:ind w:left="1440" w:hanging="360"/>
      </w:pPr>
    </w:lvl>
    <w:lvl w:ilvl="2" w:tplc="7A82568C" w:tentative="1">
      <w:start w:val="1"/>
      <w:numFmt w:val="lowerRoman"/>
      <w:lvlText w:val="%3."/>
      <w:lvlJc w:val="right"/>
      <w:pPr>
        <w:ind w:left="2160" w:hanging="180"/>
      </w:pPr>
    </w:lvl>
    <w:lvl w:ilvl="3" w:tplc="B08C5774" w:tentative="1">
      <w:start w:val="1"/>
      <w:numFmt w:val="decimal"/>
      <w:lvlText w:val="%4."/>
      <w:lvlJc w:val="left"/>
      <w:pPr>
        <w:ind w:left="2880" w:hanging="360"/>
      </w:pPr>
    </w:lvl>
    <w:lvl w:ilvl="4" w:tplc="6596C466" w:tentative="1">
      <w:start w:val="1"/>
      <w:numFmt w:val="lowerLetter"/>
      <w:lvlText w:val="%5."/>
      <w:lvlJc w:val="left"/>
      <w:pPr>
        <w:ind w:left="3600" w:hanging="360"/>
      </w:pPr>
    </w:lvl>
    <w:lvl w:ilvl="5" w:tplc="F28A5FEE" w:tentative="1">
      <w:start w:val="1"/>
      <w:numFmt w:val="lowerRoman"/>
      <w:lvlText w:val="%6."/>
      <w:lvlJc w:val="right"/>
      <w:pPr>
        <w:ind w:left="4320" w:hanging="180"/>
      </w:pPr>
    </w:lvl>
    <w:lvl w:ilvl="6" w:tplc="A3A45D86" w:tentative="1">
      <w:start w:val="1"/>
      <w:numFmt w:val="decimal"/>
      <w:lvlText w:val="%7."/>
      <w:lvlJc w:val="left"/>
      <w:pPr>
        <w:ind w:left="5040" w:hanging="360"/>
      </w:pPr>
    </w:lvl>
    <w:lvl w:ilvl="7" w:tplc="59A466A2" w:tentative="1">
      <w:start w:val="1"/>
      <w:numFmt w:val="lowerLetter"/>
      <w:lvlText w:val="%8."/>
      <w:lvlJc w:val="left"/>
      <w:pPr>
        <w:ind w:left="5760" w:hanging="360"/>
      </w:pPr>
    </w:lvl>
    <w:lvl w:ilvl="8" w:tplc="CF8A661A" w:tentative="1">
      <w:start w:val="1"/>
      <w:numFmt w:val="lowerRoman"/>
      <w:lvlText w:val="%9."/>
      <w:lvlJc w:val="right"/>
      <w:pPr>
        <w:ind w:left="6480" w:hanging="180"/>
      </w:pPr>
    </w:lvl>
  </w:abstractNum>
  <w:abstractNum w:abstractNumId="4" w15:restartNumberingAfterBreak="0">
    <w:nsid w:val="08902341"/>
    <w:multiLevelType w:val="hybridMultilevel"/>
    <w:tmpl w:val="A858BA04"/>
    <w:lvl w:ilvl="0" w:tplc="D8F846CE">
      <w:start w:val="1"/>
      <w:numFmt w:val="bullet"/>
      <w:lvlText w:val="o"/>
      <w:lvlJc w:val="left"/>
      <w:pPr>
        <w:ind w:left="1080" w:hanging="360"/>
      </w:pPr>
      <w:rPr>
        <w:rFonts w:ascii="Courier New" w:hAnsi="Courier New" w:cs="Courier New" w:hint="default"/>
      </w:rPr>
    </w:lvl>
    <w:lvl w:ilvl="1" w:tplc="D57A51AE" w:tentative="1">
      <w:start w:val="1"/>
      <w:numFmt w:val="bullet"/>
      <w:lvlText w:val="o"/>
      <w:lvlJc w:val="left"/>
      <w:pPr>
        <w:ind w:left="1800" w:hanging="360"/>
      </w:pPr>
      <w:rPr>
        <w:rFonts w:ascii="Courier New" w:hAnsi="Courier New" w:cs="Courier New" w:hint="default"/>
      </w:rPr>
    </w:lvl>
    <w:lvl w:ilvl="2" w:tplc="D526B170" w:tentative="1">
      <w:start w:val="1"/>
      <w:numFmt w:val="bullet"/>
      <w:lvlText w:val=""/>
      <w:lvlJc w:val="left"/>
      <w:pPr>
        <w:ind w:left="2520" w:hanging="360"/>
      </w:pPr>
      <w:rPr>
        <w:rFonts w:ascii="Wingdings" w:hAnsi="Wingdings" w:hint="default"/>
      </w:rPr>
    </w:lvl>
    <w:lvl w:ilvl="3" w:tplc="991AF7FC" w:tentative="1">
      <w:start w:val="1"/>
      <w:numFmt w:val="bullet"/>
      <w:lvlText w:val=""/>
      <w:lvlJc w:val="left"/>
      <w:pPr>
        <w:ind w:left="3240" w:hanging="360"/>
      </w:pPr>
      <w:rPr>
        <w:rFonts w:ascii="Symbol" w:hAnsi="Symbol" w:hint="default"/>
      </w:rPr>
    </w:lvl>
    <w:lvl w:ilvl="4" w:tplc="2C0668EC" w:tentative="1">
      <w:start w:val="1"/>
      <w:numFmt w:val="bullet"/>
      <w:lvlText w:val="o"/>
      <w:lvlJc w:val="left"/>
      <w:pPr>
        <w:ind w:left="3960" w:hanging="360"/>
      </w:pPr>
      <w:rPr>
        <w:rFonts w:ascii="Courier New" w:hAnsi="Courier New" w:cs="Courier New" w:hint="default"/>
      </w:rPr>
    </w:lvl>
    <w:lvl w:ilvl="5" w:tplc="C2AE02A8" w:tentative="1">
      <w:start w:val="1"/>
      <w:numFmt w:val="bullet"/>
      <w:lvlText w:val=""/>
      <w:lvlJc w:val="left"/>
      <w:pPr>
        <w:ind w:left="4680" w:hanging="360"/>
      </w:pPr>
      <w:rPr>
        <w:rFonts w:ascii="Wingdings" w:hAnsi="Wingdings" w:hint="default"/>
      </w:rPr>
    </w:lvl>
    <w:lvl w:ilvl="6" w:tplc="21C8365C" w:tentative="1">
      <w:start w:val="1"/>
      <w:numFmt w:val="bullet"/>
      <w:lvlText w:val=""/>
      <w:lvlJc w:val="left"/>
      <w:pPr>
        <w:ind w:left="5400" w:hanging="360"/>
      </w:pPr>
      <w:rPr>
        <w:rFonts w:ascii="Symbol" w:hAnsi="Symbol" w:hint="default"/>
      </w:rPr>
    </w:lvl>
    <w:lvl w:ilvl="7" w:tplc="ECB20E16" w:tentative="1">
      <w:start w:val="1"/>
      <w:numFmt w:val="bullet"/>
      <w:lvlText w:val="o"/>
      <w:lvlJc w:val="left"/>
      <w:pPr>
        <w:ind w:left="6120" w:hanging="360"/>
      </w:pPr>
      <w:rPr>
        <w:rFonts w:ascii="Courier New" w:hAnsi="Courier New" w:cs="Courier New" w:hint="default"/>
      </w:rPr>
    </w:lvl>
    <w:lvl w:ilvl="8" w:tplc="C30419DA" w:tentative="1">
      <w:start w:val="1"/>
      <w:numFmt w:val="bullet"/>
      <w:lvlText w:val=""/>
      <w:lvlJc w:val="left"/>
      <w:pPr>
        <w:ind w:left="6840" w:hanging="360"/>
      </w:pPr>
      <w:rPr>
        <w:rFonts w:ascii="Wingdings" w:hAnsi="Wingdings" w:hint="default"/>
      </w:rPr>
    </w:lvl>
  </w:abstractNum>
  <w:abstractNum w:abstractNumId="5" w15:restartNumberingAfterBreak="0">
    <w:nsid w:val="170011F5"/>
    <w:multiLevelType w:val="hybridMultilevel"/>
    <w:tmpl w:val="23667A50"/>
    <w:lvl w:ilvl="0" w:tplc="DFC642FC">
      <w:start w:val="1"/>
      <w:numFmt w:val="bullet"/>
      <w:lvlText w:val="o"/>
      <w:lvlJc w:val="left"/>
      <w:pPr>
        <w:ind w:left="1080" w:hanging="360"/>
      </w:pPr>
      <w:rPr>
        <w:rFonts w:ascii="Courier New" w:hAnsi="Courier New" w:cs="Courier New" w:hint="default"/>
      </w:rPr>
    </w:lvl>
    <w:lvl w:ilvl="1" w:tplc="1B7A9BE2" w:tentative="1">
      <w:start w:val="1"/>
      <w:numFmt w:val="bullet"/>
      <w:lvlText w:val="o"/>
      <w:lvlJc w:val="left"/>
      <w:pPr>
        <w:ind w:left="1800" w:hanging="360"/>
      </w:pPr>
      <w:rPr>
        <w:rFonts w:ascii="Courier New" w:hAnsi="Courier New" w:cs="Courier New" w:hint="default"/>
      </w:rPr>
    </w:lvl>
    <w:lvl w:ilvl="2" w:tplc="9AB8F9B2" w:tentative="1">
      <w:start w:val="1"/>
      <w:numFmt w:val="bullet"/>
      <w:lvlText w:val=""/>
      <w:lvlJc w:val="left"/>
      <w:pPr>
        <w:ind w:left="2520" w:hanging="360"/>
      </w:pPr>
      <w:rPr>
        <w:rFonts w:ascii="Wingdings" w:hAnsi="Wingdings" w:hint="default"/>
      </w:rPr>
    </w:lvl>
    <w:lvl w:ilvl="3" w:tplc="A6AA4C00" w:tentative="1">
      <w:start w:val="1"/>
      <w:numFmt w:val="bullet"/>
      <w:lvlText w:val=""/>
      <w:lvlJc w:val="left"/>
      <w:pPr>
        <w:ind w:left="3240" w:hanging="360"/>
      </w:pPr>
      <w:rPr>
        <w:rFonts w:ascii="Symbol" w:hAnsi="Symbol" w:hint="default"/>
      </w:rPr>
    </w:lvl>
    <w:lvl w:ilvl="4" w:tplc="FAA64BCA" w:tentative="1">
      <w:start w:val="1"/>
      <w:numFmt w:val="bullet"/>
      <w:lvlText w:val="o"/>
      <w:lvlJc w:val="left"/>
      <w:pPr>
        <w:ind w:left="3960" w:hanging="360"/>
      </w:pPr>
      <w:rPr>
        <w:rFonts w:ascii="Courier New" w:hAnsi="Courier New" w:cs="Courier New" w:hint="default"/>
      </w:rPr>
    </w:lvl>
    <w:lvl w:ilvl="5" w:tplc="0DD608A6" w:tentative="1">
      <w:start w:val="1"/>
      <w:numFmt w:val="bullet"/>
      <w:lvlText w:val=""/>
      <w:lvlJc w:val="left"/>
      <w:pPr>
        <w:ind w:left="4680" w:hanging="360"/>
      </w:pPr>
      <w:rPr>
        <w:rFonts w:ascii="Wingdings" w:hAnsi="Wingdings" w:hint="default"/>
      </w:rPr>
    </w:lvl>
    <w:lvl w:ilvl="6" w:tplc="01BA7DB4" w:tentative="1">
      <w:start w:val="1"/>
      <w:numFmt w:val="bullet"/>
      <w:lvlText w:val=""/>
      <w:lvlJc w:val="left"/>
      <w:pPr>
        <w:ind w:left="5400" w:hanging="360"/>
      </w:pPr>
      <w:rPr>
        <w:rFonts w:ascii="Symbol" w:hAnsi="Symbol" w:hint="default"/>
      </w:rPr>
    </w:lvl>
    <w:lvl w:ilvl="7" w:tplc="D722EDA6" w:tentative="1">
      <w:start w:val="1"/>
      <w:numFmt w:val="bullet"/>
      <w:lvlText w:val="o"/>
      <w:lvlJc w:val="left"/>
      <w:pPr>
        <w:ind w:left="6120" w:hanging="360"/>
      </w:pPr>
      <w:rPr>
        <w:rFonts w:ascii="Courier New" w:hAnsi="Courier New" w:cs="Courier New" w:hint="default"/>
      </w:rPr>
    </w:lvl>
    <w:lvl w:ilvl="8" w:tplc="9B102E02" w:tentative="1">
      <w:start w:val="1"/>
      <w:numFmt w:val="bullet"/>
      <w:lvlText w:val=""/>
      <w:lvlJc w:val="left"/>
      <w:pPr>
        <w:ind w:left="6840" w:hanging="360"/>
      </w:pPr>
      <w:rPr>
        <w:rFonts w:ascii="Wingdings" w:hAnsi="Wingdings" w:hint="default"/>
      </w:rPr>
    </w:lvl>
  </w:abstractNum>
  <w:abstractNum w:abstractNumId="6" w15:restartNumberingAfterBreak="0">
    <w:nsid w:val="228A4F8E"/>
    <w:multiLevelType w:val="hybridMultilevel"/>
    <w:tmpl w:val="A29CD0CE"/>
    <w:lvl w:ilvl="0" w:tplc="C53C0D4C">
      <w:start w:val="1"/>
      <w:numFmt w:val="bullet"/>
      <w:lvlText w:val="o"/>
      <w:lvlJc w:val="left"/>
      <w:pPr>
        <w:ind w:left="720" w:hanging="360"/>
      </w:pPr>
      <w:rPr>
        <w:rFonts w:ascii="Courier New" w:hAnsi="Courier New" w:cs="Courier New" w:hint="default"/>
      </w:rPr>
    </w:lvl>
    <w:lvl w:ilvl="1" w:tplc="68A053FE" w:tentative="1">
      <w:start w:val="1"/>
      <w:numFmt w:val="bullet"/>
      <w:lvlText w:val="o"/>
      <w:lvlJc w:val="left"/>
      <w:pPr>
        <w:ind w:left="1440" w:hanging="360"/>
      </w:pPr>
      <w:rPr>
        <w:rFonts w:ascii="Courier New" w:hAnsi="Courier New" w:cs="Courier New" w:hint="default"/>
      </w:rPr>
    </w:lvl>
    <w:lvl w:ilvl="2" w:tplc="C42ED49A" w:tentative="1">
      <w:start w:val="1"/>
      <w:numFmt w:val="bullet"/>
      <w:lvlText w:val=""/>
      <w:lvlJc w:val="left"/>
      <w:pPr>
        <w:ind w:left="2160" w:hanging="360"/>
      </w:pPr>
      <w:rPr>
        <w:rFonts w:ascii="Wingdings" w:hAnsi="Wingdings" w:hint="default"/>
      </w:rPr>
    </w:lvl>
    <w:lvl w:ilvl="3" w:tplc="D99A7978" w:tentative="1">
      <w:start w:val="1"/>
      <w:numFmt w:val="bullet"/>
      <w:lvlText w:val=""/>
      <w:lvlJc w:val="left"/>
      <w:pPr>
        <w:ind w:left="2880" w:hanging="360"/>
      </w:pPr>
      <w:rPr>
        <w:rFonts w:ascii="Symbol" w:hAnsi="Symbol" w:hint="default"/>
      </w:rPr>
    </w:lvl>
    <w:lvl w:ilvl="4" w:tplc="5698875A" w:tentative="1">
      <w:start w:val="1"/>
      <w:numFmt w:val="bullet"/>
      <w:lvlText w:val="o"/>
      <w:lvlJc w:val="left"/>
      <w:pPr>
        <w:ind w:left="3600" w:hanging="360"/>
      </w:pPr>
      <w:rPr>
        <w:rFonts w:ascii="Courier New" w:hAnsi="Courier New" w:cs="Courier New" w:hint="default"/>
      </w:rPr>
    </w:lvl>
    <w:lvl w:ilvl="5" w:tplc="FD182554" w:tentative="1">
      <w:start w:val="1"/>
      <w:numFmt w:val="bullet"/>
      <w:lvlText w:val=""/>
      <w:lvlJc w:val="left"/>
      <w:pPr>
        <w:ind w:left="4320" w:hanging="360"/>
      </w:pPr>
      <w:rPr>
        <w:rFonts w:ascii="Wingdings" w:hAnsi="Wingdings" w:hint="default"/>
      </w:rPr>
    </w:lvl>
    <w:lvl w:ilvl="6" w:tplc="8188CF50" w:tentative="1">
      <w:start w:val="1"/>
      <w:numFmt w:val="bullet"/>
      <w:lvlText w:val=""/>
      <w:lvlJc w:val="left"/>
      <w:pPr>
        <w:ind w:left="5040" w:hanging="360"/>
      </w:pPr>
      <w:rPr>
        <w:rFonts w:ascii="Symbol" w:hAnsi="Symbol" w:hint="default"/>
      </w:rPr>
    </w:lvl>
    <w:lvl w:ilvl="7" w:tplc="B254B286" w:tentative="1">
      <w:start w:val="1"/>
      <w:numFmt w:val="bullet"/>
      <w:lvlText w:val="o"/>
      <w:lvlJc w:val="left"/>
      <w:pPr>
        <w:ind w:left="5760" w:hanging="360"/>
      </w:pPr>
      <w:rPr>
        <w:rFonts w:ascii="Courier New" w:hAnsi="Courier New" w:cs="Courier New" w:hint="default"/>
      </w:rPr>
    </w:lvl>
    <w:lvl w:ilvl="8" w:tplc="3126C412" w:tentative="1">
      <w:start w:val="1"/>
      <w:numFmt w:val="bullet"/>
      <w:lvlText w:val=""/>
      <w:lvlJc w:val="left"/>
      <w:pPr>
        <w:ind w:left="6480" w:hanging="360"/>
      </w:pPr>
      <w:rPr>
        <w:rFonts w:ascii="Wingdings" w:hAnsi="Wingdings" w:hint="default"/>
      </w:rPr>
    </w:lvl>
  </w:abstractNum>
  <w:abstractNum w:abstractNumId="7" w15:restartNumberingAfterBreak="0">
    <w:nsid w:val="24840AA6"/>
    <w:multiLevelType w:val="hybridMultilevel"/>
    <w:tmpl w:val="694ACAF0"/>
    <w:lvl w:ilvl="0" w:tplc="421CAFFE">
      <w:start w:val="1"/>
      <w:numFmt w:val="bullet"/>
      <w:lvlText w:val=""/>
      <w:lvlJc w:val="left"/>
      <w:pPr>
        <w:ind w:left="720" w:hanging="360"/>
      </w:pPr>
      <w:rPr>
        <w:rFonts w:ascii="Symbol" w:hAnsi="Symbol" w:hint="default"/>
      </w:rPr>
    </w:lvl>
    <w:lvl w:ilvl="1" w:tplc="38C68ED2" w:tentative="1">
      <w:start w:val="1"/>
      <w:numFmt w:val="bullet"/>
      <w:lvlText w:val="o"/>
      <w:lvlJc w:val="left"/>
      <w:pPr>
        <w:ind w:left="1440" w:hanging="360"/>
      </w:pPr>
      <w:rPr>
        <w:rFonts w:ascii="Courier New" w:hAnsi="Courier New" w:cs="Courier New" w:hint="default"/>
      </w:rPr>
    </w:lvl>
    <w:lvl w:ilvl="2" w:tplc="70A02E22" w:tentative="1">
      <w:start w:val="1"/>
      <w:numFmt w:val="bullet"/>
      <w:lvlText w:val=""/>
      <w:lvlJc w:val="left"/>
      <w:pPr>
        <w:ind w:left="2160" w:hanging="360"/>
      </w:pPr>
      <w:rPr>
        <w:rFonts w:ascii="Wingdings" w:hAnsi="Wingdings" w:hint="default"/>
      </w:rPr>
    </w:lvl>
    <w:lvl w:ilvl="3" w:tplc="53123D36" w:tentative="1">
      <w:start w:val="1"/>
      <w:numFmt w:val="bullet"/>
      <w:lvlText w:val=""/>
      <w:lvlJc w:val="left"/>
      <w:pPr>
        <w:ind w:left="2880" w:hanging="360"/>
      </w:pPr>
      <w:rPr>
        <w:rFonts w:ascii="Symbol" w:hAnsi="Symbol" w:hint="default"/>
      </w:rPr>
    </w:lvl>
    <w:lvl w:ilvl="4" w:tplc="9528BB14" w:tentative="1">
      <w:start w:val="1"/>
      <w:numFmt w:val="bullet"/>
      <w:lvlText w:val="o"/>
      <w:lvlJc w:val="left"/>
      <w:pPr>
        <w:ind w:left="3600" w:hanging="360"/>
      </w:pPr>
      <w:rPr>
        <w:rFonts w:ascii="Courier New" w:hAnsi="Courier New" w:cs="Courier New" w:hint="default"/>
      </w:rPr>
    </w:lvl>
    <w:lvl w:ilvl="5" w:tplc="78FCBAB2" w:tentative="1">
      <w:start w:val="1"/>
      <w:numFmt w:val="bullet"/>
      <w:lvlText w:val=""/>
      <w:lvlJc w:val="left"/>
      <w:pPr>
        <w:ind w:left="4320" w:hanging="360"/>
      </w:pPr>
      <w:rPr>
        <w:rFonts w:ascii="Wingdings" w:hAnsi="Wingdings" w:hint="default"/>
      </w:rPr>
    </w:lvl>
    <w:lvl w:ilvl="6" w:tplc="E2C8B2E4" w:tentative="1">
      <w:start w:val="1"/>
      <w:numFmt w:val="bullet"/>
      <w:lvlText w:val=""/>
      <w:lvlJc w:val="left"/>
      <w:pPr>
        <w:ind w:left="5040" w:hanging="360"/>
      </w:pPr>
      <w:rPr>
        <w:rFonts w:ascii="Symbol" w:hAnsi="Symbol" w:hint="default"/>
      </w:rPr>
    </w:lvl>
    <w:lvl w:ilvl="7" w:tplc="7EB67AC0" w:tentative="1">
      <w:start w:val="1"/>
      <w:numFmt w:val="bullet"/>
      <w:lvlText w:val="o"/>
      <w:lvlJc w:val="left"/>
      <w:pPr>
        <w:ind w:left="5760" w:hanging="360"/>
      </w:pPr>
      <w:rPr>
        <w:rFonts w:ascii="Courier New" w:hAnsi="Courier New" w:cs="Courier New" w:hint="default"/>
      </w:rPr>
    </w:lvl>
    <w:lvl w:ilvl="8" w:tplc="7B260398" w:tentative="1">
      <w:start w:val="1"/>
      <w:numFmt w:val="bullet"/>
      <w:lvlText w:val=""/>
      <w:lvlJc w:val="left"/>
      <w:pPr>
        <w:ind w:left="6480" w:hanging="360"/>
      </w:pPr>
      <w:rPr>
        <w:rFonts w:ascii="Wingdings" w:hAnsi="Wingdings" w:hint="default"/>
      </w:rPr>
    </w:lvl>
  </w:abstractNum>
  <w:abstractNum w:abstractNumId="8" w15:restartNumberingAfterBreak="0">
    <w:nsid w:val="2CCC5BDF"/>
    <w:multiLevelType w:val="hybridMultilevel"/>
    <w:tmpl w:val="81ECC868"/>
    <w:lvl w:ilvl="0" w:tplc="A8180C64">
      <w:start w:val="1"/>
      <w:numFmt w:val="decimal"/>
      <w:lvlText w:val="%1."/>
      <w:lvlJc w:val="left"/>
      <w:pPr>
        <w:ind w:left="720" w:hanging="360"/>
      </w:pPr>
    </w:lvl>
    <w:lvl w:ilvl="1" w:tplc="BD948B9E" w:tentative="1">
      <w:start w:val="1"/>
      <w:numFmt w:val="lowerLetter"/>
      <w:lvlText w:val="%2."/>
      <w:lvlJc w:val="left"/>
      <w:pPr>
        <w:ind w:left="1440" w:hanging="360"/>
      </w:pPr>
    </w:lvl>
    <w:lvl w:ilvl="2" w:tplc="C2C20794" w:tentative="1">
      <w:start w:val="1"/>
      <w:numFmt w:val="lowerRoman"/>
      <w:lvlText w:val="%3."/>
      <w:lvlJc w:val="right"/>
      <w:pPr>
        <w:ind w:left="2160" w:hanging="180"/>
      </w:pPr>
    </w:lvl>
    <w:lvl w:ilvl="3" w:tplc="245E6D30" w:tentative="1">
      <w:start w:val="1"/>
      <w:numFmt w:val="decimal"/>
      <w:lvlText w:val="%4."/>
      <w:lvlJc w:val="left"/>
      <w:pPr>
        <w:ind w:left="2880" w:hanging="360"/>
      </w:pPr>
    </w:lvl>
    <w:lvl w:ilvl="4" w:tplc="53740BE8" w:tentative="1">
      <w:start w:val="1"/>
      <w:numFmt w:val="lowerLetter"/>
      <w:lvlText w:val="%5."/>
      <w:lvlJc w:val="left"/>
      <w:pPr>
        <w:ind w:left="3600" w:hanging="360"/>
      </w:pPr>
    </w:lvl>
    <w:lvl w:ilvl="5" w:tplc="4802F006" w:tentative="1">
      <w:start w:val="1"/>
      <w:numFmt w:val="lowerRoman"/>
      <w:lvlText w:val="%6."/>
      <w:lvlJc w:val="right"/>
      <w:pPr>
        <w:ind w:left="4320" w:hanging="180"/>
      </w:pPr>
    </w:lvl>
    <w:lvl w:ilvl="6" w:tplc="C0749A22" w:tentative="1">
      <w:start w:val="1"/>
      <w:numFmt w:val="decimal"/>
      <w:lvlText w:val="%7."/>
      <w:lvlJc w:val="left"/>
      <w:pPr>
        <w:ind w:left="5040" w:hanging="360"/>
      </w:pPr>
    </w:lvl>
    <w:lvl w:ilvl="7" w:tplc="9CF4BE7E" w:tentative="1">
      <w:start w:val="1"/>
      <w:numFmt w:val="lowerLetter"/>
      <w:lvlText w:val="%8."/>
      <w:lvlJc w:val="left"/>
      <w:pPr>
        <w:ind w:left="5760" w:hanging="360"/>
      </w:pPr>
    </w:lvl>
    <w:lvl w:ilvl="8" w:tplc="7DB4083A" w:tentative="1">
      <w:start w:val="1"/>
      <w:numFmt w:val="lowerRoman"/>
      <w:lvlText w:val="%9."/>
      <w:lvlJc w:val="right"/>
      <w:pPr>
        <w:ind w:left="6480" w:hanging="180"/>
      </w:pPr>
    </w:lvl>
  </w:abstractNum>
  <w:abstractNum w:abstractNumId="9" w15:restartNumberingAfterBreak="0">
    <w:nsid w:val="34392772"/>
    <w:multiLevelType w:val="hybridMultilevel"/>
    <w:tmpl w:val="F4ECAD1E"/>
    <w:lvl w:ilvl="0" w:tplc="CD8AB73E">
      <w:start w:val="1"/>
      <w:numFmt w:val="decimal"/>
      <w:lvlText w:val="%1."/>
      <w:lvlJc w:val="left"/>
      <w:pPr>
        <w:ind w:left="720" w:hanging="360"/>
      </w:pPr>
    </w:lvl>
    <w:lvl w:ilvl="1" w:tplc="60B800E8" w:tentative="1">
      <w:start w:val="1"/>
      <w:numFmt w:val="lowerLetter"/>
      <w:lvlText w:val="%2."/>
      <w:lvlJc w:val="left"/>
      <w:pPr>
        <w:ind w:left="1440" w:hanging="360"/>
      </w:pPr>
    </w:lvl>
    <w:lvl w:ilvl="2" w:tplc="3DDEE5FC" w:tentative="1">
      <w:start w:val="1"/>
      <w:numFmt w:val="lowerRoman"/>
      <w:lvlText w:val="%3."/>
      <w:lvlJc w:val="right"/>
      <w:pPr>
        <w:ind w:left="2160" w:hanging="180"/>
      </w:pPr>
    </w:lvl>
    <w:lvl w:ilvl="3" w:tplc="923C7E48" w:tentative="1">
      <w:start w:val="1"/>
      <w:numFmt w:val="decimal"/>
      <w:lvlText w:val="%4."/>
      <w:lvlJc w:val="left"/>
      <w:pPr>
        <w:ind w:left="2880" w:hanging="360"/>
      </w:pPr>
    </w:lvl>
    <w:lvl w:ilvl="4" w:tplc="F69A0F74" w:tentative="1">
      <w:start w:val="1"/>
      <w:numFmt w:val="lowerLetter"/>
      <w:lvlText w:val="%5."/>
      <w:lvlJc w:val="left"/>
      <w:pPr>
        <w:ind w:left="3600" w:hanging="360"/>
      </w:pPr>
    </w:lvl>
    <w:lvl w:ilvl="5" w:tplc="1ACA1306" w:tentative="1">
      <w:start w:val="1"/>
      <w:numFmt w:val="lowerRoman"/>
      <w:lvlText w:val="%6."/>
      <w:lvlJc w:val="right"/>
      <w:pPr>
        <w:ind w:left="4320" w:hanging="180"/>
      </w:pPr>
    </w:lvl>
    <w:lvl w:ilvl="6" w:tplc="52E22DF6" w:tentative="1">
      <w:start w:val="1"/>
      <w:numFmt w:val="decimal"/>
      <w:lvlText w:val="%7."/>
      <w:lvlJc w:val="left"/>
      <w:pPr>
        <w:ind w:left="5040" w:hanging="360"/>
      </w:pPr>
    </w:lvl>
    <w:lvl w:ilvl="7" w:tplc="8B56C6EC" w:tentative="1">
      <w:start w:val="1"/>
      <w:numFmt w:val="lowerLetter"/>
      <w:lvlText w:val="%8."/>
      <w:lvlJc w:val="left"/>
      <w:pPr>
        <w:ind w:left="5760" w:hanging="360"/>
      </w:pPr>
    </w:lvl>
    <w:lvl w:ilvl="8" w:tplc="00FE6C38" w:tentative="1">
      <w:start w:val="1"/>
      <w:numFmt w:val="lowerRoman"/>
      <w:lvlText w:val="%9."/>
      <w:lvlJc w:val="right"/>
      <w:pPr>
        <w:ind w:left="6480" w:hanging="180"/>
      </w:pPr>
    </w:lvl>
  </w:abstractNum>
  <w:abstractNum w:abstractNumId="10" w15:restartNumberingAfterBreak="0">
    <w:nsid w:val="34C0612B"/>
    <w:multiLevelType w:val="hybridMultilevel"/>
    <w:tmpl w:val="02B40A76"/>
    <w:lvl w:ilvl="0" w:tplc="696830A0">
      <w:start w:val="1"/>
      <w:numFmt w:val="decimal"/>
      <w:lvlText w:val="%1."/>
      <w:lvlJc w:val="left"/>
      <w:pPr>
        <w:ind w:left="1506" w:hanging="360"/>
      </w:pPr>
    </w:lvl>
    <w:lvl w:ilvl="1" w:tplc="C4EC1F68" w:tentative="1">
      <w:start w:val="1"/>
      <w:numFmt w:val="lowerLetter"/>
      <w:lvlText w:val="%2."/>
      <w:lvlJc w:val="left"/>
      <w:pPr>
        <w:ind w:left="2226" w:hanging="360"/>
      </w:pPr>
    </w:lvl>
    <w:lvl w:ilvl="2" w:tplc="5CF8FFF4" w:tentative="1">
      <w:start w:val="1"/>
      <w:numFmt w:val="lowerRoman"/>
      <w:lvlText w:val="%3."/>
      <w:lvlJc w:val="right"/>
      <w:pPr>
        <w:ind w:left="2946" w:hanging="180"/>
      </w:pPr>
    </w:lvl>
    <w:lvl w:ilvl="3" w:tplc="C9A8B3CA" w:tentative="1">
      <w:start w:val="1"/>
      <w:numFmt w:val="decimal"/>
      <w:lvlText w:val="%4."/>
      <w:lvlJc w:val="left"/>
      <w:pPr>
        <w:ind w:left="3666" w:hanging="360"/>
      </w:pPr>
    </w:lvl>
    <w:lvl w:ilvl="4" w:tplc="BB5C2B7E" w:tentative="1">
      <w:start w:val="1"/>
      <w:numFmt w:val="lowerLetter"/>
      <w:lvlText w:val="%5."/>
      <w:lvlJc w:val="left"/>
      <w:pPr>
        <w:ind w:left="4386" w:hanging="360"/>
      </w:pPr>
    </w:lvl>
    <w:lvl w:ilvl="5" w:tplc="E676EF9E" w:tentative="1">
      <w:start w:val="1"/>
      <w:numFmt w:val="lowerRoman"/>
      <w:lvlText w:val="%6."/>
      <w:lvlJc w:val="right"/>
      <w:pPr>
        <w:ind w:left="5106" w:hanging="180"/>
      </w:pPr>
    </w:lvl>
    <w:lvl w:ilvl="6" w:tplc="0E705844" w:tentative="1">
      <w:start w:val="1"/>
      <w:numFmt w:val="decimal"/>
      <w:lvlText w:val="%7."/>
      <w:lvlJc w:val="left"/>
      <w:pPr>
        <w:ind w:left="5826" w:hanging="360"/>
      </w:pPr>
    </w:lvl>
    <w:lvl w:ilvl="7" w:tplc="C1E88788" w:tentative="1">
      <w:start w:val="1"/>
      <w:numFmt w:val="lowerLetter"/>
      <w:lvlText w:val="%8."/>
      <w:lvlJc w:val="left"/>
      <w:pPr>
        <w:ind w:left="6546" w:hanging="360"/>
      </w:pPr>
    </w:lvl>
    <w:lvl w:ilvl="8" w:tplc="EC7CFCF8" w:tentative="1">
      <w:start w:val="1"/>
      <w:numFmt w:val="lowerRoman"/>
      <w:lvlText w:val="%9."/>
      <w:lvlJc w:val="right"/>
      <w:pPr>
        <w:ind w:left="7266" w:hanging="180"/>
      </w:pPr>
    </w:lvl>
  </w:abstractNum>
  <w:abstractNum w:abstractNumId="11" w15:restartNumberingAfterBreak="0">
    <w:nsid w:val="34E73AD1"/>
    <w:multiLevelType w:val="hybridMultilevel"/>
    <w:tmpl w:val="3AA67F6C"/>
    <w:lvl w:ilvl="0" w:tplc="C17888DE">
      <w:start w:val="1"/>
      <w:numFmt w:val="decimal"/>
      <w:lvlText w:val="%1."/>
      <w:lvlJc w:val="left"/>
      <w:pPr>
        <w:ind w:left="720" w:hanging="360"/>
      </w:pPr>
      <w:rPr>
        <w:rFonts w:hint="default"/>
      </w:rPr>
    </w:lvl>
    <w:lvl w:ilvl="1" w:tplc="408836CA" w:tentative="1">
      <w:start w:val="1"/>
      <w:numFmt w:val="lowerLetter"/>
      <w:lvlText w:val="%2."/>
      <w:lvlJc w:val="left"/>
      <w:pPr>
        <w:ind w:left="1440" w:hanging="360"/>
      </w:pPr>
    </w:lvl>
    <w:lvl w:ilvl="2" w:tplc="52C47908" w:tentative="1">
      <w:start w:val="1"/>
      <w:numFmt w:val="lowerRoman"/>
      <w:lvlText w:val="%3."/>
      <w:lvlJc w:val="right"/>
      <w:pPr>
        <w:ind w:left="2160" w:hanging="180"/>
      </w:pPr>
    </w:lvl>
    <w:lvl w:ilvl="3" w:tplc="A3EC3170" w:tentative="1">
      <w:start w:val="1"/>
      <w:numFmt w:val="decimal"/>
      <w:lvlText w:val="%4."/>
      <w:lvlJc w:val="left"/>
      <w:pPr>
        <w:ind w:left="2880" w:hanging="360"/>
      </w:pPr>
    </w:lvl>
    <w:lvl w:ilvl="4" w:tplc="18548FB4" w:tentative="1">
      <w:start w:val="1"/>
      <w:numFmt w:val="lowerLetter"/>
      <w:lvlText w:val="%5."/>
      <w:lvlJc w:val="left"/>
      <w:pPr>
        <w:ind w:left="3600" w:hanging="360"/>
      </w:pPr>
    </w:lvl>
    <w:lvl w:ilvl="5" w:tplc="7BA858B0" w:tentative="1">
      <w:start w:val="1"/>
      <w:numFmt w:val="lowerRoman"/>
      <w:lvlText w:val="%6."/>
      <w:lvlJc w:val="right"/>
      <w:pPr>
        <w:ind w:left="4320" w:hanging="180"/>
      </w:pPr>
    </w:lvl>
    <w:lvl w:ilvl="6" w:tplc="AA20FE96" w:tentative="1">
      <w:start w:val="1"/>
      <w:numFmt w:val="decimal"/>
      <w:lvlText w:val="%7."/>
      <w:lvlJc w:val="left"/>
      <w:pPr>
        <w:ind w:left="5040" w:hanging="360"/>
      </w:pPr>
    </w:lvl>
    <w:lvl w:ilvl="7" w:tplc="53764F18" w:tentative="1">
      <w:start w:val="1"/>
      <w:numFmt w:val="lowerLetter"/>
      <w:lvlText w:val="%8."/>
      <w:lvlJc w:val="left"/>
      <w:pPr>
        <w:ind w:left="5760" w:hanging="360"/>
      </w:pPr>
    </w:lvl>
    <w:lvl w:ilvl="8" w:tplc="C0E21C80" w:tentative="1">
      <w:start w:val="1"/>
      <w:numFmt w:val="lowerRoman"/>
      <w:lvlText w:val="%9."/>
      <w:lvlJc w:val="right"/>
      <w:pPr>
        <w:ind w:left="6480" w:hanging="180"/>
      </w:pPr>
    </w:lvl>
  </w:abstractNum>
  <w:abstractNum w:abstractNumId="12" w15:restartNumberingAfterBreak="0">
    <w:nsid w:val="38DA45E8"/>
    <w:multiLevelType w:val="hybridMultilevel"/>
    <w:tmpl w:val="1FCC17A8"/>
    <w:lvl w:ilvl="0" w:tplc="CEBC8D42">
      <w:start w:val="1"/>
      <w:numFmt w:val="bullet"/>
      <w:lvlText w:val=""/>
      <w:lvlJc w:val="left"/>
      <w:pPr>
        <w:ind w:left="765" w:hanging="360"/>
      </w:pPr>
      <w:rPr>
        <w:rFonts w:ascii="Symbol" w:hAnsi="Symbol" w:hint="default"/>
      </w:rPr>
    </w:lvl>
    <w:lvl w:ilvl="1" w:tplc="901AB6A4">
      <w:start w:val="1"/>
      <w:numFmt w:val="bullet"/>
      <w:lvlText w:val="o"/>
      <w:lvlJc w:val="left"/>
      <w:pPr>
        <w:ind w:left="1485" w:hanging="360"/>
      </w:pPr>
      <w:rPr>
        <w:rFonts w:ascii="Courier New" w:hAnsi="Courier New" w:cs="Courier New" w:hint="default"/>
      </w:rPr>
    </w:lvl>
    <w:lvl w:ilvl="2" w:tplc="4B58C036">
      <w:start w:val="1"/>
      <w:numFmt w:val="bullet"/>
      <w:lvlText w:val=""/>
      <w:lvlJc w:val="left"/>
      <w:pPr>
        <w:ind w:left="2205" w:hanging="360"/>
      </w:pPr>
      <w:rPr>
        <w:rFonts w:ascii="Wingdings" w:hAnsi="Wingdings" w:hint="default"/>
      </w:rPr>
    </w:lvl>
    <w:lvl w:ilvl="3" w:tplc="75AA8A5E">
      <w:start w:val="1"/>
      <w:numFmt w:val="bullet"/>
      <w:lvlText w:val=""/>
      <w:lvlJc w:val="left"/>
      <w:pPr>
        <w:ind w:left="2925" w:hanging="360"/>
      </w:pPr>
      <w:rPr>
        <w:rFonts w:ascii="Symbol" w:hAnsi="Symbol" w:hint="default"/>
      </w:rPr>
    </w:lvl>
    <w:lvl w:ilvl="4" w:tplc="AFF6FF2A">
      <w:start w:val="1"/>
      <w:numFmt w:val="bullet"/>
      <w:lvlText w:val="o"/>
      <w:lvlJc w:val="left"/>
      <w:pPr>
        <w:ind w:left="3645" w:hanging="360"/>
      </w:pPr>
      <w:rPr>
        <w:rFonts w:ascii="Courier New" w:hAnsi="Courier New" w:cs="Courier New" w:hint="default"/>
      </w:rPr>
    </w:lvl>
    <w:lvl w:ilvl="5" w:tplc="A2A05A98">
      <w:start w:val="1"/>
      <w:numFmt w:val="bullet"/>
      <w:lvlText w:val=""/>
      <w:lvlJc w:val="left"/>
      <w:pPr>
        <w:ind w:left="4365" w:hanging="360"/>
      </w:pPr>
      <w:rPr>
        <w:rFonts w:ascii="Wingdings" w:hAnsi="Wingdings" w:hint="default"/>
      </w:rPr>
    </w:lvl>
    <w:lvl w:ilvl="6" w:tplc="CD8E72E0">
      <w:start w:val="1"/>
      <w:numFmt w:val="bullet"/>
      <w:lvlText w:val=""/>
      <w:lvlJc w:val="left"/>
      <w:pPr>
        <w:ind w:left="5085" w:hanging="360"/>
      </w:pPr>
      <w:rPr>
        <w:rFonts w:ascii="Symbol" w:hAnsi="Symbol" w:hint="default"/>
      </w:rPr>
    </w:lvl>
    <w:lvl w:ilvl="7" w:tplc="72185E3C">
      <w:start w:val="1"/>
      <w:numFmt w:val="bullet"/>
      <w:lvlText w:val="o"/>
      <w:lvlJc w:val="left"/>
      <w:pPr>
        <w:ind w:left="5805" w:hanging="360"/>
      </w:pPr>
      <w:rPr>
        <w:rFonts w:ascii="Courier New" w:hAnsi="Courier New" w:cs="Courier New" w:hint="default"/>
      </w:rPr>
    </w:lvl>
    <w:lvl w:ilvl="8" w:tplc="7B92F162">
      <w:start w:val="1"/>
      <w:numFmt w:val="bullet"/>
      <w:lvlText w:val=""/>
      <w:lvlJc w:val="left"/>
      <w:pPr>
        <w:ind w:left="6525" w:hanging="360"/>
      </w:pPr>
      <w:rPr>
        <w:rFonts w:ascii="Wingdings" w:hAnsi="Wingdings" w:hint="default"/>
      </w:rPr>
    </w:lvl>
  </w:abstractNum>
  <w:abstractNum w:abstractNumId="13" w15:restartNumberingAfterBreak="0">
    <w:nsid w:val="3DCC763B"/>
    <w:multiLevelType w:val="hybridMultilevel"/>
    <w:tmpl w:val="27D0C8B8"/>
    <w:lvl w:ilvl="0" w:tplc="668EC5BC">
      <w:start w:val="1"/>
      <w:numFmt w:val="bullet"/>
      <w:lvlText w:val=""/>
      <w:lvlJc w:val="left"/>
      <w:pPr>
        <w:ind w:left="1500" w:hanging="360"/>
      </w:pPr>
      <w:rPr>
        <w:rFonts w:ascii="Symbol" w:hAnsi="Symbol" w:hint="default"/>
      </w:rPr>
    </w:lvl>
    <w:lvl w:ilvl="1" w:tplc="54409E5A" w:tentative="1">
      <w:start w:val="1"/>
      <w:numFmt w:val="bullet"/>
      <w:lvlText w:val="o"/>
      <w:lvlJc w:val="left"/>
      <w:pPr>
        <w:ind w:left="2220" w:hanging="360"/>
      </w:pPr>
      <w:rPr>
        <w:rFonts w:ascii="Courier New" w:hAnsi="Courier New" w:cs="Courier New" w:hint="default"/>
      </w:rPr>
    </w:lvl>
    <w:lvl w:ilvl="2" w:tplc="6C8CABC8" w:tentative="1">
      <w:start w:val="1"/>
      <w:numFmt w:val="bullet"/>
      <w:lvlText w:val=""/>
      <w:lvlJc w:val="left"/>
      <w:pPr>
        <w:ind w:left="2940" w:hanging="360"/>
      </w:pPr>
      <w:rPr>
        <w:rFonts w:ascii="Wingdings" w:hAnsi="Wingdings" w:hint="default"/>
      </w:rPr>
    </w:lvl>
    <w:lvl w:ilvl="3" w:tplc="CCB4AD96" w:tentative="1">
      <w:start w:val="1"/>
      <w:numFmt w:val="bullet"/>
      <w:lvlText w:val=""/>
      <w:lvlJc w:val="left"/>
      <w:pPr>
        <w:ind w:left="3660" w:hanging="360"/>
      </w:pPr>
      <w:rPr>
        <w:rFonts w:ascii="Symbol" w:hAnsi="Symbol" w:hint="default"/>
      </w:rPr>
    </w:lvl>
    <w:lvl w:ilvl="4" w:tplc="030E7BEC" w:tentative="1">
      <w:start w:val="1"/>
      <w:numFmt w:val="bullet"/>
      <w:lvlText w:val="o"/>
      <w:lvlJc w:val="left"/>
      <w:pPr>
        <w:ind w:left="4380" w:hanging="360"/>
      </w:pPr>
      <w:rPr>
        <w:rFonts w:ascii="Courier New" w:hAnsi="Courier New" w:cs="Courier New" w:hint="default"/>
      </w:rPr>
    </w:lvl>
    <w:lvl w:ilvl="5" w:tplc="7882B786" w:tentative="1">
      <w:start w:val="1"/>
      <w:numFmt w:val="bullet"/>
      <w:lvlText w:val=""/>
      <w:lvlJc w:val="left"/>
      <w:pPr>
        <w:ind w:left="5100" w:hanging="360"/>
      </w:pPr>
      <w:rPr>
        <w:rFonts w:ascii="Wingdings" w:hAnsi="Wingdings" w:hint="default"/>
      </w:rPr>
    </w:lvl>
    <w:lvl w:ilvl="6" w:tplc="0FE2933E" w:tentative="1">
      <w:start w:val="1"/>
      <w:numFmt w:val="bullet"/>
      <w:lvlText w:val=""/>
      <w:lvlJc w:val="left"/>
      <w:pPr>
        <w:ind w:left="5820" w:hanging="360"/>
      </w:pPr>
      <w:rPr>
        <w:rFonts w:ascii="Symbol" w:hAnsi="Symbol" w:hint="default"/>
      </w:rPr>
    </w:lvl>
    <w:lvl w:ilvl="7" w:tplc="23304F92" w:tentative="1">
      <w:start w:val="1"/>
      <w:numFmt w:val="bullet"/>
      <w:lvlText w:val="o"/>
      <w:lvlJc w:val="left"/>
      <w:pPr>
        <w:ind w:left="6540" w:hanging="360"/>
      </w:pPr>
      <w:rPr>
        <w:rFonts w:ascii="Courier New" w:hAnsi="Courier New" w:cs="Courier New" w:hint="default"/>
      </w:rPr>
    </w:lvl>
    <w:lvl w:ilvl="8" w:tplc="0554DBBC" w:tentative="1">
      <w:start w:val="1"/>
      <w:numFmt w:val="bullet"/>
      <w:lvlText w:val=""/>
      <w:lvlJc w:val="left"/>
      <w:pPr>
        <w:ind w:left="7260" w:hanging="360"/>
      </w:pPr>
      <w:rPr>
        <w:rFonts w:ascii="Wingdings" w:hAnsi="Wingdings" w:hint="default"/>
      </w:rPr>
    </w:lvl>
  </w:abstractNum>
  <w:abstractNum w:abstractNumId="14" w15:restartNumberingAfterBreak="0">
    <w:nsid w:val="3F8C241C"/>
    <w:multiLevelType w:val="hybridMultilevel"/>
    <w:tmpl w:val="F0801E46"/>
    <w:lvl w:ilvl="0" w:tplc="504AC170">
      <w:start w:val="1"/>
      <w:numFmt w:val="lowerRoman"/>
      <w:lvlText w:val="%1."/>
      <w:lvlJc w:val="right"/>
      <w:pPr>
        <w:ind w:left="1440" w:hanging="360"/>
      </w:pPr>
    </w:lvl>
    <w:lvl w:ilvl="1" w:tplc="79BA6308">
      <w:start w:val="1"/>
      <w:numFmt w:val="lowerLetter"/>
      <w:lvlText w:val="%2."/>
      <w:lvlJc w:val="left"/>
      <w:pPr>
        <w:ind w:left="2160" w:hanging="360"/>
      </w:pPr>
    </w:lvl>
    <w:lvl w:ilvl="2" w:tplc="CA0E21FA">
      <w:start w:val="1"/>
      <w:numFmt w:val="lowerRoman"/>
      <w:lvlText w:val="%3."/>
      <w:lvlJc w:val="right"/>
      <w:pPr>
        <w:ind w:left="2880" w:hanging="180"/>
      </w:pPr>
    </w:lvl>
    <w:lvl w:ilvl="3" w:tplc="C02E2138">
      <w:start w:val="1"/>
      <w:numFmt w:val="decimal"/>
      <w:lvlText w:val="%4."/>
      <w:lvlJc w:val="left"/>
      <w:pPr>
        <w:ind w:left="3600" w:hanging="360"/>
      </w:pPr>
    </w:lvl>
    <w:lvl w:ilvl="4" w:tplc="ADF2AE10">
      <w:start w:val="1"/>
      <w:numFmt w:val="lowerLetter"/>
      <w:lvlText w:val="%5."/>
      <w:lvlJc w:val="left"/>
      <w:pPr>
        <w:ind w:left="4320" w:hanging="360"/>
      </w:pPr>
    </w:lvl>
    <w:lvl w:ilvl="5" w:tplc="243EBBDA">
      <w:start w:val="1"/>
      <w:numFmt w:val="lowerRoman"/>
      <w:lvlText w:val="%6."/>
      <w:lvlJc w:val="right"/>
      <w:pPr>
        <w:ind w:left="5040" w:hanging="180"/>
      </w:pPr>
    </w:lvl>
    <w:lvl w:ilvl="6" w:tplc="35509064">
      <w:start w:val="1"/>
      <w:numFmt w:val="decimal"/>
      <w:lvlText w:val="%7."/>
      <w:lvlJc w:val="left"/>
      <w:pPr>
        <w:ind w:left="5760" w:hanging="360"/>
      </w:pPr>
    </w:lvl>
    <w:lvl w:ilvl="7" w:tplc="BAB08DC6">
      <w:start w:val="1"/>
      <w:numFmt w:val="lowerLetter"/>
      <w:lvlText w:val="%8."/>
      <w:lvlJc w:val="left"/>
      <w:pPr>
        <w:ind w:left="6480" w:hanging="360"/>
      </w:pPr>
    </w:lvl>
    <w:lvl w:ilvl="8" w:tplc="6C1E2128">
      <w:start w:val="1"/>
      <w:numFmt w:val="lowerRoman"/>
      <w:lvlText w:val="%9."/>
      <w:lvlJc w:val="right"/>
      <w:pPr>
        <w:ind w:left="7200" w:hanging="180"/>
      </w:pPr>
    </w:lvl>
  </w:abstractNum>
  <w:abstractNum w:abstractNumId="15" w15:restartNumberingAfterBreak="0">
    <w:nsid w:val="4390218E"/>
    <w:multiLevelType w:val="hybridMultilevel"/>
    <w:tmpl w:val="C8806F0A"/>
    <w:lvl w:ilvl="0" w:tplc="F1B437A4">
      <w:start w:val="1"/>
      <w:numFmt w:val="bullet"/>
      <w:lvlText w:val=""/>
      <w:lvlJc w:val="left"/>
      <w:pPr>
        <w:ind w:left="1353" w:hanging="360"/>
      </w:pPr>
      <w:rPr>
        <w:rFonts w:ascii="Symbol" w:hAnsi="Symbol" w:hint="default"/>
      </w:rPr>
    </w:lvl>
    <w:lvl w:ilvl="1" w:tplc="E43A446E" w:tentative="1">
      <w:start w:val="1"/>
      <w:numFmt w:val="bullet"/>
      <w:lvlText w:val="o"/>
      <w:lvlJc w:val="left"/>
      <w:pPr>
        <w:ind w:left="2160" w:hanging="360"/>
      </w:pPr>
      <w:rPr>
        <w:rFonts w:ascii="Courier New" w:hAnsi="Courier New" w:cs="Courier New" w:hint="default"/>
      </w:rPr>
    </w:lvl>
    <w:lvl w:ilvl="2" w:tplc="C29448E0" w:tentative="1">
      <w:start w:val="1"/>
      <w:numFmt w:val="bullet"/>
      <w:lvlText w:val=""/>
      <w:lvlJc w:val="left"/>
      <w:pPr>
        <w:ind w:left="2880" w:hanging="360"/>
      </w:pPr>
      <w:rPr>
        <w:rFonts w:ascii="Wingdings" w:hAnsi="Wingdings" w:hint="default"/>
      </w:rPr>
    </w:lvl>
    <w:lvl w:ilvl="3" w:tplc="39D29200" w:tentative="1">
      <w:start w:val="1"/>
      <w:numFmt w:val="bullet"/>
      <w:lvlText w:val=""/>
      <w:lvlJc w:val="left"/>
      <w:pPr>
        <w:ind w:left="3600" w:hanging="360"/>
      </w:pPr>
      <w:rPr>
        <w:rFonts w:ascii="Symbol" w:hAnsi="Symbol" w:hint="default"/>
      </w:rPr>
    </w:lvl>
    <w:lvl w:ilvl="4" w:tplc="7916E3DC" w:tentative="1">
      <w:start w:val="1"/>
      <w:numFmt w:val="bullet"/>
      <w:lvlText w:val="o"/>
      <w:lvlJc w:val="left"/>
      <w:pPr>
        <w:ind w:left="4320" w:hanging="360"/>
      </w:pPr>
      <w:rPr>
        <w:rFonts w:ascii="Courier New" w:hAnsi="Courier New" w:cs="Courier New" w:hint="default"/>
      </w:rPr>
    </w:lvl>
    <w:lvl w:ilvl="5" w:tplc="05666456" w:tentative="1">
      <w:start w:val="1"/>
      <w:numFmt w:val="bullet"/>
      <w:lvlText w:val=""/>
      <w:lvlJc w:val="left"/>
      <w:pPr>
        <w:ind w:left="5040" w:hanging="360"/>
      </w:pPr>
      <w:rPr>
        <w:rFonts w:ascii="Wingdings" w:hAnsi="Wingdings" w:hint="default"/>
      </w:rPr>
    </w:lvl>
    <w:lvl w:ilvl="6" w:tplc="9612C2C0" w:tentative="1">
      <w:start w:val="1"/>
      <w:numFmt w:val="bullet"/>
      <w:lvlText w:val=""/>
      <w:lvlJc w:val="left"/>
      <w:pPr>
        <w:ind w:left="5760" w:hanging="360"/>
      </w:pPr>
      <w:rPr>
        <w:rFonts w:ascii="Symbol" w:hAnsi="Symbol" w:hint="default"/>
      </w:rPr>
    </w:lvl>
    <w:lvl w:ilvl="7" w:tplc="E0A26AF2" w:tentative="1">
      <w:start w:val="1"/>
      <w:numFmt w:val="bullet"/>
      <w:lvlText w:val="o"/>
      <w:lvlJc w:val="left"/>
      <w:pPr>
        <w:ind w:left="6480" w:hanging="360"/>
      </w:pPr>
      <w:rPr>
        <w:rFonts w:ascii="Courier New" w:hAnsi="Courier New" w:cs="Courier New" w:hint="default"/>
      </w:rPr>
    </w:lvl>
    <w:lvl w:ilvl="8" w:tplc="36ACF6E6" w:tentative="1">
      <w:start w:val="1"/>
      <w:numFmt w:val="bullet"/>
      <w:lvlText w:val=""/>
      <w:lvlJc w:val="left"/>
      <w:pPr>
        <w:ind w:left="7200" w:hanging="360"/>
      </w:pPr>
      <w:rPr>
        <w:rFonts w:ascii="Wingdings" w:hAnsi="Wingdings" w:hint="default"/>
      </w:rPr>
    </w:lvl>
  </w:abstractNum>
  <w:abstractNum w:abstractNumId="16" w15:restartNumberingAfterBreak="0">
    <w:nsid w:val="45424ABF"/>
    <w:multiLevelType w:val="hybridMultilevel"/>
    <w:tmpl w:val="9EF0F580"/>
    <w:lvl w:ilvl="0" w:tplc="D6F870F0">
      <w:start w:val="8"/>
      <w:numFmt w:val="decimal"/>
      <w:lvlText w:val="%1."/>
      <w:lvlJc w:val="left"/>
      <w:pPr>
        <w:ind w:left="786" w:hanging="360"/>
      </w:pPr>
      <w:rPr>
        <w:rFonts w:hint="default"/>
      </w:rPr>
    </w:lvl>
    <w:lvl w:ilvl="1" w:tplc="481475E4" w:tentative="1">
      <w:start w:val="1"/>
      <w:numFmt w:val="lowerLetter"/>
      <w:lvlText w:val="%2."/>
      <w:lvlJc w:val="left"/>
      <w:pPr>
        <w:ind w:left="1440" w:hanging="360"/>
      </w:pPr>
    </w:lvl>
    <w:lvl w:ilvl="2" w:tplc="4FB8BE96" w:tentative="1">
      <w:start w:val="1"/>
      <w:numFmt w:val="lowerRoman"/>
      <w:lvlText w:val="%3."/>
      <w:lvlJc w:val="right"/>
      <w:pPr>
        <w:ind w:left="2160" w:hanging="180"/>
      </w:pPr>
    </w:lvl>
    <w:lvl w:ilvl="3" w:tplc="25F22402" w:tentative="1">
      <w:start w:val="1"/>
      <w:numFmt w:val="decimal"/>
      <w:lvlText w:val="%4."/>
      <w:lvlJc w:val="left"/>
      <w:pPr>
        <w:ind w:left="2880" w:hanging="360"/>
      </w:pPr>
    </w:lvl>
    <w:lvl w:ilvl="4" w:tplc="A7AAB8B2" w:tentative="1">
      <w:start w:val="1"/>
      <w:numFmt w:val="lowerLetter"/>
      <w:lvlText w:val="%5."/>
      <w:lvlJc w:val="left"/>
      <w:pPr>
        <w:ind w:left="3600" w:hanging="360"/>
      </w:pPr>
    </w:lvl>
    <w:lvl w:ilvl="5" w:tplc="19483664" w:tentative="1">
      <w:start w:val="1"/>
      <w:numFmt w:val="lowerRoman"/>
      <w:lvlText w:val="%6."/>
      <w:lvlJc w:val="right"/>
      <w:pPr>
        <w:ind w:left="4320" w:hanging="180"/>
      </w:pPr>
    </w:lvl>
    <w:lvl w:ilvl="6" w:tplc="0BF8A840" w:tentative="1">
      <w:start w:val="1"/>
      <w:numFmt w:val="decimal"/>
      <w:lvlText w:val="%7."/>
      <w:lvlJc w:val="left"/>
      <w:pPr>
        <w:ind w:left="5040" w:hanging="360"/>
      </w:pPr>
    </w:lvl>
    <w:lvl w:ilvl="7" w:tplc="1B18CEAA" w:tentative="1">
      <w:start w:val="1"/>
      <w:numFmt w:val="lowerLetter"/>
      <w:lvlText w:val="%8."/>
      <w:lvlJc w:val="left"/>
      <w:pPr>
        <w:ind w:left="5760" w:hanging="360"/>
      </w:pPr>
    </w:lvl>
    <w:lvl w:ilvl="8" w:tplc="D6B439F0" w:tentative="1">
      <w:start w:val="1"/>
      <w:numFmt w:val="lowerRoman"/>
      <w:lvlText w:val="%9."/>
      <w:lvlJc w:val="right"/>
      <w:pPr>
        <w:ind w:left="6480" w:hanging="180"/>
      </w:pPr>
    </w:lvl>
  </w:abstractNum>
  <w:abstractNum w:abstractNumId="17" w15:restartNumberingAfterBreak="0">
    <w:nsid w:val="46416DCF"/>
    <w:multiLevelType w:val="hybridMultilevel"/>
    <w:tmpl w:val="BA92EF86"/>
    <w:lvl w:ilvl="0" w:tplc="705C0C7C">
      <w:start w:val="1"/>
      <w:numFmt w:val="bullet"/>
      <w:lvlText w:val=""/>
      <w:lvlJc w:val="left"/>
      <w:pPr>
        <w:ind w:left="720" w:hanging="360"/>
      </w:pPr>
      <w:rPr>
        <w:rFonts w:ascii="Symbol" w:hAnsi="Symbol" w:hint="default"/>
      </w:rPr>
    </w:lvl>
    <w:lvl w:ilvl="1" w:tplc="70DAB4B4" w:tentative="1">
      <w:start w:val="1"/>
      <w:numFmt w:val="bullet"/>
      <w:lvlText w:val="o"/>
      <w:lvlJc w:val="left"/>
      <w:pPr>
        <w:ind w:left="1440" w:hanging="360"/>
      </w:pPr>
      <w:rPr>
        <w:rFonts w:ascii="Courier New" w:hAnsi="Courier New" w:cs="Courier New" w:hint="default"/>
      </w:rPr>
    </w:lvl>
    <w:lvl w:ilvl="2" w:tplc="E23CC166" w:tentative="1">
      <w:start w:val="1"/>
      <w:numFmt w:val="bullet"/>
      <w:lvlText w:val=""/>
      <w:lvlJc w:val="left"/>
      <w:pPr>
        <w:ind w:left="2160" w:hanging="360"/>
      </w:pPr>
      <w:rPr>
        <w:rFonts w:ascii="Wingdings" w:hAnsi="Wingdings" w:hint="default"/>
      </w:rPr>
    </w:lvl>
    <w:lvl w:ilvl="3" w:tplc="1F2C1E9E" w:tentative="1">
      <w:start w:val="1"/>
      <w:numFmt w:val="bullet"/>
      <w:lvlText w:val=""/>
      <w:lvlJc w:val="left"/>
      <w:pPr>
        <w:ind w:left="2880" w:hanging="360"/>
      </w:pPr>
      <w:rPr>
        <w:rFonts w:ascii="Symbol" w:hAnsi="Symbol" w:hint="default"/>
      </w:rPr>
    </w:lvl>
    <w:lvl w:ilvl="4" w:tplc="0C021D90" w:tentative="1">
      <w:start w:val="1"/>
      <w:numFmt w:val="bullet"/>
      <w:lvlText w:val="o"/>
      <w:lvlJc w:val="left"/>
      <w:pPr>
        <w:ind w:left="3600" w:hanging="360"/>
      </w:pPr>
      <w:rPr>
        <w:rFonts w:ascii="Courier New" w:hAnsi="Courier New" w:cs="Courier New" w:hint="default"/>
      </w:rPr>
    </w:lvl>
    <w:lvl w:ilvl="5" w:tplc="A43AC252" w:tentative="1">
      <w:start w:val="1"/>
      <w:numFmt w:val="bullet"/>
      <w:lvlText w:val=""/>
      <w:lvlJc w:val="left"/>
      <w:pPr>
        <w:ind w:left="4320" w:hanging="360"/>
      </w:pPr>
      <w:rPr>
        <w:rFonts w:ascii="Wingdings" w:hAnsi="Wingdings" w:hint="default"/>
      </w:rPr>
    </w:lvl>
    <w:lvl w:ilvl="6" w:tplc="5EE63966" w:tentative="1">
      <w:start w:val="1"/>
      <w:numFmt w:val="bullet"/>
      <w:lvlText w:val=""/>
      <w:lvlJc w:val="left"/>
      <w:pPr>
        <w:ind w:left="5040" w:hanging="360"/>
      </w:pPr>
      <w:rPr>
        <w:rFonts w:ascii="Symbol" w:hAnsi="Symbol" w:hint="default"/>
      </w:rPr>
    </w:lvl>
    <w:lvl w:ilvl="7" w:tplc="685E6E7C" w:tentative="1">
      <w:start w:val="1"/>
      <w:numFmt w:val="bullet"/>
      <w:lvlText w:val="o"/>
      <w:lvlJc w:val="left"/>
      <w:pPr>
        <w:ind w:left="5760" w:hanging="360"/>
      </w:pPr>
      <w:rPr>
        <w:rFonts w:ascii="Courier New" w:hAnsi="Courier New" w:cs="Courier New" w:hint="default"/>
      </w:rPr>
    </w:lvl>
    <w:lvl w:ilvl="8" w:tplc="218660A2" w:tentative="1">
      <w:start w:val="1"/>
      <w:numFmt w:val="bullet"/>
      <w:lvlText w:val=""/>
      <w:lvlJc w:val="left"/>
      <w:pPr>
        <w:ind w:left="6480" w:hanging="360"/>
      </w:pPr>
      <w:rPr>
        <w:rFonts w:ascii="Wingdings" w:hAnsi="Wingdings" w:hint="default"/>
      </w:rPr>
    </w:lvl>
  </w:abstractNum>
  <w:abstractNum w:abstractNumId="18" w15:restartNumberingAfterBreak="0">
    <w:nsid w:val="4D7E323E"/>
    <w:multiLevelType w:val="hybridMultilevel"/>
    <w:tmpl w:val="CA8AADCC"/>
    <w:lvl w:ilvl="0" w:tplc="7DB04312">
      <w:start w:val="1"/>
      <w:numFmt w:val="bullet"/>
      <w:lvlText w:val=""/>
      <w:lvlJc w:val="left"/>
      <w:pPr>
        <w:ind w:left="1440" w:hanging="360"/>
      </w:pPr>
      <w:rPr>
        <w:rFonts w:ascii="Symbol" w:hAnsi="Symbol" w:hint="default"/>
      </w:rPr>
    </w:lvl>
    <w:lvl w:ilvl="1" w:tplc="9EA0C6DA" w:tentative="1">
      <w:start w:val="1"/>
      <w:numFmt w:val="bullet"/>
      <w:lvlText w:val="o"/>
      <w:lvlJc w:val="left"/>
      <w:pPr>
        <w:ind w:left="2160" w:hanging="360"/>
      </w:pPr>
      <w:rPr>
        <w:rFonts w:ascii="Courier New" w:hAnsi="Courier New" w:cs="Courier New" w:hint="default"/>
      </w:rPr>
    </w:lvl>
    <w:lvl w:ilvl="2" w:tplc="250E0A20" w:tentative="1">
      <w:start w:val="1"/>
      <w:numFmt w:val="bullet"/>
      <w:lvlText w:val=""/>
      <w:lvlJc w:val="left"/>
      <w:pPr>
        <w:ind w:left="2880" w:hanging="360"/>
      </w:pPr>
      <w:rPr>
        <w:rFonts w:ascii="Wingdings" w:hAnsi="Wingdings" w:hint="default"/>
      </w:rPr>
    </w:lvl>
    <w:lvl w:ilvl="3" w:tplc="D958980C" w:tentative="1">
      <w:start w:val="1"/>
      <w:numFmt w:val="bullet"/>
      <w:lvlText w:val=""/>
      <w:lvlJc w:val="left"/>
      <w:pPr>
        <w:ind w:left="3600" w:hanging="360"/>
      </w:pPr>
      <w:rPr>
        <w:rFonts w:ascii="Symbol" w:hAnsi="Symbol" w:hint="default"/>
      </w:rPr>
    </w:lvl>
    <w:lvl w:ilvl="4" w:tplc="752EC994" w:tentative="1">
      <w:start w:val="1"/>
      <w:numFmt w:val="bullet"/>
      <w:lvlText w:val="o"/>
      <w:lvlJc w:val="left"/>
      <w:pPr>
        <w:ind w:left="4320" w:hanging="360"/>
      </w:pPr>
      <w:rPr>
        <w:rFonts w:ascii="Courier New" w:hAnsi="Courier New" w:cs="Courier New" w:hint="default"/>
      </w:rPr>
    </w:lvl>
    <w:lvl w:ilvl="5" w:tplc="DC204EBA" w:tentative="1">
      <w:start w:val="1"/>
      <w:numFmt w:val="bullet"/>
      <w:lvlText w:val=""/>
      <w:lvlJc w:val="left"/>
      <w:pPr>
        <w:ind w:left="5040" w:hanging="360"/>
      </w:pPr>
      <w:rPr>
        <w:rFonts w:ascii="Wingdings" w:hAnsi="Wingdings" w:hint="default"/>
      </w:rPr>
    </w:lvl>
    <w:lvl w:ilvl="6" w:tplc="BDE48AD6" w:tentative="1">
      <w:start w:val="1"/>
      <w:numFmt w:val="bullet"/>
      <w:lvlText w:val=""/>
      <w:lvlJc w:val="left"/>
      <w:pPr>
        <w:ind w:left="5760" w:hanging="360"/>
      </w:pPr>
      <w:rPr>
        <w:rFonts w:ascii="Symbol" w:hAnsi="Symbol" w:hint="default"/>
      </w:rPr>
    </w:lvl>
    <w:lvl w:ilvl="7" w:tplc="D0828E78" w:tentative="1">
      <w:start w:val="1"/>
      <w:numFmt w:val="bullet"/>
      <w:lvlText w:val="o"/>
      <w:lvlJc w:val="left"/>
      <w:pPr>
        <w:ind w:left="6480" w:hanging="360"/>
      </w:pPr>
      <w:rPr>
        <w:rFonts w:ascii="Courier New" w:hAnsi="Courier New" w:cs="Courier New" w:hint="default"/>
      </w:rPr>
    </w:lvl>
    <w:lvl w:ilvl="8" w:tplc="2D321EAA" w:tentative="1">
      <w:start w:val="1"/>
      <w:numFmt w:val="bullet"/>
      <w:lvlText w:val=""/>
      <w:lvlJc w:val="left"/>
      <w:pPr>
        <w:ind w:left="7200" w:hanging="360"/>
      </w:pPr>
      <w:rPr>
        <w:rFonts w:ascii="Wingdings" w:hAnsi="Wingdings" w:hint="default"/>
      </w:rPr>
    </w:lvl>
  </w:abstractNum>
  <w:abstractNum w:abstractNumId="19" w15:restartNumberingAfterBreak="0">
    <w:nsid w:val="57190FA2"/>
    <w:multiLevelType w:val="hybridMultilevel"/>
    <w:tmpl w:val="D1BE0A60"/>
    <w:lvl w:ilvl="0" w:tplc="90385ACC">
      <w:start w:val="1"/>
      <w:numFmt w:val="bullet"/>
      <w:lvlText w:val=""/>
      <w:lvlJc w:val="left"/>
      <w:pPr>
        <w:ind w:left="720" w:hanging="360"/>
      </w:pPr>
      <w:rPr>
        <w:rFonts w:ascii="Symbol" w:hAnsi="Symbol" w:hint="default"/>
      </w:rPr>
    </w:lvl>
    <w:lvl w:ilvl="1" w:tplc="A0C8C814" w:tentative="1">
      <w:start w:val="1"/>
      <w:numFmt w:val="bullet"/>
      <w:lvlText w:val="o"/>
      <w:lvlJc w:val="left"/>
      <w:pPr>
        <w:ind w:left="1440" w:hanging="360"/>
      </w:pPr>
      <w:rPr>
        <w:rFonts w:ascii="Courier New" w:hAnsi="Courier New" w:cs="Courier New" w:hint="default"/>
      </w:rPr>
    </w:lvl>
    <w:lvl w:ilvl="2" w:tplc="3530E472" w:tentative="1">
      <w:start w:val="1"/>
      <w:numFmt w:val="bullet"/>
      <w:lvlText w:val=""/>
      <w:lvlJc w:val="left"/>
      <w:pPr>
        <w:ind w:left="2160" w:hanging="360"/>
      </w:pPr>
      <w:rPr>
        <w:rFonts w:ascii="Wingdings" w:hAnsi="Wingdings" w:hint="default"/>
      </w:rPr>
    </w:lvl>
    <w:lvl w:ilvl="3" w:tplc="9A66ADDE" w:tentative="1">
      <w:start w:val="1"/>
      <w:numFmt w:val="bullet"/>
      <w:lvlText w:val=""/>
      <w:lvlJc w:val="left"/>
      <w:pPr>
        <w:ind w:left="2880" w:hanging="360"/>
      </w:pPr>
      <w:rPr>
        <w:rFonts w:ascii="Symbol" w:hAnsi="Symbol" w:hint="default"/>
      </w:rPr>
    </w:lvl>
    <w:lvl w:ilvl="4" w:tplc="A59AB2DE" w:tentative="1">
      <w:start w:val="1"/>
      <w:numFmt w:val="bullet"/>
      <w:lvlText w:val="o"/>
      <w:lvlJc w:val="left"/>
      <w:pPr>
        <w:ind w:left="3600" w:hanging="360"/>
      </w:pPr>
      <w:rPr>
        <w:rFonts w:ascii="Courier New" w:hAnsi="Courier New" w:cs="Courier New" w:hint="default"/>
      </w:rPr>
    </w:lvl>
    <w:lvl w:ilvl="5" w:tplc="6150B5FE" w:tentative="1">
      <w:start w:val="1"/>
      <w:numFmt w:val="bullet"/>
      <w:lvlText w:val=""/>
      <w:lvlJc w:val="left"/>
      <w:pPr>
        <w:ind w:left="4320" w:hanging="360"/>
      </w:pPr>
      <w:rPr>
        <w:rFonts w:ascii="Wingdings" w:hAnsi="Wingdings" w:hint="default"/>
      </w:rPr>
    </w:lvl>
    <w:lvl w:ilvl="6" w:tplc="5430338E" w:tentative="1">
      <w:start w:val="1"/>
      <w:numFmt w:val="bullet"/>
      <w:lvlText w:val=""/>
      <w:lvlJc w:val="left"/>
      <w:pPr>
        <w:ind w:left="5040" w:hanging="360"/>
      </w:pPr>
      <w:rPr>
        <w:rFonts w:ascii="Symbol" w:hAnsi="Symbol" w:hint="default"/>
      </w:rPr>
    </w:lvl>
    <w:lvl w:ilvl="7" w:tplc="3528C600" w:tentative="1">
      <w:start w:val="1"/>
      <w:numFmt w:val="bullet"/>
      <w:lvlText w:val="o"/>
      <w:lvlJc w:val="left"/>
      <w:pPr>
        <w:ind w:left="5760" w:hanging="360"/>
      </w:pPr>
      <w:rPr>
        <w:rFonts w:ascii="Courier New" w:hAnsi="Courier New" w:cs="Courier New" w:hint="default"/>
      </w:rPr>
    </w:lvl>
    <w:lvl w:ilvl="8" w:tplc="78DE5730" w:tentative="1">
      <w:start w:val="1"/>
      <w:numFmt w:val="bullet"/>
      <w:lvlText w:val=""/>
      <w:lvlJc w:val="left"/>
      <w:pPr>
        <w:ind w:left="6480" w:hanging="360"/>
      </w:pPr>
      <w:rPr>
        <w:rFonts w:ascii="Wingdings" w:hAnsi="Wingdings" w:hint="default"/>
      </w:rPr>
    </w:lvl>
  </w:abstractNum>
  <w:abstractNum w:abstractNumId="20" w15:restartNumberingAfterBreak="0">
    <w:nsid w:val="5D5D06A4"/>
    <w:multiLevelType w:val="hybridMultilevel"/>
    <w:tmpl w:val="D12E4D36"/>
    <w:lvl w:ilvl="0" w:tplc="AFEC9F36">
      <w:start w:val="1"/>
      <w:numFmt w:val="bullet"/>
      <w:lvlText w:val=""/>
      <w:lvlJc w:val="left"/>
      <w:pPr>
        <w:ind w:left="1440" w:hanging="360"/>
      </w:pPr>
      <w:rPr>
        <w:rFonts w:ascii="Symbol" w:hAnsi="Symbol" w:hint="default"/>
      </w:rPr>
    </w:lvl>
    <w:lvl w:ilvl="1" w:tplc="5F525FA0" w:tentative="1">
      <w:start w:val="1"/>
      <w:numFmt w:val="bullet"/>
      <w:lvlText w:val="o"/>
      <w:lvlJc w:val="left"/>
      <w:pPr>
        <w:ind w:left="2160" w:hanging="360"/>
      </w:pPr>
      <w:rPr>
        <w:rFonts w:ascii="Courier New" w:hAnsi="Courier New" w:cs="Courier New" w:hint="default"/>
      </w:rPr>
    </w:lvl>
    <w:lvl w:ilvl="2" w:tplc="D2E4249C" w:tentative="1">
      <w:start w:val="1"/>
      <w:numFmt w:val="bullet"/>
      <w:lvlText w:val=""/>
      <w:lvlJc w:val="left"/>
      <w:pPr>
        <w:ind w:left="2880" w:hanging="360"/>
      </w:pPr>
      <w:rPr>
        <w:rFonts w:ascii="Wingdings" w:hAnsi="Wingdings" w:hint="default"/>
      </w:rPr>
    </w:lvl>
    <w:lvl w:ilvl="3" w:tplc="C122F060" w:tentative="1">
      <w:start w:val="1"/>
      <w:numFmt w:val="bullet"/>
      <w:lvlText w:val=""/>
      <w:lvlJc w:val="left"/>
      <w:pPr>
        <w:ind w:left="3600" w:hanging="360"/>
      </w:pPr>
      <w:rPr>
        <w:rFonts w:ascii="Symbol" w:hAnsi="Symbol" w:hint="default"/>
      </w:rPr>
    </w:lvl>
    <w:lvl w:ilvl="4" w:tplc="38242EDA" w:tentative="1">
      <w:start w:val="1"/>
      <w:numFmt w:val="bullet"/>
      <w:lvlText w:val="o"/>
      <w:lvlJc w:val="left"/>
      <w:pPr>
        <w:ind w:left="4320" w:hanging="360"/>
      </w:pPr>
      <w:rPr>
        <w:rFonts w:ascii="Courier New" w:hAnsi="Courier New" w:cs="Courier New" w:hint="default"/>
      </w:rPr>
    </w:lvl>
    <w:lvl w:ilvl="5" w:tplc="BA70EA8C" w:tentative="1">
      <w:start w:val="1"/>
      <w:numFmt w:val="bullet"/>
      <w:lvlText w:val=""/>
      <w:lvlJc w:val="left"/>
      <w:pPr>
        <w:ind w:left="5040" w:hanging="360"/>
      </w:pPr>
      <w:rPr>
        <w:rFonts w:ascii="Wingdings" w:hAnsi="Wingdings" w:hint="default"/>
      </w:rPr>
    </w:lvl>
    <w:lvl w:ilvl="6" w:tplc="8E62BC9A" w:tentative="1">
      <w:start w:val="1"/>
      <w:numFmt w:val="bullet"/>
      <w:lvlText w:val=""/>
      <w:lvlJc w:val="left"/>
      <w:pPr>
        <w:ind w:left="5760" w:hanging="360"/>
      </w:pPr>
      <w:rPr>
        <w:rFonts w:ascii="Symbol" w:hAnsi="Symbol" w:hint="default"/>
      </w:rPr>
    </w:lvl>
    <w:lvl w:ilvl="7" w:tplc="03CE4300" w:tentative="1">
      <w:start w:val="1"/>
      <w:numFmt w:val="bullet"/>
      <w:lvlText w:val="o"/>
      <w:lvlJc w:val="left"/>
      <w:pPr>
        <w:ind w:left="6480" w:hanging="360"/>
      </w:pPr>
      <w:rPr>
        <w:rFonts w:ascii="Courier New" w:hAnsi="Courier New" w:cs="Courier New" w:hint="default"/>
      </w:rPr>
    </w:lvl>
    <w:lvl w:ilvl="8" w:tplc="E9FCF5BA" w:tentative="1">
      <w:start w:val="1"/>
      <w:numFmt w:val="bullet"/>
      <w:lvlText w:val=""/>
      <w:lvlJc w:val="left"/>
      <w:pPr>
        <w:ind w:left="7200" w:hanging="360"/>
      </w:pPr>
      <w:rPr>
        <w:rFonts w:ascii="Wingdings" w:hAnsi="Wingdings" w:hint="default"/>
      </w:rPr>
    </w:lvl>
  </w:abstractNum>
  <w:abstractNum w:abstractNumId="21" w15:restartNumberingAfterBreak="0">
    <w:nsid w:val="5E38669E"/>
    <w:multiLevelType w:val="hybridMultilevel"/>
    <w:tmpl w:val="A64424BC"/>
    <w:lvl w:ilvl="0" w:tplc="DA3A9388">
      <w:start w:val="1"/>
      <w:numFmt w:val="bullet"/>
      <w:lvlText w:val=""/>
      <w:lvlJc w:val="left"/>
      <w:pPr>
        <w:ind w:left="720" w:hanging="360"/>
      </w:pPr>
      <w:rPr>
        <w:rFonts w:ascii="Symbol" w:hAnsi="Symbol" w:hint="default"/>
      </w:rPr>
    </w:lvl>
    <w:lvl w:ilvl="1" w:tplc="4350B290" w:tentative="1">
      <w:start w:val="1"/>
      <w:numFmt w:val="bullet"/>
      <w:lvlText w:val="o"/>
      <w:lvlJc w:val="left"/>
      <w:pPr>
        <w:ind w:left="1440" w:hanging="360"/>
      </w:pPr>
      <w:rPr>
        <w:rFonts w:ascii="Courier New" w:hAnsi="Courier New" w:cs="Courier New" w:hint="default"/>
      </w:rPr>
    </w:lvl>
    <w:lvl w:ilvl="2" w:tplc="DCFE934C" w:tentative="1">
      <w:start w:val="1"/>
      <w:numFmt w:val="bullet"/>
      <w:lvlText w:val=""/>
      <w:lvlJc w:val="left"/>
      <w:pPr>
        <w:ind w:left="2160" w:hanging="360"/>
      </w:pPr>
      <w:rPr>
        <w:rFonts w:ascii="Wingdings" w:hAnsi="Wingdings" w:hint="default"/>
      </w:rPr>
    </w:lvl>
    <w:lvl w:ilvl="3" w:tplc="747C4A18" w:tentative="1">
      <w:start w:val="1"/>
      <w:numFmt w:val="bullet"/>
      <w:lvlText w:val=""/>
      <w:lvlJc w:val="left"/>
      <w:pPr>
        <w:ind w:left="2880" w:hanging="360"/>
      </w:pPr>
      <w:rPr>
        <w:rFonts w:ascii="Symbol" w:hAnsi="Symbol" w:hint="default"/>
      </w:rPr>
    </w:lvl>
    <w:lvl w:ilvl="4" w:tplc="00CA8542" w:tentative="1">
      <w:start w:val="1"/>
      <w:numFmt w:val="bullet"/>
      <w:lvlText w:val="o"/>
      <w:lvlJc w:val="left"/>
      <w:pPr>
        <w:ind w:left="3600" w:hanging="360"/>
      </w:pPr>
      <w:rPr>
        <w:rFonts w:ascii="Courier New" w:hAnsi="Courier New" w:cs="Courier New" w:hint="default"/>
      </w:rPr>
    </w:lvl>
    <w:lvl w:ilvl="5" w:tplc="ACA84248" w:tentative="1">
      <w:start w:val="1"/>
      <w:numFmt w:val="bullet"/>
      <w:lvlText w:val=""/>
      <w:lvlJc w:val="left"/>
      <w:pPr>
        <w:ind w:left="4320" w:hanging="360"/>
      </w:pPr>
      <w:rPr>
        <w:rFonts w:ascii="Wingdings" w:hAnsi="Wingdings" w:hint="default"/>
      </w:rPr>
    </w:lvl>
    <w:lvl w:ilvl="6" w:tplc="41E8BF3C" w:tentative="1">
      <w:start w:val="1"/>
      <w:numFmt w:val="bullet"/>
      <w:lvlText w:val=""/>
      <w:lvlJc w:val="left"/>
      <w:pPr>
        <w:ind w:left="5040" w:hanging="360"/>
      </w:pPr>
      <w:rPr>
        <w:rFonts w:ascii="Symbol" w:hAnsi="Symbol" w:hint="default"/>
      </w:rPr>
    </w:lvl>
    <w:lvl w:ilvl="7" w:tplc="D91E0C1E" w:tentative="1">
      <w:start w:val="1"/>
      <w:numFmt w:val="bullet"/>
      <w:lvlText w:val="o"/>
      <w:lvlJc w:val="left"/>
      <w:pPr>
        <w:ind w:left="5760" w:hanging="360"/>
      </w:pPr>
      <w:rPr>
        <w:rFonts w:ascii="Courier New" w:hAnsi="Courier New" w:cs="Courier New" w:hint="default"/>
      </w:rPr>
    </w:lvl>
    <w:lvl w:ilvl="8" w:tplc="1C78863A" w:tentative="1">
      <w:start w:val="1"/>
      <w:numFmt w:val="bullet"/>
      <w:lvlText w:val=""/>
      <w:lvlJc w:val="left"/>
      <w:pPr>
        <w:ind w:left="6480" w:hanging="360"/>
      </w:pPr>
      <w:rPr>
        <w:rFonts w:ascii="Wingdings" w:hAnsi="Wingdings" w:hint="default"/>
      </w:rPr>
    </w:lvl>
  </w:abstractNum>
  <w:abstractNum w:abstractNumId="22" w15:restartNumberingAfterBreak="0">
    <w:nsid w:val="5E966A88"/>
    <w:multiLevelType w:val="hybridMultilevel"/>
    <w:tmpl w:val="4C86FFA8"/>
    <w:lvl w:ilvl="0" w:tplc="50960CCE">
      <w:start w:val="1"/>
      <w:numFmt w:val="bullet"/>
      <w:lvlText w:val=""/>
      <w:lvlJc w:val="left"/>
      <w:pPr>
        <w:ind w:left="1080" w:hanging="360"/>
      </w:pPr>
      <w:rPr>
        <w:rFonts w:ascii="Symbol" w:hAnsi="Symbol" w:hint="default"/>
      </w:rPr>
    </w:lvl>
    <w:lvl w:ilvl="1" w:tplc="C0ECD87C" w:tentative="1">
      <w:start w:val="1"/>
      <w:numFmt w:val="bullet"/>
      <w:lvlText w:val="o"/>
      <w:lvlJc w:val="left"/>
      <w:pPr>
        <w:ind w:left="1800" w:hanging="360"/>
      </w:pPr>
      <w:rPr>
        <w:rFonts w:ascii="Courier New" w:hAnsi="Courier New" w:hint="default"/>
      </w:rPr>
    </w:lvl>
    <w:lvl w:ilvl="2" w:tplc="B7468114" w:tentative="1">
      <w:start w:val="1"/>
      <w:numFmt w:val="bullet"/>
      <w:lvlText w:val=""/>
      <w:lvlJc w:val="left"/>
      <w:pPr>
        <w:ind w:left="2520" w:hanging="360"/>
      </w:pPr>
      <w:rPr>
        <w:rFonts w:ascii="Wingdings" w:hAnsi="Wingdings" w:hint="default"/>
      </w:rPr>
    </w:lvl>
    <w:lvl w:ilvl="3" w:tplc="5A363010" w:tentative="1">
      <w:start w:val="1"/>
      <w:numFmt w:val="bullet"/>
      <w:lvlText w:val=""/>
      <w:lvlJc w:val="left"/>
      <w:pPr>
        <w:ind w:left="3240" w:hanging="360"/>
      </w:pPr>
      <w:rPr>
        <w:rFonts w:ascii="Symbol" w:hAnsi="Symbol" w:hint="default"/>
      </w:rPr>
    </w:lvl>
    <w:lvl w:ilvl="4" w:tplc="2A66F83C" w:tentative="1">
      <w:start w:val="1"/>
      <w:numFmt w:val="bullet"/>
      <w:lvlText w:val="o"/>
      <w:lvlJc w:val="left"/>
      <w:pPr>
        <w:ind w:left="3960" w:hanging="360"/>
      </w:pPr>
      <w:rPr>
        <w:rFonts w:ascii="Courier New" w:hAnsi="Courier New" w:hint="default"/>
      </w:rPr>
    </w:lvl>
    <w:lvl w:ilvl="5" w:tplc="B874B594" w:tentative="1">
      <w:start w:val="1"/>
      <w:numFmt w:val="bullet"/>
      <w:lvlText w:val=""/>
      <w:lvlJc w:val="left"/>
      <w:pPr>
        <w:ind w:left="4680" w:hanging="360"/>
      </w:pPr>
      <w:rPr>
        <w:rFonts w:ascii="Wingdings" w:hAnsi="Wingdings" w:hint="default"/>
      </w:rPr>
    </w:lvl>
    <w:lvl w:ilvl="6" w:tplc="6F907B50" w:tentative="1">
      <w:start w:val="1"/>
      <w:numFmt w:val="bullet"/>
      <w:lvlText w:val=""/>
      <w:lvlJc w:val="left"/>
      <w:pPr>
        <w:ind w:left="5400" w:hanging="360"/>
      </w:pPr>
      <w:rPr>
        <w:rFonts w:ascii="Symbol" w:hAnsi="Symbol" w:hint="default"/>
      </w:rPr>
    </w:lvl>
    <w:lvl w:ilvl="7" w:tplc="4C5CD3FE" w:tentative="1">
      <w:start w:val="1"/>
      <w:numFmt w:val="bullet"/>
      <w:lvlText w:val="o"/>
      <w:lvlJc w:val="left"/>
      <w:pPr>
        <w:ind w:left="6120" w:hanging="360"/>
      </w:pPr>
      <w:rPr>
        <w:rFonts w:ascii="Courier New" w:hAnsi="Courier New" w:hint="default"/>
      </w:rPr>
    </w:lvl>
    <w:lvl w:ilvl="8" w:tplc="74A2F37E" w:tentative="1">
      <w:start w:val="1"/>
      <w:numFmt w:val="bullet"/>
      <w:lvlText w:val=""/>
      <w:lvlJc w:val="left"/>
      <w:pPr>
        <w:ind w:left="6840" w:hanging="360"/>
      </w:pPr>
      <w:rPr>
        <w:rFonts w:ascii="Wingdings" w:hAnsi="Wingdings" w:hint="default"/>
      </w:rPr>
    </w:lvl>
  </w:abstractNum>
  <w:abstractNum w:abstractNumId="23" w15:restartNumberingAfterBreak="0">
    <w:nsid w:val="60463813"/>
    <w:multiLevelType w:val="hybridMultilevel"/>
    <w:tmpl w:val="83D65060"/>
    <w:lvl w:ilvl="0" w:tplc="3DE02B8A">
      <w:start w:val="1"/>
      <w:numFmt w:val="bullet"/>
      <w:lvlText w:val=""/>
      <w:lvlJc w:val="left"/>
      <w:pPr>
        <w:ind w:left="1080" w:hanging="360"/>
      </w:pPr>
      <w:rPr>
        <w:rFonts w:ascii="Symbol" w:hAnsi="Symbol" w:hint="default"/>
      </w:rPr>
    </w:lvl>
    <w:lvl w:ilvl="1" w:tplc="D04C91A2" w:tentative="1">
      <w:start w:val="1"/>
      <w:numFmt w:val="bullet"/>
      <w:lvlText w:val="o"/>
      <w:lvlJc w:val="left"/>
      <w:pPr>
        <w:ind w:left="1800" w:hanging="360"/>
      </w:pPr>
      <w:rPr>
        <w:rFonts w:ascii="Courier New" w:hAnsi="Courier New" w:hint="default"/>
      </w:rPr>
    </w:lvl>
    <w:lvl w:ilvl="2" w:tplc="5E4ABF60" w:tentative="1">
      <w:start w:val="1"/>
      <w:numFmt w:val="bullet"/>
      <w:lvlText w:val=""/>
      <w:lvlJc w:val="left"/>
      <w:pPr>
        <w:ind w:left="2520" w:hanging="360"/>
      </w:pPr>
      <w:rPr>
        <w:rFonts w:ascii="Wingdings" w:hAnsi="Wingdings" w:hint="default"/>
      </w:rPr>
    </w:lvl>
    <w:lvl w:ilvl="3" w:tplc="3B663380" w:tentative="1">
      <w:start w:val="1"/>
      <w:numFmt w:val="bullet"/>
      <w:lvlText w:val=""/>
      <w:lvlJc w:val="left"/>
      <w:pPr>
        <w:ind w:left="3240" w:hanging="360"/>
      </w:pPr>
      <w:rPr>
        <w:rFonts w:ascii="Symbol" w:hAnsi="Symbol" w:hint="default"/>
      </w:rPr>
    </w:lvl>
    <w:lvl w:ilvl="4" w:tplc="15A2695A" w:tentative="1">
      <w:start w:val="1"/>
      <w:numFmt w:val="bullet"/>
      <w:lvlText w:val="o"/>
      <w:lvlJc w:val="left"/>
      <w:pPr>
        <w:ind w:left="3960" w:hanging="360"/>
      </w:pPr>
      <w:rPr>
        <w:rFonts w:ascii="Courier New" w:hAnsi="Courier New" w:hint="default"/>
      </w:rPr>
    </w:lvl>
    <w:lvl w:ilvl="5" w:tplc="1FAC5F6E" w:tentative="1">
      <w:start w:val="1"/>
      <w:numFmt w:val="bullet"/>
      <w:lvlText w:val=""/>
      <w:lvlJc w:val="left"/>
      <w:pPr>
        <w:ind w:left="4680" w:hanging="360"/>
      </w:pPr>
      <w:rPr>
        <w:rFonts w:ascii="Wingdings" w:hAnsi="Wingdings" w:hint="default"/>
      </w:rPr>
    </w:lvl>
    <w:lvl w:ilvl="6" w:tplc="9DBEF968" w:tentative="1">
      <w:start w:val="1"/>
      <w:numFmt w:val="bullet"/>
      <w:lvlText w:val=""/>
      <w:lvlJc w:val="left"/>
      <w:pPr>
        <w:ind w:left="5400" w:hanging="360"/>
      </w:pPr>
      <w:rPr>
        <w:rFonts w:ascii="Symbol" w:hAnsi="Symbol" w:hint="default"/>
      </w:rPr>
    </w:lvl>
    <w:lvl w:ilvl="7" w:tplc="D340E000" w:tentative="1">
      <w:start w:val="1"/>
      <w:numFmt w:val="bullet"/>
      <w:lvlText w:val="o"/>
      <w:lvlJc w:val="left"/>
      <w:pPr>
        <w:ind w:left="6120" w:hanging="360"/>
      </w:pPr>
      <w:rPr>
        <w:rFonts w:ascii="Courier New" w:hAnsi="Courier New" w:hint="default"/>
      </w:rPr>
    </w:lvl>
    <w:lvl w:ilvl="8" w:tplc="1FC4270E" w:tentative="1">
      <w:start w:val="1"/>
      <w:numFmt w:val="bullet"/>
      <w:lvlText w:val=""/>
      <w:lvlJc w:val="left"/>
      <w:pPr>
        <w:ind w:left="6840" w:hanging="360"/>
      </w:pPr>
      <w:rPr>
        <w:rFonts w:ascii="Wingdings" w:hAnsi="Wingdings" w:hint="default"/>
      </w:rPr>
    </w:lvl>
  </w:abstractNum>
  <w:abstractNum w:abstractNumId="24" w15:restartNumberingAfterBreak="0">
    <w:nsid w:val="61ED1163"/>
    <w:multiLevelType w:val="hybridMultilevel"/>
    <w:tmpl w:val="4D8EA6E6"/>
    <w:lvl w:ilvl="0" w:tplc="E100479E">
      <w:start w:val="1"/>
      <w:numFmt w:val="bullet"/>
      <w:lvlText w:val=""/>
      <w:lvlJc w:val="left"/>
      <w:pPr>
        <w:ind w:left="1080" w:hanging="360"/>
      </w:pPr>
      <w:rPr>
        <w:rFonts w:ascii="Symbol" w:hAnsi="Symbol" w:hint="default"/>
      </w:rPr>
    </w:lvl>
    <w:lvl w:ilvl="1" w:tplc="E092E406" w:tentative="1">
      <w:start w:val="1"/>
      <w:numFmt w:val="bullet"/>
      <w:lvlText w:val="o"/>
      <w:lvlJc w:val="left"/>
      <w:pPr>
        <w:ind w:left="1800" w:hanging="360"/>
      </w:pPr>
      <w:rPr>
        <w:rFonts w:ascii="Courier New" w:hAnsi="Courier New" w:hint="default"/>
      </w:rPr>
    </w:lvl>
    <w:lvl w:ilvl="2" w:tplc="6414BE00" w:tentative="1">
      <w:start w:val="1"/>
      <w:numFmt w:val="bullet"/>
      <w:lvlText w:val=""/>
      <w:lvlJc w:val="left"/>
      <w:pPr>
        <w:ind w:left="2520" w:hanging="360"/>
      </w:pPr>
      <w:rPr>
        <w:rFonts w:ascii="Wingdings" w:hAnsi="Wingdings" w:hint="default"/>
      </w:rPr>
    </w:lvl>
    <w:lvl w:ilvl="3" w:tplc="C08C4592" w:tentative="1">
      <w:start w:val="1"/>
      <w:numFmt w:val="bullet"/>
      <w:lvlText w:val=""/>
      <w:lvlJc w:val="left"/>
      <w:pPr>
        <w:ind w:left="3240" w:hanging="360"/>
      </w:pPr>
      <w:rPr>
        <w:rFonts w:ascii="Symbol" w:hAnsi="Symbol" w:hint="default"/>
      </w:rPr>
    </w:lvl>
    <w:lvl w:ilvl="4" w:tplc="779CFBA4" w:tentative="1">
      <w:start w:val="1"/>
      <w:numFmt w:val="bullet"/>
      <w:lvlText w:val="o"/>
      <w:lvlJc w:val="left"/>
      <w:pPr>
        <w:ind w:left="3960" w:hanging="360"/>
      </w:pPr>
      <w:rPr>
        <w:rFonts w:ascii="Courier New" w:hAnsi="Courier New" w:hint="default"/>
      </w:rPr>
    </w:lvl>
    <w:lvl w:ilvl="5" w:tplc="7CC05718" w:tentative="1">
      <w:start w:val="1"/>
      <w:numFmt w:val="bullet"/>
      <w:lvlText w:val=""/>
      <w:lvlJc w:val="left"/>
      <w:pPr>
        <w:ind w:left="4680" w:hanging="360"/>
      </w:pPr>
      <w:rPr>
        <w:rFonts w:ascii="Wingdings" w:hAnsi="Wingdings" w:hint="default"/>
      </w:rPr>
    </w:lvl>
    <w:lvl w:ilvl="6" w:tplc="908E3E88" w:tentative="1">
      <w:start w:val="1"/>
      <w:numFmt w:val="bullet"/>
      <w:lvlText w:val=""/>
      <w:lvlJc w:val="left"/>
      <w:pPr>
        <w:ind w:left="5400" w:hanging="360"/>
      </w:pPr>
      <w:rPr>
        <w:rFonts w:ascii="Symbol" w:hAnsi="Symbol" w:hint="default"/>
      </w:rPr>
    </w:lvl>
    <w:lvl w:ilvl="7" w:tplc="54546BB8" w:tentative="1">
      <w:start w:val="1"/>
      <w:numFmt w:val="bullet"/>
      <w:lvlText w:val="o"/>
      <w:lvlJc w:val="left"/>
      <w:pPr>
        <w:ind w:left="6120" w:hanging="360"/>
      </w:pPr>
      <w:rPr>
        <w:rFonts w:ascii="Courier New" w:hAnsi="Courier New" w:hint="default"/>
      </w:rPr>
    </w:lvl>
    <w:lvl w:ilvl="8" w:tplc="D398FCC8" w:tentative="1">
      <w:start w:val="1"/>
      <w:numFmt w:val="bullet"/>
      <w:lvlText w:val=""/>
      <w:lvlJc w:val="left"/>
      <w:pPr>
        <w:ind w:left="6840" w:hanging="360"/>
      </w:pPr>
      <w:rPr>
        <w:rFonts w:ascii="Wingdings" w:hAnsi="Wingdings" w:hint="default"/>
      </w:rPr>
    </w:lvl>
  </w:abstractNum>
  <w:abstractNum w:abstractNumId="25" w15:restartNumberingAfterBreak="0">
    <w:nsid w:val="65566340"/>
    <w:multiLevelType w:val="hybridMultilevel"/>
    <w:tmpl w:val="522A6962"/>
    <w:lvl w:ilvl="0" w:tplc="CF1E31F2">
      <w:start w:val="1"/>
      <w:numFmt w:val="bullet"/>
      <w:lvlText w:val=""/>
      <w:lvlJc w:val="left"/>
      <w:pPr>
        <w:ind w:left="720" w:hanging="360"/>
      </w:pPr>
      <w:rPr>
        <w:rFonts w:ascii="Symbol" w:hAnsi="Symbol" w:hint="default"/>
      </w:rPr>
    </w:lvl>
    <w:lvl w:ilvl="1" w:tplc="5F187A22" w:tentative="1">
      <w:start w:val="1"/>
      <w:numFmt w:val="bullet"/>
      <w:lvlText w:val="o"/>
      <w:lvlJc w:val="left"/>
      <w:pPr>
        <w:ind w:left="1440" w:hanging="360"/>
      </w:pPr>
      <w:rPr>
        <w:rFonts w:ascii="Courier New" w:hAnsi="Courier New" w:cs="Courier New" w:hint="default"/>
      </w:rPr>
    </w:lvl>
    <w:lvl w:ilvl="2" w:tplc="DED8C674" w:tentative="1">
      <w:start w:val="1"/>
      <w:numFmt w:val="bullet"/>
      <w:lvlText w:val=""/>
      <w:lvlJc w:val="left"/>
      <w:pPr>
        <w:ind w:left="2160" w:hanging="360"/>
      </w:pPr>
      <w:rPr>
        <w:rFonts w:ascii="Wingdings" w:hAnsi="Wingdings" w:hint="default"/>
      </w:rPr>
    </w:lvl>
    <w:lvl w:ilvl="3" w:tplc="D63674AA" w:tentative="1">
      <w:start w:val="1"/>
      <w:numFmt w:val="bullet"/>
      <w:lvlText w:val=""/>
      <w:lvlJc w:val="left"/>
      <w:pPr>
        <w:ind w:left="2880" w:hanging="360"/>
      </w:pPr>
      <w:rPr>
        <w:rFonts w:ascii="Symbol" w:hAnsi="Symbol" w:hint="default"/>
      </w:rPr>
    </w:lvl>
    <w:lvl w:ilvl="4" w:tplc="1DD00020" w:tentative="1">
      <w:start w:val="1"/>
      <w:numFmt w:val="bullet"/>
      <w:lvlText w:val="o"/>
      <w:lvlJc w:val="left"/>
      <w:pPr>
        <w:ind w:left="3600" w:hanging="360"/>
      </w:pPr>
      <w:rPr>
        <w:rFonts w:ascii="Courier New" w:hAnsi="Courier New" w:cs="Courier New" w:hint="default"/>
      </w:rPr>
    </w:lvl>
    <w:lvl w:ilvl="5" w:tplc="1D38619A" w:tentative="1">
      <w:start w:val="1"/>
      <w:numFmt w:val="bullet"/>
      <w:lvlText w:val=""/>
      <w:lvlJc w:val="left"/>
      <w:pPr>
        <w:ind w:left="4320" w:hanging="360"/>
      </w:pPr>
      <w:rPr>
        <w:rFonts w:ascii="Wingdings" w:hAnsi="Wingdings" w:hint="default"/>
      </w:rPr>
    </w:lvl>
    <w:lvl w:ilvl="6" w:tplc="BBC05168" w:tentative="1">
      <w:start w:val="1"/>
      <w:numFmt w:val="bullet"/>
      <w:lvlText w:val=""/>
      <w:lvlJc w:val="left"/>
      <w:pPr>
        <w:ind w:left="5040" w:hanging="360"/>
      </w:pPr>
      <w:rPr>
        <w:rFonts w:ascii="Symbol" w:hAnsi="Symbol" w:hint="default"/>
      </w:rPr>
    </w:lvl>
    <w:lvl w:ilvl="7" w:tplc="6F5A6576" w:tentative="1">
      <w:start w:val="1"/>
      <w:numFmt w:val="bullet"/>
      <w:lvlText w:val="o"/>
      <w:lvlJc w:val="left"/>
      <w:pPr>
        <w:ind w:left="5760" w:hanging="360"/>
      </w:pPr>
      <w:rPr>
        <w:rFonts w:ascii="Courier New" w:hAnsi="Courier New" w:cs="Courier New" w:hint="default"/>
      </w:rPr>
    </w:lvl>
    <w:lvl w:ilvl="8" w:tplc="B838AE42" w:tentative="1">
      <w:start w:val="1"/>
      <w:numFmt w:val="bullet"/>
      <w:lvlText w:val=""/>
      <w:lvlJc w:val="left"/>
      <w:pPr>
        <w:ind w:left="6480" w:hanging="360"/>
      </w:pPr>
      <w:rPr>
        <w:rFonts w:ascii="Wingdings" w:hAnsi="Wingdings" w:hint="default"/>
      </w:rPr>
    </w:lvl>
  </w:abstractNum>
  <w:abstractNum w:abstractNumId="26" w15:restartNumberingAfterBreak="0">
    <w:nsid w:val="65E2616B"/>
    <w:multiLevelType w:val="hybridMultilevel"/>
    <w:tmpl w:val="2B06073C"/>
    <w:lvl w:ilvl="0" w:tplc="AE625B74">
      <w:start w:val="1"/>
      <w:numFmt w:val="bullet"/>
      <w:lvlText w:val=""/>
      <w:lvlJc w:val="left"/>
      <w:pPr>
        <w:ind w:left="780" w:hanging="360"/>
      </w:pPr>
      <w:rPr>
        <w:rFonts w:ascii="Symbol" w:hAnsi="Symbol" w:hint="default"/>
      </w:rPr>
    </w:lvl>
    <w:lvl w:ilvl="1" w:tplc="02024C1C" w:tentative="1">
      <w:start w:val="1"/>
      <w:numFmt w:val="bullet"/>
      <w:lvlText w:val="o"/>
      <w:lvlJc w:val="left"/>
      <w:pPr>
        <w:ind w:left="1500" w:hanging="360"/>
      </w:pPr>
      <w:rPr>
        <w:rFonts w:ascii="Courier New" w:hAnsi="Courier New" w:cs="Courier New" w:hint="default"/>
      </w:rPr>
    </w:lvl>
    <w:lvl w:ilvl="2" w:tplc="535209AE" w:tentative="1">
      <w:start w:val="1"/>
      <w:numFmt w:val="bullet"/>
      <w:lvlText w:val=""/>
      <w:lvlJc w:val="left"/>
      <w:pPr>
        <w:ind w:left="2220" w:hanging="360"/>
      </w:pPr>
      <w:rPr>
        <w:rFonts w:ascii="Wingdings" w:hAnsi="Wingdings" w:hint="default"/>
      </w:rPr>
    </w:lvl>
    <w:lvl w:ilvl="3" w:tplc="D668F0E2" w:tentative="1">
      <w:start w:val="1"/>
      <w:numFmt w:val="bullet"/>
      <w:lvlText w:val=""/>
      <w:lvlJc w:val="left"/>
      <w:pPr>
        <w:ind w:left="2940" w:hanging="360"/>
      </w:pPr>
      <w:rPr>
        <w:rFonts w:ascii="Symbol" w:hAnsi="Symbol" w:hint="default"/>
      </w:rPr>
    </w:lvl>
    <w:lvl w:ilvl="4" w:tplc="CA56BF52" w:tentative="1">
      <w:start w:val="1"/>
      <w:numFmt w:val="bullet"/>
      <w:lvlText w:val="o"/>
      <w:lvlJc w:val="left"/>
      <w:pPr>
        <w:ind w:left="3660" w:hanging="360"/>
      </w:pPr>
      <w:rPr>
        <w:rFonts w:ascii="Courier New" w:hAnsi="Courier New" w:cs="Courier New" w:hint="default"/>
      </w:rPr>
    </w:lvl>
    <w:lvl w:ilvl="5" w:tplc="2D547666" w:tentative="1">
      <w:start w:val="1"/>
      <w:numFmt w:val="bullet"/>
      <w:lvlText w:val=""/>
      <w:lvlJc w:val="left"/>
      <w:pPr>
        <w:ind w:left="4380" w:hanging="360"/>
      </w:pPr>
      <w:rPr>
        <w:rFonts w:ascii="Wingdings" w:hAnsi="Wingdings" w:hint="default"/>
      </w:rPr>
    </w:lvl>
    <w:lvl w:ilvl="6" w:tplc="B46411DA" w:tentative="1">
      <w:start w:val="1"/>
      <w:numFmt w:val="bullet"/>
      <w:lvlText w:val=""/>
      <w:lvlJc w:val="left"/>
      <w:pPr>
        <w:ind w:left="5100" w:hanging="360"/>
      </w:pPr>
      <w:rPr>
        <w:rFonts w:ascii="Symbol" w:hAnsi="Symbol" w:hint="default"/>
      </w:rPr>
    </w:lvl>
    <w:lvl w:ilvl="7" w:tplc="47A85836" w:tentative="1">
      <w:start w:val="1"/>
      <w:numFmt w:val="bullet"/>
      <w:lvlText w:val="o"/>
      <w:lvlJc w:val="left"/>
      <w:pPr>
        <w:ind w:left="5820" w:hanging="360"/>
      </w:pPr>
      <w:rPr>
        <w:rFonts w:ascii="Courier New" w:hAnsi="Courier New" w:cs="Courier New" w:hint="default"/>
      </w:rPr>
    </w:lvl>
    <w:lvl w:ilvl="8" w:tplc="6EA89138" w:tentative="1">
      <w:start w:val="1"/>
      <w:numFmt w:val="bullet"/>
      <w:lvlText w:val=""/>
      <w:lvlJc w:val="left"/>
      <w:pPr>
        <w:ind w:left="6540" w:hanging="360"/>
      </w:pPr>
      <w:rPr>
        <w:rFonts w:ascii="Wingdings" w:hAnsi="Wingdings" w:hint="default"/>
      </w:rPr>
    </w:lvl>
  </w:abstractNum>
  <w:abstractNum w:abstractNumId="27" w15:restartNumberingAfterBreak="0">
    <w:nsid w:val="66A815D0"/>
    <w:multiLevelType w:val="multilevel"/>
    <w:tmpl w:val="1ABE681E"/>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13ABC"/>
    <w:multiLevelType w:val="hybridMultilevel"/>
    <w:tmpl w:val="FAAA058C"/>
    <w:lvl w:ilvl="0" w:tplc="A0ECFE1C">
      <w:start w:val="1"/>
      <w:numFmt w:val="bullet"/>
      <w:lvlText w:val=""/>
      <w:lvlJc w:val="left"/>
      <w:pPr>
        <w:ind w:left="1080" w:hanging="360"/>
      </w:pPr>
      <w:rPr>
        <w:rFonts w:ascii="Symbol" w:hAnsi="Symbol" w:hint="default"/>
      </w:rPr>
    </w:lvl>
    <w:lvl w:ilvl="1" w:tplc="24427E56" w:tentative="1">
      <w:start w:val="1"/>
      <w:numFmt w:val="bullet"/>
      <w:lvlText w:val="o"/>
      <w:lvlJc w:val="left"/>
      <w:pPr>
        <w:ind w:left="1800" w:hanging="360"/>
      </w:pPr>
      <w:rPr>
        <w:rFonts w:ascii="Courier New" w:hAnsi="Courier New" w:hint="default"/>
      </w:rPr>
    </w:lvl>
    <w:lvl w:ilvl="2" w:tplc="31EC7C18" w:tentative="1">
      <w:start w:val="1"/>
      <w:numFmt w:val="bullet"/>
      <w:lvlText w:val=""/>
      <w:lvlJc w:val="left"/>
      <w:pPr>
        <w:ind w:left="2520" w:hanging="360"/>
      </w:pPr>
      <w:rPr>
        <w:rFonts w:ascii="Wingdings" w:hAnsi="Wingdings" w:hint="default"/>
      </w:rPr>
    </w:lvl>
    <w:lvl w:ilvl="3" w:tplc="092C18A6" w:tentative="1">
      <w:start w:val="1"/>
      <w:numFmt w:val="bullet"/>
      <w:lvlText w:val=""/>
      <w:lvlJc w:val="left"/>
      <w:pPr>
        <w:ind w:left="3240" w:hanging="360"/>
      </w:pPr>
      <w:rPr>
        <w:rFonts w:ascii="Symbol" w:hAnsi="Symbol" w:hint="default"/>
      </w:rPr>
    </w:lvl>
    <w:lvl w:ilvl="4" w:tplc="E4122D2A" w:tentative="1">
      <w:start w:val="1"/>
      <w:numFmt w:val="bullet"/>
      <w:lvlText w:val="o"/>
      <w:lvlJc w:val="left"/>
      <w:pPr>
        <w:ind w:left="3960" w:hanging="360"/>
      </w:pPr>
      <w:rPr>
        <w:rFonts w:ascii="Courier New" w:hAnsi="Courier New" w:hint="default"/>
      </w:rPr>
    </w:lvl>
    <w:lvl w:ilvl="5" w:tplc="158C0D1E" w:tentative="1">
      <w:start w:val="1"/>
      <w:numFmt w:val="bullet"/>
      <w:lvlText w:val=""/>
      <w:lvlJc w:val="left"/>
      <w:pPr>
        <w:ind w:left="4680" w:hanging="360"/>
      </w:pPr>
      <w:rPr>
        <w:rFonts w:ascii="Wingdings" w:hAnsi="Wingdings" w:hint="default"/>
      </w:rPr>
    </w:lvl>
    <w:lvl w:ilvl="6" w:tplc="9F367BAC" w:tentative="1">
      <w:start w:val="1"/>
      <w:numFmt w:val="bullet"/>
      <w:lvlText w:val=""/>
      <w:lvlJc w:val="left"/>
      <w:pPr>
        <w:ind w:left="5400" w:hanging="360"/>
      </w:pPr>
      <w:rPr>
        <w:rFonts w:ascii="Symbol" w:hAnsi="Symbol" w:hint="default"/>
      </w:rPr>
    </w:lvl>
    <w:lvl w:ilvl="7" w:tplc="17F095AC" w:tentative="1">
      <w:start w:val="1"/>
      <w:numFmt w:val="bullet"/>
      <w:lvlText w:val="o"/>
      <w:lvlJc w:val="left"/>
      <w:pPr>
        <w:ind w:left="6120" w:hanging="360"/>
      </w:pPr>
      <w:rPr>
        <w:rFonts w:ascii="Courier New" w:hAnsi="Courier New" w:hint="default"/>
      </w:rPr>
    </w:lvl>
    <w:lvl w:ilvl="8" w:tplc="8F54101A" w:tentative="1">
      <w:start w:val="1"/>
      <w:numFmt w:val="bullet"/>
      <w:lvlText w:val=""/>
      <w:lvlJc w:val="left"/>
      <w:pPr>
        <w:ind w:left="6840" w:hanging="360"/>
      </w:pPr>
      <w:rPr>
        <w:rFonts w:ascii="Wingdings" w:hAnsi="Wingdings" w:hint="default"/>
      </w:rPr>
    </w:lvl>
  </w:abstractNum>
  <w:abstractNum w:abstractNumId="29" w15:restartNumberingAfterBreak="0">
    <w:nsid w:val="6C431A42"/>
    <w:multiLevelType w:val="hybridMultilevel"/>
    <w:tmpl w:val="25881FF0"/>
    <w:lvl w:ilvl="0" w:tplc="4762F392">
      <w:start w:val="1"/>
      <w:numFmt w:val="bullet"/>
      <w:lvlText w:val=""/>
      <w:lvlJc w:val="left"/>
      <w:pPr>
        <w:ind w:left="1080" w:hanging="360"/>
      </w:pPr>
      <w:rPr>
        <w:rFonts w:ascii="Symbol" w:hAnsi="Symbol" w:hint="default"/>
      </w:rPr>
    </w:lvl>
    <w:lvl w:ilvl="1" w:tplc="BA92083E" w:tentative="1">
      <w:start w:val="1"/>
      <w:numFmt w:val="bullet"/>
      <w:lvlText w:val="o"/>
      <w:lvlJc w:val="left"/>
      <w:pPr>
        <w:ind w:left="1800" w:hanging="360"/>
      </w:pPr>
      <w:rPr>
        <w:rFonts w:ascii="Courier New" w:hAnsi="Courier New" w:hint="default"/>
      </w:rPr>
    </w:lvl>
    <w:lvl w:ilvl="2" w:tplc="835ABA9C" w:tentative="1">
      <w:start w:val="1"/>
      <w:numFmt w:val="bullet"/>
      <w:lvlText w:val=""/>
      <w:lvlJc w:val="left"/>
      <w:pPr>
        <w:ind w:left="2520" w:hanging="360"/>
      </w:pPr>
      <w:rPr>
        <w:rFonts w:ascii="Wingdings" w:hAnsi="Wingdings" w:hint="default"/>
      </w:rPr>
    </w:lvl>
    <w:lvl w:ilvl="3" w:tplc="7ADCD7C6" w:tentative="1">
      <w:start w:val="1"/>
      <w:numFmt w:val="bullet"/>
      <w:lvlText w:val=""/>
      <w:lvlJc w:val="left"/>
      <w:pPr>
        <w:ind w:left="3240" w:hanging="360"/>
      </w:pPr>
      <w:rPr>
        <w:rFonts w:ascii="Symbol" w:hAnsi="Symbol" w:hint="default"/>
      </w:rPr>
    </w:lvl>
    <w:lvl w:ilvl="4" w:tplc="484AC4CC" w:tentative="1">
      <w:start w:val="1"/>
      <w:numFmt w:val="bullet"/>
      <w:lvlText w:val="o"/>
      <w:lvlJc w:val="left"/>
      <w:pPr>
        <w:ind w:left="3960" w:hanging="360"/>
      </w:pPr>
      <w:rPr>
        <w:rFonts w:ascii="Courier New" w:hAnsi="Courier New" w:hint="default"/>
      </w:rPr>
    </w:lvl>
    <w:lvl w:ilvl="5" w:tplc="69EAD5BA" w:tentative="1">
      <w:start w:val="1"/>
      <w:numFmt w:val="bullet"/>
      <w:lvlText w:val=""/>
      <w:lvlJc w:val="left"/>
      <w:pPr>
        <w:ind w:left="4680" w:hanging="360"/>
      </w:pPr>
      <w:rPr>
        <w:rFonts w:ascii="Wingdings" w:hAnsi="Wingdings" w:hint="default"/>
      </w:rPr>
    </w:lvl>
    <w:lvl w:ilvl="6" w:tplc="E4CE4184" w:tentative="1">
      <w:start w:val="1"/>
      <w:numFmt w:val="bullet"/>
      <w:lvlText w:val=""/>
      <w:lvlJc w:val="left"/>
      <w:pPr>
        <w:ind w:left="5400" w:hanging="360"/>
      </w:pPr>
      <w:rPr>
        <w:rFonts w:ascii="Symbol" w:hAnsi="Symbol" w:hint="default"/>
      </w:rPr>
    </w:lvl>
    <w:lvl w:ilvl="7" w:tplc="CC161E9C" w:tentative="1">
      <w:start w:val="1"/>
      <w:numFmt w:val="bullet"/>
      <w:lvlText w:val="o"/>
      <w:lvlJc w:val="left"/>
      <w:pPr>
        <w:ind w:left="6120" w:hanging="360"/>
      </w:pPr>
      <w:rPr>
        <w:rFonts w:ascii="Courier New" w:hAnsi="Courier New" w:hint="default"/>
      </w:rPr>
    </w:lvl>
    <w:lvl w:ilvl="8" w:tplc="998E5CE6" w:tentative="1">
      <w:start w:val="1"/>
      <w:numFmt w:val="bullet"/>
      <w:lvlText w:val=""/>
      <w:lvlJc w:val="left"/>
      <w:pPr>
        <w:ind w:left="6840" w:hanging="360"/>
      </w:pPr>
      <w:rPr>
        <w:rFonts w:ascii="Wingdings" w:hAnsi="Wingdings" w:hint="default"/>
      </w:rPr>
    </w:lvl>
  </w:abstractNum>
  <w:abstractNum w:abstractNumId="30" w15:restartNumberingAfterBreak="0">
    <w:nsid w:val="6DBA4414"/>
    <w:multiLevelType w:val="hybridMultilevel"/>
    <w:tmpl w:val="025E2AEA"/>
    <w:lvl w:ilvl="0" w:tplc="1B1ECFD6">
      <w:start w:val="1"/>
      <w:numFmt w:val="decimal"/>
      <w:lvlText w:val="%1."/>
      <w:lvlJc w:val="left"/>
      <w:pPr>
        <w:ind w:left="786" w:hanging="360"/>
      </w:pPr>
      <w:rPr>
        <w:rFonts w:hint="default"/>
      </w:rPr>
    </w:lvl>
    <w:lvl w:ilvl="1" w:tplc="F5C4F520" w:tentative="1">
      <w:start w:val="1"/>
      <w:numFmt w:val="lowerLetter"/>
      <w:lvlText w:val="%2."/>
      <w:lvlJc w:val="left"/>
      <w:pPr>
        <w:ind w:left="1440" w:hanging="360"/>
      </w:pPr>
    </w:lvl>
    <w:lvl w:ilvl="2" w:tplc="6F9E8D6C" w:tentative="1">
      <w:start w:val="1"/>
      <w:numFmt w:val="lowerRoman"/>
      <w:lvlText w:val="%3."/>
      <w:lvlJc w:val="right"/>
      <w:pPr>
        <w:ind w:left="2160" w:hanging="180"/>
      </w:pPr>
    </w:lvl>
    <w:lvl w:ilvl="3" w:tplc="FD146F80" w:tentative="1">
      <w:start w:val="1"/>
      <w:numFmt w:val="decimal"/>
      <w:lvlText w:val="%4."/>
      <w:lvlJc w:val="left"/>
      <w:pPr>
        <w:ind w:left="2880" w:hanging="360"/>
      </w:pPr>
    </w:lvl>
    <w:lvl w:ilvl="4" w:tplc="18D636A6" w:tentative="1">
      <w:start w:val="1"/>
      <w:numFmt w:val="lowerLetter"/>
      <w:lvlText w:val="%5."/>
      <w:lvlJc w:val="left"/>
      <w:pPr>
        <w:ind w:left="3600" w:hanging="360"/>
      </w:pPr>
    </w:lvl>
    <w:lvl w:ilvl="5" w:tplc="F8DA4CFC" w:tentative="1">
      <w:start w:val="1"/>
      <w:numFmt w:val="lowerRoman"/>
      <w:lvlText w:val="%6."/>
      <w:lvlJc w:val="right"/>
      <w:pPr>
        <w:ind w:left="4320" w:hanging="180"/>
      </w:pPr>
    </w:lvl>
    <w:lvl w:ilvl="6" w:tplc="F83EF182" w:tentative="1">
      <w:start w:val="1"/>
      <w:numFmt w:val="decimal"/>
      <w:lvlText w:val="%7."/>
      <w:lvlJc w:val="left"/>
      <w:pPr>
        <w:ind w:left="5040" w:hanging="360"/>
      </w:pPr>
    </w:lvl>
    <w:lvl w:ilvl="7" w:tplc="8F10F09C" w:tentative="1">
      <w:start w:val="1"/>
      <w:numFmt w:val="lowerLetter"/>
      <w:lvlText w:val="%8."/>
      <w:lvlJc w:val="left"/>
      <w:pPr>
        <w:ind w:left="5760" w:hanging="360"/>
      </w:pPr>
    </w:lvl>
    <w:lvl w:ilvl="8" w:tplc="11F09B88" w:tentative="1">
      <w:start w:val="1"/>
      <w:numFmt w:val="lowerRoman"/>
      <w:lvlText w:val="%9."/>
      <w:lvlJc w:val="right"/>
      <w:pPr>
        <w:ind w:left="6480" w:hanging="180"/>
      </w:pPr>
    </w:lvl>
  </w:abstractNum>
  <w:abstractNum w:abstractNumId="31" w15:restartNumberingAfterBreak="0">
    <w:nsid w:val="6F0E4335"/>
    <w:multiLevelType w:val="hybridMultilevel"/>
    <w:tmpl w:val="637CFB92"/>
    <w:lvl w:ilvl="0" w:tplc="5FEC40C2">
      <w:start w:val="1"/>
      <w:numFmt w:val="decimal"/>
      <w:lvlText w:val="%1."/>
      <w:lvlJc w:val="left"/>
      <w:pPr>
        <w:ind w:left="720" w:hanging="360"/>
      </w:pPr>
    </w:lvl>
    <w:lvl w:ilvl="1" w:tplc="DAEC2B12" w:tentative="1">
      <w:start w:val="1"/>
      <w:numFmt w:val="lowerLetter"/>
      <w:lvlText w:val="%2."/>
      <w:lvlJc w:val="left"/>
      <w:pPr>
        <w:ind w:left="1440" w:hanging="360"/>
      </w:pPr>
    </w:lvl>
    <w:lvl w:ilvl="2" w:tplc="988225A8" w:tentative="1">
      <w:start w:val="1"/>
      <w:numFmt w:val="lowerRoman"/>
      <w:lvlText w:val="%3."/>
      <w:lvlJc w:val="right"/>
      <w:pPr>
        <w:ind w:left="2160" w:hanging="180"/>
      </w:pPr>
    </w:lvl>
    <w:lvl w:ilvl="3" w:tplc="ED961890" w:tentative="1">
      <w:start w:val="1"/>
      <w:numFmt w:val="decimal"/>
      <w:lvlText w:val="%4."/>
      <w:lvlJc w:val="left"/>
      <w:pPr>
        <w:ind w:left="2880" w:hanging="360"/>
      </w:pPr>
    </w:lvl>
    <w:lvl w:ilvl="4" w:tplc="BF4C36D4" w:tentative="1">
      <w:start w:val="1"/>
      <w:numFmt w:val="lowerLetter"/>
      <w:lvlText w:val="%5."/>
      <w:lvlJc w:val="left"/>
      <w:pPr>
        <w:ind w:left="3600" w:hanging="360"/>
      </w:pPr>
    </w:lvl>
    <w:lvl w:ilvl="5" w:tplc="C8FAC69C" w:tentative="1">
      <w:start w:val="1"/>
      <w:numFmt w:val="lowerRoman"/>
      <w:lvlText w:val="%6."/>
      <w:lvlJc w:val="right"/>
      <w:pPr>
        <w:ind w:left="4320" w:hanging="180"/>
      </w:pPr>
    </w:lvl>
    <w:lvl w:ilvl="6" w:tplc="ECF4CC6A" w:tentative="1">
      <w:start w:val="1"/>
      <w:numFmt w:val="decimal"/>
      <w:lvlText w:val="%7."/>
      <w:lvlJc w:val="left"/>
      <w:pPr>
        <w:ind w:left="5040" w:hanging="360"/>
      </w:pPr>
    </w:lvl>
    <w:lvl w:ilvl="7" w:tplc="98F2193C" w:tentative="1">
      <w:start w:val="1"/>
      <w:numFmt w:val="lowerLetter"/>
      <w:lvlText w:val="%8."/>
      <w:lvlJc w:val="left"/>
      <w:pPr>
        <w:ind w:left="5760" w:hanging="360"/>
      </w:pPr>
    </w:lvl>
    <w:lvl w:ilvl="8" w:tplc="627223E2" w:tentative="1">
      <w:start w:val="1"/>
      <w:numFmt w:val="lowerRoman"/>
      <w:lvlText w:val="%9."/>
      <w:lvlJc w:val="right"/>
      <w:pPr>
        <w:ind w:left="6480" w:hanging="180"/>
      </w:pPr>
    </w:lvl>
  </w:abstractNum>
  <w:abstractNum w:abstractNumId="32" w15:restartNumberingAfterBreak="0">
    <w:nsid w:val="72FD28EE"/>
    <w:multiLevelType w:val="hybridMultilevel"/>
    <w:tmpl w:val="37A2BB28"/>
    <w:lvl w:ilvl="0" w:tplc="6AD4D378">
      <w:start w:val="1"/>
      <w:numFmt w:val="bullet"/>
      <w:lvlText w:val=""/>
      <w:lvlJc w:val="left"/>
      <w:pPr>
        <w:ind w:left="360" w:hanging="360"/>
      </w:pPr>
      <w:rPr>
        <w:rFonts w:ascii="Symbol" w:hAnsi="Symbol" w:hint="default"/>
      </w:rPr>
    </w:lvl>
    <w:lvl w:ilvl="1" w:tplc="52062FB8">
      <w:start w:val="1"/>
      <w:numFmt w:val="bullet"/>
      <w:lvlText w:val="o"/>
      <w:lvlJc w:val="left"/>
      <w:pPr>
        <w:ind w:left="1080" w:hanging="360"/>
      </w:pPr>
      <w:rPr>
        <w:rFonts w:ascii="Courier New" w:hAnsi="Courier New" w:cs="Courier New" w:hint="default"/>
      </w:rPr>
    </w:lvl>
    <w:lvl w:ilvl="2" w:tplc="F8FA5322">
      <w:start w:val="1"/>
      <w:numFmt w:val="bullet"/>
      <w:lvlText w:val=""/>
      <w:lvlJc w:val="left"/>
      <w:pPr>
        <w:ind w:left="1800" w:hanging="360"/>
      </w:pPr>
      <w:rPr>
        <w:rFonts w:ascii="Wingdings" w:hAnsi="Wingdings" w:hint="default"/>
      </w:rPr>
    </w:lvl>
    <w:lvl w:ilvl="3" w:tplc="9B0CC296" w:tentative="1">
      <w:start w:val="1"/>
      <w:numFmt w:val="bullet"/>
      <w:lvlText w:val=""/>
      <w:lvlJc w:val="left"/>
      <w:pPr>
        <w:ind w:left="2520" w:hanging="360"/>
      </w:pPr>
      <w:rPr>
        <w:rFonts w:ascii="Symbol" w:hAnsi="Symbol" w:hint="default"/>
      </w:rPr>
    </w:lvl>
    <w:lvl w:ilvl="4" w:tplc="7D54A5F6" w:tentative="1">
      <w:start w:val="1"/>
      <w:numFmt w:val="bullet"/>
      <w:lvlText w:val="o"/>
      <w:lvlJc w:val="left"/>
      <w:pPr>
        <w:ind w:left="3240" w:hanging="360"/>
      </w:pPr>
      <w:rPr>
        <w:rFonts w:ascii="Courier New" w:hAnsi="Courier New" w:cs="Courier New" w:hint="default"/>
      </w:rPr>
    </w:lvl>
    <w:lvl w:ilvl="5" w:tplc="54A6DD42" w:tentative="1">
      <w:start w:val="1"/>
      <w:numFmt w:val="bullet"/>
      <w:lvlText w:val=""/>
      <w:lvlJc w:val="left"/>
      <w:pPr>
        <w:ind w:left="3960" w:hanging="360"/>
      </w:pPr>
      <w:rPr>
        <w:rFonts w:ascii="Wingdings" w:hAnsi="Wingdings" w:hint="default"/>
      </w:rPr>
    </w:lvl>
    <w:lvl w:ilvl="6" w:tplc="C098FA16" w:tentative="1">
      <w:start w:val="1"/>
      <w:numFmt w:val="bullet"/>
      <w:lvlText w:val=""/>
      <w:lvlJc w:val="left"/>
      <w:pPr>
        <w:ind w:left="4680" w:hanging="360"/>
      </w:pPr>
      <w:rPr>
        <w:rFonts w:ascii="Symbol" w:hAnsi="Symbol" w:hint="default"/>
      </w:rPr>
    </w:lvl>
    <w:lvl w:ilvl="7" w:tplc="E0A6BC2A" w:tentative="1">
      <w:start w:val="1"/>
      <w:numFmt w:val="bullet"/>
      <w:lvlText w:val="o"/>
      <w:lvlJc w:val="left"/>
      <w:pPr>
        <w:ind w:left="5400" w:hanging="360"/>
      </w:pPr>
      <w:rPr>
        <w:rFonts w:ascii="Courier New" w:hAnsi="Courier New" w:cs="Courier New" w:hint="default"/>
      </w:rPr>
    </w:lvl>
    <w:lvl w:ilvl="8" w:tplc="43429B2C" w:tentative="1">
      <w:start w:val="1"/>
      <w:numFmt w:val="bullet"/>
      <w:lvlText w:val=""/>
      <w:lvlJc w:val="left"/>
      <w:pPr>
        <w:ind w:left="6120" w:hanging="360"/>
      </w:pPr>
      <w:rPr>
        <w:rFonts w:ascii="Wingdings" w:hAnsi="Wingdings" w:hint="default"/>
      </w:rPr>
    </w:lvl>
  </w:abstractNum>
  <w:abstractNum w:abstractNumId="33" w15:restartNumberingAfterBreak="0">
    <w:nsid w:val="760B493C"/>
    <w:multiLevelType w:val="hybridMultilevel"/>
    <w:tmpl w:val="77C2D140"/>
    <w:lvl w:ilvl="0" w:tplc="D042F724">
      <w:start w:val="1"/>
      <w:numFmt w:val="bullet"/>
      <w:lvlText w:val=""/>
      <w:lvlJc w:val="left"/>
      <w:pPr>
        <w:ind w:left="720" w:hanging="360"/>
      </w:pPr>
      <w:rPr>
        <w:rFonts w:ascii="Symbol" w:hAnsi="Symbol" w:hint="default"/>
      </w:rPr>
    </w:lvl>
    <w:lvl w:ilvl="1" w:tplc="DED66FF0" w:tentative="1">
      <w:start w:val="1"/>
      <w:numFmt w:val="bullet"/>
      <w:lvlText w:val="o"/>
      <w:lvlJc w:val="left"/>
      <w:pPr>
        <w:ind w:left="1440" w:hanging="360"/>
      </w:pPr>
      <w:rPr>
        <w:rFonts w:ascii="Courier New" w:hAnsi="Courier New" w:cs="Courier New" w:hint="default"/>
      </w:rPr>
    </w:lvl>
    <w:lvl w:ilvl="2" w:tplc="D2DE3666" w:tentative="1">
      <w:start w:val="1"/>
      <w:numFmt w:val="bullet"/>
      <w:lvlText w:val=""/>
      <w:lvlJc w:val="left"/>
      <w:pPr>
        <w:ind w:left="2160" w:hanging="360"/>
      </w:pPr>
      <w:rPr>
        <w:rFonts w:ascii="Wingdings" w:hAnsi="Wingdings" w:hint="default"/>
      </w:rPr>
    </w:lvl>
    <w:lvl w:ilvl="3" w:tplc="596E6CF2" w:tentative="1">
      <w:start w:val="1"/>
      <w:numFmt w:val="bullet"/>
      <w:lvlText w:val=""/>
      <w:lvlJc w:val="left"/>
      <w:pPr>
        <w:ind w:left="2880" w:hanging="360"/>
      </w:pPr>
      <w:rPr>
        <w:rFonts w:ascii="Symbol" w:hAnsi="Symbol" w:hint="default"/>
      </w:rPr>
    </w:lvl>
    <w:lvl w:ilvl="4" w:tplc="DDAED6A2" w:tentative="1">
      <w:start w:val="1"/>
      <w:numFmt w:val="bullet"/>
      <w:lvlText w:val="o"/>
      <w:lvlJc w:val="left"/>
      <w:pPr>
        <w:ind w:left="3600" w:hanging="360"/>
      </w:pPr>
      <w:rPr>
        <w:rFonts w:ascii="Courier New" w:hAnsi="Courier New" w:cs="Courier New" w:hint="default"/>
      </w:rPr>
    </w:lvl>
    <w:lvl w:ilvl="5" w:tplc="96D4E01C" w:tentative="1">
      <w:start w:val="1"/>
      <w:numFmt w:val="bullet"/>
      <w:lvlText w:val=""/>
      <w:lvlJc w:val="left"/>
      <w:pPr>
        <w:ind w:left="4320" w:hanging="360"/>
      </w:pPr>
      <w:rPr>
        <w:rFonts w:ascii="Wingdings" w:hAnsi="Wingdings" w:hint="default"/>
      </w:rPr>
    </w:lvl>
    <w:lvl w:ilvl="6" w:tplc="1BFE5CF8" w:tentative="1">
      <w:start w:val="1"/>
      <w:numFmt w:val="bullet"/>
      <w:lvlText w:val=""/>
      <w:lvlJc w:val="left"/>
      <w:pPr>
        <w:ind w:left="5040" w:hanging="360"/>
      </w:pPr>
      <w:rPr>
        <w:rFonts w:ascii="Symbol" w:hAnsi="Symbol" w:hint="default"/>
      </w:rPr>
    </w:lvl>
    <w:lvl w:ilvl="7" w:tplc="0E5410F6" w:tentative="1">
      <w:start w:val="1"/>
      <w:numFmt w:val="bullet"/>
      <w:lvlText w:val="o"/>
      <w:lvlJc w:val="left"/>
      <w:pPr>
        <w:ind w:left="5760" w:hanging="360"/>
      </w:pPr>
      <w:rPr>
        <w:rFonts w:ascii="Courier New" w:hAnsi="Courier New" w:cs="Courier New" w:hint="default"/>
      </w:rPr>
    </w:lvl>
    <w:lvl w:ilvl="8" w:tplc="EE9673F6" w:tentative="1">
      <w:start w:val="1"/>
      <w:numFmt w:val="bullet"/>
      <w:lvlText w:val=""/>
      <w:lvlJc w:val="left"/>
      <w:pPr>
        <w:ind w:left="6480" w:hanging="360"/>
      </w:pPr>
      <w:rPr>
        <w:rFonts w:ascii="Wingdings" w:hAnsi="Wingdings" w:hint="default"/>
      </w:rPr>
    </w:lvl>
  </w:abstractNum>
  <w:abstractNum w:abstractNumId="34" w15:restartNumberingAfterBreak="0">
    <w:nsid w:val="7743140E"/>
    <w:multiLevelType w:val="hybridMultilevel"/>
    <w:tmpl w:val="F4ECAD1E"/>
    <w:lvl w:ilvl="0" w:tplc="BFFA76D4">
      <w:start w:val="1"/>
      <w:numFmt w:val="decimal"/>
      <w:lvlText w:val="%1."/>
      <w:lvlJc w:val="left"/>
      <w:pPr>
        <w:ind w:left="720" w:hanging="360"/>
      </w:pPr>
    </w:lvl>
    <w:lvl w:ilvl="1" w:tplc="21EA80B4" w:tentative="1">
      <w:start w:val="1"/>
      <w:numFmt w:val="lowerLetter"/>
      <w:lvlText w:val="%2."/>
      <w:lvlJc w:val="left"/>
      <w:pPr>
        <w:ind w:left="1440" w:hanging="360"/>
      </w:pPr>
    </w:lvl>
    <w:lvl w:ilvl="2" w:tplc="09AAFF92" w:tentative="1">
      <w:start w:val="1"/>
      <w:numFmt w:val="lowerRoman"/>
      <w:lvlText w:val="%3."/>
      <w:lvlJc w:val="right"/>
      <w:pPr>
        <w:ind w:left="2160" w:hanging="180"/>
      </w:pPr>
    </w:lvl>
    <w:lvl w:ilvl="3" w:tplc="28246A0A" w:tentative="1">
      <w:start w:val="1"/>
      <w:numFmt w:val="decimal"/>
      <w:lvlText w:val="%4."/>
      <w:lvlJc w:val="left"/>
      <w:pPr>
        <w:ind w:left="2880" w:hanging="360"/>
      </w:pPr>
    </w:lvl>
    <w:lvl w:ilvl="4" w:tplc="980227BA" w:tentative="1">
      <w:start w:val="1"/>
      <w:numFmt w:val="lowerLetter"/>
      <w:lvlText w:val="%5."/>
      <w:lvlJc w:val="left"/>
      <w:pPr>
        <w:ind w:left="3600" w:hanging="360"/>
      </w:pPr>
    </w:lvl>
    <w:lvl w:ilvl="5" w:tplc="94E250A0" w:tentative="1">
      <w:start w:val="1"/>
      <w:numFmt w:val="lowerRoman"/>
      <w:lvlText w:val="%6."/>
      <w:lvlJc w:val="right"/>
      <w:pPr>
        <w:ind w:left="4320" w:hanging="180"/>
      </w:pPr>
    </w:lvl>
    <w:lvl w:ilvl="6" w:tplc="68888320" w:tentative="1">
      <w:start w:val="1"/>
      <w:numFmt w:val="decimal"/>
      <w:lvlText w:val="%7."/>
      <w:lvlJc w:val="left"/>
      <w:pPr>
        <w:ind w:left="5040" w:hanging="360"/>
      </w:pPr>
    </w:lvl>
    <w:lvl w:ilvl="7" w:tplc="FAAAFC5E" w:tentative="1">
      <w:start w:val="1"/>
      <w:numFmt w:val="lowerLetter"/>
      <w:lvlText w:val="%8."/>
      <w:lvlJc w:val="left"/>
      <w:pPr>
        <w:ind w:left="5760" w:hanging="360"/>
      </w:pPr>
    </w:lvl>
    <w:lvl w:ilvl="8" w:tplc="4402655A" w:tentative="1">
      <w:start w:val="1"/>
      <w:numFmt w:val="lowerRoman"/>
      <w:lvlText w:val="%9."/>
      <w:lvlJc w:val="right"/>
      <w:pPr>
        <w:ind w:left="6480" w:hanging="180"/>
      </w:pPr>
    </w:lvl>
  </w:abstractNum>
  <w:abstractNum w:abstractNumId="35" w15:restartNumberingAfterBreak="0">
    <w:nsid w:val="77F965E8"/>
    <w:multiLevelType w:val="hybridMultilevel"/>
    <w:tmpl w:val="640C7DEA"/>
    <w:lvl w:ilvl="0" w:tplc="164CA634">
      <w:start w:val="15"/>
      <w:numFmt w:val="decimal"/>
      <w:lvlText w:val="%1."/>
      <w:lvlJc w:val="left"/>
      <w:pPr>
        <w:ind w:left="360" w:hanging="360"/>
      </w:pPr>
      <w:rPr>
        <w:rFonts w:hint="default"/>
      </w:rPr>
    </w:lvl>
    <w:lvl w:ilvl="1" w:tplc="8E9A5018" w:tentative="1">
      <w:start w:val="1"/>
      <w:numFmt w:val="lowerLetter"/>
      <w:lvlText w:val="%2."/>
      <w:lvlJc w:val="left"/>
      <w:pPr>
        <w:ind w:left="1080" w:hanging="360"/>
      </w:pPr>
    </w:lvl>
    <w:lvl w:ilvl="2" w:tplc="11B6F568" w:tentative="1">
      <w:start w:val="1"/>
      <w:numFmt w:val="lowerRoman"/>
      <w:lvlText w:val="%3."/>
      <w:lvlJc w:val="right"/>
      <w:pPr>
        <w:ind w:left="1800" w:hanging="180"/>
      </w:pPr>
    </w:lvl>
    <w:lvl w:ilvl="3" w:tplc="2460BF42" w:tentative="1">
      <w:start w:val="1"/>
      <w:numFmt w:val="decimal"/>
      <w:lvlText w:val="%4."/>
      <w:lvlJc w:val="left"/>
      <w:pPr>
        <w:ind w:left="2520" w:hanging="360"/>
      </w:pPr>
    </w:lvl>
    <w:lvl w:ilvl="4" w:tplc="C28C08A2" w:tentative="1">
      <w:start w:val="1"/>
      <w:numFmt w:val="lowerLetter"/>
      <w:lvlText w:val="%5."/>
      <w:lvlJc w:val="left"/>
      <w:pPr>
        <w:ind w:left="3240" w:hanging="360"/>
      </w:pPr>
    </w:lvl>
    <w:lvl w:ilvl="5" w:tplc="917812AE" w:tentative="1">
      <w:start w:val="1"/>
      <w:numFmt w:val="lowerRoman"/>
      <w:lvlText w:val="%6."/>
      <w:lvlJc w:val="right"/>
      <w:pPr>
        <w:ind w:left="3960" w:hanging="180"/>
      </w:pPr>
    </w:lvl>
    <w:lvl w:ilvl="6" w:tplc="DAC2D486" w:tentative="1">
      <w:start w:val="1"/>
      <w:numFmt w:val="decimal"/>
      <w:lvlText w:val="%7."/>
      <w:lvlJc w:val="left"/>
      <w:pPr>
        <w:ind w:left="4680" w:hanging="360"/>
      </w:pPr>
    </w:lvl>
    <w:lvl w:ilvl="7" w:tplc="8F4A8ED6" w:tentative="1">
      <w:start w:val="1"/>
      <w:numFmt w:val="lowerLetter"/>
      <w:lvlText w:val="%8."/>
      <w:lvlJc w:val="left"/>
      <w:pPr>
        <w:ind w:left="5400" w:hanging="360"/>
      </w:pPr>
    </w:lvl>
    <w:lvl w:ilvl="8" w:tplc="2E108892" w:tentative="1">
      <w:start w:val="1"/>
      <w:numFmt w:val="lowerRoman"/>
      <w:lvlText w:val="%9."/>
      <w:lvlJc w:val="right"/>
      <w:pPr>
        <w:ind w:left="6120" w:hanging="180"/>
      </w:pPr>
    </w:lvl>
  </w:abstractNum>
  <w:abstractNum w:abstractNumId="36" w15:restartNumberingAfterBreak="0">
    <w:nsid w:val="7D4178E3"/>
    <w:multiLevelType w:val="hybridMultilevel"/>
    <w:tmpl w:val="FEA4A816"/>
    <w:lvl w:ilvl="0" w:tplc="D8665456">
      <w:start w:val="1"/>
      <w:numFmt w:val="bullet"/>
      <w:lvlText w:val=""/>
      <w:lvlJc w:val="left"/>
      <w:pPr>
        <w:ind w:left="360" w:hanging="360"/>
      </w:pPr>
      <w:rPr>
        <w:rFonts w:ascii="Symbol" w:hAnsi="Symbol" w:hint="default"/>
      </w:rPr>
    </w:lvl>
    <w:lvl w:ilvl="1" w:tplc="E30CE0F0" w:tentative="1">
      <w:start w:val="1"/>
      <w:numFmt w:val="bullet"/>
      <w:lvlText w:val="o"/>
      <w:lvlJc w:val="left"/>
      <w:pPr>
        <w:ind w:left="1080" w:hanging="360"/>
      </w:pPr>
      <w:rPr>
        <w:rFonts w:ascii="Courier New" w:hAnsi="Courier New" w:cs="Courier New" w:hint="default"/>
      </w:rPr>
    </w:lvl>
    <w:lvl w:ilvl="2" w:tplc="1014179A" w:tentative="1">
      <w:start w:val="1"/>
      <w:numFmt w:val="bullet"/>
      <w:lvlText w:val=""/>
      <w:lvlJc w:val="left"/>
      <w:pPr>
        <w:ind w:left="1800" w:hanging="360"/>
      </w:pPr>
      <w:rPr>
        <w:rFonts w:ascii="Wingdings" w:hAnsi="Wingdings" w:hint="default"/>
      </w:rPr>
    </w:lvl>
    <w:lvl w:ilvl="3" w:tplc="E396AC86" w:tentative="1">
      <w:start w:val="1"/>
      <w:numFmt w:val="bullet"/>
      <w:lvlText w:val=""/>
      <w:lvlJc w:val="left"/>
      <w:pPr>
        <w:ind w:left="2520" w:hanging="360"/>
      </w:pPr>
      <w:rPr>
        <w:rFonts w:ascii="Symbol" w:hAnsi="Symbol" w:hint="default"/>
      </w:rPr>
    </w:lvl>
    <w:lvl w:ilvl="4" w:tplc="45BEF592" w:tentative="1">
      <w:start w:val="1"/>
      <w:numFmt w:val="bullet"/>
      <w:lvlText w:val="o"/>
      <w:lvlJc w:val="left"/>
      <w:pPr>
        <w:ind w:left="3240" w:hanging="360"/>
      </w:pPr>
      <w:rPr>
        <w:rFonts w:ascii="Courier New" w:hAnsi="Courier New" w:cs="Courier New" w:hint="default"/>
      </w:rPr>
    </w:lvl>
    <w:lvl w:ilvl="5" w:tplc="8C065F9E" w:tentative="1">
      <w:start w:val="1"/>
      <w:numFmt w:val="bullet"/>
      <w:lvlText w:val=""/>
      <w:lvlJc w:val="left"/>
      <w:pPr>
        <w:ind w:left="3960" w:hanging="360"/>
      </w:pPr>
      <w:rPr>
        <w:rFonts w:ascii="Wingdings" w:hAnsi="Wingdings" w:hint="default"/>
      </w:rPr>
    </w:lvl>
    <w:lvl w:ilvl="6" w:tplc="94867562" w:tentative="1">
      <w:start w:val="1"/>
      <w:numFmt w:val="bullet"/>
      <w:lvlText w:val=""/>
      <w:lvlJc w:val="left"/>
      <w:pPr>
        <w:ind w:left="4680" w:hanging="360"/>
      </w:pPr>
      <w:rPr>
        <w:rFonts w:ascii="Symbol" w:hAnsi="Symbol" w:hint="default"/>
      </w:rPr>
    </w:lvl>
    <w:lvl w:ilvl="7" w:tplc="9410C72A" w:tentative="1">
      <w:start w:val="1"/>
      <w:numFmt w:val="bullet"/>
      <w:lvlText w:val="o"/>
      <w:lvlJc w:val="left"/>
      <w:pPr>
        <w:ind w:left="5400" w:hanging="360"/>
      </w:pPr>
      <w:rPr>
        <w:rFonts w:ascii="Courier New" w:hAnsi="Courier New" w:cs="Courier New" w:hint="default"/>
      </w:rPr>
    </w:lvl>
    <w:lvl w:ilvl="8" w:tplc="1BDC4F22" w:tentative="1">
      <w:start w:val="1"/>
      <w:numFmt w:val="bullet"/>
      <w:lvlText w:val=""/>
      <w:lvlJc w:val="left"/>
      <w:pPr>
        <w:ind w:left="6120" w:hanging="360"/>
      </w:pPr>
      <w:rPr>
        <w:rFonts w:ascii="Wingdings" w:hAnsi="Wingdings" w:hint="default"/>
      </w:rPr>
    </w:lvl>
  </w:abstractNum>
  <w:abstractNum w:abstractNumId="37" w15:restartNumberingAfterBreak="0">
    <w:nsid w:val="7D4B0753"/>
    <w:multiLevelType w:val="hybridMultilevel"/>
    <w:tmpl w:val="C9D44F94"/>
    <w:lvl w:ilvl="0" w:tplc="C68EE2DA">
      <w:start w:val="1"/>
      <w:numFmt w:val="bullet"/>
      <w:lvlText w:val=""/>
      <w:lvlJc w:val="left"/>
      <w:pPr>
        <w:ind w:left="1080" w:hanging="360"/>
      </w:pPr>
      <w:rPr>
        <w:rFonts w:ascii="Symbol" w:hAnsi="Symbol" w:hint="default"/>
      </w:rPr>
    </w:lvl>
    <w:lvl w:ilvl="1" w:tplc="6C10FBEE" w:tentative="1">
      <w:start w:val="1"/>
      <w:numFmt w:val="bullet"/>
      <w:lvlText w:val="o"/>
      <w:lvlJc w:val="left"/>
      <w:pPr>
        <w:ind w:left="1080" w:hanging="360"/>
      </w:pPr>
      <w:rPr>
        <w:rFonts w:ascii="Courier New" w:hAnsi="Courier New" w:cs="Courier New" w:hint="default"/>
      </w:rPr>
    </w:lvl>
    <w:lvl w:ilvl="2" w:tplc="7BDE6A0A" w:tentative="1">
      <w:start w:val="1"/>
      <w:numFmt w:val="bullet"/>
      <w:lvlText w:val=""/>
      <w:lvlJc w:val="left"/>
      <w:pPr>
        <w:ind w:left="1800" w:hanging="360"/>
      </w:pPr>
      <w:rPr>
        <w:rFonts w:ascii="Wingdings" w:hAnsi="Wingdings" w:hint="default"/>
      </w:rPr>
    </w:lvl>
    <w:lvl w:ilvl="3" w:tplc="7692409E" w:tentative="1">
      <w:start w:val="1"/>
      <w:numFmt w:val="bullet"/>
      <w:lvlText w:val=""/>
      <w:lvlJc w:val="left"/>
      <w:pPr>
        <w:ind w:left="2520" w:hanging="360"/>
      </w:pPr>
      <w:rPr>
        <w:rFonts w:ascii="Symbol" w:hAnsi="Symbol" w:hint="default"/>
      </w:rPr>
    </w:lvl>
    <w:lvl w:ilvl="4" w:tplc="3F16AA40" w:tentative="1">
      <w:start w:val="1"/>
      <w:numFmt w:val="bullet"/>
      <w:lvlText w:val="o"/>
      <w:lvlJc w:val="left"/>
      <w:pPr>
        <w:ind w:left="3240" w:hanging="360"/>
      </w:pPr>
      <w:rPr>
        <w:rFonts w:ascii="Courier New" w:hAnsi="Courier New" w:cs="Courier New" w:hint="default"/>
      </w:rPr>
    </w:lvl>
    <w:lvl w:ilvl="5" w:tplc="D7AA15B4" w:tentative="1">
      <w:start w:val="1"/>
      <w:numFmt w:val="bullet"/>
      <w:lvlText w:val=""/>
      <w:lvlJc w:val="left"/>
      <w:pPr>
        <w:ind w:left="3960" w:hanging="360"/>
      </w:pPr>
      <w:rPr>
        <w:rFonts w:ascii="Wingdings" w:hAnsi="Wingdings" w:hint="default"/>
      </w:rPr>
    </w:lvl>
    <w:lvl w:ilvl="6" w:tplc="E304B2D0" w:tentative="1">
      <w:start w:val="1"/>
      <w:numFmt w:val="bullet"/>
      <w:lvlText w:val=""/>
      <w:lvlJc w:val="left"/>
      <w:pPr>
        <w:ind w:left="4680" w:hanging="360"/>
      </w:pPr>
      <w:rPr>
        <w:rFonts w:ascii="Symbol" w:hAnsi="Symbol" w:hint="default"/>
      </w:rPr>
    </w:lvl>
    <w:lvl w:ilvl="7" w:tplc="85D6EEF2" w:tentative="1">
      <w:start w:val="1"/>
      <w:numFmt w:val="bullet"/>
      <w:lvlText w:val="o"/>
      <w:lvlJc w:val="left"/>
      <w:pPr>
        <w:ind w:left="5400" w:hanging="360"/>
      </w:pPr>
      <w:rPr>
        <w:rFonts w:ascii="Courier New" w:hAnsi="Courier New" w:cs="Courier New" w:hint="default"/>
      </w:rPr>
    </w:lvl>
    <w:lvl w:ilvl="8" w:tplc="416C38F8" w:tentative="1">
      <w:start w:val="1"/>
      <w:numFmt w:val="bullet"/>
      <w:lvlText w:val=""/>
      <w:lvlJc w:val="left"/>
      <w:pPr>
        <w:ind w:left="6120" w:hanging="360"/>
      </w:pPr>
      <w:rPr>
        <w:rFonts w:ascii="Wingdings" w:hAnsi="Wingdings" w:hint="default"/>
      </w:rPr>
    </w:lvl>
  </w:abstractNum>
  <w:num w:numId="1" w16cid:durableId="152915787">
    <w:abstractNumId w:val="32"/>
  </w:num>
  <w:num w:numId="2" w16cid:durableId="1377587024">
    <w:abstractNumId w:val="30"/>
  </w:num>
  <w:num w:numId="3" w16cid:durableId="298194781">
    <w:abstractNumId w:val="0"/>
  </w:num>
  <w:num w:numId="4" w16cid:durableId="1625187683">
    <w:abstractNumId w:val="16"/>
  </w:num>
  <w:num w:numId="5" w16cid:durableId="1115756914">
    <w:abstractNumId w:val="10"/>
  </w:num>
  <w:num w:numId="6" w16cid:durableId="481624745">
    <w:abstractNumId w:val="9"/>
  </w:num>
  <w:num w:numId="7" w16cid:durableId="777915621">
    <w:abstractNumId w:val="6"/>
  </w:num>
  <w:num w:numId="8" w16cid:durableId="1462648907">
    <w:abstractNumId w:val="37"/>
  </w:num>
  <w:num w:numId="9" w16cid:durableId="1719819190">
    <w:abstractNumId w:val="3"/>
  </w:num>
  <w:num w:numId="10" w16cid:durableId="685794758">
    <w:abstractNumId w:val="8"/>
  </w:num>
  <w:num w:numId="11" w16cid:durableId="1562473996">
    <w:abstractNumId w:val="31"/>
  </w:num>
  <w:num w:numId="12" w16cid:durableId="354885512">
    <w:abstractNumId w:val="1"/>
  </w:num>
  <w:num w:numId="13" w16cid:durableId="51083107">
    <w:abstractNumId w:val="11"/>
  </w:num>
  <w:num w:numId="14" w16cid:durableId="920260808">
    <w:abstractNumId w:val="33"/>
  </w:num>
  <w:num w:numId="15" w16cid:durableId="668946857">
    <w:abstractNumId w:val="29"/>
  </w:num>
  <w:num w:numId="16" w16cid:durableId="746341212">
    <w:abstractNumId w:val="23"/>
  </w:num>
  <w:num w:numId="17" w16cid:durableId="212350358">
    <w:abstractNumId w:val="34"/>
  </w:num>
  <w:num w:numId="18" w16cid:durableId="1018854201">
    <w:abstractNumId w:val="21"/>
  </w:num>
  <w:num w:numId="19" w16cid:durableId="1463381305">
    <w:abstractNumId w:val="25"/>
  </w:num>
  <w:num w:numId="20" w16cid:durableId="1543248271">
    <w:abstractNumId w:val="17"/>
  </w:num>
  <w:num w:numId="21" w16cid:durableId="2036925490">
    <w:abstractNumId w:val="19"/>
  </w:num>
  <w:num w:numId="22" w16cid:durableId="1996714654">
    <w:abstractNumId w:val="7"/>
  </w:num>
  <w:num w:numId="23" w16cid:durableId="1941402417">
    <w:abstractNumId w:val="24"/>
  </w:num>
  <w:num w:numId="24" w16cid:durableId="936793927">
    <w:abstractNumId w:val="28"/>
  </w:num>
  <w:num w:numId="25" w16cid:durableId="481776671">
    <w:abstractNumId w:val="22"/>
  </w:num>
  <w:num w:numId="26" w16cid:durableId="259459776">
    <w:abstractNumId w:val="36"/>
  </w:num>
  <w:num w:numId="27" w16cid:durableId="246892545">
    <w:abstractNumId w:val="35"/>
  </w:num>
  <w:num w:numId="28" w16cid:durableId="1514567053">
    <w:abstractNumId w:val="2"/>
  </w:num>
  <w:num w:numId="29" w16cid:durableId="1394501942">
    <w:abstractNumId w:val="12"/>
  </w:num>
  <w:num w:numId="30" w16cid:durableId="1706171972">
    <w:abstractNumId w:val="27"/>
  </w:num>
  <w:num w:numId="31" w16cid:durableId="1224028148">
    <w:abstractNumId w:val="20"/>
  </w:num>
  <w:num w:numId="32" w16cid:durableId="1913469697">
    <w:abstractNumId w:val="15"/>
  </w:num>
  <w:num w:numId="33" w16cid:durableId="2044667610">
    <w:abstractNumId w:val="13"/>
  </w:num>
  <w:num w:numId="34" w16cid:durableId="854659014">
    <w:abstractNumId w:val="18"/>
  </w:num>
  <w:num w:numId="35" w16cid:durableId="1675107368">
    <w:abstractNumId w:val="26"/>
  </w:num>
  <w:num w:numId="36" w16cid:durableId="976838652">
    <w:abstractNumId w:val="4"/>
  </w:num>
  <w:num w:numId="37" w16cid:durableId="1424692188">
    <w:abstractNumId w:val="5"/>
  </w:num>
  <w:num w:numId="38" w16cid:durableId="1700086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45"/>
    <w:rsid w:val="0000207D"/>
    <w:rsid w:val="00005738"/>
    <w:rsid w:val="00005DC0"/>
    <w:rsid w:val="000064CD"/>
    <w:rsid w:val="00012C8D"/>
    <w:rsid w:val="00013774"/>
    <w:rsid w:val="00016743"/>
    <w:rsid w:val="000205E4"/>
    <w:rsid w:val="00023DF9"/>
    <w:rsid w:val="000249A7"/>
    <w:rsid w:val="00025EF0"/>
    <w:rsid w:val="00027984"/>
    <w:rsid w:val="0003102C"/>
    <w:rsid w:val="000311CA"/>
    <w:rsid w:val="000328A1"/>
    <w:rsid w:val="00033C4D"/>
    <w:rsid w:val="000357D1"/>
    <w:rsid w:val="00037025"/>
    <w:rsid w:val="0003758F"/>
    <w:rsid w:val="000414EF"/>
    <w:rsid w:val="00042EEF"/>
    <w:rsid w:val="00043319"/>
    <w:rsid w:val="00052763"/>
    <w:rsid w:val="00053342"/>
    <w:rsid w:val="00062CFB"/>
    <w:rsid w:val="00063790"/>
    <w:rsid w:val="00063990"/>
    <w:rsid w:val="000706B9"/>
    <w:rsid w:val="00070CD1"/>
    <w:rsid w:val="00070FCB"/>
    <w:rsid w:val="0007283E"/>
    <w:rsid w:val="00075849"/>
    <w:rsid w:val="00075A5F"/>
    <w:rsid w:val="00076471"/>
    <w:rsid w:val="000766FD"/>
    <w:rsid w:val="000866E0"/>
    <w:rsid w:val="000940E2"/>
    <w:rsid w:val="000A019B"/>
    <w:rsid w:val="000A0E1D"/>
    <w:rsid w:val="000A1811"/>
    <w:rsid w:val="000A1ECA"/>
    <w:rsid w:val="000A3948"/>
    <w:rsid w:val="000A6103"/>
    <w:rsid w:val="000A6C05"/>
    <w:rsid w:val="000A6D90"/>
    <w:rsid w:val="000A7AAF"/>
    <w:rsid w:val="000B003C"/>
    <w:rsid w:val="000B01F6"/>
    <w:rsid w:val="000B0C42"/>
    <w:rsid w:val="000B2A84"/>
    <w:rsid w:val="000B3062"/>
    <w:rsid w:val="000B38FC"/>
    <w:rsid w:val="000B4A7B"/>
    <w:rsid w:val="000B6413"/>
    <w:rsid w:val="000B7777"/>
    <w:rsid w:val="000C12B0"/>
    <w:rsid w:val="000C4358"/>
    <w:rsid w:val="000C5D59"/>
    <w:rsid w:val="000C7344"/>
    <w:rsid w:val="000D0ECC"/>
    <w:rsid w:val="000D741D"/>
    <w:rsid w:val="000E0872"/>
    <w:rsid w:val="000E0D1D"/>
    <w:rsid w:val="000E160B"/>
    <w:rsid w:val="000E2CBE"/>
    <w:rsid w:val="000E51D7"/>
    <w:rsid w:val="000F0D0D"/>
    <w:rsid w:val="000F1990"/>
    <w:rsid w:val="000F2907"/>
    <w:rsid w:val="000F53F9"/>
    <w:rsid w:val="0010224E"/>
    <w:rsid w:val="001025EC"/>
    <w:rsid w:val="0010659C"/>
    <w:rsid w:val="00110906"/>
    <w:rsid w:val="00111D95"/>
    <w:rsid w:val="001136CA"/>
    <w:rsid w:val="00113ABC"/>
    <w:rsid w:val="0011529E"/>
    <w:rsid w:val="00120F9B"/>
    <w:rsid w:val="001234AB"/>
    <w:rsid w:val="001262B6"/>
    <w:rsid w:val="00127312"/>
    <w:rsid w:val="001303EB"/>
    <w:rsid w:val="00140A2A"/>
    <w:rsid w:val="00142F10"/>
    <w:rsid w:val="00143694"/>
    <w:rsid w:val="001507D4"/>
    <w:rsid w:val="0015117B"/>
    <w:rsid w:val="0015409E"/>
    <w:rsid w:val="00154E03"/>
    <w:rsid w:val="0015512B"/>
    <w:rsid w:val="001563B7"/>
    <w:rsid w:val="00157192"/>
    <w:rsid w:val="00157206"/>
    <w:rsid w:val="00160119"/>
    <w:rsid w:val="001611F8"/>
    <w:rsid w:val="00163B19"/>
    <w:rsid w:val="00166214"/>
    <w:rsid w:val="0016641A"/>
    <w:rsid w:val="001768DE"/>
    <w:rsid w:val="00177998"/>
    <w:rsid w:val="00181ED5"/>
    <w:rsid w:val="00182B8A"/>
    <w:rsid w:val="0018367B"/>
    <w:rsid w:val="00183686"/>
    <w:rsid w:val="00184AC7"/>
    <w:rsid w:val="00186AAA"/>
    <w:rsid w:val="00187192"/>
    <w:rsid w:val="001877AE"/>
    <w:rsid w:val="00187F36"/>
    <w:rsid w:val="00191C3B"/>
    <w:rsid w:val="00192059"/>
    <w:rsid w:val="00192C78"/>
    <w:rsid w:val="001A2431"/>
    <w:rsid w:val="001A6A3D"/>
    <w:rsid w:val="001A7FD8"/>
    <w:rsid w:val="001B0C91"/>
    <w:rsid w:val="001B4889"/>
    <w:rsid w:val="001B48F1"/>
    <w:rsid w:val="001B6224"/>
    <w:rsid w:val="001C167A"/>
    <w:rsid w:val="001C178A"/>
    <w:rsid w:val="001C2A16"/>
    <w:rsid w:val="001C2CED"/>
    <w:rsid w:val="001C4E75"/>
    <w:rsid w:val="001C5C86"/>
    <w:rsid w:val="001D0B9B"/>
    <w:rsid w:val="001D29B2"/>
    <w:rsid w:val="001D32E6"/>
    <w:rsid w:val="001D59E3"/>
    <w:rsid w:val="001D7A9F"/>
    <w:rsid w:val="001E068B"/>
    <w:rsid w:val="001E073C"/>
    <w:rsid w:val="001E1502"/>
    <w:rsid w:val="001E29A1"/>
    <w:rsid w:val="001E3E3A"/>
    <w:rsid w:val="001E3F7C"/>
    <w:rsid w:val="001E47EA"/>
    <w:rsid w:val="001E6453"/>
    <w:rsid w:val="001E6594"/>
    <w:rsid w:val="001F1FA6"/>
    <w:rsid w:val="001F2252"/>
    <w:rsid w:val="001F3A6C"/>
    <w:rsid w:val="001F3FB3"/>
    <w:rsid w:val="001F4B16"/>
    <w:rsid w:val="001F4CE1"/>
    <w:rsid w:val="001F65DA"/>
    <w:rsid w:val="001F7110"/>
    <w:rsid w:val="001F793B"/>
    <w:rsid w:val="002005BF"/>
    <w:rsid w:val="00200D0A"/>
    <w:rsid w:val="002017F6"/>
    <w:rsid w:val="002026E9"/>
    <w:rsid w:val="00202A2B"/>
    <w:rsid w:val="00204235"/>
    <w:rsid w:val="0020492D"/>
    <w:rsid w:val="00204C32"/>
    <w:rsid w:val="00214B69"/>
    <w:rsid w:val="00220AC5"/>
    <w:rsid w:val="00221BF6"/>
    <w:rsid w:val="00224827"/>
    <w:rsid w:val="00226379"/>
    <w:rsid w:val="002276A0"/>
    <w:rsid w:val="00230160"/>
    <w:rsid w:val="002324FE"/>
    <w:rsid w:val="002337D8"/>
    <w:rsid w:val="00233833"/>
    <w:rsid w:val="00236761"/>
    <w:rsid w:val="00237D30"/>
    <w:rsid w:val="00241013"/>
    <w:rsid w:val="0024116D"/>
    <w:rsid w:val="002423B0"/>
    <w:rsid w:val="00243429"/>
    <w:rsid w:val="00244514"/>
    <w:rsid w:val="002507EA"/>
    <w:rsid w:val="00250F52"/>
    <w:rsid w:val="00251BF5"/>
    <w:rsid w:val="0025202F"/>
    <w:rsid w:val="00252CB8"/>
    <w:rsid w:val="002553D6"/>
    <w:rsid w:val="00255A48"/>
    <w:rsid w:val="00257AAD"/>
    <w:rsid w:val="00260FCD"/>
    <w:rsid w:val="00261FC1"/>
    <w:rsid w:val="002624C4"/>
    <w:rsid w:val="00265FB6"/>
    <w:rsid w:val="00266569"/>
    <w:rsid w:val="002675FC"/>
    <w:rsid w:val="00267E16"/>
    <w:rsid w:val="00270C6A"/>
    <w:rsid w:val="0027404F"/>
    <w:rsid w:val="00275359"/>
    <w:rsid w:val="00275C5C"/>
    <w:rsid w:val="002807D4"/>
    <w:rsid w:val="002826F2"/>
    <w:rsid w:val="00282E75"/>
    <w:rsid w:val="00283354"/>
    <w:rsid w:val="00284CB1"/>
    <w:rsid w:val="002932F8"/>
    <w:rsid w:val="00295B57"/>
    <w:rsid w:val="00296308"/>
    <w:rsid w:val="002A00AC"/>
    <w:rsid w:val="002A1D4A"/>
    <w:rsid w:val="002A1E7C"/>
    <w:rsid w:val="002A2E74"/>
    <w:rsid w:val="002A368E"/>
    <w:rsid w:val="002A5693"/>
    <w:rsid w:val="002A7ADF"/>
    <w:rsid w:val="002B2889"/>
    <w:rsid w:val="002B6A08"/>
    <w:rsid w:val="002B7712"/>
    <w:rsid w:val="002B7D9C"/>
    <w:rsid w:val="002C12EB"/>
    <w:rsid w:val="002C2D33"/>
    <w:rsid w:val="002C5141"/>
    <w:rsid w:val="002C5DBC"/>
    <w:rsid w:val="002C72E1"/>
    <w:rsid w:val="002C7DCA"/>
    <w:rsid w:val="002D0078"/>
    <w:rsid w:val="002D1ED6"/>
    <w:rsid w:val="002D3BCD"/>
    <w:rsid w:val="002D3EBF"/>
    <w:rsid w:val="002D6821"/>
    <w:rsid w:val="002E116E"/>
    <w:rsid w:val="002E14A8"/>
    <w:rsid w:val="002E3D0E"/>
    <w:rsid w:val="002E4C49"/>
    <w:rsid w:val="002E4ECB"/>
    <w:rsid w:val="002F2593"/>
    <w:rsid w:val="002F5503"/>
    <w:rsid w:val="002F584C"/>
    <w:rsid w:val="002F70B0"/>
    <w:rsid w:val="002F7F55"/>
    <w:rsid w:val="00301321"/>
    <w:rsid w:val="00302EFC"/>
    <w:rsid w:val="0030395B"/>
    <w:rsid w:val="00307E77"/>
    <w:rsid w:val="00310143"/>
    <w:rsid w:val="00313EF9"/>
    <w:rsid w:val="00315167"/>
    <w:rsid w:val="00316029"/>
    <w:rsid w:val="00316843"/>
    <w:rsid w:val="003171B2"/>
    <w:rsid w:val="0032057E"/>
    <w:rsid w:val="0032214E"/>
    <w:rsid w:val="003233FD"/>
    <w:rsid w:val="003314CA"/>
    <w:rsid w:val="00334EB6"/>
    <w:rsid w:val="00335374"/>
    <w:rsid w:val="0033691D"/>
    <w:rsid w:val="00336F37"/>
    <w:rsid w:val="00337990"/>
    <w:rsid w:val="00343728"/>
    <w:rsid w:val="00344240"/>
    <w:rsid w:val="00347903"/>
    <w:rsid w:val="003533AC"/>
    <w:rsid w:val="0035454F"/>
    <w:rsid w:val="00356F06"/>
    <w:rsid w:val="00357C7E"/>
    <w:rsid w:val="003612D6"/>
    <w:rsid w:val="0036366B"/>
    <w:rsid w:val="00365C95"/>
    <w:rsid w:val="003677F0"/>
    <w:rsid w:val="00367DEF"/>
    <w:rsid w:val="00367F50"/>
    <w:rsid w:val="00371A93"/>
    <w:rsid w:val="00371E35"/>
    <w:rsid w:val="00372836"/>
    <w:rsid w:val="00373E9E"/>
    <w:rsid w:val="00375E19"/>
    <w:rsid w:val="00384037"/>
    <w:rsid w:val="00387290"/>
    <w:rsid w:val="0039108B"/>
    <w:rsid w:val="0039316B"/>
    <w:rsid w:val="00393F54"/>
    <w:rsid w:val="003953D6"/>
    <w:rsid w:val="003955A0"/>
    <w:rsid w:val="003A0AF0"/>
    <w:rsid w:val="003A590A"/>
    <w:rsid w:val="003A7F0F"/>
    <w:rsid w:val="003B00E8"/>
    <w:rsid w:val="003B0D54"/>
    <w:rsid w:val="003B0D67"/>
    <w:rsid w:val="003B194C"/>
    <w:rsid w:val="003B28A2"/>
    <w:rsid w:val="003B52BD"/>
    <w:rsid w:val="003B53C1"/>
    <w:rsid w:val="003B616F"/>
    <w:rsid w:val="003B6B07"/>
    <w:rsid w:val="003B7495"/>
    <w:rsid w:val="003B749D"/>
    <w:rsid w:val="003D0943"/>
    <w:rsid w:val="003D4846"/>
    <w:rsid w:val="003D4C32"/>
    <w:rsid w:val="003E1E7A"/>
    <w:rsid w:val="003E3A29"/>
    <w:rsid w:val="003E3AE8"/>
    <w:rsid w:val="003E3F8F"/>
    <w:rsid w:val="003E67C8"/>
    <w:rsid w:val="003E6C5B"/>
    <w:rsid w:val="003F2745"/>
    <w:rsid w:val="003FE7FD"/>
    <w:rsid w:val="00402565"/>
    <w:rsid w:val="00403933"/>
    <w:rsid w:val="00403CB0"/>
    <w:rsid w:val="0040494D"/>
    <w:rsid w:val="004063E2"/>
    <w:rsid w:val="0040710F"/>
    <w:rsid w:val="00407276"/>
    <w:rsid w:val="0040752C"/>
    <w:rsid w:val="00410207"/>
    <w:rsid w:val="00410E13"/>
    <w:rsid w:val="0041254D"/>
    <w:rsid w:val="00412CF1"/>
    <w:rsid w:val="0041356B"/>
    <w:rsid w:val="00413A9C"/>
    <w:rsid w:val="00415CF5"/>
    <w:rsid w:val="004230C2"/>
    <w:rsid w:val="00432553"/>
    <w:rsid w:val="00435C40"/>
    <w:rsid w:val="00437177"/>
    <w:rsid w:val="00437787"/>
    <w:rsid w:val="0043782C"/>
    <w:rsid w:val="004416AE"/>
    <w:rsid w:val="00441DC8"/>
    <w:rsid w:val="00447710"/>
    <w:rsid w:val="00447E07"/>
    <w:rsid w:val="00450C51"/>
    <w:rsid w:val="00452A95"/>
    <w:rsid w:val="004567F9"/>
    <w:rsid w:val="00457385"/>
    <w:rsid w:val="00466F20"/>
    <w:rsid w:val="00466F22"/>
    <w:rsid w:val="00467BB3"/>
    <w:rsid w:val="004743AF"/>
    <w:rsid w:val="0047585C"/>
    <w:rsid w:val="00475C85"/>
    <w:rsid w:val="00476105"/>
    <w:rsid w:val="00477156"/>
    <w:rsid w:val="00480809"/>
    <w:rsid w:val="00480BA2"/>
    <w:rsid w:val="00483CA8"/>
    <w:rsid w:val="00484735"/>
    <w:rsid w:val="00485985"/>
    <w:rsid w:val="00485F5F"/>
    <w:rsid w:val="0049056F"/>
    <w:rsid w:val="00491B36"/>
    <w:rsid w:val="00492049"/>
    <w:rsid w:val="00492F0F"/>
    <w:rsid w:val="0049691E"/>
    <w:rsid w:val="004A232C"/>
    <w:rsid w:val="004A5D73"/>
    <w:rsid w:val="004A765F"/>
    <w:rsid w:val="004B2CEF"/>
    <w:rsid w:val="004B320D"/>
    <w:rsid w:val="004B34E4"/>
    <w:rsid w:val="004C3502"/>
    <w:rsid w:val="004C41FC"/>
    <w:rsid w:val="004D081D"/>
    <w:rsid w:val="004D6910"/>
    <w:rsid w:val="004D7184"/>
    <w:rsid w:val="004E0825"/>
    <w:rsid w:val="004E3775"/>
    <w:rsid w:val="004E5B14"/>
    <w:rsid w:val="004E6F51"/>
    <w:rsid w:val="004F1C4A"/>
    <w:rsid w:val="004F50B3"/>
    <w:rsid w:val="004F586C"/>
    <w:rsid w:val="004F5D3F"/>
    <w:rsid w:val="004F64B4"/>
    <w:rsid w:val="004F69B4"/>
    <w:rsid w:val="004F7189"/>
    <w:rsid w:val="004F7968"/>
    <w:rsid w:val="00502345"/>
    <w:rsid w:val="00502491"/>
    <w:rsid w:val="00503393"/>
    <w:rsid w:val="0050444C"/>
    <w:rsid w:val="00505367"/>
    <w:rsid w:val="00505BA0"/>
    <w:rsid w:val="00505E90"/>
    <w:rsid w:val="00510F43"/>
    <w:rsid w:val="00513E6D"/>
    <w:rsid w:val="00514381"/>
    <w:rsid w:val="005157EF"/>
    <w:rsid w:val="00517029"/>
    <w:rsid w:val="00522CAE"/>
    <w:rsid w:val="00532321"/>
    <w:rsid w:val="0053686C"/>
    <w:rsid w:val="005376B1"/>
    <w:rsid w:val="00537BA5"/>
    <w:rsid w:val="00550B73"/>
    <w:rsid w:val="00551270"/>
    <w:rsid w:val="00552479"/>
    <w:rsid w:val="0055302F"/>
    <w:rsid w:val="0055425B"/>
    <w:rsid w:val="005604D0"/>
    <w:rsid w:val="00560B0E"/>
    <w:rsid w:val="005615E0"/>
    <w:rsid w:val="00561E3D"/>
    <w:rsid w:val="00563478"/>
    <w:rsid w:val="0056482B"/>
    <w:rsid w:val="00565239"/>
    <w:rsid w:val="0056677F"/>
    <w:rsid w:val="0056779F"/>
    <w:rsid w:val="00571BAD"/>
    <w:rsid w:val="0057307B"/>
    <w:rsid w:val="00574C1A"/>
    <w:rsid w:val="00577D40"/>
    <w:rsid w:val="005822EB"/>
    <w:rsid w:val="005831ED"/>
    <w:rsid w:val="0058506E"/>
    <w:rsid w:val="005855CD"/>
    <w:rsid w:val="005863B1"/>
    <w:rsid w:val="00594FA9"/>
    <w:rsid w:val="00595B88"/>
    <w:rsid w:val="00596594"/>
    <w:rsid w:val="005A001D"/>
    <w:rsid w:val="005A0371"/>
    <w:rsid w:val="005A19D4"/>
    <w:rsid w:val="005A1DD5"/>
    <w:rsid w:val="005A327A"/>
    <w:rsid w:val="005A455D"/>
    <w:rsid w:val="005A7333"/>
    <w:rsid w:val="005B10F3"/>
    <w:rsid w:val="005B290D"/>
    <w:rsid w:val="005B4286"/>
    <w:rsid w:val="005B7050"/>
    <w:rsid w:val="005B7433"/>
    <w:rsid w:val="005C0074"/>
    <w:rsid w:val="005C3019"/>
    <w:rsid w:val="005C3091"/>
    <w:rsid w:val="005C3C39"/>
    <w:rsid w:val="005C3E40"/>
    <w:rsid w:val="005D051D"/>
    <w:rsid w:val="005D4F3F"/>
    <w:rsid w:val="005E2539"/>
    <w:rsid w:val="005E2564"/>
    <w:rsid w:val="005E2DFC"/>
    <w:rsid w:val="005E33A7"/>
    <w:rsid w:val="005F0045"/>
    <w:rsid w:val="005F3453"/>
    <w:rsid w:val="005F4DAA"/>
    <w:rsid w:val="00601102"/>
    <w:rsid w:val="00601F28"/>
    <w:rsid w:val="00602057"/>
    <w:rsid w:val="00602D73"/>
    <w:rsid w:val="00603100"/>
    <w:rsid w:val="00606CD8"/>
    <w:rsid w:val="00607AB2"/>
    <w:rsid w:val="00607D3F"/>
    <w:rsid w:val="00607D51"/>
    <w:rsid w:val="006169EC"/>
    <w:rsid w:val="00620721"/>
    <w:rsid w:val="006235B7"/>
    <w:rsid w:val="006236F1"/>
    <w:rsid w:val="00623A93"/>
    <w:rsid w:val="00625A7A"/>
    <w:rsid w:val="0062654B"/>
    <w:rsid w:val="00627910"/>
    <w:rsid w:val="00627AC6"/>
    <w:rsid w:val="00633CB8"/>
    <w:rsid w:val="00633F23"/>
    <w:rsid w:val="00635378"/>
    <w:rsid w:val="006371B4"/>
    <w:rsid w:val="006409D2"/>
    <w:rsid w:val="00641A49"/>
    <w:rsid w:val="0064296E"/>
    <w:rsid w:val="006479EC"/>
    <w:rsid w:val="006504AF"/>
    <w:rsid w:val="00653979"/>
    <w:rsid w:val="00655A0F"/>
    <w:rsid w:val="00657FE9"/>
    <w:rsid w:val="00665392"/>
    <w:rsid w:val="0068215B"/>
    <w:rsid w:val="00684F2C"/>
    <w:rsid w:val="00687BF3"/>
    <w:rsid w:val="00692007"/>
    <w:rsid w:val="00695F99"/>
    <w:rsid w:val="00696681"/>
    <w:rsid w:val="0069690E"/>
    <w:rsid w:val="006976E4"/>
    <w:rsid w:val="00697F4F"/>
    <w:rsid w:val="006A44B5"/>
    <w:rsid w:val="006A53CF"/>
    <w:rsid w:val="006B2B9F"/>
    <w:rsid w:val="006B301E"/>
    <w:rsid w:val="006B33B0"/>
    <w:rsid w:val="006B74A8"/>
    <w:rsid w:val="006C0A82"/>
    <w:rsid w:val="006C10A1"/>
    <w:rsid w:val="006C67D9"/>
    <w:rsid w:val="006C7B96"/>
    <w:rsid w:val="006D0260"/>
    <w:rsid w:val="006D0B0E"/>
    <w:rsid w:val="006D14F4"/>
    <w:rsid w:val="006E0515"/>
    <w:rsid w:val="006E12B2"/>
    <w:rsid w:val="006E2335"/>
    <w:rsid w:val="006E3910"/>
    <w:rsid w:val="006E44C0"/>
    <w:rsid w:val="006F048A"/>
    <w:rsid w:val="006F0781"/>
    <w:rsid w:val="006F24DB"/>
    <w:rsid w:val="006F49FC"/>
    <w:rsid w:val="006F6860"/>
    <w:rsid w:val="00700712"/>
    <w:rsid w:val="0070215A"/>
    <w:rsid w:val="00703DBD"/>
    <w:rsid w:val="00704BF0"/>
    <w:rsid w:val="00706C71"/>
    <w:rsid w:val="00706D6E"/>
    <w:rsid w:val="00710570"/>
    <w:rsid w:val="00712627"/>
    <w:rsid w:val="00714C99"/>
    <w:rsid w:val="007150EF"/>
    <w:rsid w:val="00720A3F"/>
    <w:rsid w:val="0072634B"/>
    <w:rsid w:val="00726641"/>
    <w:rsid w:val="0072781F"/>
    <w:rsid w:val="00732A98"/>
    <w:rsid w:val="00734040"/>
    <w:rsid w:val="00735416"/>
    <w:rsid w:val="00735C98"/>
    <w:rsid w:val="00735D98"/>
    <w:rsid w:val="00735E09"/>
    <w:rsid w:val="00737E3B"/>
    <w:rsid w:val="0074094E"/>
    <w:rsid w:val="00743126"/>
    <w:rsid w:val="007438D8"/>
    <w:rsid w:val="00744255"/>
    <w:rsid w:val="00745863"/>
    <w:rsid w:val="007555C8"/>
    <w:rsid w:val="007556C7"/>
    <w:rsid w:val="00756FB5"/>
    <w:rsid w:val="00757C30"/>
    <w:rsid w:val="0076021E"/>
    <w:rsid w:val="00763007"/>
    <w:rsid w:val="00765F52"/>
    <w:rsid w:val="00770435"/>
    <w:rsid w:val="007711B2"/>
    <w:rsid w:val="007713D5"/>
    <w:rsid w:val="007745A8"/>
    <w:rsid w:val="00776374"/>
    <w:rsid w:val="00781D81"/>
    <w:rsid w:val="00785E3C"/>
    <w:rsid w:val="00791B1F"/>
    <w:rsid w:val="00791C71"/>
    <w:rsid w:val="00794241"/>
    <w:rsid w:val="007978E7"/>
    <w:rsid w:val="007A5171"/>
    <w:rsid w:val="007B44EE"/>
    <w:rsid w:val="007B5A46"/>
    <w:rsid w:val="007B739E"/>
    <w:rsid w:val="007C10A8"/>
    <w:rsid w:val="007C2101"/>
    <w:rsid w:val="007C60C9"/>
    <w:rsid w:val="007D4183"/>
    <w:rsid w:val="007D77E9"/>
    <w:rsid w:val="007E747A"/>
    <w:rsid w:val="007F2026"/>
    <w:rsid w:val="007F230A"/>
    <w:rsid w:val="007F367C"/>
    <w:rsid w:val="007F47F3"/>
    <w:rsid w:val="007F5143"/>
    <w:rsid w:val="007F5D4A"/>
    <w:rsid w:val="007F6526"/>
    <w:rsid w:val="007F73D4"/>
    <w:rsid w:val="00800ACD"/>
    <w:rsid w:val="00801011"/>
    <w:rsid w:val="0080136F"/>
    <w:rsid w:val="0080159B"/>
    <w:rsid w:val="00803471"/>
    <w:rsid w:val="00806F45"/>
    <w:rsid w:val="0080705A"/>
    <w:rsid w:val="00807E0A"/>
    <w:rsid w:val="00810398"/>
    <w:rsid w:val="00813AAD"/>
    <w:rsid w:val="00813E23"/>
    <w:rsid w:val="00816688"/>
    <w:rsid w:val="008178BE"/>
    <w:rsid w:val="00822F17"/>
    <w:rsid w:val="008231C0"/>
    <w:rsid w:val="00823C4C"/>
    <w:rsid w:val="0082755C"/>
    <w:rsid w:val="00830BE1"/>
    <w:rsid w:val="0083323F"/>
    <w:rsid w:val="0083490F"/>
    <w:rsid w:val="00834FC7"/>
    <w:rsid w:val="00840A4A"/>
    <w:rsid w:val="00842F9D"/>
    <w:rsid w:val="0084366A"/>
    <w:rsid w:val="0084470C"/>
    <w:rsid w:val="0084518E"/>
    <w:rsid w:val="00846691"/>
    <w:rsid w:val="00846E52"/>
    <w:rsid w:val="00851060"/>
    <w:rsid w:val="0085114F"/>
    <w:rsid w:val="008518F2"/>
    <w:rsid w:val="0085295A"/>
    <w:rsid w:val="008565F2"/>
    <w:rsid w:val="00864D80"/>
    <w:rsid w:val="00867DC7"/>
    <w:rsid w:val="00870188"/>
    <w:rsid w:val="00871590"/>
    <w:rsid w:val="00876C9E"/>
    <w:rsid w:val="00883519"/>
    <w:rsid w:val="00884078"/>
    <w:rsid w:val="00886294"/>
    <w:rsid w:val="00886AAE"/>
    <w:rsid w:val="00887F64"/>
    <w:rsid w:val="008923E2"/>
    <w:rsid w:val="008938DF"/>
    <w:rsid w:val="008944EE"/>
    <w:rsid w:val="00894B5A"/>
    <w:rsid w:val="00896EE7"/>
    <w:rsid w:val="008971C3"/>
    <w:rsid w:val="008A2CD7"/>
    <w:rsid w:val="008A3206"/>
    <w:rsid w:val="008B028C"/>
    <w:rsid w:val="008B150F"/>
    <w:rsid w:val="008B2C2F"/>
    <w:rsid w:val="008C4A78"/>
    <w:rsid w:val="008C5436"/>
    <w:rsid w:val="008C6F3E"/>
    <w:rsid w:val="008D19E7"/>
    <w:rsid w:val="008D1F19"/>
    <w:rsid w:val="008D3464"/>
    <w:rsid w:val="008D359A"/>
    <w:rsid w:val="008D584A"/>
    <w:rsid w:val="008D5E79"/>
    <w:rsid w:val="008D6763"/>
    <w:rsid w:val="008D6CBC"/>
    <w:rsid w:val="008D73C7"/>
    <w:rsid w:val="008E1758"/>
    <w:rsid w:val="008E4153"/>
    <w:rsid w:val="008F0E9C"/>
    <w:rsid w:val="008F513F"/>
    <w:rsid w:val="008F5AA0"/>
    <w:rsid w:val="009013A6"/>
    <w:rsid w:val="009015A8"/>
    <w:rsid w:val="00903B19"/>
    <w:rsid w:val="00905B8C"/>
    <w:rsid w:val="009109EF"/>
    <w:rsid w:val="00910A73"/>
    <w:rsid w:val="00912059"/>
    <w:rsid w:val="00913228"/>
    <w:rsid w:val="00914716"/>
    <w:rsid w:val="00920828"/>
    <w:rsid w:val="00921BF5"/>
    <w:rsid w:val="009318F8"/>
    <w:rsid w:val="00932AB2"/>
    <w:rsid w:val="009333BB"/>
    <w:rsid w:val="00934DA8"/>
    <w:rsid w:val="00935F76"/>
    <w:rsid w:val="0094201E"/>
    <w:rsid w:val="0094418C"/>
    <w:rsid w:val="00947148"/>
    <w:rsid w:val="00950A60"/>
    <w:rsid w:val="00952966"/>
    <w:rsid w:val="00955ED2"/>
    <w:rsid w:val="009565DB"/>
    <w:rsid w:val="00957416"/>
    <w:rsid w:val="009624DE"/>
    <w:rsid w:val="00963779"/>
    <w:rsid w:val="00964FA2"/>
    <w:rsid w:val="00965D13"/>
    <w:rsid w:val="00966666"/>
    <w:rsid w:val="00970E7C"/>
    <w:rsid w:val="00973325"/>
    <w:rsid w:val="0098251B"/>
    <w:rsid w:val="0098493E"/>
    <w:rsid w:val="00984DAA"/>
    <w:rsid w:val="00985A81"/>
    <w:rsid w:val="009863F0"/>
    <w:rsid w:val="00986CD3"/>
    <w:rsid w:val="009912AA"/>
    <w:rsid w:val="00992812"/>
    <w:rsid w:val="00992EB6"/>
    <w:rsid w:val="00993A9E"/>
    <w:rsid w:val="00995B50"/>
    <w:rsid w:val="00996EDA"/>
    <w:rsid w:val="00997748"/>
    <w:rsid w:val="00997CAF"/>
    <w:rsid w:val="009A019A"/>
    <w:rsid w:val="009A0E4D"/>
    <w:rsid w:val="009A0F18"/>
    <w:rsid w:val="009A52B4"/>
    <w:rsid w:val="009B11FD"/>
    <w:rsid w:val="009B3A9A"/>
    <w:rsid w:val="009B41CF"/>
    <w:rsid w:val="009B4563"/>
    <w:rsid w:val="009B6E78"/>
    <w:rsid w:val="009B6F13"/>
    <w:rsid w:val="009C0573"/>
    <w:rsid w:val="009C2D0F"/>
    <w:rsid w:val="009C6C49"/>
    <w:rsid w:val="009C771B"/>
    <w:rsid w:val="009D0417"/>
    <w:rsid w:val="009D14BE"/>
    <w:rsid w:val="009D5FF3"/>
    <w:rsid w:val="009D7992"/>
    <w:rsid w:val="009E1307"/>
    <w:rsid w:val="009E21B7"/>
    <w:rsid w:val="009E2617"/>
    <w:rsid w:val="009E2700"/>
    <w:rsid w:val="009E4985"/>
    <w:rsid w:val="009F03B7"/>
    <w:rsid w:val="009F0FCA"/>
    <w:rsid w:val="009F1081"/>
    <w:rsid w:val="009F2CD7"/>
    <w:rsid w:val="009F43CB"/>
    <w:rsid w:val="009F570D"/>
    <w:rsid w:val="00A01050"/>
    <w:rsid w:val="00A024F4"/>
    <w:rsid w:val="00A07659"/>
    <w:rsid w:val="00A10586"/>
    <w:rsid w:val="00A10C76"/>
    <w:rsid w:val="00A11179"/>
    <w:rsid w:val="00A12D77"/>
    <w:rsid w:val="00A138CD"/>
    <w:rsid w:val="00A1516F"/>
    <w:rsid w:val="00A15C83"/>
    <w:rsid w:val="00A17EA2"/>
    <w:rsid w:val="00A21E78"/>
    <w:rsid w:val="00A22BC2"/>
    <w:rsid w:val="00A2624F"/>
    <w:rsid w:val="00A308B8"/>
    <w:rsid w:val="00A30D16"/>
    <w:rsid w:val="00A3189F"/>
    <w:rsid w:val="00A355DC"/>
    <w:rsid w:val="00A40887"/>
    <w:rsid w:val="00A40B20"/>
    <w:rsid w:val="00A41907"/>
    <w:rsid w:val="00A42172"/>
    <w:rsid w:val="00A4384A"/>
    <w:rsid w:val="00A52452"/>
    <w:rsid w:val="00A52FAB"/>
    <w:rsid w:val="00A54A43"/>
    <w:rsid w:val="00A55432"/>
    <w:rsid w:val="00A55CE0"/>
    <w:rsid w:val="00A5632F"/>
    <w:rsid w:val="00A6236A"/>
    <w:rsid w:val="00A67609"/>
    <w:rsid w:val="00A67D7E"/>
    <w:rsid w:val="00A72561"/>
    <w:rsid w:val="00A7388C"/>
    <w:rsid w:val="00A74A94"/>
    <w:rsid w:val="00A80973"/>
    <w:rsid w:val="00A820AA"/>
    <w:rsid w:val="00A827DD"/>
    <w:rsid w:val="00A82894"/>
    <w:rsid w:val="00A85BB4"/>
    <w:rsid w:val="00A85EF2"/>
    <w:rsid w:val="00A8665A"/>
    <w:rsid w:val="00A8674A"/>
    <w:rsid w:val="00A90C4A"/>
    <w:rsid w:val="00A90DCE"/>
    <w:rsid w:val="00A917C8"/>
    <w:rsid w:val="00A938F9"/>
    <w:rsid w:val="00A93B18"/>
    <w:rsid w:val="00A94BEF"/>
    <w:rsid w:val="00A95B1A"/>
    <w:rsid w:val="00A968CF"/>
    <w:rsid w:val="00AA0198"/>
    <w:rsid w:val="00AA0A66"/>
    <w:rsid w:val="00AA11D3"/>
    <w:rsid w:val="00AA4B8E"/>
    <w:rsid w:val="00AA6468"/>
    <w:rsid w:val="00AA7D1F"/>
    <w:rsid w:val="00AB3A07"/>
    <w:rsid w:val="00AB429C"/>
    <w:rsid w:val="00AB685F"/>
    <w:rsid w:val="00AB6D9A"/>
    <w:rsid w:val="00AB6E1F"/>
    <w:rsid w:val="00AB6F44"/>
    <w:rsid w:val="00AC3A0B"/>
    <w:rsid w:val="00AC454B"/>
    <w:rsid w:val="00AC5329"/>
    <w:rsid w:val="00AC571E"/>
    <w:rsid w:val="00AC7063"/>
    <w:rsid w:val="00AD1013"/>
    <w:rsid w:val="00AD3790"/>
    <w:rsid w:val="00AD40A1"/>
    <w:rsid w:val="00AD5FD0"/>
    <w:rsid w:val="00AD7201"/>
    <w:rsid w:val="00AE1E16"/>
    <w:rsid w:val="00AE5569"/>
    <w:rsid w:val="00AE6AB8"/>
    <w:rsid w:val="00AF0907"/>
    <w:rsid w:val="00AF11C2"/>
    <w:rsid w:val="00AF6BB8"/>
    <w:rsid w:val="00B01245"/>
    <w:rsid w:val="00B017DF"/>
    <w:rsid w:val="00B02398"/>
    <w:rsid w:val="00B02FD6"/>
    <w:rsid w:val="00B032FF"/>
    <w:rsid w:val="00B0538B"/>
    <w:rsid w:val="00B05C44"/>
    <w:rsid w:val="00B067E8"/>
    <w:rsid w:val="00B073FE"/>
    <w:rsid w:val="00B10889"/>
    <w:rsid w:val="00B1286B"/>
    <w:rsid w:val="00B12BAB"/>
    <w:rsid w:val="00B14308"/>
    <w:rsid w:val="00B15C92"/>
    <w:rsid w:val="00B15CC8"/>
    <w:rsid w:val="00B2039F"/>
    <w:rsid w:val="00B21C94"/>
    <w:rsid w:val="00B22CBC"/>
    <w:rsid w:val="00B231C2"/>
    <w:rsid w:val="00B237B5"/>
    <w:rsid w:val="00B30A30"/>
    <w:rsid w:val="00B32CC6"/>
    <w:rsid w:val="00B3307C"/>
    <w:rsid w:val="00B35BBE"/>
    <w:rsid w:val="00B36B86"/>
    <w:rsid w:val="00B4033E"/>
    <w:rsid w:val="00B40BAF"/>
    <w:rsid w:val="00B41605"/>
    <w:rsid w:val="00B4222B"/>
    <w:rsid w:val="00B43DBF"/>
    <w:rsid w:val="00B443BC"/>
    <w:rsid w:val="00B44DBC"/>
    <w:rsid w:val="00B47092"/>
    <w:rsid w:val="00B477C6"/>
    <w:rsid w:val="00B47BF4"/>
    <w:rsid w:val="00B50EC0"/>
    <w:rsid w:val="00B51A6D"/>
    <w:rsid w:val="00B55FBA"/>
    <w:rsid w:val="00B56386"/>
    <w:rsid w:val="00B6190F"/>
    <w:rsid w:val="00B653AF"/>
    <w:rsid w:val="00B660EE"/>
    <w:rsid w:val="00B71D4A"/>
    <w:rsid w:val="00B74F8E"/>
    <w:rsid w:val="00B81ABE"/>
    <w:rsid w:val="00B82022"/>
    <w:rsid w:val="00B82890"/>
    <w:rsid w:val="00B844C4"/>
    <w:rsid w:val="00B8663D"/>
    <w:rsid w:val="00B87420"/>
    <w:rsid w:val="00B92BAD"/>
    <w:rsid w:val="00B9366F"/>
    <w:rsid w:val="00B94924"/>
    <w:rsid w:val="00B9630F"/>
    <w:rsid w:val="00B96379"/>
    <w:rsid w:val="00B9644B"/>
    <w:rsid w:val="00B97545"/>
    <w:rsid w:val="00BA125F"/>
    <w:rsid w:val="00BA128C"/>
    <w:rsid w:val="00BA268C"/>
    <w:rsid w:val="00BA5654"/>
    <w:rsid w:val="00BB0F34"/>
    <w:rsid w:val="00BB2993"/>
    <w:rsid w:val="00BB2BBC"/>
    <w:rsid w:val="00BB40CB"/>
    <w:rsid w:val="00BB7B9C"/>
    <w:rsid w:val="00BB7F81"/>
    <w:rsid w:val="00BC178D"/>
    <w:rsid w:val="00BC4596"/>
    <w:rsid w:val="00BD100B"/>
    <w:rsid w:val="00BD2B35"/>
    <w:rsid w:val="00BD343A"/>
    <w:rsid w:val="00BD5C37"/>
    <w:rsid w:val="00BD6705"/>
    <w:rsid w:val="00BE13C9"/>
    <w:rsid w:val="00BE1A5F"/>
    <w:rsid w:val="00BE3ADB"/>
    <w:rsid w:val="00BE4333"/>
    <w:rsid w:val="00BE5E1F"/>
    <w:rsid w:val="00BE741B"/>
    <w:rsid w:val="00BE75A0"/>
    <w:rsid w:val="00BF0033"/>
    <w:rsid w:val="00BF1E4C"/>
    <w:rsid w:val="00BF41FC"/>
    <w:rsid w:val="00BF4223"/>
    <w:rsid w:val="00BF42A8"/>
    <w:rsid w:val="00BF6398"/>
    <w:rsid w:val="00BF6906"/>
    <w:rsid w:val="00BF7548"/>
    <w:rsid w:val="00C00AD8"/>
    <w:rsid w:val="00C018C8"/>
    <w:rsid w:val="00C03FE6"/>
    <w:rsid w:val="00C0582F"/>
    <w:rsid w:val="00C06639"/>
    <w:rsid w:val="00C077AD"/>
    <w:rsid w:val="00C10E0F"/>
    <w:rsid w:val="00C11108"/>
    <w:rsid w:val="00C1126A"/>
    <w:rsid w:val="00C1184B"/>
    <w:rsid w:val="00C11E97"/>
    <w:rsid w:val="00C14ECF"/>
    <w:rsid w:val="00C151B8"/>
    <w:rsid w:val="00C17919"/>
    <w:rsid w:val="00C21435"/>
    <w:rsid w:val="00C22452"/>
    <w:rsid w:val="00C23557"/>
    <w:rsid w:val="00C24053"/>
    <w:rsid w:val="00C3042E"/>
    <w:rsid w:val="00C30780"/>
    <w:rsid w:val="00C34AB6"/>
    <w:rsid w:val="00C351CB"/>
    <w:rsid w:val="00C3741A"/>
    <w:rsid w:val="00C376C2"/>
    <w:rsid w:val="00C40CD4"/>
    <w:rsid w:val="00C41963"/>
    <w:rsid w:val="00C41C4D"/>
    <w:rsid w:val="00C41E5B"/>
    <w:rsid w:val="00C42A1D"/>
    <w:rsid w:val="00C46B58"/>
    <w:rsid w:val="00C474DA"/>
    <w:rsid w:val="00C479F0"/>
    <w:rsid w:val="00C479FB"/>
    <w:rsid w:val="00C4B5E9"/>
    <w:rsid w:val="00C5198F"/>
    <w:rsid w:val="00C51D9F"/>
    <w:rsid w:val="00C5356C"/>
    <w:rsid w:val="00C53A43"/>
    <w:rsid w:val="00C53B10"/>
    <w:rsid w:val="00C54E32"/>
    <w:rsid w:val="00C65737"/>
    <w:rsid w:val="00C6773C"/>
    <w:rsid w:val="00C70D5D"/>
    <w:rsid w:val="00C8180E"/>
    <w:rsid w:val="00C8227D"/>
    <w:rsid w:val="00C82338"/>
    <w:rsid w:val="00C842B1"/>
    <w:rsid w:val="00C84760"/>
    <w:rsid w:val="00C9139C"/>
    <w:rsid w:val="00C91869"/>
    <w:rsid w:val="00C9216D"/>
    <w:rsid w:val="00C9239F"/>
    <w:rsid w:val="00C93DDA"/>
    <w:rsid w:val="00C95F91"/>
    <w:rsid w:val="00C9781D"/>
    <w:rsid w:val="00CA0115"/>
    <w:rsid w:val="00CA4495"/>
    <w:rsid w:val="00CA4AC2"/>
    <w:rsid w:val="00CA785E"/>
    <w:rsid w:val="00CB04D2"/>
    <w:rsid w:val="00CB0857"/>
    <w:rsid w:val="00CB4B6D"/>
    <w:rsid w:val="00CB6B4D"/>
    <w:rsid w:val="00CB7654"/>
    <w:rsid w:val="00CC0657"/>
    <w:rsid w:val="00CC3B98"/>
    <w:rsid w:val="00CC4834"/>
    <w:rsid w:val="00CC53ED"/>
    <w:rsid w:val="00CC6963"/>
    <w:rsid w:val="00CD1AF2"/>
    <w:rsid w:val="00CD1C53"/>
    <w:rsid w:val="00CD3DB5"/>
    <w:rsid w:val="00CD794C"/>
    <w:rsid w:val="00CE1D9B"/>
    <w:rsid w:val="00CE2328"/>
    <w:rsid w:val="00CE2E21"/>
    <w:rsid w:val="00CE5AD8"/>
    <w:rsid w:val="00CE60EA"/>
    <w:rsid w:val="00CE6F52"/>
    <w:rsid w:val="00CF1DA9"/>
    <w:rsid w:val="00CF3ABF"/>
    <w:rsid w:val="00CF52BB"/>
    <w:rsid w:val="00CF5DFC"/>
    <w:rsid w:val="00D0001A"/>
    <w:rsid w:val="00D00B0B"/>
    <w:rsid w:val="00D012DB"/>
    <w:rsid w:val="00D01BDE"/>
    <w:rsid w:val="00D043C3"/>
    <w:rsid w:val="00D04BE0"/>
    <w:rsid w:val="00D07B7C"/>
    <w:rsid w:val="00D07C37"/>
    <w:rsid w:val="00D07DA6"/>
    <w:rsid w:val="00D113CF"/>
    <w:rsid w:val="00D145C1"/>
    <w:rsid w:val="00D14DF7"/>
    <w:rsid w:val="00D15338"/>
    <w:rsid w:val="00D15B8F"/>
    <w:rsid w:val="00D17CC1"/>
    <w:rsid w:val="00D20925"/>
    <w:rsid w:val="00D26E2C"/>
    <w:rsid w:val="00D3097E"/>
    <w:rsid w:val="00D31718"/>
    <w:rsid w:val="00D320FC"/>
    <w:rsid w:val="00D35AF4"/>
    <w:rsid w:val="00D376F4"/>
    <w:rsid w:val="00D4416A"/>
    <w:rsid w:val="00D44635"/>
    <w:rsid w:val="00D467AC"/>
    <w:rsid w:val="00D515FB"/>
    <w:rsid w:val="00D519D5"/>
    <w:rsid w:val="00D541D6"/>
    <w:rsid w:val="00D568B4"/>
    <w:rsid w:val="00D57A40"/>
    <w:rsid w:val="00D57AF8"/>
    <w:rsid w:val="00D61625"/>
    <w:rsid w:val="00D61B4F"/>
    <w:rsid w:val="00D62311"/>
    <w:rsid w:val="00D63437"/>
    <w:rsid w:val="00D63F9E"/>
    <w:rsid w:val="00D65B0A"/>
    <w:rsid w:val="00D66514"/>
    <w:rsid w:val="00D66F18"/>
    <w:rsid w:val="00D673F6"/>
    <w:rsid w:val="00D72BC6"/>
    <w:rsid w:val="00D75D8A"/>
    <w:rsid w:val="00D77339"/>
    <w:rsid w:val="00D77917"/>
    <w:rsid w:val="00D77BDA"/>
    <w:rsid w:val="00D84B5C"/>
    <w:rsid w:val="00D84F9B"/>
    <w:rsid w:val="00D85B9A"/>
    <w:rsid w:val="00D937BA"/>
    <w:rsid w:val="00D9431A"/>
    <w:rsid w:val="00D954C1"/>
    <w:rsid w:val="00D968C6"/>
    <w:rsid w:val="00D970BF"/>
    <w:rsid w:val="00D97F7C"/>
    <w:rsid w:val="00DA0299"/>
    <w:rsid w:val="00DA69B2"/>
    <w:rsid w:val="00DB136C"/>
    <w:rsid w:val="00DB39CB"/>
    <w:rsid w:val="00DB4E67"/>
    <w:rsid w:val="00DB5264"/>
    <w:rsid w:val="00DB6944"/>
    <w:rsid w:val="00DC0093"/>
    <w:rsid w:val="00DC0A29"/>
    <w:rsid w:val="00DC3940"/>
    <w:rsid w:val="00DD2992"/>
    <w:rsid w:val="00DD3114"/>
    <w:rsid w:val="00DD6497"/>
    <w:rsid w:val="00DE268C"/>
    <w:rsid w:val="00DE2F38"/>
    <w:rsid w:val="00DE383E"/>
    <w:rsid w:val="00DE524C"/>
    <w:rsid w:val="00DE548C"/>
    <w:rsid w:val="00DE5962"/>
    <w:rsid w:val="00DE70C5"/>
    <w:rsid w:val="00DE7CAD"/>
    <w:rsid w:val="00DF576E"/>
    <w:rsid w:val="00DF64B3"/>
    <w:rsid w:val="00E00340"/>
    <w:rsid w:val="00E01AB2"/>
    <w:rsid w:val="00E03AB8"/>
    <w:rsid w:val="00E06161"/>
    <w:rsid w:val="00E07A9E"/>
    <w:rsid w:val="00E12F55"/>
    <w:rsid w:val="00E13B0B"/>
    <w:rsid w:val="00E15748"/>
    <w:rsid w:val="00E157D0"/>
    <w:rsid w:val="00E2153D"/>
    <w:rsid w:val="00E25EBD"/>
    <w:rsid w:val="00E25FC7"/>
    <w:rsid w:val="00E27A04"/>
    <w:rsid w:val="00E27A7C"/>
    <w:rsid w:val="00E31A4C"/>
    <w:rsid w:val="00E32B4F"/>
    <w:rsid w:val="00E32D15"/>
    <w:rsid w:val="00E40708"/>
    <w:rsid w:val="00E41D19"/>
    <w:rsid w:val="00E41E75"/>
    <w:rsid w:val="00E425E7"/>
    <w:rsid w:val="00E4393A"/>
    <w:rsid w:val="00E52AC1"/>
    <w:rsid w:val="00E532DA"/>
    <w:rsid w:val="00E55EBF"/>
    <w:rsid w:val="00E57196"/>
    <w:rsid w:val="00E5768D"/>
    <w:rsid w:val="00E603CD"/>
    <w:rsid w:val="00E61C06"/>
    <w:rsid w:val="00E6369E"/>
    <w:rsid w:val="00E66FB8"/>
    <w:rsid w:val="00E71351"/>
    <w:rsid w:val="00E74267"/>
    <w:rsid w:val="00E74F2F"/>
    <w:rsid w:val="00E75E3C"/>
    <w:rsid w:val="00E806E0"/>
    <w:rsid w:val="00E8195A"/>
    <w:rsid w:val="00E84B34"/>
    <w:rsid w:val="00E85250"/>
    <w:rsid w:val="00E85445"/>
    <w:rsid w:val="00E85D24"/>
    <w:rsid w:val="00E867A1"/>
    <w:rsid w:val="00E86948"/>
    <w:rsid w:val="00E94507"/>
    <w:rsid w:val="00E9462A"/>
    <w:rsid w:val="00E955CC"/>
    <w:rsid w:val="00E95B3C"/>
    <w:rsid w:val="00EA1E43"/>
    <w:rsid w:val="00EA2310"/>
    <w:rsid w:val="00EA365B"/>
    <w:rsid w:val="00EA4CFC"/>
    <w:rsid w:val="00EA6391"/>
    <w:rsid w:val="00EA70EA"/>
    <w:rsid w:val="00EB7032"/>
    <w:rsid w:val="00EC1CA5"/>
    <w:rsid w:val="00EC5226"/>
    <w:rsid w:val="00EC6835"/>
    <w:rsid w:val="00ED0D44"/>
    <w:rsid w:val="00ED1301"/>
    <w:rsid w:val="00ED2DD6"/>
    <w:rsid w:val="00ED41E3"/>
    <w:rsid w:val="00ED4636"/>
    <w:rsid w:val="00ED53C0"/>
    <w:rsid w:val="00ED5C65"/>
    <w:rsid w:val="00EE0EBB"/>
    <w:rsid w:val="00EE37BF"/>
    <w:rsid w:val="00EF0B98"/>
    <w:rsid w:val="00EF0FBB"/>
    <w:rsid w:val="00EF3172"/>
    <w:rsid w:val="00EF38B7"/>
    <w:rsid w:val="00EF6085"/>
    <w:rsid w:val="00EF768A"/>
    <w:rsid w:val="00F0007C"/>
    <w:rsid w:val="00F02A70"/>
    <w:rsid w:val="00F03396"/>
    <w:rsid w:val="00F0365D"/>
    <w:rsid w:val="00F0436F"/>
    <w:rsid w:val="00F04E37"/>
    <w:rsid w:val="00F065D4"/>
    <w:rsid w:val="00F06A72"/>
    <w:rsid w:val="00F06E93"/>
    <w:rsid w:val="00F119E7"/>
    <w:rsid w:val="00F1237E"/>
    <w:rsid w:val="00F12DB9"/>
    <w:rsid w:val="00F1566E"/>
    <w:rsid w:val="00F30B20"/>
    <w:rsid w:val="00F343B3"/>
    <w:rsid w:val="00F35E42"/>
    <w:rsid w:val="00F36DAD"/>
    <w:rsid w:val="00F36F13"/>
    <w:rsid w:val="00F415D9"/>
    <w:rsid w:val="00F429AC"/>
    <w:rsid w:val="00F4353B"/>
    <w:rsid w:val="00F44A00"/>
    <w:rsid w:val="00F52793"/>
    <w:rsid w:val="00F53EF8"/>
    <w:rsid w:val="00F60BFC"/>
    <w:rsid w:val="00F62814"/>
    <w:rsid w:val="00F64B92"/>
    <w:rsid w:val="00F66024"/>
    <w:rsid w:val="00F6702D"/>
    <w:rsid w:val="00F672D9"/>
    <w:rsid w:val="00F675C2"/>
    <w:rsid w:val="00F71A38"/>
    <w:rsid w:val="00F734EC"/>
    <w:rsid w:val="00F73657"/>
    <w:rsid w:val="00F73E30"/>
    <w:rsid w:val="00F74446"/>
    <w:rsid w:val="00F74553"/>
    <w:rsid w:val="00F74C96"/>
    <w:rsid w:val="00F756F0"/>
    <w:rsid w:val="00F770D9"/>
    <w:rsid w:val="00F77B56"/>
    <w:rsid w:val="00F80260"/>
    <w:rsid w:val="00F87A95"/>
    <w:rsid w:val="00F915FC"/>
    <w:rsid w:val="00F949B3"/>
    <w:rsid w:val="00F958CE"/>
    <w:rsid w:val="00FA11EB"/>
    <w:rsid w:val="00FA152E"/>
    <w:rsid w:val="00FA1ABE"/>
    <w:rsid w:val="00FA1ECD"/>
    <w:rsid w:val="00FA2509"/>
    <w:rsid w:val="00FA27C5"/>
    <w:rsid w:val="00FA2FCA"/>
    <w:rsid w:val="00FA30BD"/>
    <w:rsid w:val="00FA7A36"/>
    <w:rsid w:val="00FB0204"/>
    <w:rsid w:val="00FB26D5"/>
    <w:rsid w:val="00FB313D"/>
    <w:rsid w:val="00FB48D4"/>
    <w:rsid w:val="00FB4BAF"/>
    <w:rsid w:val="00FC022F"/>
    <w:rsid w:val="00FD36C8"/>
    <w:rsid w:val="00FD77C2"/>
    <w:rsid w:val="00FF1538"/>
    <w:rsid w:val="00FF36CE"/>
    <w:rsid w:val="00FF37B5"/>
    <w:rsid w:val="00FF68DF"/>
    <w:rsid w:val="01653BE4"/>
    <w:rsid w:val="018F6B6F"/>
    <w:rsid w:val="01A3E716"/>
    <w:rsid w:val="01A893CC"/>
    <w:rsid w:val="01CB5B12"/>
    <w:rsid w:val="026AA7A4"/>
    <w:rsid w:val="03130D30"/>
    <w:rsid w:val="03297153"/>
    <w:rsid w:val="034ED632"/>
    <w:rsid w:val="03D8FBA3"/>
    <w:rsid w:val="03F048C4"/>
    <w:rsid w:val="0456B3FD"/>
    <w:rsid w:val="04617921"/>
    <w:rsid w:val="04BD1CD3"/>
    <w:rsid w:val="04CC1E11"/>
    <w:rsid w:val="058DFD5A"/>
    <w:rsid w:val="0632CF1C"/>
    <w:rsid w:val="0639EAE8"/>
    <w:rsid w:val="066D4E97"/>
    <w:rsid w:val="06980C56"/>
    <w:rsid w:val="069953F5"/>
    <w:rsid w:val="069F07A7"/>
    <w:rsid w:val="0720C93B"/>
    <w:rsid w:val="07431374"/>
    <w:rsid w:val="07A8E74A"/>
    <w:rsid w:val="07D0731D"/>
    <w:rsid w:val="07DA56EF"/>
    <w:rsid w:val="0894C681"/>
    <w:rsid w:val="08D667B9"/>
    <w:rsid w:val="08FEDA29"/>
    <w:rsid w:val="0937E89F"/>
    <w:rsid w:val="09AA9E7C"/>
    <w:rsid w:val="09AFC95D"/>
    <w:rsid w:val="0A73648B"/>
    <w:rsid w:val="0AE22CD1"/>
    <w:rsid w:val="0B0E335B"/>
    <w:rsid w:val="0B9614E6"/>
    <w:rsid w:val="0C2A10A8"/>
    <w:rsid w:val="0C4007F8"/>
    <w:rsid w:val="0C433905"/>
    <w:rsid w:val="0C6A8CC6"/>
    <w:rsid w:val="0CB54C62"/>
    <w:rsid w:val="0CE72ADE"/>
    <w:rsid w:val="0D395991"/>
    <w:rsid w:val="0D398077"/>
    <w:rsid w:val="0DD3A83C"/>
    <w:rsid w:val="0DF62849"/>
    <w:rsid w:val="0E2FF0A9"/>
    <w:rsid w:val="0E4C1D74"/>
    <w:rsid w:val="0E6E6651"/>
    <w:rsid w:val="0E9FCCD6"/>
    <w:rsid w:val="0EA4D636"/>
    <w:rsid w:val="0EED23CB"/>
    <w:rsid w:val="0F14C2CC"/>
    <w:rsid w:val="0F414569"/>
    <w:rsid w:val="0F9AD0D2"/>
    <w:rsid w:val="1058BDEB"/>
    <w:rsid w:val="10885939"/>
    <w:rsid w:val="10F5E4E1"/>
    <w:rsid w:val="11056F51"/>
    <w:rsid w:val="115A9245"/>
    <w:rsid w:val="116DA250"/>
    <w:rsid w:val="11801F02"/>
    <w:rsid w:val="11AA89C6"/>
    <w:rsid w:val="11CF7E01"/>
    <w:rsid w:val="121FA158"/>
    <w:rsid w:val="123F1B80"/>
    <w:rsid w:val="127BD2D3"/>
    <w:rsid w:val="12AA8D03"/>
    <w:rsid w:val="138F999E"/>
    <w:rsid w:val="13BADCEA"/>
    <w:rsid w:val="13FDA155"/>
    <w:rsid w:val="141D70FD"/>
    <w:rsid w:val="1441475C"/>
    <w:rsid w:val="1451A4D3"/>
    <w:rsid w:val="14598F05"/>
    <w:rsid w:val="1482F0E1"/>
    <w:rsid w:val="14B21951"/>
    <w:rsid w:val="14DD2FFB"/>
    <w:rsid w:val="1553BA2F"/>
    <w:rsid w:val="15D8E074"/>
    <w:rsid w:val="17370A30"/>
    <w:rsid w:val="179E2F3C"/>
    <w:rsid w:val="17DEE27D"/>
    <w:rsid w:val="1814D0BD"/>
    <w:rsid w:val="183AFA79"/>
    <w:rsid w:val="183CB54E"/>
    <w:rsid w:val="18916472"/>
    <w:rsid w:val="18D60688"/>
    <w:rsid w:val="19496CDD"/>
    <w:rsid w:val="19556672"/>
    <w:rsid w:val="19B0A11E"/>
    <w:rsid w:val="19CA3F59"/>
    <w:rsid w:val="1A4E64A5"/>
    <w:rsid w:val="1AA86373"/>
    <w:rsid w:val="1AB4D9B4"/>
    <w:rsid w:val="1AC8EAA9"/>
    <w:rsid w:val="1AE81465"/>
    <w:rsid w:val="1B0C47C5"/>
    <w:rsid w:val="1B44578B"/>
    <w:rsid w:val="1B5A5F5C"/>
    <w:rsid w:val="1B7761BD"/>
    <w:rsid w:val="1B7A95DF"/>
    <w:rsid w:val="1BBB3914"/>
    <w:rsid w:val="1C44539D"/>
    <w:rsid w:val="1C5EB059"/>
    <w:rsid w:val="1CC4C689"/>
    <w:rsid w:val="1CE96CC1"/>
    <w:rsid w:val="1CFD098C"/>
    <w:rsid w:val="1D1ACF08"/>
    <w:rsid w:val="1D9052D4"/>
    <w:rsid w:val="1DB1A7CA"/>
    <w:rsid w:val="1DD11E18"/>
    <w:rsid w:val="1E230F90"/>
    <w:rsid w:val="1EA44C6A"/>
    <w:rsid w:val="1F14087C"/>
    <w:rsid w:val="1F5BE53E"/>
    <w:rsid w:val="1F890E1C"/>
    <w:rsid w:val="20044E19"/>
    <w:rsid w:val="20218731"/>
    <w:rsid w:val="202BD6CF"/>
    <w:rsid w:val="2060214B"/>
    <w:rsid w:val="20928024"/>
    <w:rsid w:val="209FD59C"/>
    <w:rsid w:val="219FD6D7"/>
    <w:rsid w:val="21C94AB1"/>
    <w:rsid w:val="21D93FD2"/>
    <w:rsid w:val="229E3B1F"/>
    <w:rsid w:val="22E626FD"/>
    <w:rsid w:val="230F0844"/>
    <w:rsid w:val="230F5C1C"/>
    <w:rsid w:val="2396B3A3"/>
    <w:rsid w:val="23B699CA"/>
    <w:rsid w:val="23C4663C"/>
    <w:rsid w:val="23E5EC3B"/>
    <w:rsid w:val="2413ECF2"/>
    <w:rsid w:val="241ACFF5"/>
    <w:rsid w:val="243818FB"/>
    <w:rsid w:val="243D3207"/>
    <w:rsid w:val="24AEB741"/>
    <w:rsid w:val="24FB414B"/>
    <w:rsid w:val="25485796"/>
    <w:rsid w:val="25EFA480"/>
    <w:rsid w:val="265AD122"/>
    <w:rsid w:val="26BFBCE3"/>
    <w:rsid w:val="27262350"/>
    <w:rsid w:val="274E5F58"/>
    <w:rsid w:val="2799E819"/>
    <w:rsid w:val="28794441"/>
    <w:rsid w:val="28C2798A"/>
    <w:rsid w:val="2926A500"/>
    <w:rsid w:val="29307F5B"/>
    <w:rsid w:val="294EDECB"/>
    <w:rsid w:val="2953C921"/>
    <w:rsid w:val="29EBEB88"/>
    <w:rsid w:val="2A15FE4F"/>
    <w:rsid w:val="2A579434"/>
    <w:rsid w:val="2A78AD8B"/>
    <w:rsid w:val="2AB528AB"/>
    <w:rsid w:val="2AEE5930"/>
    <w:rsid w:val="2B5BE531"/>
    <w:rsid w:val="2BA5C414"/>
    <w:rsid w:val="2BD0F2BB"/>
    <w:rsid w:val="2BE26639"/>
    <w:rsid w:val="2BFC6CBC"/>
    <w:rsid w:val="2BFE285B"/>
    <w:rsid w:val="2C1F31FA"/>
    <w:rsid w:val="2C50F90C"/>
    <w:rsid w:val="2C81487A"/>
    <w:rsid w:val="2CCE662A"/>
    <w:rsid w:val="2CF2F96E"/>
    <w:rsid w:val="2D20FD52"/>
    <w:rsid w:val="2D5D4DB7"/>
    <w:rsid w:val="2D633AC9"/>
    <w:rsid w:val="2D8E1335"/>
    <w:rsid w:val="2D9C0F69"/>
    <w:rsid w:val="2DF2289D"/>
    <w:rsid w:val="2E01EC83"/>
    <w:rsid w:val="2E261BDF"/>
    <w:rsid w:val="2E2A8EFE"/>
    <w:rsid w:val="2E5202B2"/>
    <w:rsid w:val="2EA52F29"/>
    <w:rsid w:val="2EBB885C"/>
    <w:rsid w:val="2EFE3767"/>
    <w:rsid w:val="2FA7215B"/>
    <w:rsid w:val="3007E679"/>
    <w:rsid w:val="305281EC"/>
    <w:rsid w:val="30629EAF"/>
    <w:rsid w:val="3074DCE5"/>
    <w:rsid w:val="30E60160"/>
    <w:rsid w:val="31794FE0"/>
    <w:rsid w:val="31DE1D6F"/>
    <w:rsid w:val="31EB8C34"/>
    <w:rsid w:val="32896A43"/>
    <w:rsid w:val="32D55DA6"/>
    <w:rsid w:val="332004AA"/>
    <w:rsid w:val="332F74A4"/>
    <w:rsid w:val="334A6EAD"/>
    <w:rsid w:val="335EC70F"/>
    <w:rsid w:val="33875C95"/>
    <w:rsid w:val="33ABF51C"/>
    <w:rsid w:val="34AE8C8C"/>
    <w:rsid w:val="34B6DD58"/>
    <w:rsid w:val="35232CF6"/>
    <w:rsid w:val="3564CDCB"/>
    <w:rsid w:val="357D11A5"/>
    <w:rsid w:val="35B6B6B7"/>
    <w:rsid w:val="3610131A"/>
    <w:rsid w:val="3614EBEE"/>
    <w:rsid w:val="369F70DD"/>
    <w:rsid w:val="36FF042E"/>
    <w:rsid w:val="3700C15B"/>
    <w:rsid w:val="3776D73D"/>
    <w:rsid w:val="3806A625"/>
    <w:rsid w:val="38252D58"/>
    <w:rsid w:val="38353693"/>
    <w:rsid w:val="384A659C"/>
    <w:rsid w:val="3866E9A9"/>
    <w:rsid w:val="387522C3"/>
    <w:rsid w:val="3883695F"/>
    <w:rsid w:val="38D7654E"/>
    <w:rsid w:val="38E4130F"/>
    <w:rsid w:val="391667CA"/>
    <w:rsid w:val="393BAF55"/>
    <w:rsid w:val="396C575B"/>
    <w:rsid w:val="39C24959"/>
    <w:rsid w:val="39F1D797"/>
    <w:rsid w:val="3A5A658F"/>
    <w:rsid w:val="3ACF4D3A"/>
    <w:rsid w:val="3AD78B15"/>
    <w:rsid w:val="3AF0B10C"/>
    <w:rsid w:val="3B1FABFA"/>
    <w:rsid w:val="3BB333C1"/>
    <w:rsid w:val="3BB89E89"/>
    <w:rsid w:val="3BBB0A21"/>
    <w:rsid w:val="3C90F761"/>
    <w:rsid w:val="3CA97B33"/>
    <w:rsid w:val="3CD76009"/>
    <w:rsid w:val="3D341D9C"/>
    <w:rsid w:val="3D56DA82"/>
    <w:rsid w:val="3D9E497B"/>
    <w:rsid w:val="3E1A1448"/>
    <w:rsid w:val="3E5BD84C"/>
    <w:rsid w:val="3EA2C2DD"/>
    <w:rsid w:val="3EBA205D"/>
    <w:rsid w:val="3ECA6882"/>
    <w:rsid w:val="3ED1AC26"/>
    <w:rsid w:val="3EFC0F5A"/>
    <w:rsid w:val="3F4DC8E1"/>
    <w:rsid w:val="3F5AC69D"/>
    <w:rsid w:val="4044D49D"/>
    <w:rsid w:val="40756A0D"/>
    <w:rsid w:val="407FB703"/>
    <w:rsid w:val="40A6905B"/>
    <w:rsid w:val="4139BF97"/>
    <w:rsid w:val="4175F6F2"/>
    <w:rsid w:val="41F3C3FE"/>
    <w:rsid w:val="4201AFFE"/>
    <w:rsid w:val="42094CE8"/>
    <w:rsid w:val="421A87BF"/>
    <w:rsid w:val="4376B717"/>
    <w:rsid w:val="43BE45A6"/>
    <w:rsid w:val="448FA1DA"/>
    <w:rsid w:val="44C73170"/>
    <w:rsid w:val="44CF704A"/>
    <w:rsid w:val="45655077"/>
    <w:rsid w:val="4577F9B4"/>
    <w:rsid w:val="461885A6"/>
    <w:rsid w:val="4646B0E6"/>
    <w:rsid w:val="46731F20"/>
    <w:rsid w:val="4712FEDF"/>
    <w:rsid w:val="4718E920"/>
    <w:rsid w:val="4784976B"/>
    <w:rsid w:val="4822C8C3"/>
    <w:rsid w:val="48677574"/>
    <w:rsid w:val="48779237"/>
    <w:rsid w:val="48807BF2"/>
    <w:rsid w:val="48893558"/>
    <w:rsid w:val="48E2F505"/>
    <w:rsid w:val="48E68CFF"/>
    <w:rsid w:val="49F74217"/>
    <w:rsid w:val="4A02D24E"/>
    <w:rsid w:val="4A3914E1"/>
    <w:rsid w:val="4A3EC201"/>
    <w:rsid w:val="4A3F5994"/>
    <w:rsid w:val="4A4D7E35"/>
    <w:rsid w:val="4A5B2CEB"/>
    <w:rsid w:val="4A5B4CE6"/>
    <w:rsid w:val="4AC35186"/>
    <w:rsid w:val="4ADBD35F"/>
    <w:rsid w:val="4AE4E404"/>
    <w:rsid w:val="4B0AA63F"/>
    <w:rsid w:val="4B11D2D6"/>
    <w:rsid w:val="4B5A37F6"/>
    <w:rsid w:val="4BA3C0DC"/>
    <w:rsid w:val="4BA4C566"/>
    <w:rsid w:val="4BD91B71"/>
    <w:rsid w:val="4BDA9262"/>
    <w:rsid w:val="4C9C8635"/>
    <w:rsid w:val="4CF102A5"/>
    <w:rsid w:val="4D851EF7"/>
    <w:rsid w:val="4E265DB7"/>
    <w:rsid w:val="4EAE7859"/>
    <w:rsid w:val="4EB38525"/>
    <w:rsid w:val="4EB8CA02"/>
    <w:rsid w:val="4FA3E92F"/>
    <w:rsid w:val="4FE72893"/>
    <w:rsid w:val="5005E429"/>
    <w:rsid w:val="501FDC83"/>
    <w:rsid w:val="50379E99"/>
    <w:rsid w:val="507ABDD1"/>
    <w:rsid w:val="50A1CCAF"/>
    <w:rsid w:val="50C48689"/>
    <w:rsid w:val="50EBD111"/>
    <w:rsid w:val="50EFDDF6"/>
    <w:rsid w:val="511162B9"/>
    <w:rsid w:val="51569DFD"/>
    <w:rsid w:val="51C9AB09"/>
    <w:rsid w:val="51DBA8B3"/>
    <w:rsid w:val="51FD8F6F"/>
    <w:rsid w:val="521CE3F2"/>
    <w:rsid w:val="525B9BC7"/>
    <w:rsid w:val="5279F771"/>
    <w:rsid w:val="52A8D5A2"/>
    <w:rsid w:val="52B048DA"/>
    <w:rsid w:val="52D978A3"/>
    <w:rsid w:val="52E1A2E6"/>
    <w:rsid w:val="52F26E5E"/>
    <w:rsid w:val="52F96258"/>
    <w:rsid w:val="53137687"/>
    <w:rsid w:val="532C36CD"/>
    <w:rsid w:val="53343262"/>
    <w:rsid w:val="542C3DF8"/>
    <w:rsid w:val="54876C7A"/>
    <w:rsid w:val="54A9675E"/>
    <w:rsid w:val="54C92A4D"/>
    <w:rsid w:val="55241EB9"/>
    <w:rsid w:val="552F5587"/>
    <w:rsid w:val="55D70488"/>
    <w:rsid w:val="5673C0AA"/>
    <w:rsid w:val="568B98B3"/>
    <w:rsid w:val="56FE554E"/>
    <w:rsid w:val="57586C9D"/>
    <w:rsid w:val="57724F1B"/>
    <w:rsid w:val="5778CE98"/>
    <w:rsid w:val="577992B6"/>
    <w:rsid w:val="57E6A4C8"/>
    <w:rsid w:val="580EE8FF"/>
    <w:rsid w:val="583602DB"/>
    <w:rsid w:val="58614B2D"/>
    <w:rsid w:val="58941AF8"/>
    <w:rsid w:val="58D8EE46"/>
    <w:rsid w:val="5922A476"/>
    <w:rsid w:val="59E93CBC"/>
    <w:rsid w:val="5A1249A4"/>
    <w:rsid w:val="5A3BBD6E"/>
    <w:rsid w:val="5A43AAF4"/>
    <w:rsid w:val="5AE474F6"/>
    <w:rsid w:val="5B3F4447"/>
    <w:rsid w:val="5B434FBF"/>
    <w:rsid w:val="5B4BB82D"/>
    <w:rsid w:val="5B77BDB0"/>
    <w:rsid w:val="5BB2DCD3"/>
    <w:rsid w:val="5C9950A4"/>
    <w:rsid w:val="5D622359"/>
    <w:rsid w:val="5D7E786B"/>
    <w:rsid w:val="5D8764DC"/>
    <w:rsid w:val="5E1CF4A4"/>
    <w:rsid w:val="5E3C2C67"/>
    <w:rsid w:val="5E665F35"/>
    <w:rsid w:val="5EC66C62"/>
    <w:rsid w:val="5EF542ED"/>
    <w:rsid w:val="5EFCD2CC"/>
    <w:rsid w:val="5FC48CF0"/>
    <w:rsid w:val="5FE07BD6"/>
    <w:rsid w:val="5FF138DE"/>
    <w:rsid w:val="60347D03"/>
    <w:rsid w:val="60419A06"/>
    <w:rsid w:val="604A4AC3"/>
    <w:rsid w:val="60A1B1A1"/>
    <w:rsid w:val="611C8C61"/>
    <w:rsid w:val="623FDA5A"/>
    <w:rsid w:val="624EBCD9"/>
    <w:rsid w:val="628CC11D"/>
    <w:rsid w:val="62AE6C20"/>
    <w:rsid w:val="635243B2"/>
    <w:rsid w:val="63C79DC7"/>
    <w:rsid w:val="63EA8D3A"/>
    <w:rsid w:val="63FC551B"/>
    <w:rsid w:val="641A817F"/>
    <w:rsid w:val="64231906"/>
    <w:rsid w:val="64B4FEE9"/>
    <w:rsid w:val="64EF0031"/>
    <w:rsid w:val="65017D4F"/>
    <w:rsid w:val="652A1D40"/>
    <w:rsid w:val="66033D06"/>
    <w:rsid w:val="663694FD"/>
    <w:rsid w:val="66A2051F"/>
    <w:rsid w:val="66B0CE7F"/>
    <w:rsid w:val="66B476B2"/>
    <w:rsid w:val="66F6C00C"/>
    <w:rsid w:val="67260F12"/>
    <w:rsid w:val="673DA60A"/>
    <w:rsid w:val="6796A58F"/>
    <w:rsid w:val="679FD836"/>
    <w:rsid w:val="67C7E8B4"/>
    <w:rsid w:val="685BFB07"/>
    <w:rsid w:val="68632F68"/>
    <w:rsid w:val="686859E5"/>
    <w:rsid w:val="6890D0B9"/>
    <w:rsid w:val="68DC8199"/>
    <w:rsid w:val="68E16443"/>
    <w:rsid w:val="6906C9C1"/>
    <w:rsid w:val="694CAEEB"/>
    <w:rsid w:val="6A283BBF"/>
    <w:rsid w:val="6A3E8DF7"/>
    <w:rsid w:val="6A76EDF3"/>
    <w:rsid w:val="6AD0D92A"/>
    <w:rsid w:val="6AFCCE2F"/>
    <w:rsid w:val="6B396CEF"/>
    <w:rsid w:val="6B5D5597"/>
    <w:rsid w:val="6B82A358"/>
    <w:rsid w:val="6B8960C6"/>
    <w:rsid w:val="6C4861DE"/>
    <w:rsid w:val="6C637548"/>
    <w:rsid w:val="6C63D92F"/>
    <w:rsid w:val="6CDFFD9B"/>
    <w:rsid w:val="6CEAD452"/>
    <w:rsid w:val="6CF925F8"/>
    <w:rsid w:val="6D56D3FB"/>
    <w:rsid w:val="6D9E900C"/>
    <w:rsid w:val="6DAF73B1"/>
    <w:rsid w:val="6DE3F3B3"/>
    <w:rsid w:val="6E2CD2FB"/>
    <w:rsid w:val="6E5ACF3F"/>
    <w:rsid w:val="6EA5CAA5"/>
    <w:rsid w:val="6EBA441A"/>
    <w:rsid w:val="6EE12B12"/>
    <w:rsid w:val="6EE3171F"/>
    <w:rsid w:val="6EF05E61"/>
    <w:rsid w:val="6F36A41B"/>
    <w:rsid w:val="6FFC601D"/>
    <w:rsid w:val="70019D43"/>
    <w:rsid w:val="717947A4"/>
    <w:rsid w:val="71927001"/>
    <w:rsid w:val="71AD9CBA"/>
    <w:rsid w:val="723A7D6F"/>
    <w:rsid w:val="728632F4"/>
    <w:rsid w:val="732EF533"/>
    <w:rsid w:val="7346AA53"/>
    <w:rsid w:val="737FA1AE"/>
    <w:rsid w:val="739B2F69"/>
    <w:rsid w:val="73AC798F"/>
    <w:rsid w:val="73EDD94F"/>
    <w:rsid w:val="74182B85"/>
    <w:rsid w:val="74F73B1F"/>
    <w:rsid w:val="75D6E4ED"/>
    <w:rsid w:val="76771BFB"/>
    <w:rsid w:val="77024F3C"/>
    <w:rsid w:val="77315515"/>
    <w:rsid w:val="77A9DF35"/>
    <w:rsid w:val="780D2A62"/>
    <w:rsid w:val="781D7543"/>
    <w:rsid w:val="784C6C42"/>
    <w:rsid w:val="78C2E750"/>
    <w:rsid w:val="78D2AB36"/>
    <w:rsid w:val="791CB1F1"/>
    <w:rsid w:val="79C52BE8"/>
    <w:rsid w:val="79DD5BAC"/>
    <w:rsid w:val="79F25DED"/>
    <w:rsid w:val="7A3A10AB"/>
    <w:rsid w:val="7A458F54"/>
    <w:rsid w:val="7A9F24D7"/>
    <w:rsid w:val="7B284203"/>
    <w:rsid w:val="7B3322F4"/>
    <w:rsid w:val="7B3B2F47"/>
    <w:rsid w:val="7B7F9EC5"/>
    <w:rsid w:val="7B8FD99B"/>
    <w:rsid w:val="7B9BCDB4"/>
    <w:rsid w:val="7BC64509"/>
    <w:rsid w:val="7BF9BBE6"/>
    <w:rsid w:val="7C254B17"/>
    <w:rsid w:val="7C397F7D"/>
    <w:rsid w:val="7C4C8B54"/>
    <w:rsid w:val="7CB2AA52"/>
    <w:rsid w:val="7CDE70F4"/>
    <w:rsid w:val="7D2ACEC7"/>
    <w:rsid w:val="7D4FFD68"/>
    <w:rsid w:val="7D6B5C82"/>
    <w:rsid w:val="7DA548F4"/>
    <w:rsid w:val="7E020503"/>
    <w:rsid w:val="7E0760B8"/>
    <w:rsid w:val="7E1E79F4"/>
    <w:rsid w:val="7E5301D4"/>
    <w:rsid w:val="7EDDFB6F"/>
    <w:rsid w:val="7EE9B9CE"/>
    <w:rsid w:val="7F2F37F5"/>
    <w:rsid w:val="7F7DBE13"/>
    <w:rsid w:val="7F8232E3"/>
    <w:rsid w:val="7FA30E21"/>
    <w:rsid w:val="7FE3604A"/>
    <w:rsid w:val="7FFD1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3816"/>
  <w15:chartTrackingRefBased/>
  <w15:docId w15:val="{E58719FA-933F-4618-A23A-64F3D826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40A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12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2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01245"/>
    <w:pPr>
      <w:ind w:left="720"/>
      <w:contextualSpacing/>
    </w:pPr>
  </w:style>
  <w:style w:type="paragraph" w:styleId="BalloonText">
    <w:name w:val="Balloon Text"/>
    <w:basedOn w:val="Normal"/>
    <w:link w:val="BalloonTextChar"/>
    <w:uiPriority w:val="99"/>
    <w:semiHidden/>
    <w:unhideWhenUsed/>
    <w:rsid w:val="00A82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0AA"/>
    <w:rPr>
      <w:rFonts w:ascii="Segoe UI" w:hAnsi="Segoe UI" w:cs="Segoe UI"/>
      <w:sz w:val="18"/>
      <w:szCs w:val="18"/>
    </w:rPr>
  </w:style>
  <w:style w:type="paragraph" w:styleId="Header">
    <w:name w:val="header"/>
    <w:basedOn w:val="Normal"/>
    <w:link w:val="HeaderChar"/>
    <w:uiPriority w:val="99"/>
    <w:unhideWhenUsed/>
    <w:rsid w:val="00A82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0AA"/>
  </w:style>
  <w:style w:type="paragraph" w:styleId="Footer">
    <w:name w:val="footer"/>
    <w:basedOn w:val="Normal"/>
    <w:link w:val="FooterChar"/>
    <w:uiPriority w:val="99"/>
    <w:unhideWhenUsed/>
    <w:rsid w:val="00A82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0AA"/>
  </w:style>
  <w:style w:type="character" w:customStyle="1" w:styleId="Heading2Char">
    <w:name w:val="Heading 2 Char"/>
    <w:basedOn w:val="DefaultParagraphFont"/>
    <w:link w:val="Heading2"/>
    <w:uiPriority w:val="9"/>
    <w:rsid w:val="00840A4A"/>
    <w:rPr>
      <w:rFonts w:asciiTheme="majorHAnsi" w:eastAsiaTheme="majorEastAsia" w:hAnsiTheme="majorHAnsi" w:cstheme="majorBidi"/>
      <w:color w:val="2E74B5" w:themeColor="accent1" w:themeShade="BF"/>
      <w:sz w:val="26"/>
      <w:szCs w:val="26"/>
    </w:rPr>
  </w:style>
  <w:style w:type="character" w:styleId="SubtleReference">
    <w:name w:val="Subtle Reference"/>
    <w:basedOn w:val="DefaultParagraphFont"/>
    <w:uiPriority w:val="31"/>
    <w:qFormat/>
    <w:rsid w:val="00840A4A"/>
    <w:rPr>
      <w:smallCaps/>
      <w:color w:val="5A5A5A" w:themeColor="text1" w:themeTint="A5"/>
    </w:rPr>
  </w:style>
  <w:style w:type="character" w:customStyle="1" w:styleId="title-job">
    <w:name w:val="title-job"/>
    <w:basedOn w:val="DefaultParagraphFont"/>
    <w:rsid w:val="002A7ADF"/>
  </w:style>
  <w:style w:type="character" w:styleId="Hyperlink">
    <w:name w:val="Hyperlink"/>
    <w:basedOn w:val="DefaultParagraphFont"/>
    <w:uiPriority w:val="99"/>
    <w:unhideWhenUsed/>
    <w:rsid w:val="006E12B2"/>
    <w:rPr>
      <w:color w:val="0000FF"/>
      <w:u w:val="single"/>
    </w:rPr>
  </w:style>
  <w:style w:type="character" w:styleId="FollowedHyperlink">
    <w:name w:val="FollowedHyperlink"/>
    <w:basedOn w:val="DefaultParagraphFont"/>
    <w:uiPriority w:val="99"/>
    <w:semiHidden/>
    <w:unhideWhenUsed/>
    <w:rsid w:val="00B30A30"/>
    <w:rPr>
      <w:color w:val="954F72" w:themeColor="followedHyperlink"/>
      <w:u w:val="single"/>
    </w:rPr>
  </w:style>
  <w:style w:type="character" w:styleId="CommentReference">
    <w:name w:val="annotation reference"/>
    <w:basedOn w:val="DefaultParagraphFont"/>
    <w:uiPriority w:val="99"/>
    <w:semiHidden/>
    <w:unhideWhenUsed/>
    <w:rsid w:val="00627910"/>
    <w:rPr>
      <w:sz w:val="16"/>
      <w:szCs w:val="16"/>
    </w:rPr>
  </w:style>
  <w:style w:type="paragraph" w:styleId="CommentText">
    <w:name w:val="annotation text"/>
    <w:basedOn w:val="Normal"/>
    <w:link w:val="CommentTextChar"/>
    <w:uiPriority w:val="99"/>
    <w:unhideWhenUsed/>
    <w:rsid w:val="00627910"/>
    <w:pPr>
      <w:spacing w:line="240" w:lineRule="auto"/>
    </w:pPr>
    <w:rPr>
      <w:sz w:val="20"/>
      <w:szCs w:val="20"/>
    </w:rPr>
  </w:style>
  <w:style w:type="character" w:customStyle="1" w:styleId="CommentTextChar">
    <w:name w:val="Comment Text Char"/>
    <w:basedOn w:val="DefaultParagraphFont"/>
    <w:link w:val="CommentText"/>
    <w:uiPriority w:val="99"/>
    <w:rsid w:val="00627910"/>
    <w:rPr>
      <w:sz w:val="20"/>
      <w:szCs w:val="20"/>
    </w:rPr>
  </w:style>
  <w:style w:type="paragraph" w:styleId="CommentSubject">
    <w:name w:val="annotation subject"/>
    <w:basedOn w:val="CommentText"/>
    <w:next w:val="CommentText"/>
    <w:link w:val="CommentSubjectChar"/>
    <w:uiPriority w:val="99"/>
    <w:semiHidden/>
    <w:unhideWhenUsed/>
    <w:rsid w:val="00627910"/>
    <w:rPr>
      <w:b/>
      <w:bCs/>
    </w:rPr>
  </w:style>
  <w:style w:type="character" w:customStyle="1" w:styleId="CommentSubjectChar">
    <w:name w:val="Comment Subject Char"/>
    <w:basedOn w:val="CommentTextChar"/>
    <w:link w:val="CommentSubject"/>
    <w:uiPriority w:val="99"/>
    <w:semiHidden/>
    <w:rsid w:val="00627910"/>
    <w:rPr>
      <w:b/>
      <w:bCs/>
      <w:sz w:val="20"/>
      <w:szCs w:val="20"/>
    </w:rPr>
  </w:style>
  <w:style w:type="table" w:styleId="TableGrid">
    <w:name w:val="Table Grid"/>
    <w:basedOn w:val="TableNormal"/>
    <w:uiPriority w:val="39"/>
    <w:rsid w:val="00B8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3E2"/>
    <w:pPr>
      <w:spacing w:after="0" w:line="240" w:lineRule="auto"/>
    </w:pPr>
  </w:style>
  <w:style w:type="paragraph" w:customStyle="1" w:styleId="paragraph">
    <w:name w:val="paragraph"/>
    <w:basedOn w:val="Normal"/>
    <w:rsid w:val="003314CA"/>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3314CA"/>
  </w:style>
  <w:style w:type="character" w:customStyle="1" w:styleId="eop">
    <w:name w:val="eop"/>
    <w:basedOn w:val="DefaultParagraphFont"/>
    <w:rsid w:val="003314CA"/>
  </w:style>
  <w:style w:type="character" w:styleId="UnresolvedMention">
    <w:name w:val="Unresolved Mention"/>
    <w:basedOn w:val="DefaultParagraphFont"/>
    <w:uiPriority w:val="99"/>
    <w:semiHidden/>
    <w:unhideWhenUsed/>
    <w:rsid w:val="00AB3A07"/>
    <w:rPr>
      <w:color w:val="605E5C"/>
      <w:shd w:val="clear" w:color="auto" w:fill="E1DFDD"/>
    </w:rPr>
  </w:style>
  <w:style w:type="paragraph" w:styleId="NormalWeb">
    <w:name w:val="Normal (Web)"/>
    <w:basedOn w:val="Normal"/>
    <w:uiPriority w:val="99"/>
    <w:unhideWhenUsed/>
    <w:rsid w:val="00A105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10586"/>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er.ac.uk/cy/academic-registry/handbook/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E826F305B8E14CAC819C980241784B" ma:contentTypeVersion="14" ma:contentTypeDescription="Create a new document." ma:contentTypeScope="" ma:versionID="5560d8db32dacdf696162a09a49a1807">
  <xsd:schema xmlns:xsd="http://www.w3.org/2001/XMLSchema" xmlns:xs="http://www.w3.org/2001/XMLSchema" xmlns:p="http://schemas.microsoft.com/office/2006/metadata/properties" xmlns:ns2="e5c31e3d-5b53-4636-8627-d28848de2f4d" xmlns:ns3="56e22a21-295f-4800-b1e1-db543f507ef4" targetNamespace="http://schemas.microsoft.com/office/2006/metadata/properties" ma:root="true" ma:fieldsID="5bcb4982946675a0ef5e5ce4fbeb9a05" ns2:_="" ns3:_="">
    <xsd:import namespace="e5c31e3d-5b53-4636-8627-d28848de2f4d"/>
    <xsd:import namespace="56e22a21-295f-4800-b1e1-db543f507e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31e3d-5b53-4636-8627-d28848de2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e22a21-295f-4800-b1e1-db543f507e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dbfa29-44c8-4d01-86ec-8f54c8c7c698}" ma:internalName="TaxCatchAll" ma:showField="CatchAllData" ma:web="56e22a21-295f-4800-b1e1-db543f507e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c31e3d-5b53-4636-8627-d28848de2f4d">
      <Terms xmlns="http://schemas.microsoft.com/office/infopath/2007/PartnerControls"/>
    </lcf76f155ced4ddcb4097134ff3c332f>
    <TaxCatchAll xmlns="56e22a21-295f-4800-b1e1-db543f507ef4" xsi:nil="true"/>
  </documentManagement>
</p:properties>
</file>

<file path=customXml/itemProps1.xml><?xml version="1.0" encoding="utf-8"?>
<ds:datastoreItem xmlns:ds="http://schemas.openxmlformats.org/officeDocument/2006/customXml" ds:itemID="{2927AE5E-79E1-4CB5-B429-463E9B94CBD1}">
  <ds:schemaRefs>
    <ds:schemaRef ds:uri="http://schemas.openxmlformats.org/officeDocument/2006/bibliography"/>
  </ds:schemaRefs>
</ds:datastoreItem>
</file>

<file path=customXml/itemProps2.xml><?xml version="1.0" encoding="utf-8"?>
<ds:datastoreItem xmlns:ds="http://schemas.openxmlformats.org/officeDocument/2006/customXml" ds:itemID="{5F93B0A0-51F4-4976-9E56-97C916BD8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31e3d-5b53-4636-8627-d28848de2f4d"/>
    <ds:schemaRef ds:uri="56e22a21-295f-4800-b1e1-db543f50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E6988-6AA7-4615-A29C-3A2B4A2FAB50}">
  <ds:schemaRefs>
    <ds:schemaRef ds:uri="http://schemas.microsoft.com/sharepoint/v3/contenttype/forms"/>
  </ds:schemaRefs>
</ds:datastoreItem>
</file>

<file path=customXml/itemProps4.xml><?xml version="1.0" encoding="utf-8"?>
<ds:datastoreItem xmlns:ds="http://schemas.openxmlformats.org/officeDocument/2006/customXml" ds:itemID="{6E30ED0D-1B33-4C93-958C-A96C8FC3766F}">
  <ds:schemaRefs>
    <ds:schemaRef ds:uri="http://schemas.microsoft.com/office/2006/metadata/properties"/>
    <ds:schemaRef ds:uri="http://schemas.microsoft.com/office/infopath/2007/PartnerControls"/>
    <ds:schemaRef ds:uri="e5c31e3d-5b53-4636-8627-d28848de2f4d"/>
    <ds:schemaRef ds:uri="56e22a21-295f-4800-b1e1-db543f507ef4"/>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3803</Words>
  <Characters>20276</Characters>
  <Application>Microsoft Office Word</Application>
  <DocSecurity>0</DocSecurity>
  <Lines>422</Lines>
  <Paragraphs>182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Emyr Fitter [ewf]</dc:creator>
  <cp:lastModifiedBy>Jeremy Mallows [jem49] (Staff)</cp:lastModifiedBy>
  <cp:revision>10</cp:revision>
  <cp:lastPrinted>2019-08-14T13:13:00Z</cp:lastPrinted>
  <dcterms:created xsi:type="dcterms:W3CDTF">2024-11-26T11:51:00Z</dcterms:created>
  <dcterms:modified xsi:type="dcterms:W3CDTF">2025-01-31T12:26:00Z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0x0101005DE826F305B8E14CAC819C980241784B</vt:lpwstr>
  </property>
  <property fmtid="{D5CDD505-2E9C-101B-9397-08002B2CF9AE}" pid="3" name="MediaServiceImageTags">
    <vt:lpwstr/>
  </property>
  <property fmtid="{D5CDD505-2E9C-101B-9397-08002B2CF9AE}" pid="4" name="MSIP_Label_f2dfecbd-fc97-4e8a-a9cd-19ed496c406e_ActionId">
    <vt:lpwstr>833b18eb-2f4d-4339-b220-4fdb7b3ac932</vt:lpwstr>
  </property>
  <property fmtid="{D5CDD505-2E9C-101B-9397-08002B2CF9AE}" pid="5" name="MSIP_Label_f2dfecbd-fc97-4e8a-a9cd-19ed496c406e_ContentBits">
    <vt:lpwstr>0</vt:lpwstr>
  </property>
  <property fmtid="{D5CDD505-2E9C-101B-9397-08002B2CF9AE}" pid="6" name="MSIP_Label_f2dfecbd-fc97-4e8a-a9cd-19ed496c406e_Enabled">
    <vt:lpwstr>true</vt:lpwstr>
  </property>
  <property fmtid="{D5CDD505-2E9C-101B-9397-08002B2CF9AE}" pid="7" name="MSIP_Label_f2dfecbd-fc97-4e8a-a9cd-19ed496c406e_Method">
    <vt:lpwstr>Standard</vt:lpwstr>
  </property>
  <property fmtid="{D5CDD505-2E9C-101B-9397-08002B2CF9AE}" pid="8" name="MSIP_Label_f2dfecbd-fc97-4e8a-a9cd-19ed496c406e_Name">
    <vt:lpwstr>defa4170-0d19-0005-0004-bc88714345d2</vt:lpwstr>
  </property>
  <property fmtid="{D5CDD505-2E9C-101B-9397-08002B2CF9AE}" pid="9" name="MSIP_Label_f2dfecbd-fc97-4e8a-a9cd-19ed496c406e_SetDate">
    <vt:lpwstr>2022-08-08T08:12:36Z</vt:lpwstr>
  </property>
  <property fmtid="{D5CDD505-2E9C-101B-9397-08002B2CF9AE}" pid="10" name="MSIP_Label_f2dfecbd-fc97-4e8a-a9cd-19ed496c406e_SiteId">
    <vt:lpwstr>d47b090e-3f5a-4ca0-84d0-9f89d269f175</vt:lpwstr>
  </property>
</Properties>
</file>