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075E" w14:textId="77777777" w:rsidR="00C42C6D" w:rsidRDefault="00D56E86">
      <w:r>
        <w:rPr>
          <w:noProof/>
        </w:rPr>
        <w:drawing>
          <wp:inline distT="0" distB="0" distL="0" distR="0" wp14:anchorId="3F3C6A76" wp14:editId="0BCD011E">
            <wp:extent cx="2349500" cy="576580"/>
            <wp:effectExtent l="0" t="0" r="0" b="0"/>
            <wp:docPr id="1" name="Picture 2" descr="Text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ext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6" w:type="dxa"/>
        <w:tblBorders>
          <w:top w:val="single" w:sz="6" w:space="0" w:color="323E4F"/>
          <w:left w:val="single" w:sz="4" w:space="0" w:color="FFFFFF"/>
          <w:right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016"/>
      </w:tblGrid>
      <w:tr w:rsidR="00C42C6D" w:rsidRPr="00EF2D34" w14:paraId="5AADC4A7" w14:textId="77777777">
        <w:tc>
          <w:tcPr>
            <w:tcW w:w="9016" w:type="dxa"/>
            <w:tcBorders>
              <w:top w:val="single" w:sz="6" w:space="0" w:color="323E4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3A5A80FB" w14:textId="77777777" w:rsidR="00C42C6D" w:rsidRPr="00EF2D34" w:rsidRDefault="00C42C6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</w:p>
          <w:p w14:paraId="3D130350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lang w:val="cy-GB"/>
              </w:rPr>
            </w:pPr>
            <w:r w:rsidRPr="00EF2D34">
              <w:rPr>
                <w:rFonts w:ascii="Arial" w:hAnsi="Arial" w:cs="Arial"/>
                <w:b/>
                <w:bCs/>
                <w:sz w:val="28"/>
                <w:lang w:val="cy-GB"/>
              </w:rPr>
              <w:t>Polisi Ffioedd Dysgu Prifysgol Aberystwyth</w:t>
            </w:r>
          </w:p>
          <w:p w14:paraId="1D72DDA5" w14:textId="77777777" w:rsidR="00C42C6D" w:rsidRPr="00EF2D34" w:rsidRDefault="00C42C6D">
            <w:pPr>
              <w:spacing w:after="0" w:line="240" w:lineRule="auto"/>
              <w:rPr>
                <w:b/>
                <w:bCs/>
                <w:sz w:val="28"/>
                <w:lang w:val="cy-GB"/>
              </w:rPr>
            </w:pPr>
          </w:p>
        </w:tc>
      </w:tr>
    </w:tbl>
    <w:p w14:paraId="575E1FF8" w14:textId="77777777" w:rsidR="00C42C6D" w:rsidRPr="00EF2D34" w:rsidRDefault="00C42C6D">
      <w:pPr>
        <w:rPr>
          <w:sz w:val="28"/>
          <w:lang w:val="cy-GB"/>
        </w:rPr>
      </w:pPr>
    </w:p>
    <w:p w14:paraId="50FD5D1C" w14:textId="77777777" w:rsidR="00C42C6D" w:rsidRPr="00EF2D34" w:rsidRDefault="00D56E86">
      <w:pPr>
        <w:pStyle w:val="ParagraffRhestr"/>
        <w:numPr>
          <w:ilvl w:val="0"/>
          <w:numId w:val="1"/>
        </w:numPr>
        <w:rPr>
          <w:rFonts w:ascii="Arial" w:hAnsi="Arial" w:cs="Arial"/>
          <w:sz w:val="26"/>
          <w:szCs w:val="26"/>
          <w:lang w:val="cy-GB"/>
        </w:rPr>
      </w:pPr>
      <w:r w:rsidRPr="00EF2D34">
        <w:rPr>
          <w:rFonts w:ascii="Arial" w:hAnsi="Arial" w:cs="Arial"/>
          <w:sz w:val="26"/>
          <w:szCs w:val="26"/>
          <w:lang w:val="cy-GB"/>
        </w:rPr>
        <w:t xml:space="preserve">Diben y polisi </w:t>
      </w:r>
    </w:p>
    <w:p w14:paraId="22E9EA38" w14:textId="77777777" w:rsidR="00C42C6D" w:rsidRPr="00EF2D34" w:rsidRDefault="00D56E86">
      <w:pPr>
        <w:ind w:left="360"/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 xml:space="preserve">Ffioedd dysgu i'w gosod ar lefel sy'n denu myfyrwyr i Aberystwyth ac yn galluogi i Brifysgol Aberystwyth weithredu'n gynaliadwy.  </w:t>
      </w:r>
    </w:p>
    <w:p w14:paraId="02CB212B" w14:textId="77777777" w:rsidR="00C42C6D" w:rsidRPr="00EF2D34" w:rsidRDefault="00D56E86">
      <w:pPr>
        <w:pStyle w:val="ParagraffRhestr"/>
        <w:numPr>
          <w:ilvl w:val="0"/>
          <w:numId w:val="1"/>
        </w:numPr>
        <w:rPr>
          <w:rFonts w:ascii="Arial" w:hAnsi="Arial" w:cs="Arial"/>
          <w:sz w:val="26"/>
          <w:szCs w:val="26"/>
          <w:lang w:val="cy-GB"/>
        </w:rPr>
      </w:pPr>
      <w:r w:rsidRPr="00EF2D34">
        <w:rPr>
          <w:rFonts w:ascii="Arial" w:hAnsi="Arial" w:cs="Arial"/>
          <w:sz w:val="26"/>
          <w:szCs w:val="26"/>
          <w:lang w:val="cy-GB"/>
        </w:rPr>
        <w:t xml:space="preserve">Gosod Ffioedd Dysgu </w:t>
      </w:r>
      <w:r w:rsidRPr="00EF2D34">
        <w:rPr>
          <w:rFonts w:ascii="Arial" w:hAnsi="Arial" w:cs="Arial"/>
          <w:sz w:val="26"/>
          <w:szCs w:val="26"/>
          <w:lang w:val="cy-GB"/>
        </w:rPr>
        <w:br/>
      </w:r>
    </w:p>
    <w:p w14:paraId="45C41249" w14:textId="77777777" w:rsidR="00C42C6D" w:rsidRPr="00EF2D34" w:rsidRDefault="00D56E86">
      <w:pPr>
        <w:pStyle w:val="ParagraffRhestr"/>
        <w:numPr>
          <w:ilvl w:val="0"/>
          <w:numId w:val="3"/>
        </w:num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>Ffioedd dysgu i'w hargymell i'r Pwyllgor Ffioedd ac Ysgoloriaethau a'u cymeradwyo yn unol â'r matrics a</w:t>
      </w:r>
      <w:r w:rsidRPr="00EF2D34">
        <w:rPr>
          <w:rFonts w:ascii="Arial" w:hAnsi="Arial" w:cs="Arial"/>
          <w:lang w:val="cy-GB"/>
        </w:rPr>
        <w:t>wdurdodi a nodir isod.</w:t>
      </w:r>
    </w:p>
    <w:p w14:paraId="0DFE660C" w14:textId="02C2FC8F" w:rsidR="00C42C6D" w:rsidRPr="00EF2D34" w:rsidRDefault="00D56E86">
      <w:pPr>
        <w:pStyle w:val="ParagraffRhestr"/>
        <w:numPr>
          <w:ilvl w:val="0"/>
          <w:numId w:val="3"/>
        </w:num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 xml:space="preserve">Mae gan y Pwyllgor Ffioedd ac Ysgoloriaethau awdurdod i argymell diogelu ffioedd myfyrwyr ar gyfer categorïau penodol </w:t>
      </w:r>
      <w:r w:rsidR="008E716B">
        <w:rPr>
          <w:rFonts w:ascii="Arial" w:hAnsi="Arial" w:cs="Arial"/>
          <w:lang w:val="cy-GB"/>
        </w:rPr>
        <w:t>o f</w:t>
      </w:r>
      <w:r w:rsidRPr="00EF2D34">
        <w:rPr>
          <w:rFonts w:ascii="Arial" w:hAnsi="Arial" w:cs="Arial"/>
          <w:lang w:val="cy-GB"/>
        </w:rPr>
        <w:t>yfyrwyr.</w:t>
      </w:r>
    </w:p>
    <w:p w14:paraId="739D9793" w14:textId="77777777" w:rsidR="00C42C6D" w:rsidRPr="00EF2D34" w:rsidRDefault="00D56E86">
      <w:pPr>
        <w:pStyle w:val="ParagraffRhestr"/>
        <w:numPr>
          <w:ilvl w:val="0"/>
          <w:numId w:val="3"/>
        </w:num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 xml:space="preserve">Ffioedd i'w hadolygu'n flynyddol gan gyfeirio at reoliadau'r llywodraeth, marchnad addysg uwch y Deyrnas </w:t>
      </w:r>
      <w:r w:rsidRPr="00EF2D34">
        <w:rPr>
          <w:rFonts w:ascii="Arial" w:hAnsi="Arial" w:cs="Arial"/>
          <w:lang w:val="cy-GB"/>
        </w:rPr>
        <w:t>Gyfunol a chwyddiant blynyddol fel y bo'n briodol.</w:t>
      </w:r>
    </w:p>
    <w:p w14:paraId="7FCCCB99" w14:textId="77777777" w:rsidR="00C42C6D" w:rsidRPr="00EF2D34" w:rsidRDefault="00C42C6D">
      <w:pPr>
        <w:pStyle w:val="ParagraffRhestr"/>
        <w:rPr>
          <w:rFonts w:ascii="Arial" w:hAnsi="Arial" w:cs="Arial"/>
          <w:lang w:val="cy-GB"/>
        </w:rPr>
      </w:pPr>
    </w:p>
    <w:p w14:paraId="6EABADAE" w14:textId="77777777" w:rsidR="00C42C6D" w:rsidRPr="00EF2D34" w:rsidRDefault="00D56E86">
      <w:pPr>
        <w:pStyle w:val="ParagraffRhestr"/>
        <w:numPr>
          <w:ilvl w:val="0"/>
          <w:numId w:val="1"/>
        </w:numPr>
        <w:rPr>
          <w:rFonts w:ascii="Arial" w:hAnsi="Arial" w:cs="Arial"/>
          <w:sz w:val="26"/>
          <w:szCs w:val="26"/>
          <w:lang w:val="cy-GB"/>
        </w:rPr>
      </w:pPr>
      <w:r w:rsidRPr="00EF2D34">
        <w:rPr>
          <w:rFonts w:ascii="Arial" w:hAnsi="Arial" w:cs="Arial"/>
          <w:sz w:val="26"/>
          <w:szCs w:val="26"/>
          <w:lang w:val="cy-GB"/>
        </w:rPr>
        <w:t>Prif ffioedd Prifysgol</w:t>
      </w:r>
      <w:r w:rsidRPr="00EF2D34">
        <w:rPr>
          <w:rFonts w:ascii="Arial" w:hAnsi="Arial" w:cs="Arial"/>
          <w:sz w:val="26"/>
          <w:szCs w:val="26"/>
          <w:lang w:val="cy-GB"/>
        </w:rPr>
        <w:br/>
      </w:r>
    </w:p>
    <w:p w14:paraId="4B32EB37" w14:textId="44744DFE" w:rsidR="00C42C6D" w:rsidRPr="00EF2D34" w:rsidRDefault="00D56E86">
      <w:pPr>
        <w:pStyle w:val="ParagraffRhestr"/>
        <w:numPr>
          <w:ilvl w:val="0"/>
          <w:numId w:val="2"/>
        </w:numPr>
        <w:rPr>
          <w:lang w:val="cy-GB"/>
        </w:rPr>
      </w:pPr>
      <w:r w:rsidRPr="00EF2D34">
        <w:rPr>
          <w:rFonts w:ascii="Arial" w:hAnsi="Arial" w:cs="Arial"/>
          <w:lang w:val="cy-GB"/>
        </w:rPr>
        <w:t xml:space="preserve">Ffioedd israddedigion a myfyrwyr TAR </w:t>
      </w:r>
      <w:r w:rsidR="00324AF7">
        <w:rPr>
          <w:rFonts w:ascii="Arial" w:hAnsi="Arial" w:cs="Arial"/>
          <w:lang w:val="cy-GB"/>
        </w:rPr>
        <w:t>C</w:t>
      </w:r>
      <w:r w:rsidRPr="00EF2D34">
        <w:rPr>
          <w:rFonts w:ascii="Arial" w:hAnsi="Arial" w:cs="Arial"/>
          <w:lang w:val="cy-GB"/>
        </w:rPr>
        <w:t>artref (gan gynnwys Iwerddon, Ynysoedd y Sianel ac Ynys Manaw) i'w rheoleiddio gan Lywodraeth Cymru a Llywodraeth San Steffan. Bydd y Brifysgo</w:t>
      </w:r>
      <w:r w:rsidRPr="00EF2D34">
        <w:rPr>
          <w:rFonts w:ascii="Arial" w:hAnsi="Arial" w:cs="Arial"/>
          <w:lang w:val="cy-GB"/>
        </w:rPr>
        <w:t>l yn diwygio ffioedd dysgu israddedig</w:t>
      </w:r>
      <w:r w:rsidR="00324AF7">
        <w:rPr>
          <w:rFonts w:ascii="Arial" w:hAnsi="Arial" w:cs="Arial"/>
          <w:lang w:val="cy-GB"/>
        </w:rPr>
        <w:t>ion</w:t>
      </w:r>
      <w:r w:rsidRPr="00EF2D34">
        <w:rPr>
          <w:rFonts w:ascii="Arial" w:hAnsi="Arial" w:cs="Arial"/>
          <w:lang w:val="cy-GB"/>
        </w:rPr>
        <w:t xml:space="preserve"> Cartref yn unol ag unrhyw adolygiadau a gynghorir gan Lywodraeth Cymru a Llywodraeth San Steffan.</w:t>
      </w:r>
    </w:p>
    <w:p w14:paraId="7B767252" w14:textId="39168616" w:rsidR="00C42C6D" w:rsidRPr="00EF2D34" w:rsidRDefault="00D56E86">
      <w:pPr>
        <w:pStyle w:val="ParagraffRhestr"/>
        <w:numPr>
          <w:ilvl w:val="0"/>
          <w:numId w:val="2"/>
        </w:numPr>
        <w:rPr>
          <w:lang w:val="cy-GB"/>
        </w:rPr>
      </w:pPr>
      <w:r w:rsidRPr="00EF2D34">
        <w:rPr>
          <w:rFonts w:ascii="Arial" w:hAnsi="Arial" w:cs="Arial"/>
          <w:lang w:val="cy-GB"/>
        </w:rPr>
        <w:t xml:space="preserve">Ffioedd uwchraddedigion </w:t>
      </w:r>
      <w:r>
        <w:rPr>
          <w:rFonts w:ascii="Arial" w:hAnsi="Arial" w:cs="Arial"/>
          <w:lang w:val="cy-GB"/>
        </w:rPr>
        <w:t>C</w:t>
      </w:r>
      <w:r w:rsidRPr="00EF2D34">
        <w:rPr>
          <w:rFonts w:ascii="Arial" w:hAnsi="Arial" w:cs="Arial"/>
          <w:lang w:val="cy-GB"/>
        </w:rPr>
        <w:t>artref a addysgir (gan gynnwys Iwerddon, Ynysoedd y Sianel ac Ynys Manaw) i'w hadolygu'n flynyd</w:t>
      </w:r>
      <w:r w:rsidRPr="00EF2D34">
        <w:rPr>
          <w:rFonts w:ascii="Arial" w:hAnsi="Arial" w:cs="Arial"/>
          <w:lang w:val="cy-GB"/>
        </w:rPr>
        <w:t xml:space="preserve">dol gan gyfeirio at farchnad Addysg Uwch y Deyrnas Gyfunol a chwyddiant blynyddol.  </w:t>
      </w:r>
    </w:p>
    <w:p w14:paraId="0A0CAFB9" w14:textId="3F8AAD91" w:rsidR="00C42C6D" w:rsidRPr="00EF2D34" w:rsidRDefault="00D56E86">
      <w:pPr>
        <w:pStyle w:val="ParagraffRhestr"/>
        <w:numPr>
          <w:ilvl w:val="0"/>
          <w:numId w:val="2"/>
        </w:num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 xml:space="preserve">Ffioedd uwchraddedigion ymchwil </w:t>
      </w:r>
      <w:r>
        <w:rPr>
          <w:rFonts w:ascii="Arial" w:hAnsi="Arial" w:cs="Arial"/>
          <w:lang w:val="cy-GB"/>
        </w:rPr>
        <w:t>C</w:t>
      </w:r>
      <w:r w:rsidRPr="00EF2D34">
        <w:rPr>
          <w:rFonts w:ascii="Arial" w:hAnsi="Arial" w:cs="Arial"/>
          <w:lang w:val="cy-GB"/>
        </w:rPr>
        <w:t xml:space="preserve">artref (gan gynnwys Iwerddon, Ynysoedd y Sianel ac Ynys Manaw) i'w gosod ar y lefel genedlaethol a gyhoeddir gan y Cynghorau Ymchwil. </w:t>
      </w:r>
    </w:p>
    <w:p w14:paraId="23BE1078" w14:textId="77777777" w:rsidR="00C42C6D" w:rsidRPr="00EF2D34" w:rsidRDefault="00D56E86">
      <w:pPr>
        <w:pStyle w:val="ParagraffRhestr"/>
        <w:numPr>
          <w:ilvl w:val="0"/>
          <w:numId w:val="2"/>
        </w:num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>Ffioedd rhyngwladol i'w hadolygu'n flynyddol a'u gosod gan gyfeirio at ffioedd rhyngwlad</w:t>
      </w:r>
      <w:r w:rsidRPr="00EF2D34">
        <w:rPr>
          <w:rFonts w:ascii="Arial" w:hAnsi="Arial" w:cs="Arial"/>
          <w:lang w:val="cy-GB"/>
        </w:rPr>
        <w:t xml:space="preserve">ol a godir o fewn marchnad Addysg Uwch y Deyrnas Gyfunol, a chwyddiant blynyddol.   </w:t>
      </w:r>
    </w:p>
    <w:p w14:paraId="4D8A9147" w14:textId="77777777" w:rsidR="00C42C6D" w:rsidRPr="00EF2D34" w:rsidRDefault="00D56E86">
      <w:pPr>
        <w:pStyle w:val="ParagraffRhestr"/>
        <w:numPr>
          <w:ilvl w:val="0"/>
          <w:numId w:val="2"/>
        </w:num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 xml:space="preserve">Ffioedd rheoledig eraill gan gynnwys blwyddyn dramor a blwyddyn mewn diwydiant i'w gosod yn unol â chanllawiau Llywodraeth Cymru.   </w:t>
      </w:r>
    </w:p>
    <w:p w14:paraId="57F427C9" w14:textId="77777777" w:rsidR="00C42C6D" w:rsidRPr="00EF2D34" w:rsidRDefault="00C42C6D">
      <w:pPr>
        <w:pStyle w:val="ParagraffRhestr"/>
        <w:rPr>
          <w:rFonts w:ascii="Arial" w:hAnsi="Arial" w:cs="Arial"/>
          <w:lang w:val="cy-GB"/>
        </w:rPr>
      </w:pPr>
    </w:p>
    <w:p w14:paraId="4CA71F70" w14:textId="77777777" w:rsidR="00C42C6D" w:rsidRPr="00EF2D34" w:rsidRDefault="00D56E86">
      <w:pPr>
        <w:pStyle w:val="ParagraffRhestr"/>
        <w:numPr>
          <w:ilvl w:val="0"/>
          <w:numId w:val="1"/>
        </w:numPr>
        <w:rPr>
          <w:rFonts w:ascii="Arial" w:hAnsi="Arial" w:cs="Arial"/>
          <w:sz w:val="26"/>
          <w:szCs w:val="26"/>
          <w:lang w:val="cy-GB"/>
        </w:rPr>
      </w:pPr>
      <w:r w:rsidRPr="00EF2D34">
        <w:rPr>
          <w:rFonts w:ascii="Arial" w:hAnsi="Arial" w:cs="Arial"/>
          <w:sz w:val="26"/>
          <w:szCs w:val="26"/>
          <w:lang w:val="cy-GB"/>
        </w:rPr>
        <w:t xml:space="preserve">Ffioedd eraill </w:t>
      </w:r>
      <w:r w:rsidRPr="00EF2D34">
        <w:rPr>
          <w:rFonts w:ascii="Arial" w:hAnsi="Arial" w:cs="Arial"/>
          <w:sz w:val="26"/>
          <w:szCs w:val="26"/>
          <w:lang w:val="cy-GB"/>
        </w:rPr>
        <w:br/>
      </w:r>
    </w:p>
    <w:p w14:paraId="426DE839" w14:textId="77777777" w:rsidR="00C42C6D" w:rsidRPr="00EF2D34" w:rsidRDefault="00D56E86">
      <w:pPr>
        <w:pStyle w:val="ParagraffRhestr"/>
        <w:ind w:left="360"/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>Ffioedd Prifysgol er</w:t>
      </w:r>
      <w:r w:rsidRPr="00EF2D34">
        <w:rPr>
          <w:rFonts w:ascii="Arial" w:hAnsi="Arial" w:cs="Arial"/>
          <w:lang w:val="cy-GB"/>
        </w:rPr>
        <w:t xml:space="preserve">aill gan gynnwys ffioedd modiwlar seiliedig ar gredydau, ffioedd ailsefyll arholiadau a ffioedd dysgu o bell i'w hadolygu'n flynyddol a'u gosod gan gyfeirio at gostau'r ddarpariaeth, ffioedd a godir gan ddarparwyr eraill Addysg Uwch yn y Deyrnas Gyfunol a </w:t>
      </w:r>
      <w:r w:rsidRPr="00EF2D34">
        <w:rPr>
          <w:rFonts w:ascii="Arial" w:hAnsi="Arial" w:cs="Arial"/>
          <w:lang w:val="cy-GB"/>
        </w:rPr>
        <w:t>chwyddiant blynyddol.</w:t>
      </w:r>
      <w:r w:rsidRPr="00EF2D34">
        <w:rPr>
          <w:rFonts w:ascii="Arial" w:hAnsi="Arial" w:cs="Arial"/>
          <w:lang w:val="cy-GB"/>
        </w:rPr>
        <w:br/>
      </w:r>
      <w:r w:rsidRPr="00EF2D34">
        <w:rPr>
          <w:rFonts w:ascii="Arial" w:hAnsi="Arial" w:cs="Arial"/>
          <w:lang w:val="cy-GB"/>
        </w:rPr>
        <w:br/>
      </w:r>
      <w:r w:rsidRPr="00EF2D34">
        <w:rPr>
          <w:rFonts w:ascii="Arial" w:hAnsi="Arial" w:cs="Arial"/>
          <w:lang w:val="cy-GB"/>
        </w:rPr>
        <w:br/>
      </w:r>
      <w:r w:rsidRPr="00EF2D34">
        <w:rPr>
          <w:rFonts w:ascii="Arial" w:hAnsi="Arial" w:cs="Arial"/>
          <w:lang w:val="cy-GB"/>
        </w:rPr>
        <w:br/>
      </w:r>
      <w:r w:rsidRPr="00EF2D34">
        <w:rPr>
          <w:rFonts w:ascii="Arial" w:hAnsi="Arial" w:cs="Arial"/>
          <w:lang w:val="cy-GB"/>
        </w:rPr>
        <w:lastRenderedPageBreak/>
        <w:br/>
      </w:r>
      <w:r w:rsidRPr="00EF2D34">
        <w:rPr>
          <w:rFonts w:ascii="Arial" w:hAnsi="Arial" w:cs="Arial"/>
          <w:lang w:val="cy-GB"/>
        </w:rPr>
        <w:br/>
      </w:r>
    </w:p>
    <w:p w14:paraId="0D72B910" w14:textId="77777777" w:rsidR="00C42C6D" w:rsidRPr="00EF2D34" w:rsidRDefault="00C42C6D">
      <w:pPr>
        <w:pStyle w:val="ParagraffRhestr"/>
        <w:ind w:left="360"/>
        <w:rPr>
          <w:rFonts w:ascii="Arial" w:hAnsi="Arial" w:cs="Arial"/>
          <w:lang w:val="cy-GB"/>
        </w:rPr>
      </w:pPr>
    </w:p>
    <w:p w14:paraId="053252F0" w14:textId="77777777" w:rsidR="00C42C6D" w:rsidRPr="00EF2D34" w:rsidRDefault="00D56E86">
      <w:pPr>
        <w:pStyle w:val="ParagraffRhestr"/>
        <w:numPr>
          <w:ilvl w:val="0"/>
          <w:numId w:val="1"/>
        </w:numPr>
        <w:rPr>
          <w:rFonts w:ascii="Arial" w:hAnsi="Arial" w:cs="Arial"/>
          <w:sz w:val="26"/>
          <w:szCs w:val="26"/>
          <w:lang w:val="cy-GB"/>
        </w:rPr>
      </w:pPr>
      <w:r w:rsidRPr="00EF2D34">
        <w:rPr>
          <w:rFonts w:ascii="Arial" w:hAnsi="Arial" w:cs="Arial"/>
          <w:sz w:val="26"/>
          <w:szCs w:val="26"/>
          <w:lang w:val="cy-GB"/>
        </w:rPr>
        <w:t xml:space="preserve">Matrics awdurdodi 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C42C6D" w:rsidRPr="00EF2D34" w14:paraId="151D07DD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7689" w14:textId="77777777" w:rsidR="00C42C6D" w:rsidRPr="00EF2D34" w:rsidRDefault="00C42C6D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44C33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Argymhellwyd gan: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FFB2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Awdurdodwyd gan:</w:t>
            </w:r>
          </w:p>
        </w:tc>
      </w:tr>
      <w:tr w:rsidR="00C42C6D" w:rsidRPr="00EF2D34" w14:paraId="015C5B57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659B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Polisi Ffioedd Dysgu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A741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Pwyllgor Adnoddau a Pherfformiad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2815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Y Cyngor</w:t>
            </w:r>
          </w:p>
        </w:tc>
      </w:tr>
      <w:tr w:rsidR="00C42C6D" w:rsidRPr="00EF2D34" w14:paraId="3E18212F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C470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Prif Ffioedd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EBFD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Gweithrediaeth y Brifysgol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3EB2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Pwyllgor Adnoddau a Pherfformio</w:t>
            </w:r>
          </w:p>
        </w:tc>
      </w:tr>
      <w:tr w:rsidR="00C42C6D" w:rsidRPr="00EF2D34" w14:paraId="0D069CDC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DED7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Ffioedd eraill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C4FC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 xml:space="preserve">Pwyllgor </w:t>
            </w:r>
            <w:r w:rsidRPr="00EF2D34">
              <w:rPr>
                <w:rFonts w:ascii="Arial" w:hAnsi="Arial" w:cs="Arial"/>
                <w:lang w:val="cy-GB"/>
              </w:rPr>
              <w:t>Ffioedd ac Ysgoloriaethau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BA15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Gweithrediaeth y Brifysgol</w:t>
            </w:r>
          </w:p>
        </w:tc>
      </w:tr>
      <w:tr w:rsidR="00C42C6D" w:rsidRPr="00EF2D34" w14:paraId="01B839C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669B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Hepgor Ffioedd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3B79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Adran academaidd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71C4" w14:textId="77777777" w:rsidR="00C42C6D" w:rsidRPr="00EF2D34" w:rsidRDefault="00D56E86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F2D34">
              <w:rPr>
                <w:rFonts w:ascii="Arial" w:hAnsi="Arial" w:cs="Arial"/>
                <w:lang w:val="cy-GB"/>
              </w:rPr>
              <w:t>Pwyllgor Ffioedd ac Ysgoloriaethau</w:t>
            </w:r>
          </w:p>
        </w:tc>
      </w:tr>
    </w:tbl>
    <w:p w14:paraId="138C7AE1" w14:textId="77777777" w:rsidR="00C42C6D" w:rsidRPr="00EF2D34" w:rsidRDefault="00C42C6D">
      <w:pPr>
        <w:rPr>
          <w:rFonts w:ascii="Arial" w:hAnsi="Arial" w:cs="Arial"/>
          <w:lang w:val="cy-GB"/>
        </w:rPr>
      </w:pPr>
    </w:p>
    <w:p w14:paraId="0F52D473" w14:textId="77777777" w:rsidR="00C42C6D" w:rsidRPr="00EF2D34" w:rsidRDefault="00C42C6D">
      <w:pPr>
        <w:rPr>
          <w:rFonts w:ascii="Arial" w:hAnsi="Arial" w:cs="Arial"/>
          <w:lang w:val="cy-GB"/>
        </w:rPr>
      </w:pPr>
    </w:p>
    <w:p w14:paraId="77ACE790" w14:textId="77777777" w:rsidR="00C42C6D" w:rsidRPr="00EF2D34" w:rsidRDefault="00D56E86">
      <w:pPr>
        <w:rPr>
          <w:rFonts w:ascii="Arial" w:hAnsi="Arial" w:cs="Arial"/>
          <w:lang w:val="cy-GB"/>
        </w:rPr>
      </w:pPr>
      <w:r w:rsidRPr="00EF2D34">
        <w:rPr>
          <w:rFonts w:ascii="Arial" w:hAnsi="Arial" w:cs="Arial"/>
          <w:lang w:val="cy-GB"/>
        </w:rPr>
        <w:t>Swm/1-42/ Diwygiwyd Chwefror 2021.  Cymeradwywyd gan RPC, 24-04-2021</w:t>
      </w:r>
    </w:p>
    <w:sectPr w:rsidR="00C42C6D" w:rsidRPr="00EF2D3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676"/>
    <w:multiLevelType w:val="multilevel"/>
    <w:tmpl w:val="2954F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6BA"/>
    <w:multiLevelType w:val="multilevel"/>
    <w:tmpl w:val="69DCB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E80F51"/>
    <w:multiLevelType w:val="multilevel"/>
    <w:tmpl w:val="932EF5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440D"/>
    <w:multiLevelType w:val="multilevel"/>
    <w:tmpl w:val="F664E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6D"/>
    <w:rsid w:val="00324AF7"/>
    <w:rsid w:val="004E3770"/>
    <w:rsid w:val="005E3C41"/>
    <w:rsid w:val="008E716B"/>
    <w:rsid w:val="00C42C6D"/>
    <w:rsid w:val="00D56E86"/>
    <w:rsid w:val="00E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A3FB"/>
  <w15:docId w15:val="{4DFBB3DD-FBEB-4431-8428-39CC1B1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ynNod">
    <w:name w:val="Pennyn Nod"/>
    <w:basedOn w:val="FfontParagraffDdiofyn"/>
    <w:qFormat/>
  </w:style>
  <w:style w:type="character" w:customStyle="1" w:styleId="TroedynNod">
    <w:name w:val="Troedyn Nod"/>
    <w:basedOn w:val="FfontParagraffDdiofyn"/>
    <w:qFormat/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CorffyTestun">
    <w:name w:val="Body Text"/>
    <w:basedOn w:val="Normal"/>
    <w:pPr>
      <w:spacing w:after="140" w:line="276" w:lineRule="auto"/>
    </w:p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Troedyn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2030</Characters>
  <Application>Microsoft Office Word</Application>
  <DocSecurity>0</DocSecurity>
  <Lines>16</Lines>
  <Paragraphs>4</Paragraphs>
  <ScaleCrop>false</ScaleCrop>
  <Company>Aberystwyth University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Clarke [swm]</dc:creator>
  <dc:description/>
  <cp:lastModifiedBy>erin Myrddin</cp:lastModifiedBy>
  <cp:revision>7</cp:revision>
  <dcterms:created xsi:type="dcterms:W3CDTF">2021-05-10T21:54:00Z</dcterms:created>
  <dcterms:modified xsi:type="dcterms:W3CDTF">2021-05-10T22:00:00Z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Aberystwyth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