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74F2" w14:textId="77777777" w:rsidR="004C22D7" w:rsidRDefault="007747C0" w:rsidP="001C49F5">
      <w:pPr>
        <w:spacing w:before="100" w:beforeAutospacing="1" w:after="100" w:afterAutospacing="1" w:line="240" w:lineRule="auto"/>
        <w:outlineLvl w:val="1"/>
      </w:pPr>
      <w:r>
        <w:rPr>
          <w:rFonts w:cs="Calibri"/>
          <w:noProof/>
          <w:lang w:eastAsia="en-GB"/>
        </w:rPr>
        <w:drawing>
          <wp:inline distT="0" distB="0" distL="0" distR="0" wp14:anchorId="0610AE20" wp14:editId="48F4BEFE">
            <wp:extent cx="2571750" cy="542925"/>
            <wp:effectExtent l="0" t="0" r="0" b="9525"/>
            <wp:docPr id="3" name="Picture 1" descr="Copy%20of%20new_ab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20of%20new_abe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p>
    <w:p w14:paraId="31354859" w14:textId="77777777" w:rsidR="000E4BAB" w:rsidRPr="004C22D7" w:rsidRDefault="000E4BAB" w:rsidP="000E4BAB">
      <w:pPr>
        <w:spacing w:before="100" w:beforeAutospacing="1" w:after="100" w:afterAutospacing="1" w:line="240" w:lineRule="auto"/>
        <w:outlineLvl w:val="1"/>
      </w:pPr>
      <w:r w:rsidRPr="00DC517C">
        <w:rPr>
          <w:rFonts w:ascii="Trebuchet MS" w:eastAsia="Times New Roman" w:hAnsi="Trebuchet MS"/>
          <w:b/>
          <w:bCs/>
          <w:lang w:val="en" w:eastAsia="en-GB"/>
        </w:rPr>
        <w:t xml:space="preserve">Certificate for </w:t>
      </w:r>
      <w:r w:rsidR="004C22D7">
        <w:rPr>
          <w:rFonts w:ascii="Trebuchet MS" w:eastAsia="Times New Roman" w:hAnsi="Trebuchet MS"/>
          <w:b/>
          <w:bCs/>
          <w:lang w:val="en" w:eastAsia="en-GB"/>
        </w:rPr>
        <w:t xml:space="preserve">Zero-Rated and Reduced-Rated Building Work </w:t>
      </w:r>
    </w:p>
    <w:tbl>
      <w:tblPr>
        <w:tblW w:w="0" w:type="auto"/>
        <w:jc w:val="center"/>
        <w:tblCellSpacing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9276"/>
      </w:tblGrid>
      <w:tr w:rsidR="000E4BAB" w:rsidRPr="004C22D7" w14:paraId="46544AE8" w14:textId="77777777" w:rsidTr="00796ED5">
        <w:trPr>
          <w:tblCellSpacing w:w="15" w:type="dxa"/>
          <w:jc w:val="center"/>
        </w:trPr>
        <w:tc>
          <w:tcPr>
            <w:tcW w:w="0" w:type="auto"/>
            <w:hideMark/>
          </w:tcPr>
          <w:p w14:paraId="64254F67"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1. Address of the building:</w:t>
            </w:r>
          </w:p>
          <w:p w14:paraId="066410CB" w14:textId="77777777" w:rsidR="00692FCC" w:rsidRPr="004C22D7" w:rsidRDefault="00692FCC" w:rsidP="00796ED5">
            <w:pPr>
              <w:spacing w:before="100" w:beforeAutospacing="1" w:after="100" w:afterAutospacing="1" w:line="240" w:lineRule="auto"/>
              <w:rPr>
                <w:rFonts w:asciiTheme="minorHAnsi" w:eastAsia="Times New Roman" w:hAnsiTheme="minorHAnsi"/>
                <w:lang w:eastAsia="en-GB"/>
              </w:rPr>
            </w:pPr>
          </w:p>
          <w:p w14:paraId="14240EB1" w14:textId="77777777" w:rsidR="00692FCC" w:rsidRPr="004C22D7" w:rsidRDefault="00692FCC" w:rsidP="000F0500">
            <w:pPr>
              <w:spacing w:before="100" w:beforeAutospacing="1" w:after="100" w:afterAutospacing="1" w:line="240" w:lineRule="auto"/>
              <w:rPr>
                <w:rFonts w:asciiTheme="minorHAnsi" w:eastAsia="Times New Roman" w:hAnsiTheme="minorHAnsi"/>
                <w:lang w:eastAsia="en-GB"/>
              </w:rPr>
            </w:pPr>
          </w:p>
        </w:tc>
      </w:tr>
      <w:tr w:rsidR="000E4BAB" w:rsidRPr="004C22D7" w14:paraId="54B8AA5C" w14:textId="77777777" w:rsidTr="00796ED5">
        <w:trPr>
          <w:tblCellSpacing w:w="15" w:type="dxa"/>
          <w:jc w:val="center"/>
        </w:trPr>
        <w:tc>
          <w:tcPr>
            <w:tcW w:w="0" w:type="auto"/>
            <w:hideMark/>
          </w:tcPr>
          <w:p w14:paraId="2ACA7F5F" w14:textId="77777777" w:rsidR="000E4BAB"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2. Name and address of organisation receiving the building work:</w:t>
            </w:r>
          </w:p>
          <w:p w14:paraId="3585383A" w14:textId="77777777" w:rsidR="004C22D7" w:rsidRDefault="004C22D7" w:rsidP="00796ED5">
            <w:pPr>
              <w:spacing w:before="100" w:beforeAutospacing="1" w:after="100" w:afterAutospacing="1" w:line="240" w:lineRule="auto"/>
              <w:rPr>
                <w:rFonts w:asciiTheme="minorHAnsi" w:eastAsia="Times New Roman" w:hAnsiTheme="minorHAnsi"/>
                <w:lang w:eastAsia="en-GB"/>
              </w:rPr>
            </w:pPr>
            <w:r>
              <w:rPr>
                <w:rFonts w:asciiTheme="minorHAnsi" w:eastAsia="Times New Roman" w:hAnsiTheme="minorHAnsi"/>
                <w:lang w:eastAsia="en-GB"/>
              </w:rPr>
              <w:t>Registered Address:                                                                    Correspondence Address:</w:t>
            </w:r>
          </w:p>
          <w:p w14:paraId="52CAE54E" w14:textId="77777777" w:rsidR="004C22D7" w:rsidRDefault="004C22D7" w:rsidP="004C22D7">
            <w:pPr>
              <w:pStyle w:val="NoSpacing"/>
              <w:rPr>
                <w:lang w:eastAsia="en-GB"/>
              </w:rPr>
            </w:pPr>
            <w:proofErr w:type="spellStart"/>
            <w:r>
              <w:rPr>
                <w:lang w:eastAsia="en-GB"/>
              </w:rPr>
              <w:t>Prifysgol</w:t>
            </w:r>
            <w:proofErr w:type="spellEnd"/>
            <w:r>
              <w:rPr>
                <w:lang w:eastAsia="en-GB"/>
              </w:rPr>
              <w:t xml:space="preserve"> Aberystwyth University                                              </w:t>
            </w:r>
            <w:proofErr w:type="spellStart"/>
            <w:r>
              <w:rPr>
                <w:lang w:eastAsia="en-GB"/>
              </w:rPr>
              <w:t>Prifysgol</w:t>
            </w:r>
            <w:proofErr w:type="spellEnd"/>
            <w:r>
              <w:rPr>
                <w:lang w:eastAsia="en-GB"/>
              </w:rPr>
              <w:t xml:space="preserve"> Aberystwyth University</w:t>
            </w:r>
          </w:p>
          <w:p w14:paraId="4CCBD22D" w14:textId="22FEF7CC" w:rsidR="004C22D7" w:rsidRDefault="000F0500" w:rsidP="004C22D7">
            <w:pPr>
              <w:pStyle w:val="NoSpacing"/>
              <w:rPr>
                <w:lang w:eastAsia="en-GB"/>
              </w:rPr>
            </w:pPr>
            <w:r>
              <w:rPr>
                <w:lang w:eastAsia="en-GB"/>
              </w:rPr>
              <w:t>Reception</w:t>
            </w:r>
            <w:r w:rsidR="004C22D7">
              <w:rPr>
                <w:lang w:eastAsia="en-GB"/>
              </w:rPr>
              <w:t xml:space="preserve">                                                                  </w:t>
            </w:r>
            <w:r w:rsidR="007747C0">
              <w:rPr>
                <w:lang w:eastAsia="en-GB"/>
              </w:rPr>
              <w:t xml:space="preserve"> </w:t>
            </w:r>
            <w:r>
              <w:rPr>
                <w:lang w:eastAsia="en-GB"/>
              </w:rPr>
              <w:t xml:space="preserve">                  </w:t>
            </w:r>
            <w:r w:rsidR="004C22D7">
              <w:rPr>
                <w:lang w:eastAsia="en-GB"/>
              </w:rPr>
              <w:t xml:space="preserve"> Finance dep</w:t>
            </w:r>
            <w:r>
              <w:rPr>
                <w:lang w:eastAsia="en-GB"/>
              </w:rPr>
              <w:t>artment</w:t>
            </w:r>
          </w:p>
          <w:p w14:paraId="424AF751" w14:textId="4B5344C3" w:rsidR="004C22D7" w:rsidRDefault="004C22D7" w:rsidP="004C22D7">
            <w:pPr>
              <w:pStyle w:val="NoSpacing"/>
              <w:rPr>
                <w:lang w:eastAsia="en-GB"/>
              </w:rPr>
            </w:pPr>
            <w:proofErr w:type="spellStart"/>
            <w:r>
              <w:rPr>
                <w:lang w:eastAsia="en-GB"/>
              </w:rPr>
              <w:t>Penglais</w:t>
            </w:r>
            <w:proofErr w:type="spellEnd"/>
            <w:r>
              <w:rPr>
                <w:lang w:eastAsia="en-GB"/>
              </w:rPr>
              <w:t xml:space="preserve"> Campus                                                                        </w:t>
            </w:r>
            <w:r w:rsidR="007747C0">
              <w:rPr>
                <w:lang w:eastAsia="en-GB"/>
              </w:rPr>
              <w:t xml:space="preserve"> </w:t>
            </w:r>
            <w:r w:rsidR="00C828F3">
              <w:rPr>
                <w:lang w:eastAsia="en-GB"/>
              </w:rPr>
              <w:t xml:space="preserve"> </w:t>
            </w:r>
            <w:r w:rsidR="000F0500">
              <w:rPr>
                <w:lang w:eastAsia="en-GB"/>
              </w:rPr>
              <w:t>12 Science Park</w:t>
            </w:r>
          </w:p>
          <w:p w14:paraId="50FEB8A4" w14:textId="53A0BEF1" w:rsidR="004C22D7" w:rsidRDefault="004C22D7" w:rsidP="004C22D7">
            <w:pPr>
              <w:pStyle w:val="NoSpacing"/>
              <w:rPr>
                <w:lang w:eastAsia="en-GB"/>
              </w:rPr>
            </w:pPr>
            <w:r>
              <w:rPr>
                <w:lang w:eastAsia="en-GB"/>
              </w:rPr>
              <w:t xml:space="preserve">Aberystwyth                                                                                </w:t>
            </w:r>
            <w:r w:rsidR="007747C0">
              <w:rPr>
                <w:lang w:eastAsia="en-GB"/>
              </w:rPr>
              <w:t xml:space="preserve"> </w:t>
            </w:r>
            <w:proofErr w:type="spellStart"/>
            <w:r w:rsidR="000F0500">
              <w:rPr>
                <w:lang w:eastAsia="en-GB"/>
              </w:rPr>
              <w:t>Cefn</w:t>
            </w:r>
            <w:proofErr w:type="spellEnd"/>
            <w:r w:rsidR="000F0500">
              <w:rPr>
                <w:lang w:eastAsia="en-GB"/>
              </w:rPr>
              <w:t xml:space="preserve"> </w:t>
            </w:r>
            <w:proofErr w:type="spellStart"/>
            <w:r w:rsidR="000F0500">
              <w:rPr>
                <w:lang w:eastAsia="en-GB"/>
              </w:rPr>
              <w:t>Llan</w:t>
            </w:r>
            <w:proofErr w:type="spellEnd"/>
            <w:r>
              <w:rPr>
                <w:lang w:eastAsia="en-GB"/>
              </w:rPr>
              <w:t xml:space="preserve">      </w:t>
            </w:r>
          </w:p>
          <w:p w14:paraId="56FE39BA" w14:textId="77777777" w:rsidR="004C22D7" w:rsidRDefault="004C22D7" w:rsidP="004C22D7">
            <w:pPr>
              <w:pStyle w:val="NoSpacing"/>
              <w:rPr>
                <w:lang w:eastAsia="en-GB"/>
              </w:rPr>
            </w:pPr>
            <w:r>
              <w:rPr>
                <w:lang w:eastAsia="en-GB"/>
              </w:rPr>
              <w:t xml:space="preserve">Ceredigion                                                                                  </w:t>
            </w:r>
            <w:r w:rsidR="007747C0">
              <w:rPr>
                <w:lang w:eastAsia="en-GB"/>
              </w:rPr>
              <w:t xml:space="preserve"> </w:t>
            </w:r>
            <w:r>
              <w:rPr>
                <w:lang w:eastAsia="en-GB"/>
              </w:rPr>
              <w:t xml:space="preserve"> Aberystwyth</w:t>
            </w:r>
          </w:p>
          <w:p w14:paraId="71F97FB7" w14:textId="1D4FA891" w:rsidR="00692FCC" w:rsidRPr="004C22D7" w:rsidRDefault="004C22D7" w:rsidP="004C22D7">
            <w:pPr>
              <w:pStyle w:val="NoSpacing"/>
              <w:rPr>
                <w:rFonts w:asciiTheme="minorHAnsi" w:eastAsia="Times New Roman" w:hAnsiTheme="minorHAnsi"/>
                <w:lang w:eastAsia="en-GB"/>
              </w:rPr>
            </w:pPr>
            <w:r>
              <w:rPr>
                <w:lang w:eastAsia="en-GB"/>
              </w:rPr>
              <w:t>SY23 3</w:t>
            </w:r>
            <w:r w:rsidR="000F0500">
              <w:rPr>
                <w:lang w:eastAsia="en-GB"/>
              </w:rPr>
              <w:t>FL</w:t>
            </w:r>
            <w:r>
              <w:rPr>
                <w:lang w:eastAsia="en-GB"/>
              </w:rPr>
              <w:t xml:space="preserve">                                                                                      </w:t>
            </w:r>
            <w:r w:rsidR="007747C0">
              <w:rPr>
                <w:lang w:eastAsia="en-GB"/>
              </w:rPr>
              <w:t xml:space="preserve"> </w:t>
            </w:r>
            <w:r>
              <w:rPr>
                <w:lang w:eastAsia="en-GB"/>
              </w:rPr>
              <w:t>Ceredigion SY23 3</w:t>
            </w:r>
            <w:r w:rsidR="000F0500">
              <w:rPr>
                <w:lang w:eastAsia="en-GB"/>
              </w:rPr>
              <w:t>AH</w:t>
            </w:r>
          </w:p>
          <w:p w14:paraId="0BA585F2" w14:textId="7CF7515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VAT Registration number:</w:t>
            </w:r>
            <w:r w:rsidR="004C22D7">
              <w:rPr>
                <w:rFonts w:asciiTheme="minorHAnsi" w:eastAsia="Times New Roman" w:hAnsiTheme="minorHAnsi"/>
                <w:lang w:eastAsia="en-GB"/>
              </w:rPr>
              <w:t xml:space="preserve"> </w:t>
            </w:r>
            <w:r w:rsidR="007747C0">
              <w:rPr>
                <w:rFonts w:asciiTheme="minorHAnsi" w:eastAsia="Times New Roman" w:hAnsiTheme="minorHAnsi"/>
                <w:lang w:eastAsia="en-GB"/>
              </w:rPr>
              <w:t xml:space="preserve">  </w:t>
            </w:r>
            <w:r w:rsidR="004C22D7">
              <w:rPr>
                <w:rFonts w:asciiTheme="minorHAnsi" w:eastAsia="Times New Roman" w:hAnsiTheme="minorHAnsi"/>
                <w:lang w:eastAsia="en-GB"/>
              </w:rPr>
              <w:t xml:space="preserve"> </w:t>
            </w:r>
            <w:r w:rsidR="00D63606">
              <w:rPr>
                <w:lang w:val="cy-GB"/>
              </w:rPr>
              <w:t xml:space="preserve">GB </w:t>
            </w:r>
            <w:r w:rsidR="00D63606">
              <w:t>450 7372 00</w:t>
            </w:r>
          </w:p>
          <w:p w14:paraId="68104F22" w14:textId="77777777" w:rsidR="000E4BAB" w:rsidRPr="004C22D7" w:rsidRDefault="007747C0" w:rsidP="007747C0">
            <w:pPr>
              <w:spacing w:before="100" w:beforeAutospacing="1" w:after="100" w:afterAutospacing="1" w:line="240" w:lineRule="auto"/>
              <w:rPr>
                <w:rFonts w:asciiTheme="minorHAnsi" w:eastAsia="Times New Roman" w:hAnsiTheme="minorHAnsi"/>
                <w:lang w:eastAsia="en-GB"/>
              </w:rPr>
            </w:pPr>
            <w:r>
              <w:rPr>
                <w:rFonts w:asciiTheme="minorHAnsi" w:eastAsia="Times New Roman" w:hAnsiTheme="minorHAnsi"/>
                <w:lang w:eastAsia="en-GB"/>
              </w:rPr>
              <w:t>Charity registration</w:t>
            </w:r>
            <w:r w:rsidR="000E4BAB" w:rsidRPr="004C22D7">
              <w:rPr>
                <w:rFonts w:asciiTheme="minorHAnsi" w:eastAsia="Times New Roman" w:hAnsiTheme="minorHAnsi"/>
                <w:lang w:eastAsia="en-GB"/>
              </w:rPr>
              <w:t>:</w:t>
            </w:r>
            <w:r>
              <w:rPr>
                <w:rFonts w:asciiTheme="minorHAnsi" w:eastAsia="Times New Roman" w:hAnsiTheme="minorHAnsi"/>
                <w:lang w:eastAsia="en-GB"/>
              </w:rPr>
              <w:t xml:space="preserve">             1145141</w:t>
            </w:r>
          </w:p>
        </w:tc>
      </w:tr>
      <w:tr w:rsidR="000E4BAB" w:rsidRPr="004C22D7" w14:paraId="73D46DBE" w14:textId="77777777" w:rsidTr="00796ED5">
        <w:trPr>
          <w:tblCellSpacing w:w="15" w:type="dxa"/>
          <w:jc w:val="center"/>
        </w:trPr>
        <w:tc>
          <w:tcPr>
            <w:tcW w:w="0" w:type="auto"/>
            <w:hideMark/>
          </w:tcPr>
          <w:p w14:paraId="4B6C718C" w14:textId="77777777" w:rsidR="000E4BAB"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3. Date of completion (or estimated date of completion) of the work:</w:t>
            </w:r>
          </w:p>
          <w:p w14:paraId="1A4CF7CE" w14:textId="77777777" w:rsidR="00A42DA7" w:rsidRPr="004C22D7" w:rsidRDefault="00A42DA7" w:rsidP="00796ED5">
            <w:pPr>
              <w:spacing w:before="100" w:beforeAutospacing="1" w:after="100" w:afterAutospacing="1" w:line="240" w:lineRule="auto"/>
              <w:rPr>
                <w:rFonts w:asciiTheme="minorHAnsi" w:eastAsia="Times New Roman" w:hAnsiTheme="minorHAnsi"/>
                <w:lang w:eastAsia="en-GB"/>
              </w:rPr>
            </w:pPr>
          </w:p>
          <w:p w14:paraId="15CB5B8D" w14:textId="77777777" w:rsidR="000E4BAB"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Value (or estimated value) of the supply: £</w:t>
            </w:r>
          </w:p>
          <w:p w14:paraId="3583EF2A" w14:textId="77777777" w:rsidR="00A42DA7" w:rsidRPr="004C22D7" w:rsidRDefault="00A42DA7" w:rsidP="00796ED5">
            <w:pPr>
              <w:spacing w:before="100" w:beforeAutospacing="1" w:after="100" w:afterAutospacing="1" w:line="240" w:lineRule="auto"/>
              <w:rPr>
                <w:rFonts w:asciiTheme="minorHAnsi" w:eastAsia="Times New Roman" w:hAnsiTheme="minorHAnsi"/>
                <w:lang w:eastAsia="en-GB"/>
              </w:rPr>
            </w:pPr>
          </w:p>
          <w:p w14:paraId="217AE7EA" w14:textId="77777777" w:rsidR="00A42DA7" w:rsidRDefault="00A42DA7" w:rsidP="007747C0">
            <w:pPr>
              <w:spacing w:before="100" w:beforeAutospacing="1" w:after="100" w:afterAutospacing="1" w:line="240" w:lineRule="auto"/>
              <w:rPr>
                <w:rFonts w:asciiTheme="minorHAnsi" w:eastAsia="Times New Roman" w:hAnsiTheme="minorHAnsi"/>
                <w:lang w:eastAsia="en-GB"/>
              </w:rPr>
            </w:pPr>
            <w:r>
              <w:rPr>
                <w:rFonts w:asciiTheme="minorHAnsi" w:eastAsia="Times New Roman" w:hAnsiTheme="minorHAnsi"/>
                <w:lang w:eastAsia="en-GB"/>
              </w:rPr>
              <w:t>Details of Building Contractor:</w:t>
            </w:r>
          </w:p>
          <w:p w14:paraId="031FC4B1" w14:textId="77777777" w:rsidR="00A42DA7" w:rsidRDefault="000E4BAB" w:rsidP="007747C0">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Name</w:t>
            </w:r>
            <w:r w:rsidR="00A42DA7">
              <w:rPr>
                <w:rFonts w:asciiTheme="minorHAnsi" w:eastAsia="Times New Roman" w:hAnsiTheme="minorHAnsi"/>
                <w:lang w:eastAsia="en-GB"/>
              </w:rPr>
              <w:t>:</w:t>
            </w:r>
          </w:p>
          <w:p w14:paraId="74C9751E" w14:textId="77777777" w:rsidR="00A42DA7" w:rsidRDefault="00A42DA7" w:rsidP="007747C0">
            <w:pPr>
              <w:spacing w:before="100" w:beforeAutospacing="1" w:after="100" w:afterAutospacing="1" w:line="240" w:lineRule="auto"/>
              <w:rPr>
                <w:rFonts w:asciiTheme="minorHAnsi" w:eastAsia="Times New Roman" w:hAnsiTheme="minorHAnsi"/>
                <w:lang w:eastAsia="en-GB"/>
              </w:rPr>
            </w:pPr>
            <w:r>
              <w:rPr>
                <w:rFonts w:asciiTheme="minorHAnsi" w:eastAsia="Times New Roman" w:hAnsiTheme="minorHAnsi"/>
                <w:lang w:eastAsia="en-GB"/>
              </w:rPr>
              <w:t>Address</w:t>
            </w:r>
          </w:p>
          <w:p w14:paraId="6F9EF04A" w14:textId="77777777" w:rsidR="00A42DA7" w:rsidRDefault="00A42DA7" w:rsidP="007747C0">
            <w:pPr>
              <w:spacing w:before="100" w:beforeAutospacing="1" w:after="100" w:afterAutospacing="1" w:line="240" w:lineRule="auto"/>
              <w:rPr>
                <w:rFonts w:asciiTheme="minorHAnsi" w:eastAsia="Times New Roman" w:hAnsiTheme="minorHAnsi"/>
                <w:lang w:eastAsia="en-GB"/>
              </w:rPr>
            </w:pPr>
          </w:p>
          <w:p w14:paraId="3F75497C" w14:textId="37A865CA" w:rsidR="00A42DA7" w:rsidRDefault="00A42DA7" w:rsidP="007747C0">
            <w:pPr>
              <w:spacing w:before="100" w:beforeAutospacing="1" w:after="100" w:afterAutospacing="1" w:line="240" w:lineRule="auto"/>
              <w:rPr>
                <w:rFonts w:asciiTheme="minorHAnsi" w:eastAsia="Times New Roman" w:hAnsiTheme="minorHAnsi"/>
                <w:lang w:eastAsia="en-GB"/>
              </w:rPr>
            </w:pPr>
          </w:p>
          <w:p w14:paraId="5255C31C" w14:textId="77777777" w:rsidR="000F0500" w:rsidRDefault="000F0500" w:rsidP="007747C0">
            <w:pPr>
              <w:spacing w:before="100" w:beforeAutospacing="1" w:after="100" w:afterAutospacing="1" w:line="240" w:lineRule="auto"/>
              <w:rPr>
                <w:rFonts w:asciiTheme="minorHAnsi" w:eastAsia="Times New Roman" w:hAnsiTheme="minorHAnsi"/>
                <w:lang w:eastAsia="en-GB"/>
              </w:rPr>
            </w:pPr>
          </w:p>
          <w:p w14:paraId="1190E49B" w14:textId="77777777" w:rsidR="00A42DA7" w:rsidRDefault="00A42DA7" w:rsidP="007747C0">
            <w:pPr>
              <w:spacing w:before="100" w:beforeAutospacing="1" w:after="100" w:afterAutospacing="1" w:line="240" w:lineRule="auto"/>
              <w:rPr>
                <w:rFonts w:asciiTheme="minorHAnsi" w:eastAsia="Times New Roman" w:hAnsiTheme="minorHAnsi"/>
                <w:lang w:eastAsia="en-GB"/>
              </w:rPr>
            </w:pPr>
          </w:p>
          <w:p w14:paraId="7E9EB784" w14:textId="77777777" w:rsidR="00692FCC" w:rsidRDefault="000E4BAB" w:rsidP="00A42DA7">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VAT registratio</w:t>
            </w:r>
            <w:r w:rsidR="00A42DA7">
              <w:rPr>
                <w:rFonts w:asciiTheme="minorHAnsi" w:eastAsia="Times New Roman" w:hAnsiTheme="minorHAnsi"/>
                <w:lang w:eastAsia="en-GB"/>
              </w:rPr>
              <w:t>n number:</w:t>
            </w:r>
          </w:p>
          <w:p w14:paraId="29F33F69" w14:textId="77777777" w:rsidR="00A42DA7" w:rsidRPr="004C22D7" w:rsidRDefault="00A42DA7" w:rsidP="00A42DA7">
            <w:pPr>
              <w:spacing w:before="100" w:beforeAutospacing="1" w:after="100" w:afterAutospacing="1" w:line="240" w:lineRule="auto"/>
              <w:rPr>
                <w:rFonts w:asciiTheme="minorHAnsi" w:eastAsia="Times New Roman" w:hAnsiTheme="minorHAnsi"/>
                <w:lang w:eastAsia="en-GB"/>
              </w:rPr>
            </w:pPr>
          </w:p>
        </w:tc>
      </w:tr>
      <w:tr w:rsidR="000E4BAB" w:rsidRPr="004C22D7" w14:paraId="191FA580" w14:textId="77777777" w:rsidTr="00796ED5">
        <w:trPr>
          <w:tblCellSpacing w:w="15" w:type="dxa"/>
          <w:jc w:val="center"/>
        </w:trPr>
        <w:tc>
          <w:tcPr>
            <w:tcW w:w="0" w:type="auto"/>
            <w:hideMark/>
          </w:tcPr>
          <w:p w14:paraId="407944A3" w14:textId="77777777" w:rsidR="000F0500" w:rsidRPr="000F0500" w:rsidRDefault="000E4BAB" w:rsidP="000F0500">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lastRenderedPageBreak/>
              <w:t xml:space="preserve">4. </w:t>
            </w:r>
            <w:r w:rsidR="000F0500" w:rsidRPr="000F0500">
              <w:rPr>
                <w:rFonts w:asciiTheme="minorHAnsi" w:eastAsia="Times New Roman" w:hAnsiTheme="minorHAnsi"/>
                <w:lang w:eastAsia="en-GB"/>
              </w:rPr>
              <w:t xml:space="preserve">I have read the relevant parts of Buildings and construction (VAT Notice 708) and certify: (read statements 1 and 2 and strike through the one that does not apply). </w:t>
            </w:r>
          </w:p>
          <w:p w14:paraId="7B87DAA3" w14:textId="77777777" w:rsidR="000F0500" w:rsidRDefault="000F0500" w:rsidP="000F0500">
            <w:pPr>
              <w:pStyle w:val="ListParagraph"/>
              <w:numPr>
                <w:ilvl w:val="0"/>
                <w:numId w:val="4"/>
              </w:numPr>
              <w:spacing w:before="100" w:beforeAutospacing="1" w:after="100" w:afterAutospacing="1" w:line="240" w:lineRule="auto"/>
              <w:rPr>
                <w:rFonts w:asciiTheme="minorHAnsi" w:eastAsia="Times New Roman" w:hAnsiTheme="minorHAnsi"/>
                <w:lang w:eastAsia="en-GB"/>
              </w:rPr>
            </w:pPr>
            <w:r w:rsidRPr="000F0500">
              <w:rPr>
                <w:rFonts w:asciiTheme="minorHAnsi" w:eastAsia="Times New Roman" w:hAnsiTheme="minorHAnsi"/>
                <w:lang w:eastAsia="en-GB"/>
              </w:rPr>
              <w:t>That, as the recipient of construction and conversion services, this organisation (in conjunction with any other organisation where applicable) will use the building, or the part of the building, for which zero rating or reduced rating is being sought solely for (tick as appropriate):</w:t>
            </w:r>
          </w:p>
          <w:p w14:paraId="21C1B7D8" w14:textId="1E0E7E90" w:rsidR="0002669C" w:rsidRPr="0002669C" w:rsidRDefault="000F0500" w:rsidP="0002669C">
            <w:pPr>
              <w:pStyle w:val="ListParagraph"/>
              <w:numPr>
                <w:ilvl w:val="0"/>
                <w:numId w:val="4"/>
              </w:numPr>
              <w:spacing w:before="100" w:beforeAutospacing="1" w:after="100" w:afterAutospacing="1" w:line="240" w:lineRule="auto"/>
              <w:rPr>
                <w:rFonts w:asciiTheme="minorHAnsi" w:eastAsia="Times New Roman" w:hAnsiTheme="minorHAnsi"/>
                <w:lang w:eastAsia="en-GB"/>
              </w:rPr>
            </w:pPr>
            <w:r w:rsidRPr="000F0500">
              <w:rPr>
                <w:rFonts w:asciiTheme="minorHAnsi" w:eastAsia="Times New Roman" w:hAnsiTheme="minorHAnsi"/>
                <w:lang w:eastAsia="en-GB"/>
              </w:rPr>
              <w:t>That, as the recipient of services of residential renovations and alterations, this building, or the part of a building, will be used by an organisation for which reduced rating is being solely sought for (tick as appropriate):</w:t>
            </w:r>
          </w:p>
          <w:p w14:paraId="683D1720" w14:textId="77777777" w:rsidR="0002669C" w:rsidRDefault="0002669C" w:rsidP="0002669C">
            <w:pPr>
              <w:spacing w:before="100" w:beforeAutospacing="1" w:after="100" w:afterAutospacing="1" w:line="240" w:lineRule="auto"/>
              <w:ind w:left="360"/>
              <w:rPr>
                <w:rFonts w:asciiTheme="minorHAnsi" w:eastAsia="Times New Roman" w:hAnsiTheme="minorHAnsi"/>
                <w:lang w:eastAsia="en-GB"/>
              </w:rPr>
            </w:pPr>
            <w:r>
              <w:rPr>
                <w:rFonts w:asciiTheme="minorHAnsi" w:eastAsia="Times New Roman" w:hAnsiTheme="minorHAnsi" w:cstheme="minorHAnsi"/>
                <w:lang w:eastAsia="en-GB"/>
              </w:rPr>
              <w:t>□</w:t>
            </w:r>
            <w:r w:rsidR="000F0500" w:rsidRPr="0002669C">
              <w:rPr>
                <w:rFonts w:asciiTheme="minorHAnsi" w:eastAsia="Times New Roman" w:hAnsiTheme="minorHAnsi"/>
                <w:lang w:eastAsia="en-GB"/>
              </w:rPr>
              <w:t>New builds only. A relevant charitable purpose, namely by a charity in either or both of the following ways:</w:t>
            </w:r>
          </w:p>
          <w:p w14:paraId="587D2803" w14:textId="77777777" w:rsidR="0002669C" w:rsidRDefault="000F0500" w:rsidP="000F0500">
            <w:pPr>
              <w:pStyle w:val="ListParagraph"/>
              <w:numPr>
                <w:ilvl w:val="0"/>
                <w:numId w:val="5"/>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other than in the course or furtherance of business </w:t>
            </w:r>
          </w:p>
          <w:p w14:paraId="0DA05830" w14:textId="77777777" w:rsidR="0002669C" w:rsidRDefault="000F0500" w:rsidP="000F0500">
            <w:pPr>
              <w:pStyle w:val="ListParagraph"/>
              <w:numPr>
                <w:ilvl w:val="0"/>
                <w:numId w:val="5"/>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as a village hall (or similar) in providing social or recreational facilities for a local community </w:t>
            </w:r>
          </w:p>
          <w:p w14:paraId="04926297" w14:textId="77777777" w:rsidR="0002669C" w:rsidRDefault="0002669C" w:rsidP="000F0500">
            <w:pPr>
              <w:spacing w:before="100" w:beforeAutospacing="1" w:after="100" w:afterAutospacing="1" w:line="240" w:lineRule="auto"/>
              <w:rPr>
                <w:rFonts w:asciiTheme="minorHAnsi" w:eastAsia="Times New Roman" w:hAnsiTheme="minorHAnsi"/>
                <w:lang w:eastAsia="en-GB"/>
              </w:rPr>
            </w:pPr>
            <w:r>
              <w:rPr>
                <w:rFonts w:asciiTheme="minorHAnsi" w:eastAsia="Times New Roman" w:hAnsiTheme="minorHAnsi" w:cstheme="minorHAnsi"/>
                <w:lang w:eastAsia="en-GB"/>
              </w:rPr>
              <w:t xml:space="preserve">       </w:t>
            </w:r>
            <w:r w:rsidRPr="0002669C">
              <w:rPr>
                <w:rFonts w:asciiTheme="minorHAnsi" w:eastAsia="Times New Roman" w:hAnsiTheme="minorHAnsi" w:cstheme="minorHAnsi"/>
                <w:lang w:eastAsia="en-GB"/>
              </w:rPr>
              <w:t>□</w:t>
            </w:r>
            <w:r w:rsidR="000F0500" w:rsidRPr="0002669C">
              <w:rPr>
                <w:rFonts w:asciiTheme="minorHAnsi" w:eastAsia="Times New Roman" w:hAnsiTheme="minorHAnsi"/>
                <w:lang w:eastAsia="en-GB"/>
              </w:rPr>
              <w:t>New Builds and conversions. A relevant residential purpose, namely as:</w:t>
            </w:r>
          </w:p>
          <w:p w14:paraId="53F5E5A2" w14:textId="77777777" w:rsidR="0002669C" w:rsidRDefault="000F0500" w:rsidP="000F0500">
            <w:pPr>
              <w:pStyle w:val="ListParagraph"/>
              <w:numPr>
                <w:ilvl w:val="0"/>
                <w:numId w:val="6"/>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a home or other institution providing residential</w:t>
            </w:r>
            <w:r w:rsidR="0002669C">
              <w:rPr>
                <w:rFonts w:asciiTheme="minorHAnsi" w:eastAsia="Times New Roman" w:hAnsiTheme="minorHAnsi"/>
                <w:lang w:eastAsia="en-GB"/>
              </w:rPr>
              <w:t xml:space="preserve"> </w:t>
            </w:r>
            <w:r w:rsidRPr="0002669C">
              <w:rPr>
                <w:rFonts w:asciiTheme="minorHAnsi" w:eastAsia="Times New Roman" w:hAnsiTheme="minorHAnsi"/>
                <w:lang w:eastAsia="en-GB"/>
              </w:rPr>
              <w:t xml:space="preserve">accommodation for children </w:t>
            </w:r>
          </w:p>
          <w:p w14:paraId="581ECE06" w14:textId="77777777" w:rsidR="0002669C" w:rsidRDefault="000F0500" w:rsidP="000F0500">
            <w:pPr>
              <w:pStyle w:val="ListParagraph"/>
              <w:numPr>
                <w:ilvl w:val="0"/>
                <w:numId w:val="6"/>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a home or other institution providing residential accommodation with personal care for persons in need of personal care by reason of old age, disablement, past or present dependence on alcohol or drugs or past or present mental disorder </w:t>
            </w:r>
          </w:p>
          <w:p w14:paraId="474B9B21" w14:textId="77777777" w:rsidR="0002669C" w:rsidRDefault="000F0500" w:rsidP="000F0500">
            <w:pPr>
              <w:pStyle w:val="ListParagraph"/>
              <w:numPr>
                <w:ilvl w:val="0"/>
                <w:numId w:val="6"/>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a hospice </w:t>
            </w:r>
          </w:p>
          <w:p w14:paraId="019BB4CD" w14:textId="77777777" w:rsidR="0002669C" w:rsidRDefault="000F0500" w:rsidP="000F0500">
            <w:pPr>
              <w:pStyle w:val="ListParagraph"/>
              <w:numPr>
                <w:ilvl w:val="0"/>
                <w:numId w:val="6"/>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residential accommodation for students or school pupils </w:t>
            </w:r>
          </w:p>
          <w:p w14:paraId="2F371545" w14:textId="77777777" w:rsidR="0002669C" w:rsidRDefault="000F0500" w:rsidP="000F0500">
            <w:pPr>
              <w:pStyle w:val="ListParagraph"/>
              <w:numPr>
                <w:ilvl w:val="0"/>
                <w:numId w:val="6"/>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residential accommodation for members of any of the armed forces </w:t>
            </w:r>
          </w:p>
          <w:p w14:paraId="4A478131" w14:textId="77777777" w:rsidR="0002669C" w:rsidRDefault="000F0500" w:rsidP="000F0500">
            <w:pPr>
              <w:pStyle w:val="ListParagraph"/>
              <w:numPr>
                <w:ilvl w:val="0"/>
                <w:numId w:val="6"/>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a monastery, </w:t>
            </w:r>
            <w:proofErr w:type="gramStart"/>
            <w:r w:rsidRPr="0002669C">
              <w:rPr>
                <w:rFonts w:asciiTheme="minorHAnsi" w:eastAsia="Times New Roman" w:hAnsiTheme="minorHAnsi"/>
                <w:lang w:eastAsia="en-GB"/>
              </w:rPr>
              <w:t>nunnery</w:t>
            </w:r>
            <w:proofErr w:type="gramEnd"/>
            <w:r w:rsidRPr="0002669C">
              <w:rPr>
                <w:rFonts w:asciiTheme="minorHAnsi" w:eastAsia="Times New Roman" w:hAnsiTheme="minorHAnsi"/>
                <w:lang w:eastAsia="en-GB"/>
              </w:rPr>
              <w:t xml:space="preserve"> or similar establishment </w:t>
            </w:r>
          </w:p>
          <w:p w14:paraId="0A195568" w14:textId="1C537F4D" w:rsidR="000F0500" w:rsidRPr="0002669C" w:rsidRDefault="000F0500" w:rsidP="000F0500">
            <w:pPr>
              <w:pStyle w:val="ListParagraph"/>
              <w:numPr>
                <w:ilvl w:val="0"/>
                <w:numId w:val="6"/>
              </w:numPr>
              <w:spacing w:before="100" w:beforeAutospacing="1" w:after="100" w:afterAutospacing="1" w:line="240" w:lineRule="auto"/>
              <w:rPr>
                <w:rFonts w:asciiTheme="minorHAnsi" w:eastAsia="Times New Roman" w:hAnsiTheme="minorHAnsi"/>
                <w:lang w:eastAsia="en-GB"/>
              </w:rPr>
            </w:pPr>
            <w:r w:rsidRPr="0002669C">
              <w:rPr>
                <w:rFonts w:asciiTheme="minorHAnsi" w:eastAsia="Times New Roman" w:hAnsiTheme="minorHAnsi"/>
                <w:lang w:eastAsia="en-GB"/>
              </w:rPr>
              <w:t xml:space="preserve">an institution which is the sole or main residence of at least 90 per cent of its residents and will not be used as a hospital, prison or similar institution or an hotel, inn or similar </w:t>
            </w:r>
            <w:proofErr w:type="gramStart"/>
            <w:r w:rsidRPr="0002669C">
              <w:rPr>
                <w:rFonts w:asciiTheme="minorHAnsi" w:eastAsia="Times New Roman" w:hAnsiTheme="minorHAnsi"/>
                <w:lang w:eastAsia="en-GB"/>
              </w:rPr>
              <w:t>establishment</w:t>
            </w:r>
            <w:proofErr w:type="gramEnd"/>
          </w:p>
          <w:p w14:paraId="6EAB5AD1" w14:textId="08EE20F8" w:rsidR="00A42DA7" w:rsidRDefault="00A42DA7" w:rsidP="000E4BAB">
            <w:pPr>
              <w:spacing w:before="100" w:beforeAutospacing="1" w:after="100" w:afterAutospacing="1" w:line="240" w:lineRule="auto"/>
              <w:rPr>
                <w:rFonts w:asciiTheme="minorHAnsi" w:eastAsia="Times New Roman" w:hAnsiTheme="minorHAnsi"/>
                <w:lang w:eastAsia="en-GB"/>
              </w:rPr>
            </w:pPr>
          </w:p>
          <w:p w14:paraId="3EC7FC1C" w14:textId="77777777" w:rsidR="00A42DA7" w:rsidRPr="004C22D7" w:rsidRDefault="00A42DA7" w:rsidP="000E4BAB">
            <w:pPr>
              <w:spacing w:before="100" w:beforeAutospacing="1" w:after="100" w:afterAutospacing="1" w:line="240" w:lineRule="auto"/>
              <w:rPr>
                <w:rFonts w:asciiTheme="minorHAnsi" w:eastAsia="Times New Roman" w:hAnsiTheme="minorHAnsi"/>
                <w:lang w:eastAsia="en-GB"/>
              </w:rPr>
            </w:pPr>
          </w:p>
        </w:tc>
      </w:tr>
      <w:tr w:rsidR="000E4BAB" w:rsidRPr="004C22D7" w14:paraId="69D5BF19" w14:textId="77777777" w:rsidTr="00796ED5">
        <w:trPr>
          <w:tblCellSpacing w:w="15" w:type="dxa"/>
          <w:jc w:val="center"/>
        </w:trPr>
        <w:tc>
          <w:tcPr>
            <w:tcW w:w="0" w:type="auto"/>
            <w:hideMark/>
          </w:tcPr>
          <w:p w14:paraId="6E1CE57B"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 xml:space="preserve">5. I certify that the information given is complete and accurate and acknowledge that if the building, or the part of the building, for which zero-rated supplies have been obtained, within a period of 10 years </w:t>
            </w:r>
            <w:r w:rsidR="00907779" w:rsidRPr="004C22D7">
              <w:rPr>
                <w:rFonts w:asciiTheme="minorHAnsi" w:eastAsia="Times New Roman" w:hAnsiTheme="minorHAnsi"/>
                <w:lang w:eastAsia="en-GB"/>
              </w:rPr>
              <w:t>from the date of its completion</w:t>
            </w:r>
          </w:p>
          <w:p w14:paraId="659C928C" w14:textId="77777777" w:rsidR="000E4BAB" w:rsidRPr="004C22D7" w:rsidRDefault="000E4BAB" w:rsidP="000E4BAB">
            <w:pPr>
              <w:numPr>
                <w:ilvl w:val="0"/>
                <w:numId w:val="1"/>
              </w:num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 xml:space="preserve">ceases to be used solely for a relevant residential purpose and/or a relevant charitable purpose; </w:t>
            </w:r>
          </w:p>
          <w:p w14:paraId="42AEF03B" w14:textId="77777777" w:rsidR="000E4BAB" w:rsidRPr="004C22D7" w:rsidRDefault="000E4BAB" w:rsidP="000E4BAB">
            <w:pPr>
              <w:numPr>
                <w:ilvl w:val="0"/>
                <w:numId w:val="1"/>
              </w:num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 xml:space="preserve">is no longer used to the same extent for a relevant residential purpose and/or a relevant charitable purpose decreases; or </w:t>
            </w:r>
          </w:p>
          <w:p w14:paraId="4C42EC70" w14:textId="77777777" w:rsidR="000E4BAB" w:rsidRPr="004C22D7" w:rsidRDefault="000E4BAB" w:rsidP="000E4BAB">
            <w:pPr>
              <w:numPr>
                <w:ilvl w:val="0"/>
                <w:numId w:val="1"/>
              </w:num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is disposed of,</w:t>
            </w:r>
          </w:p>
          <w:p w14:paraId="3E7558D5"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a taxable supply will have been made, on which this organisation will have to account</w:t>
            </w:r>
            <w:r w:rsidR="00907779" w:rsidRPr="004C22D7">
              <w:rPr>
                <w:rFonts w:asciiTheme="minorHAnsi" w:eastAsia="Times New Roman" w:hAnsiTheme="minorHAnsi"/>
                <w:lang w:eastAsia="en-GB"/>
              </w:rPr>
              <w:t xml:space="preserve"> for VAT at the standard rate.</w:t>
            </w:r>
          </w:p>
          <w:p w14:paraId="4D13F063" w14:textId="77777777" w:rsidR="0002669C" w:rsidRDefault="0002669C" w:rsidP="00D212A4">
            <w:pPr>
              <w:spacing w:after="140" w:line="240" w:lineRule="auto"/>
              <w:rPr>
                <w:rFonts w:asciiTheme="minorHAnsi" w:eastAsia="Times New Roman" w:hAnsiTheme="minorHAnsi"/>
                <w:lang w:eastAsia="en-GB"/>
              </w:rPr>
            </w:pPr>
          </w:p>
          <w:p w14:paraId="36DDBC8B" w14:textId="343414EF" w:rsidR="00907779" w:rsidRPr="004C22D7" w:rsidRDefault="000E4BAB" w:rsidP="00D212A4">
            <w:pPr>
              <w:spacing w:after="140" w:line="240" w:lineRule="auto"/>
              <w:rPr>
                <w:rFonts w:asciiTheme="minorHAnsi" w:eastAsia="Times New Roman" w:hAnsiTheme="minorHAnsi"/>
                <w:lang w:eastAsia="en-GB"/>
              </w:rPr>
            </w:pPr>
            <w:r w:rsidRPr="004C22D7">
              <w:rPr>
                <w:rFonts w:asciiTheme="minorHAnsi" w:eastAsia="Times New Roman" w:hAnsiTheme="minorHAnsi"/>
                <w:lang w:eastAsia="en-GB"/>
              </w:rPr>
              <w:lastRenderedPageBreak/>
              <w:t>Name (print):</w:t>
            </w:r>
          </w:p>
          <w:p w14:paraId="7397002D" w14:textId="77777777" w:rsidR="00907779" w:rsidRPr="004C22D7" w:rsidRDefault="000E4BAB" w:rsidP="00D212A4">
            <w:pPr>
              <w:spacing w:after="140" w:line="240" w:lineRule="auto"/>
              <w:rPr>
                <w:rFonts w:asciiTheme="minorHAnsi" w:eastAsia="Times New Roman" w:hAnsiTheme="minorHAnsi"/>
                <w:lang w:eastAsia="en-GB"/>
              </w:rPr>
            </w:pPr>
            <w:r w:rsidRPr="004C22D7">
              <w:rPr>
                <w:rFonts w:asciiTheme="minorHAnsi" w:eastAsia="Times New Roman" w:hAnsiTheme="minorHAnsi"/>
                <w:lang w:eastAsia="en-GB"/>
              </w:rPr>
              <w:t>Position held:</w:t>
            </w:r>
          </w:p>
          <w:p w14:paraId="02EEBCD5" w14:textId="77777777" w:rsidR="00692FCC" w:rsidRPr="004C22D7" w:rsidRDefault="000E4BAB" w:rsidP="00D212A4">
            <w:pPr>
              <w:spacing w:after="140" w:line="240" w:lineRule="auto"/>
              <w:rPr>
                <w:rFonts w:asciiTheme="minorHAnsi" w:eastAsia="Times New Roman" w:hAnsiTheme="minorHAnsi"/>
                <w:lang w:eastAsia="en-GB"/>
              </w:rPr>
            </w:pPr>
            <w:r w:rsidRPr="004C22D7">
              <w:rPr>
                <w:rFonts w:asciiTheme="minorHAnsi" w:eastAsia="Times New Roman" w:hAnsiTheme="minorHAnsi"/>
                <w:lang w:eastAsia="en-GB"/>
              </w:rPr>
              <w:t>Date:</w:t>
            </w:r>
          </w:p>
          <w:p w14:paraId="1BCEDBDF" w14:textId="77777777" w:rsidR="00907779" w:rsidRPr="004C22D7" w:rsidRDefault="000E4BAB" w:rsidP="00D212A4">
            <w:pPr>
              <w:spacing w:after="140" w:line="240" w:lineRule="auto"/>
              <w:rPr>
                <w:rFonts w:asciiTheme="minorHAnsi" w:eastAsia="Times New Roman" w:hAnsiTheme="minorHAnsi"/>
                <w:lang w:eastAsia="en-GB"/>
              </w:rPr>
            </w:pPr>
            <w:r w:rsidRPr="004C22D7">
              <w:rPr>
                <w:rFonts w:asciiTheme="minorHAnsi" w:eastAsia="Times New Roman" w:hAnsiTheme="minorHAnsi"/>
                <w:lang w:eastAsia="en-GB"/>
              </w:rPr>
              <w:t xml:space="preserve">Signed: </w:t>
            </w:r>
          </w:p>
        </w:tc>
      </w:tr>
      <w:tr w:rsidR="000E4BAB" w:rsidRPr="004C22D7" w14:paraId="4A6261BC" w14:textId="77777777" w:rsidTr="00796ED5">
        <w:trPr>
          <w:tblCellSpacing w:w="15" w:type="dxa"/>
          <w:jc w:val="center"/>
        </w:trPr>
        <w:tc>
          <w:tcPr>
            <w:tcW w:w="0" w:type="auto"/>
            <w:hideMark/>
          </w:tcPr>
          <w:p w14:paraId="4810FEB1"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b/>
                <w:bCs/>
                <w:lang w:eastAsia="en-GB"/>
              </w:rPr>
              <w:lastRenderedPageBreak/>
              <w:t>General warning</w:t>
            </w:r>
          </w:p>
          <w:p w14:paraId="4F07B99F"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1. HMRC reserves the right to alter the format of the certificate through the publication of a new notice. You must ensure that the certificate used is current at the time of issue.</w:t>
            </w:r>
          </w:p>
          <w:p w14:paraId="7668E31F"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b/>
                <w:bCs/>
                <w:lang w:eastAsia="en-GB"/>
              </w:rPr>
              <w:t>Warnings for the issuer</w:t>
            </w:r>
          </w:p>
          <w:p w14:paraId="30DE1EB7"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2. You may be liable to a penalty if you issue a false certificate.</w:t>
            </w:r>
          </w:p>
          <w:p w14:paraId="544D0F19"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3. You are responsible for the information provided on the completed certificate.</w:t>
            </w:r>
          </w:p>
          <w:p w14:paraId="2B4909E6"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b/>
                <w:bCs/>
                <w:lang w:eastAsia="en-GB"/>
              </w:rPr>
              <w:t>Warnings for the contractor</w:t>
            </w:r>
          </w:p>
          <w:p w14:paraId="2C0D91E6"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4. You must take all reasonable steps to check the validity of the declaration given to you on this certificate.</w:t>
            </w:r>
          </w:p>
          <w:p w14:paraId="1FA2FA20" w14:textId="77777777" w:rsidR="000E4BAB" w:rsidRPr="004C22D7" w:rsidRDefault="000E4BAB" w:rsidP="00796ED5">
            <w:pPr>
              <w:spacing w:before="100" w:beforeAutospacing="1" w:after="100" w:afterAutospacing="1" w:line="240" w:lineRule="auto"/>
              <w:rPr>
                <w:rFonts w:asciiTheme="minorHAnsi" w:eastAsia="Times New Roman" w:hAnsiTheme="minorHAnsi"/>
                <w:lang w:eastAsia="en-GB"/>
              </w:rPr>
            </w:pPr>
            <w:r w:rsidRPr="004C22D7">
              <w:rPr>
                <w:rFonts w:asciiTheme="minorHAnsi" w:eastAsia="Times New Roman" w:hAnsiTheme="minorHAnsi"/>
                <w:lang w:eastAsia="en-GB"/>
              </w:rPr>
              <w:t xml:space="preserve">5. This certificate does not automatically confer zero-rating or reduced-rating on your supplies. You must check that you meet all the conditions for zero-rating or reduced-rating your supply – see </w:t>
            </w:r>
            <w:r w:rsidRPr="00A42DA7">
              <w:rPr>
                <w:rFonts w:asciiTheme="minorHAnsi" w:eastAsia="Times New Roman" w:hAnsiTheme="minorHAnsi"/>
                <w:i/>
                <w:lang w:eastAsia="en-GB"/>
              </w:rPr>
              <w:t>Notice 708 Buildings and construction</w:t>
            </w:r>
            <w:r w:rsidRPr="004C22D7">
              <w:rPr>
                <w:rFonts w:asciiTheme="minorHAnsi" w:eastAsia="Times New Roman" w:hAnsiTheme="minorHAnsi"/>
                <w:lang w:eastAsia="en-GB"/>
              </w:rPr>
              <w:t>.</w:t>
            </w:r>
          </w:p>
        </w:tc>
      </w:tr>
    </w:tbl>
    <w:p w14:paraId="3B4C4768" w14:textId="77777777" w:rsidR="000E4BAB" w:rsidRPr="00DC517C" w:rsidRDefault="000E4BAB" w:rsidP="000E4BAB">
      <w:pPr>
        <w:rPr>
          <w:rFonts w:ascii="Trebuchet MS" w:hAnsi="Trebuchet MS"/>
        </w:rPr>
      </w:pPr>
    </w:p>
    <w:p w14:paraId="785C4003" w14:textId="77777777" w:rsidR="00BA155E" w:rsidRDefault="00BA155E"/>
    <w:sectPr w:rsidR="00BA15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C5BE" w14:textId="77777777" w:rsidR="00676E7E" w:rsidRDefault="00676E7E" w:rsidP="00E97E60">
      <w:pPr>
        <w:spacing w:after="0" w:line="240" w:lineRule="auto"/>
      </w:pPr>
      <w:r>
        <w:separator/>
      </w:r>
    </w:p>
  </w:endnote>
  <w:endnote w:type="continuationSeparator" w:id="0">
    <w:p w14:paraId="255826A5" w14:textId="77777777" w:rsidR="00676E7E" w:rsidRDefault="00676E7E" w:rsidP="00E9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971E" w14:textId="1277B354" w:rsidR="001C49F5" w:rsidRPr="007747C0" w:rsidRDefault="001C49F5" w:rsidP="007747C0">
    <w:pPr>
      <w:pStyle w:val="Footer"/>
      <w:tabs>
        <w:tab w:val="clear" w:pos="4153"/>
        <w:tab w:val="clear" w:pos="8306"/>
        <w:tab w:val="center" w:pos="4513"/>
        <w:tab w:val="right" w:pos="9026"/>
      </w:tabs>
      <w:jc w:val="right"/>
      <w:rPr>
        <w:i/>
        <w:sz w:val="18"/>
        <w:szCs w:val="18"/>
      </w:rPr>
    </w:pPr>
    <w:r>
      <w:tab/>
    </w:r>
    <w:r w:rsidRPr="007747C0">
      <w:rPr>
        <w:i/>
        <w:sz w:val="18"/>
        <w:szCs w:val="18"/>
      </w:rPr>
      <w:tab/>
      <w:t xml:space="preserve"> Notice 708 Buildings &amp; Construction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BFB5" w14:textId="77777777" w:rsidR="00676E7E" w:rsidRDefault="00676E7E" w:rsidP="00E97E60">
      <w:pPr>
        <w:spacing w:after="0" w:line="240" w:lineRule="auto"/>
      </w:pPr>
      <w:r>
        <w:separator/>
      </w:r>
    </w:p>
  </w:footnote>
  <w:footnote w:type="continuationSeparator" w:id="0">
    <w:p w14:paraId="7665DC6D" w14:textId="77777777" w:rsidR="00676E7E" w:rsidRDefault="00676E7E" w:rsidP="00E97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148D"/>
    <w:multiLevelType w:val="hybridMultilevel"/>
    <w:tmpl w:val="69740E0A"/>
    <w:lvl w:ilvl="0" w:tplc="A4C6BAE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9F09C0"/>
    <w:multiLevelType w:val="multilevel"/>
    <w:tmpl w:val="6E08B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7F8C"/>
    <w:multiLevelType w:val="hybridMultilevel"/>
    <w:tmpl w:val="62629D9E"/>
    <w:lvl w:ilvl="0" w:tplc="5A10B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AB1787"/>
    <w:multiLevelType w:val="hybridMultilevel"/>
    <w:tmpl w:val="9D2A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E264E"/>
    <w:multiLevelType w:val="hybridMultilevel"/>
    <w:tmpl w:val="691A8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6B333C"/>
    <w:multiLevelType w:val="hybridMultilevel"/>
    <w:tmpl w:val="829C3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3703687">
    <w:abstractNumId w:val="1"/>
  </w:num>
  <w:num w:numId="2" w16cid:durableId="1109004218">
    <w:abstractNumId w:val="2"/>
  </w:num>
  <w:num w:numId="3" w16cid:durableId="315839556">
    <w:abstractNumId w:val="0"/>
  </w:num>
  <w:num w:numId="4" w16cid:durableId="122701731">
    <w:abstractNumId w:val="4"/>
  </w:num>
  <w:num w:numId="5" w16cid:durableId="1753626289">
    <w:abstractNumId w:val="5"/>
  </w:num>
  <w:num w:numId="6" w16cid:durableId="2129926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BAB"/>
    <w:rsid w:val="00020E9D"/>
    <w:rsid w:val="0002669C"/>
    <w:rsid w:val="000273E1"/>
    <w:rsid w:val="0008178C"/>
    <w:rsid w:val="000C6357"/>
    <w:rsid w:val="000E4BAB"/>
    <w:rsid w:val="000F0500"/>
    <w:rsid w:val="001C49F5"/>
    <w:rsid w:val="00325568"/>
    <w:rsid w:val="003E4416"/>
    <w:rsid w:val="00487140"/>
    <w:rsid w:val="004C22D7"/>
    <w:rsid w:val="004D3DF4"/>
    <w:rsid w:val="00511733"/>
    <w:rsid w:val="00542DEA"/>
    <w:rsid w:val="00676E7E"/>
    <w:rsid w:val="00692FCC"/>
    <w:rsid w:val="007747C0"/>
    <w:rsid w:val="00796ED5"/>
    <w:rsid w:val="008A5E54"/>
    <w:rsid w:val="00907779"/>
    <w:rsid w:val="00982A65"/>
    <w:rsid w:val="00A42DA7"/>
    <w:rsid w:val="00A820AB"/>
    <w:rsid w:val="00A97161"/>
    <w:rsid w:val="00AE2B58"/>
    <w:rsid w:val="00BA155E"/>
    <w:rsid w:val="00C828F3"/>
    <w:rsid w:val="00CC0A06"/>
    <w:rsid w:val="00CD0B6F"/>
    <w:rsid w:val="00D212A4"/>
    <w:rsid w:val="00D63606"/>
    <w:rsid w:val="00DE7CAD"/>
    <w:rsid w:val="00E97E60"/>
    <w:rsid w:val="00FE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B6A9"/>
  <w15:docId w15:val="{363C8099-67BB-4AF0-8E88-1B2E5C1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AB"/>
    <w:pPr>
      <w:spacing w:after="200" w:line="276" w:lineRule="auto"/>
    </w:pPr>
    <w:rPr>
      <w:rFonts w:ascii="Calibri" w:eastAsia="Calibri" w:hAnsi="Calibri"/>
      <w:sz w:val="22"/>
      <w:szCs w:val="22"/>
      <w:lang w:eastAsia="en-US"/>
    </w:rPr>
  </w:style>
  <w:style w:type="paragraph" w:styleId="Heading1">
    <w:name w:val="heading 1"/>
    <w:basedOn w:val="Normal"/>
    <w:link w:val="Heading1Char"/>
    <w:uiPriority w:val="99"/>
    <w:qFormat/>
    <w:rsid w:val="00BA155E"/>
    <w:pPr>
      <w:spacing w:before="120" w:after="60"/>
      <w:outlineLvl w:val="0"/>
    </w:pPr>
    <w:rPr>
      <w:b/>
      <w:bCs/>
      <w:kern w:val="36"/>
      <w:sz w:val="24"/>
      <w:szCs w:val="48"/>
    </w:rPr>
  </w:style>
  <w:style w:type="paragraph" w:styleId="Heading2">
    <w:name w:val="heading 2"/>
    <w:basedOn w:val="Normal"/>
    <w:next w:val="Normal"/>
    <w:link w:val="Heading2Char"/>
    <w:uiPriority w:val="99"/>
    <w:qFormat/>
    <w:rsid w:val="00BA155E"/>
    <w:pPr>
      <w:keepNext/>
      <w:spacing w:before="240" w:after="60"/>
      <w:outlineLvl w:val="1"/>
    </w:pPr>
    <w:rPr>
      <w:rFonts w:cs="Arial"/>
      <w:b/>
      <w:bCs/>
      <w:iCs/>
      <w:szCs w:val="28"/>
    </w:rPr>
  </w:style>
  <w:style w:type="paragraph" w:styleId="Heading3">
    <w:name w:val="heading 3"/>
    <w:basedOn w:val="Normal"/>
    <w:link w:val="Heading3Char"/>
    <w:uiPriority w:val="99"/>
    <w:qFormat/>
    <w:rsid w:val="00BA155E"/>
    <w:pPr>
      <w:spacing w:before="120" w:after="60"/>
      <w:outlineLvl w:val="2"/>
    </w:pPr>
    <w:rPr>
      <w:b/>
      <w:bCs/>
      <w:color w:val="3046EC"/>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ubtleReference">
    <w:name w:val="Style Subtle Reference"/>
    <w:uiPriority w:val="99"/>
    <w:rsid w:val="00BA155E"/>
    <w:rPr>
      <w:rFonts w:ascii="Trebuchet MS" w:hAnsi="Trebuchet MS" w:cs="Times New Roman"/>
      <w:caps w:val="0"/>
      <w:smallCaps w:val="0"/>
      <w:color w:val="C0504D"/>
      <w:u w:val="none"/>
    </w:rPr>
  </w:style>
  <w:style w:type="character" w:styleId="SubtleReference">
    <w:name w:val="Subtle Reference"/>
    <w:uiPriority w:val="99"/>
    <w:qFormat/>
    <w:rsid w:val="00BA155E"/>
    <w:rPr>
      <w:rFonts w:ascii="Trebuchet MS" w:hAnsi="Trebuchet MS" w:cs="Times New Roman"/>
      <w:caps w:val="0"/>
      <w:smallCaps w:val="0"/>
      <w:color w:val="C0504D"/>
      <w:u w:val="none"/>
    </w:rPr>
  </w:style>
  <w:style w:type="paragraph" w:styleId="BalloonText">
    <w:name w:val="Balloon Text"/>
    <w:basedOn w:val="Normal"/>
    <w:link w:val="BalloonTextChar"/>
    <w:uiPriority w:val="99"/>
    <w:semiHidden/>
    <w:rsid w:val="00BA155E"/>
    <w:rPr>
      <w:rFonts w:ascii="Tahoma" w:hAnsi="Tahoma" w:cs="Tahoma"/>
      <w:sz w:val="16"/>
      <w:szCs w:val="16"/>
    </w:rPr>
  </w:style>
  <w:style w:type="character" w:customStyle="1" w:styleId="BalloonTextChar">
    <w:name w:val="Balloon Text Char"/>
    <w:link w:val="BalloonText"/>
    <w:uiPriority w:val="99"/>
    <w:semiHidden/>
    <w:rsid w:val="00BA155E"/>
    <w:rPr>
      <w:rFonts w:ascii="Tahoma" w:eastAsia="Times New Roman" w:hAnsi="Tahoma" w:cs="Tahoma"/>
      <w:sz w:val="16"/>
      <w:szCs w:val="16"/>
      <w:lang w:eastAsia="en-GB"/>
    </w:rPr>
  </w:style>
  <w:style w:type="paragraph" w:styleId="Caption">
    <w:name w:val="caption"/>
    <w:basedOn w:val="Normal"/>
    <w:next w:val="Normal"/>
    <w:unhideWhenUsed/>
    <w:qFormat/>
    <w:rsid w:val="00BA155E"/>
    <w:pPr>
      <w:spacing w:before="60" w:after="120"/>
    </w:pPr>
    <w:rPr>
      <w:bCs/>
      <w:color w:val="4F81BD"/>
      <w:sz w:val="12"/>
      <w:szCs w:val="18"/>
    </w:rPr>
  </w:style>
  <w:style w:type="character" w:styleId="EndnoteReference">
    <w:name w:val="endnote reference"/>
    <w:uiPriority w:val="99"/>
    <w:semiHidden/>
    <w:unhideWhenUsed/>
    <w:rsid w:val="00BA155E"/>
    <w:rPr>
      <w:vertAlign w:val="superscript"/>
    </w:rPr>
  </w:style>
  <w:style w:type="paragraph" w:styleId="EndnoteText">
    <w:name w:val="endnote text"/>
    <w:basedOn w:val="Normal"/>
    <w:link w:val="EndnoteTextChar"/>
    <w:uiPriority w:val="99"/>
    <w:semiHidden/>
    <w:unhideWhenUsed/>
    <w:rsid w:val="00BA155E"/>
    <w:rPr>
      <w:szCs w:val="20"/>
    </w:rPr>
  </w:style>
  <w:style w:type="character" w:customStyle="1" w:styleId="EndnoteTextChar">
    <w:name w:val="Endnote Text Char"/>
    <w:link w:val="EndnoteText"/>
    <w:uiPriority w:val="99"/>
    <w:semiHidden/>
    <w:rsid w:val="00BA155E"/>
    <w:rPr>
      <w:rFonts w:ascii="Trebuchet MS" w:eastAsia="Times New Roman" w:hAnsi="Trebuchet MS"/>
      <w:sz w:val="20"/>
      <w:szCs w:val="20"/>
      <w:lang w:eastAsia="en-GB"/>
    </w:rPr>
  </w:style>
  <w:style w:type="character" w:styleId="FollowedHyperlink">
    <w:name w:val="FollowedHyperlink"/>
    <w:uiPriority w:val="99"/>
    <w:rsid w:val="00BA155E"/>
    <w:rPr>
      <w:rFonts w:cs="Times New Roman"/>
      <w:color w:val="800080"/>
      <w:u w:val="single"/>
    </w:rPr>
  </w:style>
  <w:style w:type="paragraph" w:styleId="Footer">
    <w:name w:val="footer"/>
    <w:basedOn w:val="Normal"/>
    <w:link w:val="FooterChar"/>
    <w:uiPriority w:val="99"/>
    <w:rsid w:val="00BA155E"/>
    <w:pPr>
      <w:tabs>
        <w:tab w:val="center" w:pos="4153"/>
        <w:tab w:val="right" w:pos="8306"/>
      </w:tabs>
    </w:pPr>
  </w:style>
  <w:style w:type="character" w:customStyle="1" w:styleId="FooterChar">
    <w:name w:val="Footer Char"/>
    <w:link w:val="Footer"/>
    <w:uiPriority w:val="99"/>
    <w:rsid w:val="00BA155E"/>
    <w:rPr>
      <w:rFonts w:ascii="Trebuchet MS" w:eastAsia="Times New Roman" w:hAnsi="Trebuchet MS"/>
      <w:sz w:val="20"/>
      <w:szCs w:val="24"/>
      <w:lang w:eastAsia="en-GB"/>
    </w:rPr>
  </w:style>
  <w:style w:type="paragraph" w:styleId="Header">
    <w:name w:val="header"/>
    <w:basedOn w:val="Normal"/>
    <w:link w:val="HeaderChar"/>
    <w:uiPriority w:val="99"/>
    <w:rsid w:val="00BA155E"/>
    <w:pPr>
      <w:tabs>
        <w:tab w:val="center" w:pos="4153"/>
        <w:tab w:val="right" w:pos="8306"/>
      </w:tabs>
    </w:pPr>
  </w:style>
  <w:style w:type="character" w:customStyle="1" w:styleId="HeaderChar">
    <w:name w:val="Header Char"/>
    <w:link w:val="Header"/>
    <w:uiPriority w:val="99"/>
    <w:rsid w:val="00BA155E"/>
    <w:rPr>
      <w:rFonts w:ascii="Trebuchet MS" w:eastAsia="Times New Roman" w:hAnsi="Trebuchet MS"/>
      <w:sz w:val="20"/>
      <w:szCs w:val="24"/>
      <w:lang w:eastAsia="en-GB"/>
    </w:rPr>
  </w:style>
  <w:style w:type="character" w:customStyle="1" w:styleId="Heading1Char">
    <w:name w:val="Heading 1 Char"/>
    <w:link w:val="Heading1"/>
    <w:uiPriority w:val="99"/>
    <w:rsid w:val="00BA155E"/>
    <w:rPr>
      <w:rFonts w:ascii="Trebuchet MS" w:eastAsia="Times New Roman" w:hAnsi="Trebuchet MS"/>
      <w:b/>
      <w:bCs/>
      <w:kern w:val="36"/>
      <w:sz w:val="24"/>
      <w:szCs w:val="48"/>
      <w:lang w:eastAsia="en-GB"/>
    </w:rPr>
  </w:style>
  <w:style w:type="character" w:customStyle="1" w:styleId="Heading2Char">
    <w:name w:val="Heading 2 Char"/>
    <w:link w:val="Heading2"/>
    <w:uiPriority w:val="99"/>
    <w:rsid w:val="00BA155E"/>
    <w:rPr>
      <w:rFonts w:ascii="Trebuchet MS" w:eastAsia="Times New Roman" w:hAnsi="Trebuchet MS" w:cs="Arial"/>
      <w:b/>
      <w:bCs/>
      <w:iCs/>
      <w:sz w:val="20"/>
      <w:szCs w:val="28"/>
      <w:lang w:eastAsia="en-GB"/>
    </w:rPr>
  </w:style>
  <w:style w:type="character" w:customStyle="1" w:styleId="Heading3Char">
    <w:name w:val="Heading 3 Char"/>
    <w:link w:val="Heading3"/>
    <w:uiPriority w:val="99"/>
    <w:rsid w:val="00BA155E"/>
    <w:rPr>
      <w:rFonts w:ascii="Trebuchet MS" w:eastAsia="Times New Roman" w:hAnsi="Trebuchet MS"/>
      <w:b/>
      <w:bCs/>
      <w:color w:val="3046EC"/>
      <w:sz w:val="20"/>
      <w:szCs w:val="27"/>
      <w:lang w:eastAsia="en-GB"/>
    </w:rPr>
  </w:style>
  <w:style w:type="paragraph" w:styleId="HTMLPreformatted">
    <w:name w:val="HTML Preformatted"/>
    <w:basedOn w:val="Normal"/>
    <w:link w:val="HTMLPreformattedChar"/>
    <w:uiPriority w:val="99"/>
    <w:rsid w:val="00BA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uiPriority w:val="99"/>
    <w:rsid w:val="00BA155E"/>
    <w:rPr>
      <w:rFonts w:ascii="Courier New" w:eastAsia="Times New Roman" w:hAnsi="Courier New" w:cs="Courier New"/>
      <w:sz w:val="20"/>
      <w:szCs w:val="20"/>
      <w:lang w:eastAsia="en-GB"/>
    </w:rPr>
  </w:style>
  <w:style w:type="character" w:styleId="Hyperlink">
    <w:name w:val="Hyperlink"/>
    <w:uiPriority w:val="99"/>
    <w:rsid w:val="00BA155E"/>
    <w:rPr>
      <w:rFonts w:cs="Times New Roman"/>
      <w:color w:val="0000FF"/>
      <w:u w:val="single"/>
    </w:rPr>
  </w:style>
  <w:style w:type="paragraph" w:styleId="NormalWeb">
    <w:name w:val="Normal (Web)"/>
    <w:basedOn w:val="Normal"/>
    <w:uiPriority w:val="99"/>
    <w:rsid w:val="00BA155E"/>
    <w:pPr>
      <w:spacing w:before="100" w:beforeAutospacing="1" w:after="100" w:afterAutospacing="1"/>
    </w:pPr>
    <w:rPr>
      <w:rFonts w:ascii="Times New Roman" w:hAnsi="Times New Roman"/>
      <w:sz w:val="24"/>
    </w:rPr>
  </w:style>
  <w:style w:type="table" w:styleId="TableGrid">
    <w:name w:val="Table Grid"/>
    <w:basedOn w:val="TableNormal"/>
    <w:uiPriority w:val="99"/>
    <w:rsid w:val="00BA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uiPriority w:val="99"/>
    <w:rsid w:val="00BA155E"/>
    <w:pPr>
      <w:spacing w:before="100" w:beforeAutospacing="1" w:after="100" w:afterAutospacing="1"/>
      <w:jc w:val="center"/>
    </w:pPr>
    <w:rPr>
      <w:b/>
      <w:bCs/>
      <w:sz w:val="24"/>
    </w:rPr>
  </w:style>
  <w:style w:type="paragraph" w:styleId="NoSpacing">
    <w:name w:val="No Spacing"/>
    <w:uiPriority w:val="1"/>
    <w:qFormat/>
    <w:rsid w:val="004C22D7"/>
    <w:rPr>
      <w:rFonts w:ascii="Calibri" w:eastAsia="Calibri" w:hAnsi="Calibri"/>
      <w:sz w:val="22"/>
      <w:szCs w:val="22"/>
      <w:lang w:eastAsia="en-US"/>
    </w:rPr>
  </w:style>
  <w:style w:type="paragraph" w:styleId="ListParagraph">
    <w:name w:val="List Paragraph"/>
    <w:basedOn w:val="Normal"/>
    <w:uiPriority w:val="34"/>
    <w:qFormat/>
    <w:rsid w:val="000F0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0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CAA7-2054-4D65-87D8-0D58B6C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Girlguiding UK</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Feehan</dc:creator>
  <cp:lastModifiedBy>Jeremy Mallows [jem49] (Staff)</cp:lastModifiedBy>
  <cp:revision>8</cp:revision>
  <cp:lastPrinted>2017-02-08T13:58:00Z</cp:lastPrinted>
  <dcterms:created xsi:type="dcterms:W3CDTF">2017-02-08T14:36:00Z</dcterms:created>
  <dcterms:modified xsi:type="dcterms:W3CDTF">2023-10-27T09:31:00Z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2023-10-27T09:31:23Z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2d910ecd-8032-4be9-a5f3-adaa1e7bac3f</vt:lpwstr>
  </property>
  <property fmtid="{D5CDD505-2E9C-101B-9397-08002B2CF9AE}" pid="8" name="MSIP_Label_f2dfecbd-fc97-4e8a-a9cd-19ed496c406e_ContentBits">
    <vt:lpwstr>0</vt:lpwstr>
  </property>
</Properties>
</file>