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28EC6" w14:textId="147CE870" w:rsidR="005C0056" w:rsidRDefault="005C0056" w:rsidP="005C0056">
      <w:pPr>
        <w:pStyle w:val="Heading1"/>
        <w:spacing w:after="240"/>
        <w:jc w:val="center"/>
        <w:rPr>
          <w:rFonts w:asciiTheme="minorHAnsi" w:hAnsiTheme="minorHAnsi" w:cstheme="minorHAnsi"/>
          <w:b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0056">
        <w:rPr>
          <w:rFonts w:asciiTheme="minorHAnsi" w:hAnsiTheme="minorHAnsi" w:cstheme="minorHAnsi"/>
          <w:b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Cardholder Agreement</w:t>
      </w:r>
    </w:p>
    <w:p w14:paraId="52AC0839" w14:textId="55DD07C0" w:rsidR="005C0056" w:rsidRDefault="005C0056" w:rsidP="005C0056">
      <w:pPr>
        <w:rPr>
          <w:sz w:val="20"/>
          <w:szCs w:val="20"/>
        </w:rPr>
      </w:pPr>
      <w:r w:rsidRPr="005C0056">
        <w:rPr>
          <w:rFonts w:cstheme="minorHAnsi"/>
          <w:color w:val="231F20"/>
          <w:spacing w:val="-2"/>
          <w:sz w:val="20"/>
          <w:szCs w:val="20"/>
        </w:rPr>
        <w:t>Y</w:t>
      </w:r>
      <w:r w:rsidRPr="005C0056">
        <w:rPr>
          <w:sz w:val="20"/>
          <w:szCs w:val="20"/>
        </w:rPr>
        <w:t>ou must carefully read and sign the following to indicate that they are clearly understood.</w:t>
      </w:r>
    </w:p>
    <w:p w14:paraId="72A488A8" w14:textId="43203482" w:rsidR="005C0056" w:rsidRDefault="005C0056" w:rsidP="00A75589">
      <w:pPr>
        <w:spacing w:after="360"/>
        <w:jc w:val="center"/>
        <w:rPr>
          <w:b/>
          <w:bCs/>
          <w:sz w:val="20"/>
          <w:szCs w:val="20"/>
        </w:rPr>
      </w:pPr>
      <w:r w:rsidRPr="005C0056">
        <w:rPr>
          <w:b/>
          <w:bCs/>
          <w:spacing w:val="-1"/>
          <w:sz w:val="20"/>
          <w:szCs w:val="20"/>
        </w:rPr>
        <w:t>Please note: Misuse</w:t>
      </w:r>
      <w:r w:rsidRPr="005C0056">
        <w:rPr>
          <w:b/>
          <w:bCs/>
          <w:spacing w:val="-13"/>
          <w:sz w:val="20"/>
          <w:szCs w:val="20"/>
        </w:rPr>
        <w:t xml:space="preserve"> </w:t>
      </w:r>
      <w:r w:rsidRPr="005C0056">
        <w:rPr>
          <w:b/>
          <w:bCs/>
          <w:sz w:val="20"/>
          <w:szCs w:val="20"/>
        </w:rPr>
        <w:t>or</w:t>
      </w:r>
      <w:r w:rsidRPr="005C0056">
        <w:rPr>
          <w:b/>
          <w:bCs/>
          <w:spacing w:val="-12"/>
          <w:sz w:val="20"/>
          <w:szCs w:val="20"/>
        </w:rPr>
        <w:t xml:space="preserve"> </w:t>
      </w:r>
      <w:r w:rsidRPr="005C0056">
        <w:rPr>
          <w:b/>
          <w:bCs/>
          <w:sz w:val="20"/>
          <w:szCs w:val="20"/>
        </w:rPr>
        <w:t>failure</w:t>
      </w:r>
      <w:r w:rsidRPr="005C0056">
        <w:rPr>
          <w:b/>
          <w:bCs/>
          <w:spacing w:val="-12"/>
          <w:sz w:val="20"/>
          <w:szCs w:val="20"/>
        </w:rPr>
        <w:t xml:space="preserve"> </w:t>
      </w:r>
      <w:r w:rsidRPr="005C0056">
        <w:rPr>
          <w:b/>
          <w:bCs/>
          <w:sz w:val="20"/>
          <w:szCs w:val="20"/>
        </w:rPr>
        <w:t>to</w:t>
      </w:r>
      <w:r w:rsidRPr="005C0056">
        <w:rPr>
          <w:b/>
          <w:bCs/>
          <w:spacing w:val="-12"/>
          <w:sz w:val="20"/>
          <w:szCs w:val="20"/>
        </w:rPr>
        <w:t xml:space="preserve"> </w:t>
      </w:r>
      <w:r w:rsidRPr="005C0056">
        <w:rPr>
          <w:b/>
          <w:bCs/>
          <w:spacing w:val="-1"/>
          <w:sz w:val="20"/>
          <w:szCs w:val="20"/>
        </w:rPr>
        <w:t>comply</w:t>
      </w:r>
      <w:r w:rsidRPr="005C0056">
        <w:rPr>
          <w:b/>
          <w:bCs/>
          <w:spacing w:val="-12"/>
          <w:sz w:val="20"/>
          <w:szCs w:val="20"/>
        </w:rPr>
        <w:t xml:space="preserve"> </w:t>
      </w:r>
      <w:r w:rsidRPr="005C0056">
        <w:rPr>
          <w:b/>
          <w:bCs/>
          <w:sz w:val="20"/>
          <w:szCs w:val="20"/>
        </w:rPr>
        <w:t>with</w:t>
      </w:r>
      <w:r w:rsidRPr="005C0056">
        <w:rPr>
          <w:b/>
          <w:bCs/>
          <w:spacing w:val="-13"/>
          <w:sz w:val="20"/>
          <w:szCs w:val="20"/>
        </w:rPr>
        <w:t xml:space="preserve"> </w:t>
      </w:r>
      <w:r w:rsidRPr="005C0056">
        <w:rPr>
          <w:b/>
          <w:bCs/>
          <w:sz w:val="20"/>
          <w:szCs w:val="20"/>
        </w:rPr>
        <w:t>the</w:t>
      </w:r>
      <w:r w:rsidRPr="005C0056">
        <w:rPr>
          <w:b/>
          <w:bCs/>
          <w:spacing w:val="-12"/>
          <w:sz w:val="20"/>
          <w:szCs w:val="20"/>
        </w:rPr>
        <w:t xml:space="preserve"> </w:t>
      </w:r>
      <w:r w:rsidRPr="005C0056">
        <w:rPr>
          <w:b/>
          <w:bCs/>
          <w:sz w:val="20"/>
          <w:szCs w:val="20"/>
        </w:rPr>
        <w:t>rules</w:t>
      </w:r>
      <w:r w:rsidRPr="005C0056">
        <w:rPr>
          <w:b/>
          <w:bCs/>
          <w:spacing w:val="-12"/>
          <w:sz w:val="20"/>
          <w:szCs w:val="20"/>
        </w:rPr>
        <w:t xml:space="preserve"> </w:t>
      </w:r>
      <w:r w:rsidRPr="005C0056">
        <w:rPr>
          <w:b/>
          <w:bCs/>
          <w:sz w:val="20"/>
          <w:szCs w:val="20"/>
        </w:rPr>
        <w:t>of</w:t>
      </w:r>
      <w:r w:rsidRPr="005C0056">
        <w:rPr>
          <w:b/>
          <w:bCs/>
          <w:spacing w:val="-12"/>
          <w:sz w:val="20"/>
          <w:szCs w:val="20"/>
        </w:rPr>
        <w:t xml:space="preserve"> </w:t>
      </w:r>
      <w:r w:rsidRPr="005C0056">
        <w:rPr>
          <w:b/>
          <w:bCs/>
          <w:spacing w:val="-1"/>
          <w:sz w:val="20"/>
          <w:szCs w:val="20"/>
        </w:rPr>
        <w:t>issue</w:t>
      </w:r>
      <w:r w:rsidRPr="005C0056">
        <w:rPr>
          <w:b/>
          <w:bCs/>
          <w:spacing w:val="-13"/>
          <w:sz w:val="20"/>
          <w:szCs w:val="20"/>
        </w:rPr>
        <w:t xml:space="preserve"> </w:t>
      </w:r>
      <w:r w:rsidRPr="005C0056">
        <w:rPr>
          <w:b/>
          <w:bCs/>
          <w:spacing w:val="-1"/>
          <w:sz w:val="20"/>
          <w:szCs w:val="20"/>
        </w:rPr>
        <w:t>may</w:t>
      </w:r>
      <w:r w:rsidRPr="005C0056">
        <w:rPr>
          <w:b/>
          <w:bCs/>
          <w:spacing w:val="-12"/>
          <w:sz w:val="20"/>
          <w:szCs w:val="20"/>
        </w:rPr>
        <w:t xml:space="preserve"> </w:t>
      </w:r>
      <w:r w:rsidRPr="005C0056">
        <w:rPr>
          <w:b/>
          <w:bCs/>
          <w:sz w:val="20"/>
          <w:szCs w:val="20"/>
        </w:rPr>
        <w:t>result</w:t>
      </w:r>
      <w:r w:rsidRPr="005C0056">
        <w:rPr>
          <w:b/>
          <w:bCs/>
          <w:spacing w:val="-12"/>
          <w:sz w:val="20"/>
          <w:szCs w:val="20"/>
        </w:rPr>
        <w:t xml:space="preserve"> </w:t>
      </w:r>
      <w:r w:rsidRPr="005C0056">
        <w:rPr>
          <w:b/>
          <w:bCs/>
          <w:sz w:val="20"/>
          <w:szCs w:val="20"/>
        </w:rPr>
        <w:t>in</w:t>
      </w:r>
      <w:r w:rsidRPr="005C0056">
        <w:rPr>
          <w:b/>
          <w:bCs/>
          <w:spacing w:val="-12"/>
          <w:sz w:val="20"/>
          <w:szCs w:val="20"/>
        </w:rPr>
        <w:t xml:space="preserve"> </w:t>
      </w:r>
      <w:r w:rsidRPr="005C0056">
        <w:rPr>
          <w:b/>
          <w:bCs/>
          <w:sz w:val="20"/>
          <w:szCs w:val="20"/>
        </w:rPr>
        <w:t>your</w:t>
      </w:r>
      <w:r w:rsidRPr="005C0056">
        <w:rPr>
          <w:b/>
          <w:bCs/>
          <w:spacing w:val="-12"/>
          <w:sz w:val="20"/>
          <w:szCs w:val="20"/>
        </w:rPr>
        <w:t xml:space="preserve"> </w:t>
      </w:r>
      <w:r w:rsidRPr="005C0056">
        <w:rPr>
          <w:b/>
          <w:bCs/>
          <w:spacing w:val="-1"/>
          <w:sz w:val="20"/>
          <w:szCs w:val="20"/>
        </w:rPr>
        <w:t>Corporate Card being</w:t>
      </w:r>
      <w:r w:rsidRPr="005C0056">
        <w:rPr>
          <w:b/>
          <w:bCs/>
          <w:spacing w:val="36"/>
          <w:sz w:val="20"/>
          <w:szCs w:val="20"/>
        </w:rPr>
        <w:t xml:space="preserve"> </w:t>
      </w:r>
      <w:r w:rsidRPr="005C0056">
        <w:rPr>
          <w:b/>
          <w:bCs/>
          <w:sz w:val="20"/>
          <w:szCs w:val="20"/>
        </w:rPr>
        <w:t>withdrawn and disciplinary action being taken in certain circumstances.</w:t>
      </w:r>
    </w:p>
    <w:p w14:paraId="10A35C47" w14:textId="0754C2B2" w:rsidR="00FD1E20" w:rsidRPr="00831A9C" w:rsidRDefault="005C0056" w:rsidP="00A75589">
      <w:pPr>
        <w:pStyle w:val="Heading2"/>
        <w:spacing w:after="240"/>
        <w:jc w:val="center"/>
        <w:rPr>
          <w:rFonts w:asciiTheme="minorHAnsi" w:hAnsiTheme="minorHAnsi" w:cstheme="minorHAnsi"/>
          <w:b/>
          <w:bCs/>
          <w:color w:val="auto"/>
          <w:w w:val="105"/>
          <w14:shadow w14:blurRad="50800" w14:dist="38100" w14:dir="2700000" w14:sx="100000" w14:sy="100000" w14:kx="0" w14:ky="0" w14:algn="tl">
            <w14:srgbClr w14:val="000000">
              <w14:alpha w14:val="60000"/>
            </w14:srgbClr>
          </w14:shadow>
        </w:rPr>
      </w:pPr>
      <w:r w:rsidRPr="00831A9C">
        <w:rPr>
          <w:rFonts w:asciiTheme="minorHAnsi" w:hAnsiTheme="minorHAnsi" w:cstheme="minorHAnsi"/>
          <w:b/>
          <w:bCs/>
          <w:color w:val="auto"/>
          <w:w w:val="105"/>
          <w14:shadow w14:blurRad="50800" w14:dist="38100" w14:dir="2700000" w14:sx="100000" w14:sy="100000" w14:kx="0" w14:ky="0" w14:algn="tl">
            <w14:srgbClr w14:val="000000">
              <w14:alpha w14:val="60000"/>
            </w14:srgbClr>
          </w14:shadow>
        </w:rPr>
        <w:t>Duties</w:t>
      </w:r>
      <w:r w:rsidRPr="00831A9C">
        <w:rPr>
          <w:rFonts w:asciiTheme="minorHAnsi" w:hAnsiTheme="minorHAnsi" w:cstheme="minorHAnsi"/>
          <w:b/>
          <w:bCs/>
          <w:color w:val="auto"/>
          <w:spacing w:val="-9"/>
          <w:w w:val="105"/>
          <w14:shadow w14:blurRad="50800" w14:dist="38100" w14:dir="2700000" w14:sx="100000" w14:sy="100000" w14:kx="0" w14:ky="0" w14:algn="tl">
            <w14:srgbClr w14:val="000000">
              <w14:alpha w14:val="60000"/>
            </w14:srgbClr>
          </w14:shadow>
        </w:rPr>
        <w:t xml:space="preserve"> </w:t>
      </w:r>
      <w:r w:rsidRPr="00831A9C">
        <w:rPr>
          <w:rFonts w:asciiTheme="minorHAnsi" w:hAnsiTheme="minorHAnsi" w:cstheme="minorHAnsi"/>
          <w:b/>
          <w:bCs/>
          <w:color w:val="auto"/>
          <w:spacing w:val="-2"/>
          <w:w w:val="105"/>
          <w14:shadow w14:blurRad="50800" w14:dist="38100" w14:dir="2700000" w14:sx="100000" w14:sy="100000" w14:kx="0" w14:ky="0" w14:algn="tl">
            <w14:srgbClr w14:val="000000">
              <w14:alpha w14:val="60000"/>
            </w14:srgbClr>
          </w14:shadow>
        </w:rPr>
        <w:t>of</w:t>
      </w:r>
      <w:r w:rsidRPr="00831A9C">
        <w:rPr>
          <w:rFonts w:asciiTheme="minorHAnsi" w:hAnsiTheme="minorHAnsi" w:cstheme="minorHAnsi"/>
          <w:b/>
          <w:bCs/>
          <w:color w:val="auto"/>
          <w:spacing w:val="-8"/>
          <w:w w:val="105"/>
          <w14:shadow w14:blurRad="50800" w14:dist="38100" w14:dir="2700000" w14:sx="100000" w14:sy="100000" w14:kx="0" w14:ky="0" w14:algn="tl">
            <w14:srgbClr w14:val="000000">
              <w14:alpha w14:val="60000"/>
            </w14:srgbClr>
          </w14:shadow>
        </w:rPr>
        <w:t xml:space="preserve"> </w:t>
      </w:r>
      <w:r w:rsidRPr="00831A9C">
        <w:rPr>
          <w:rFonts w:asciiTheme="minorHAnsi" w:hAnsiTheme="minorHAnsi" w:cstheme="minorHAnsi"/>
          <w:b/>
          <w:bCs/>
          <w:color w:val="auto"/>
          <w:spacing w:val="-2"/>
          <w:w w:val="105"/>
          <w14:shadow w14:blurRad="50800" w14:dist="38100" w14:dir="2700000" w14:sx="100000" w14:sy="100000" w14:kx="0" w14:ky="0" w14:algn="tl">
            <w14:srgbClr w14:val="000000">
              <w14:alpha w14:val="60000"/>
            </w14:srgbClr>
          </w14:shadow>
        </w:rPr>
        <w:t>the</w:t>
      </w:r>
      <w:r w:rsidRPr="00831A9C">
        <w:rPr>
          <w:rFonts w:asciiTheme="minorHAnsi" w:hAnsiTheme="minorHAnsi" w:cstheme="minorHAnsi"/>
          <w:b/>
          <w:bCs/>
          <w:color w:val="auto"/>
          <w:spacing w:val="-9"/>
          <w:w w:val="105"/>
          <w14:shadow w14:blurRad="50800" w14:dist="38100" w14:dir="2700000" w14:sx="100000" w14:sy="100000" w14:kx="0" w14:ky="0" w14:algn="tl">
            <w14:srgbClr w14:val="000000">
              <w14:alpha w14:val="60000"/>
            </w14:srgbClr>
          </w14:shadow>
        </w:rPr>
        <w:t xml:space="preserve"> </w:t>
      </w:r>
      <w:r w:rsidRPr="00831A9C">
        <w:rPr>
          <w:rFonts w:asciiTheme="minorHAnsi" w:hAnsiTheme="minorHAnsi" w:cstheme="minorHAnsi"/>
          <w:b/>
          <w:bCs/>
          <w:color w:val="auto"/>
          <w:w w:val="105"/>
          <w14:shadow w14:blurRad="50800" w14:dist="38100" w14:dir="2700000" w14:sx="100000" w14:sy="100000" w14:kx="0" w14:ky="0" w14:algn="tl">
            <w14:srgbClr w14:val="000000">
              <w14:alpha w14:val="60000"/>
            </w14:srgbClr>
          </w14:shadow>
        </w:rPr>
        <w:t>Cardholder:</w:t>
      </w:r>
    </w:p>
    <w:p w14:paraId="3514B37D" w14:textId="77777777" w:rsidR="005C0056" w:rsidRPr="005C0056" w:rsidRDefault="005C0056" w:rsidP="005C0056">
      <w:pPr>
        <w:pStyle w:val="ListParagraph"/>
        <w:numPr>
          <w:ilvl w:val="0"/>
          <w:numId w:val="3"/>
        </w:numPr>
        <w:spacing w:line="240" w:lineRule="auto"/>
        <w:ind w:left="714" w:hanging="357"/>
        <w:contextualSpacing w:val="0"/>
        <w:rPr>
          <w:color w:val="000000"/>
          <w:sz w:val="20"/>
          <w:szCs w:val="20"/>
        </w:rPr>
      </w:pPr>
      <w:r w:rsidRPr="005C0056">
        <w:rPr>
          <w:sz w:val="20"/>
          <w:szCs w:val="20"/>
        </w:rPr>
        <w:t>I</w:t>
      </w:r>
      <w:r w:rsidRPr="005C0056">
        <w:rPr>
          <w:spacing w:val="-16"/>
          <w:sz w:val="20"/>
          <w:szCs w:val="20"/>
        </w:rPr>
        <w:t xml:space="preserve"> </w:t>
      </w:r>
      <w:r w:rsidRPr="005C0056">
        <w:rPr>
          <w:sz w:val="20"/>
          <w:szCs w:val="20"/>
        </w:rPr>
        <w:t>understand</w:t>
      </w:r>
      <w:r w:rsidRPr="005C0056">
        <w:rPr>
          <w:spacing w:val="-15"/>
          <w:sz w:val="20"/>
          <w:szCs w:val="20"/>
        </w:rPr>
        <w:t xml:space="preserve"> </w:t>
      </w:r>
      <w:r w:rsidRPr="005C0056">
        <w:rPr>
          <w:spacing w:val="-2"/>
          <w:sz w:val="20"/>
          <w:szCs w:val="20"/>
        </w:rPr>
        <w:t>that</w:t>
      </w:r>
      <w:r w:rsidRPr="005C0056">
        <w:rPr>
          <w:spacing w:val="-15"/>
          <w:sz w:val="20"/>
          <w:szCs w:val="20"/>
        </w:rPr>
        <w:t xml:space="preserve"> </w:t>
      </w:r>
      <w:r w:rsidRPr="005C0056">
        <w:rPr>
          <w:sz w:val="20"/>
          <w:szCs w:val="20"/>
        </w:rPr>
        <w:t>I</w:t>
      </w:r>
      <w:r w:rsidRPr="005C0056">
        <w:rPr>
          <w:spacing w:val="-15"/>
          <w:sz w:val="20"/>
          <w:szCs w:val="20"/>
        </w:rPr>
        <w:t xml:space="preserve"> </w:t>
      </w:r>
      <w:r w:rsidRPr="005C0056">
        <w:rPr>
          <w:sz w:val="20"/>
          <w:szCs w:val="20"/>
        </w:rPr>
        <w:t>am</w:t>
      </w:r>
      <w:r w:rsidRPr="005C0056">
        <w:rPr>
          <w:spacing w:val="-15"/>
          <w:sz w:val="20"/>
          <w:szCs w:val="20"/>
        </w:rPr>
        <w:t xml:space="preserve"> </w:t>
      </w:r>
      <w:r w:rsidRPr="005C0056">
        <w:rPr>
          <w:sz w:val="20"/>
          <w:szCs w:val="20"/>
        </w:rPr>
        <w:t>being</w:t>
      </w:r>
      <w:r w:rsidRPr="005C0056">
        <w:rPr>
          <w:spacing w:val="-15"/>
          <w:sz w:val="20"/>
          <w:szCs w:val="20"/>
        </w:rPr>
        <w:t xml:space="preserve"> </w:t>
      </w:r>
      <w:r w:rsidRPr="005C0056">
        <w:rPr>
          <w:spacing w:val="-2"/>
          <w:sz w:val="20"/>
          <w:szCs w:val="20"/>
        </w:rPr>
        <w:t>entrusted</w:t>
      </w:r>
      <w:r w:rsidRPr="005C0056">
        <w:rPr>
          <w:spacing w:val="-15"/>
          <w:sz w:val="20"/>
          <w:szCs w:val="20"/>
        </w:rPr>
        <w:t xml:space="preserve"> </w:t>
      </w:r>
      <w:r w:rsidRPr="005C0056">
        <w:rPr>
          <w:spacing w:val="-2"/>
          <w:sz w:val="20"/>
          <w:szCs w:val="20"/>
        </w:rPr>
        <w:t>with</w:t>
      </w:r>
      <w:r w:rsidRPr="005C0056">
        <w:rPr>
          <w:spacing w:val="-16"/>
          <w:sz w:val="20"/>
          <w:szCs w:val="20"/>
        </w:rPr>
        <w:t xml:space="preserve"> </w:t>
      </w:r>
      <w:r w:rsidRPr="005C0056">
        <w:rPr>
          <w:sz w:val="20"/>
          <w:szCs w:val="20"/>
        </w:rPr>
        <w:t>a</w:t>
      </w:r>
      <w:r w:rsidRPr="005C0056">
        <w:rPr>
          <w:spacing w:val="-15"/>
          <w:sz w:val="20"/>
          <w:szCs w:val="20"/>
        </w:rPr>
        <w:t xml:space="preserve"> </w:t>
      </w:r>
      <w:r w:rsidRPr="005C0056">
        <w:rPr>
          <w:sz w:val="20"/>
          <w:szCs w:val="20"/>
        </w:rPr>
        <w:t>Purchasing Card and</w:t>
      </w:r>
      <w:r w:rsidRPr="005C0056">
        <w:rPr>
          <w:spacing w:val="-15"/>
          <w:sz w:val="20"/>
          <w:szCs w:val="20"/>
        </w:rPr>
        <w:t xml:space="preserve"> </w:t>
      </w:r>
      <w:r w:rsidRPr="005C0056">
        <w:rPr>
          <w:spacing w:val="-2"/>
          <w:sz w:val="20"/>
          <w:szCs w:val="20"/>
        </w:rPr>
        <w:t>will only use the</w:t>
      </w:r>
      <w:r w:rsidRPr="005C0056">
        <w:rPr>
          <w:spacing w:val="-16"/>
          <w:sz w:val="20"/>
          <w:szCs w:val="20"/>
        </w:rPr>
        <w:t xml:space="preserve"> </w:t>
      </w:r>
      <w:r w:rsidRPr="005C0056">
        <w:rPr>
          <w:sz w:val="20"/>
          <w:szCs w:val="20"/>
        </w:rPr>
        <w:t>card</w:t>
      </w:r>
      <w:r w:rsidRPr="005C0056">
        <w:rPr>
          <w:spacing w:val="-15"/>
          <w:sz w:val="20"/>
          <w:szCs w:val="20"/>
        </w:rPr>
        <w:t xml:space="preserve"> </w:t>
      </w:r>
      <w:r w:rsidRPr="005C0056">
        <w:rPr>
          <w:spacing w:val="-2"/>
          <w:sz w:val="20"/>
          <w:szCs w:val="20"/>
        </w:rPr>
        <w:t>to</w:t>
      </w:r>
      <w:r w:rsidRPr="005C0056">
        <w:rPr>
          <w:spacing w:val="32"/>
          <w:w w:val="94"/>
          <w:sz w:val="20"/>
          <w:szCs w:val="20"/>
        </w:rPr>
        <w:t xml:space="preserve"> </w:t>
      </w:r>
      <w:r w:rsidRPr="005C0056">
        <w:rPr>
          <w:sz w:val="20"/>
          <w:szCs w:val="20"/>
        </w:rPr>
        <w:t>make</w:t>
      </w:r>
      <w:r w:rsidRPr="005C0056">
        <w:rPr>
          <w:spacing w:val="-20"/>
          <w:sz w:val="20"/>
          <w:szCs w:val="20"/>
        </w:rPr>
        <w:t xml:space="preserve"> </w:t>
      </w:r>
      <w:r w:rsidRPr="005C0056">
        <w:rPr>
          <w:spacing w:val="-2"/>
          <w:sz w:val="20"/>
          <w:szCs w:val="20"/>
        </w:rPr>
        <w:t>financial</w:t>
      </w:r>
      <w:r w:rsidRPr="005C0056">
        <w:rPr>
          <w:spacing w:val="-19"/>
          <w:sz w:val="20"/>
          <w:szCs w:val="20"/>
        </w:rPr>
        <w:t xml:space="preserve"> </w:t>
      </w:r>
      <w:r w:rsidRPr="005C0056">
        <w:rPr>
          <w:sz w:val="20"/>
          <w:szCs w:val="20"/>
        </w:rPr>
        <w:t>transactions</w:t>
      </w:r>
      <w:r w:rsidRPr="005C0056">
        <w:rPr>
          <w:spacing w:val="-19"/>
          <w:sz w:val="20"/>
          <w:szCs w:val="20"/>
        </w:rPr>
        <w:t xml:space="preserve"> </w:t>
      </w:r>
      <w:r w:rsidRPr="005C0056">
        <w:rPr>
          <w:sz w:val="20"/>
          <w:szCs w:val="20"/>
        </w:rPr>
        <w:t>on</w:t>
      </w:r>
      <w:r w:rsidRPr="005C0056">
        <w:rPr>
          <w:spacing w:val="-19"/>
          <w:sz w:val="20"/>
          <w:szCs w:val="20"/>
        </w:rPr>
        <w:t xml:space="preserve"> </w:t>
      </w:r>
      <w:r w:rsidRPr="005C0056">
        <w:rPr>
          <w:sz w:val="20"/>
          <w:szCs w:val="20"/>
        </w:rPr>
        <w:t>behalf</w:t>
      </w:r>
      <w:r w:rsidRPr="005C0056">
        <w:rPr>
          <w:spacing w:val="-19"/>
          <w:sz w:val="20"/>
          <w:szCs w:val="20"/>
        </w:rPr>
        <w:t xml:space="preserve"> </w:t>
      </w:r>
      <w:r w:rsidRPr="005C0056">
        <w:rPr>
          <w:spacing w:val="-2"/>
          <w:sz w:val="20"/>
          <w:szCs w:val="20"/>
        </w:rPr>
        <w:t>of</w:t>
      </w:r>
      <w:r w:rsidRPr="005C0056">
        <w:rPr>
          <w:spacing w:val="-20"/>
          <w:sz w:val="20"/>
          <w:szCs w:val="20"/>
        </w:rPr>
        <w:t xml:space="preserve"> </w:t>
      </w:r>
      <w:r w:rsidRPr="005C0056">
        <w:rPr>
          <w:sz w:val="20"/>
          <w:szCs w:val="20"/>
        </w:rPr>
        <w:t>Aberystwyth University.</w:t>
      </w:r>
    </w:p>
    <w:p w14:paraId="03AC11FE" w14:textId="77777777" w:rsidR="005C0056" w:rsidRPr="005C0056" w:rsidRDefault="005C0056" w:rsidP="005C0056">
      <w:pPr>
        <w:pStyle w:val="ListParagraph"/>
        <w:numPr>
          <w:ilvl w:val="0"/>
          <w:numId w:val="3"/>
        </w:numPr>
        <w:ind w:left="714" w:hanging="357"/>
        <w:contextualSpacing w:val="0"/>
        <w:rPr>
          <w:color w:val="000000"/>
          <w:sz w:val="20"/>
          <w:szCs w:val="20"/>
        </w:rPr>
      </w:pPr>
      <w:r w:rsidRPr="005C0056">
        <w:rPr>
          <w:sz w:val="20"/>
          <w:szCs w:val="20"/>
        </w:rPr>
        <w:t>I</w:t>
      </w:r>
      <w:r w:rsidRPr="005C0056">
        <w:rPr>
          <w:spacing w:val="-13"/>
          <w:sz w:val="20"/>
          <w:szCs w:val="20"/>
        </w:rPr>
        <w:t xml:space="preserve"> </w:t>
      </w:r>
      <w:r w:rsidRPr="005C0056">
        <w:rPr>
          <w:sz w:val="20"/>
          <w:szCs w:val="20"/>
        </w:rPr>
        <w:t>agree</w:t>
      </w:r>
      <w:r w:rsidRPr="005C0056">
        <w:rPr>
          <w:spacing w:val="-12"/>
          <w:sz w:val="20"/>
          <w:szCs w:val="20"/>
        </w:rPr>
        <w:t xml:space="preserve"> </w:t>
      </w:r>
      <w:r w:rsidRPr="005C0056">
        <w:rPr>
          <w:spacing w:val="-2"/>
          <w:sz w:val="20"/>
          <w:szCs w:val="20"/>
        </w:rPr>
        <w:t>to</w:t>
      </w:r>
      <w:r w:rsidRPr="005C0056">
        <w:rPr>
          <w:spacing w:val="-12"/>
          <w:sz w:val="20"/>
          <w:szCs w:val="20"/>
        </w:rPr>
        <w:t xml:space="preserve"> </w:t>
      </w:r>
      <w:r w:rsidRPr="005C0056">
        <w:rPr>
          <w:sz w:val="20"/>
          <w:szCs w:val="20"/>
        </w:rPr>
        <w:t>use</w:t>
      </w:r>
      <w:r w:rsidRPr="005C0056">
        <w:rPr>
          <w:spacing w:val="-12"/>
          <w:sz w:val="20"/>
          <w:szCs w:val="20"/>
        </w:rPr>
        <w:t xml:space="preserve"> </w:t>
      </w:r>
      <w:r w:rsidRPr="005C0056">
        <w:rPr>
          <w:spacing w:val="-2"/>
          <w:sz w:val="20"/>
          <w:szCs w:val="20"/>
        </w:rPr>
        <w:t>this</w:t>
      </w:r>
      <w:r w:rsidRPr="005C0056">
        <w:rPr>
          <w:spacing w:val="-12"/>
          <w:sz w:val="20"/>
          <w:szCs w:val="20"/>
        </w:rPr>
        <w:t xml:space="preserve"> </w:t>
      </w:r>
      <w:r w:rsidRPr="005C0056">
        <w:rPr>
          <w:sz w:val="20"/>
          <w:szCs w:val="20"/>
        </w:rPr>
        <w:t>card</w:t>
      </w:r>
      <w:r w:rsidRPr="005C0056">
        <w:rPr>
          <w:spacing w:val="-13"/>
          <w:sz w:val="20"/>
          <w:szCs w:val="20"/>
        </w:rPr>
        <w:t xml:space="preserve"> </w:t>
      </w:r>
      <w:r w:rsidRPr="005C0056">
        <w:rPr>
          <w:spacing w:val="-2"/>
          <w:sz w:val="20"/>
          <w:szCs w:val="20"/>
        </w:rPr>
        <w:t>for</w:t>
      </w:r>
      <w:r w:rsidRPr="005C0056">
        <w:rPr>
          <w:spacing w:val="-12"/>
          <w:sz w:val="20"/>
          <w:szCs w:val="20"/>
        </w:rPr>
        <w:t xml:space="preserve"> </w:t>
      </w:r>
      <w:r w:rsidRPr="005C0056">
        <w:rPr>
          <w:sz w:val="20"/>
          <w:szCs w:val="20"/>
        </w:rPr>
        <w:t>appropriate</w:t>
      </w:r>
      <w:r w:rsidRPr="005C0056">
        <w:rPr>
          <w:spacing w:val="-12"/>
          <w:sz w:val="20"/>
          <w:szCs w:val="20"/>
        </w:rPr>
        <w:t xml:space="preserve"> </w:t>
      </w:r>
      <w:r w:rsidRPr="005C0056">
        <w:rPr>
          <w:sz w:val="20"/>
          <w:szCs w:val="20"/>
        </w:rPr>
        <w:t>Aberystwyth University business</w:t>
      </w:r>
      <w:r w:rsidRPr="005C0056">
        <w:rPr>
          <w:spacing w:val="-12"/>
          <w:sz w:val="20"/>
          <w:szCs w:val="20"/>
        </w:rPr>
        <w:t xml:space="preserve"> </w:t>
      </w:r>
      <w:r w:rsidRPr="005C0056">
        <w:rPr>
          <w:sz w:val="20"/>
          <w:szCs w:val="20"/>
        </w:rPr>
        <w:t>purchases</w:t>
      </w:r>
      <w:r w:rsidRPr="005C0056">
        <w:rPr>
          <w:spacing w:val="-13"/>
          <w:sz w:val="20"/>
          <w:szCs w:val="20"/>
        </w:rPr>
        <w:t xml:space="preserve"> </w:t>
      </w:r>
      <w:r w:rsidRPr="005C0056">
        <w:rPr>
          <w:spacing w:val="-2"/>
          <w:sz w:val="20"/>
          <w:szCs w:val="20"/>
        </w:rPr>
        <w:t>only</w:t>
      </w:r>
      <w:r w:rsidRPr="005C0056">
        <w:rPr>
          <w:spacing w:val="-12"/>
          <w:sz w:val="20"/>
          <w:szCs w:val="20"/>
        </w:rPr>
        <w:t xml:space="preserve"> </w:t>
      </w:r>
      <w:r w:rsidRPr="005C0056">
        <w:rPr>
          <w:sz w:val="20"/>
          <w:szCs w:val="20"/>
        </w:rPr>
        <w:t>and</w:t>
      </w:r>
      <w:r w:rsidRPr="005C0056">
        <w:rPr>
          <w:spacing w:val="-12"/>
          <w:sz w:val="20"/>
          <w:szCs w:val="20"/>
        </w:rPr>
        <w:t xml:space="preserve"> </w:t>
      </w:r>
      <w:r w:rsidRPr="005C0056">
        <w:rPr>
          <w:spacing w:val="-2"/>
          <w:sz w:val="20"/>
          <w:szCs w:val="20"/>
        </w:rPr>
        <w:t xml:space="preserve">not </w:t>
      </w:r>
      <w:r w:rsidRPr="005C0056">
        <w:rPr>
          <w:spacing w:val="-12"/>
          <w:sz w:val="20"/>
          <w:szCs w:val="20"/>
        </w:rPr>
        <w:t>to use</w:t>
      </w:r>
      <w:r w:rsidRPr="005C0056">
        <w:rPr>
          <w:spacing w:val="28"/>
          <w:w w:val="102"/>
          <w:sz w:val="20"/>
          <w:szCs w:val="20"/>
        </w:rPr>
        <w:t xml:space="preserve"> </w:t>
      </w:r>
      <w:r w:rsidRPr="005C0056">
        <w:rPr>
          <w:spacing w:val="-2"/>
          <w:sz w:val="20"/>
          <w:szCs w:val="20"/>
        </w:rPr>
        <w:t>the</w:t>
      </w:r>
      <w:r w:rsidRPr="005C0056">
        <w:rPr>
          <w:spacing w:val="-11"/>
          <w:sz w:val="20"/>
          <w:szCs w:val="20"/>
        </w:rPr>
        <w:t xml:space="preserve"> </w:t>
      </w:r>
      <w:r w:rsidRPr="005C0056">
        <w:rPr>
          <w:sz w:val="20"/>
          <w:szCs w:val="20"/>
        </w:rPr>
        <w:t>card</w:t>
      </w:r>
      <w:r w:rsidRPr="005C0056">
        <w:rPr>
          <w:spacing w:val="-10"/>
          <w:sz w:val="20"/>
          <w:szCs w:val="20"/>
        </w:rPr>
        <w:t xml:space="preserve"> </w:t>
      </w:r>
      <w:r w:rsidRPr="005C0056">
        <w:rPr>
          <w:spacing w:val="-2"/>
          <w:sz w:val="20"/>
          <w:szCs w:val="20"/>
        </w:rPr>
        <w:t>for</w:t>
      </w:r>
      <w:r w:rsidRPr="005C0056">
        <w:rPr>
          <w:spacing w:val="-11"/>
          <w:sz w:val="20"/>
          <w:szCs w:val="20"/>
        </w:rPr>
        <w:t xml:space="preserve"> </w:t>
      </w:r>
      <w:r w:rsidRPr="005C0056">
        <w:rPr>
          <w:sz w:val="20"/>
          <w:szCs w:val="20"/>
        </w:rPr>
        <w:t>personal</w:t>
      </w:r>
      <w:r w:rsidRPr="005C0056">
        <w:rPr>
          <w:spacing w:val="-10"/>
          <w:sz w:val="20"/>
          <w:szCs w:val="20"/>
        </w:rPr>
        <w:t xml:space="preserve"> </w:t>
      </w:r>
      <w:r w:rsidRPr="005C0056">
        <w:rPr>
          <w:sz w:val="20"/>
          <w:szCs w:val="20"/>
        </w:rPr>
        <w:t>purchases.</w:t>
      </w:r>
    </w:p>
    <w:p w14:paraId="568D5400" w14:textId="77777777" w:rsidR="005C0056" w:rsidRPr="005C0056" w:rsidRDefault="005C0056" w:rsidP="005C0056">
      <w:pPr>
        <w:pStyle w:val="ListParagraph"/>
        <w:numPr>
          <w:ilvl w:val="0"/>
          <w:numId w:val="3"/>
        </w:numPr>
        <w:ind w:left="714" w:hanging="357"/>
        <w:contextualSpacing w:val="0"/>
        <w:rPr>
          <w:color w:val="000000"/>
          <w:sz w:val="20"/>
          <w:szCs w:val="20"/>
        </w:rPr>
      </w:pPr>
      <w:r w:rsidRPr="005C0056">
        <w:rPr>
          <w:sz w:val="20"/>
          <w:szCs w:val="20"/>
        </w:rPr>
        <w:t>I</w:t>
      </w:r>
      <w:r w:rsidRPr="005C0056">
        <w:rPr>
          <w:spacing w:val="-16"/>
          <w:sz w:val="20"/>
          <w:szCs w:val="20"/>
        </w:rPr>
        <w:t xml:space="preserve"> </w:t>
      </w:r>
      <w:r w:rsidRPr="005C0056">
        <w:rPr>
          <w:spacing w:val="-2"/>
          <w:sz w:val="20"/>
          <w:szCs w:val="20"/>
        </w:rPr>
        <w:t>will</w:t>
      </w:r>
      <w:r w:rsidRPr="005C0056">
        <w:rPr>
          <w:spacing w:val="-15"/>
          <w:sz w:val="20"/>
          <w:szCs w:val="20"/>
        </w:rPr>
        <w:t xml:space="preserve"> </w:t>
      </w:r>
      <w:r w:rsidRPr="005C0056">
        <w:rPr>
          <w:spacing w:val="-2"/>
          <w:sz w:val="20"/>
          <w:szCs w:val="20"/>
        </w:rPr>
        <w:t>follow</w:t>
      </w:r>
      <w:r w:rsidRPr="005C0056">
        <w:rPr>
          <w:spacing w:val="-15"/>
          <w:sz w:val="20"/>
          <w:szCs w:val="20"/>
        </w:rPr>
        <w:t xml:space="preserve"> </w:t>
      </w:r>
      <w:r w:rsidRPr="005C0056">
        <w:rPr>
          <w:spacing w:val="-2"/>
          <w:sz w:val="20"/>
          <w:szCs w:val="20"/>
        </w:rPr>
        <w:t>the</w:t>
      </w:r>
      <w:r w:rsidRPr="005C0056">
        <w:rPr>
          <w:spacing w:val="-15"/>
          <w:sz w:val="20"/>
          <w:szCs w:val="20"/>
        </w:rPr>
        <w:t xml:space="preserve"> </w:t>
      </w:r>
      <w:r w:rsidRPr="005C0056">
        <w:rPr>
          <w:sz w:val="20"/>
          <w:szCs w:val="20"/>
        </w:rPr>
        <w:t>established</w:t>
      </w:r>
      <w:r w:rsidRPr="005C0056">
        <w:rPr>
          <w:spacing w:val="-16"/>
          <w:sz w:val="20"/>
          <w:szCs w:val="20"/>
        </w:rPr>
        <w:t xml:space="preserve"> </w:t>
      </w:r>
      <w:r w:rsidRPr="005C0056">
        <w:rPr>
          <w:sz w:val="20"/>
          <w:szCs w:val="20"/>
        </w:rPr>
        <w:t>Purchase Card Policy</w:t>
      </w:r>
      <w:r w:rsidRPr="005C0056">
        <w:rPr>
          <w:spacing w:val="-15"/>
          <w:sz w:val="20"/>
          <w:szCs w:val="20"/>
        </w:rPr>
        <w:t xml:space="preserve"> </w:t>
      </w:r>
      <w:r w:rsidRPr="005C0056">
        <w:rPr>
          <w:spacing w:val="-2"/>
          <w:sz w:val="20"/>
          <w:szCs w:val="20"/>
        </w:rPr>
        <w:t>for</w:t>
      </w:r>
      <w:r w:rsidRPr="005C0056">
        <w:rPr>
          <w:spacing w:val="-15"/>
          <w:sz w:val="20"/>
          <w:szCs w:val="20"/>
        </w:rPr>
        <w:t xml:space="preserve"> </w:t>
      </w:r>
      <w:r w:rsidRPr="005C0056">
        <w:rPr>
          <w:spacing w:val="-2"/>
          <w:sz w:val="20"/>
          <w:szCs w:val="20"/>
        </w:rPr>
        <w:t>the</w:t>
      </w:r>
      <w:r w:rsidRPr="005C0056">
        <w:rPr>
          <w:spacing w:val="-15"/>
          <w:sz w:val="20"/>
          <w:szCs w:val="20"/>
        </w:rPr>
        <w:t xml:space="preserve"> </w:t>
      </w:r>
      <w:r w:rsidRPr="005C0056">
        <w:rPr>
          <w:sz w:val="20"/>
          <w:szCs w:val="20"/>
        </w:rPr>
        <w:t>use</w:t>
      </w:r>
      <w:r w:rsidRPr="005C0056">
        <w:rPr>
          <w:spacing w:val="-16"/>
          <w:sz w:val="20"/>
          <w:szCs w:val="20"/>
        </w:rPr>
        <w:t xml:space="preserve"> </w:t>
      </w:r>
      <w:r w:rsidRPr="005C0056">
        <w:rPr>
          <w:spacing w:val="-2"/>
          <w:sz w:val="20"/>
          <w:szCs w:val="20"/>
        </w:rPr>
        <w:t>of</w:t>
      </w:r>
      <w:r w:rsidRPr="005C0056">
        <w:rPr>
          <w:spacing w:val="-15"/>
          <w:sz w:val="20"/>
          <w:szCs w:val="20"/>
        </w:rPr>
        <w:t xml:space="preserve"> </w:t>
      </w:r>
      <w:r w:rsidRPr="005C0056">
        <w:rPr>
          <w:spacing w:val="-2"/>
          <w:sz w:val="20"/>
          <w:szCs w:val="20"/>
        </w:rPr>
        <w:t>this</w:t>
      </w:r>
      <w:r w:rsidRPr="005C0056">
        <w:rPr>
          <w:spacing w:val="-15"/>
          <w:sz w:val="20"/>
          <w:szCs w:val="20"/>
        </w:rPr>
        <w:t xml:space="preserve"> </w:t>
      </w:r>
      <w:r w:rsidRPr="005C0056">
        <w:rPr>
          <w:sz w:val="20"/>
          <w:szCs w:val="20"/>
        </w:rPr>
        <w:t>card,</w:t>
      </w:r>
      <w:r w:rsidRPr="005C0056">
        <w:rPr>
          <w:spacing w:val="-15"/>
          <w:sz w:val="20"/>
          <w:szCs w:val="20"/>
        </w:rPr>
        <w:t xml:space="preserve"> </w:t>
      </w:r>
      <w:r w:rsidRPr="005C0056">
        <w:rPr>
          <w:spacing w:val="-2"/>
          <w:sz w:val="20"/>
          <w:szCs w:val="20"/>
        </w:rPr>
        <w:t>which</w:t>
      </w:r>
      <w:r w:rsidRPr="005C0056">
        <w:rPr>
          <w:spacing w:val="-15"/>
          <w:sz w:val="20"/>
          <w:szCs w:val="20"/>
        </w:rPr>
        <w:t xml:space="preserve"> </w:t>
      </w:r>
      <w:r w:rsidRPr="005C0056">
        <w:rPr>
          <w:sz w:val="20"/>
          <w:szCs w:val="20"/>
        </w:rPr>
        <w:t>I</w:t>
      </w:r>
      <w:r w:rsidRPr="005C0056">
        <w:rPr>
          <w:spacing w:val="-16"/>
          <w:sz w:val="20"/>
          <w:szCs w:val="20"/>
        </w:rPr>
        <w:t xml:space="preserve"> </w:t>
      </w:r>
      <w:r w:rsidRPr="005C0056">
        <w:rPr>
          <w:sz w:val="20"/>
          <w:szCs w:val="20"/>
        </w:rPr>
        <w:t>have</w:t>
      </w:r>
      <w:r w:rsidRPr="005C0056">
        <w:rPr>
          <w:spacing w:val="-15"/>
          <w:sz w:val="20"/>
          <w:szCs w:val="20"/>
        </w:rPr>
        <w:t xml:space="preserve"> </w:t>
      </w:r>
      <w:r w:rsidRPr="005C0056">
        <w:rPr>
          <w:sz w:val="20"/>
          <w:szCs w:val="20"/>
        </w:rPr>
        <w:t>seen</w:t>
      </w:r>
      <w:r w:rsidRPr="005C0056">
        <w:rPr>
          <w:spacing w:val="-15"/>
          <w:sz w:val="20"/>
          <w:szCs w:val="20"/>
        </w:rPr>
        <w:t xml:space="preserve"> </w:t>
      </w:r>
      <w:r w:rsidRPr="005C0056">
        <w:rPr>
          <w:sz w:val="20"/>
          <w:szCs w:val="20"/>
        </w:rPr>
        <w:t>and</w:t>
      </w:r>
      <w:r w:rsidRPr="005C0056">
        <w:rPr>
          <w:spacing w:val="28"/>
          <w:w w:val="101"/>
          <w:sz w:val="20"/>
          <w:szCs w:val="20"/>
        </w:rPr>
        <w:t xml:space="preserve"> </w:t>
      </w:r>
      <w:r w:rsidRPr="005C0056">
        <w:rPr>
          <w:sz w:val="20"/>
          <w:szCs w:val="20"/>
        </w:rPr>
        <w:t>understood.</w:t>
      </w:r>
    </w:p>
    <w:p w14:paraId="10743851" w14:textId="77777777" w:rsidR="005C0056" w:rsidRPr="005C0056" w:rsidRDefault="005C0056" w:rsidP="005C0056">
      <w:pPr>
        <w:pStyle w:val="ListParagraph"/>
        <w:numPr>
          <w:ilvl w:val="0"/>
          <w:numId w:val="3"/>
        </w:numPr>
        <w:ind w:left="714" w:hanging="357"/>
        <w:contextualSpacing w:val="0"/>
        <w:rPr>
          <w:color w:val="000000"/>
          <w:sz w:val="20"/>
          <w:szCs w:val="20"/>
        </w:rPr>
      </w:pPr>
      <w:r w:rsidRPr="005C0056">
        <w:rPr>
          <w:sz w:val="20"/>
          <w:szCs w:val="20"/>
        </w:rPr>
        <w:t>I</w:t>
      </w:r>
      <w:r w:rsidRPr="005C0056">
        <w:rPr>
          <w:spacing w:val="-15"/>
          <w:sz w:val="20"/>
          <w:szCs w:val="20"/>
        </w:rPr>
        <w:t xml:space="preserve"> </w:t>
      </w:r>
      <w:r w:rsidRPr="005C0056">
        <w:rPr>
          <w:spacing w:val="-1"/>
          <w:sz w:val="20"/>
          <w:szCs w:val="20"/>
        </w:rPr>
        <w:t>understand</w:t>
      </w:r>
      <w:r w:rsidRPr="005C0056">
        <w:rPr>
          <w:sz w:val="20"/>
          <w:szCs w:val="20"/>
        </w:rPr>
        <w:t xml:space="preserve"> </w:t>
      </w:r>
      <w:r w:rsidRPr="005C0056">
        <w:rPr>
          <w:spacing w:val="-2"/>
          <w:sz w:val="20"/>
          <w:szCs w:val="20"/>
        </w:rPr>
        <w:t>that</w:t>
      </w:r>
      <w:r w:rsidRPr="005C0056">
        <w:rPr>
          <w:sz w:val="20"/>
          <w:szCs w:val="20"/>
        </w:rPr>
        <w:t xml:space="preserve"> </w:t>
      </w:r>
      <w:r w:rsidRPr="005C0056">
        <w:rPr>
          <w:spacing w:val="-2"/>
          <w:sz w:val="20"/>
          <w:szCs w:val="20"/>
        </w:rPr>
        <w:t>all</w:t>
      </w:r>
      <w:r w:rsidRPr="005C0056">
        <w:rPr>
          <w:sz w:val="20"/>
          <w:szCs w:val="20"/>
        </w:rPr>
        <w:t xml:space="preserve"> </w:t>
      </w:r>
      <w:r w:rsidRPr="005C0056">
        <w:rPr>
          <w:spacing w:val="-1"/>
          <w:sz w:val="20"/>
          <w:szCs w:val="20"/>
        </w:rPr>
        <w:t>items</w:t>
      </w:r>
      <w:r w:rsidRPr="005C0056">
        <w:rPr>
          <w:sz w:val="20"/>
          <w:szCs w:val="20"/>
        </w:rPr>
        <w:t xml:space="preserve"> </w:t>
      </w:r>
      <w:r w:rsidRPr="005C0056">
        <w:rPr>
          <w:spacing w:val="-1"/>
          <w:sz w:val="20"/>
          <w:szCs w:val="20"/>
        </w:rPr>
        <w:t>purchased</w:t>
      </w:r>
      <w:r w:rsidRPr="005C0056">
        <w:rPr>
          <w:sz w:val="20"/>
          <w:szCs w:val="20"/>
        </w:rPr>
        <w:t xml:space="preserve">, using the card, are to </w:t>
      </w:r>
      <w:r w:rsidRPr="005C0056">
        <w:rPr>
          <w:spacing w:val="-1"/>
          <w:sz w:val="20"/>
          <w:szCs w:val="20"/>
        </w:rPr>
        <w:t>be delivered to</w:t>
      </w:r>
      <w:r w:rsidRPr="005C0056">
        <w:rPr>
          <w:sz w:val="20"/>
          <w:szCs w:val="20"/>
        </w:rPr>
        <w:t xml:space="preserve"> Aberystwyth University </w:t>
      </w:r>
      <w:r w:rsidRPr="005C0056">
        <w:rPr>
          <w:spacing w:val="-1"/>
          <w:sz w:val="20"/>
          <w:szCs w:val="20"/>
        </w:rPr>
        <w:t>p</w:t>
      </w:r>
      <w:r w:rsidRPr="005C0056">
        <w:rPr>
          <w:spacing w:val="-2"/>
          <w:sz w:val="20"/>
          <w:szCs w:val="20"/>
        </w:rPr>
        <w:t>remises only</w:t>
      </w:r>
      <w:r w:rsidRPr="005C0056">
        <w:rPr>
          <w:spacing w:val="-15"/>
          <w:sz w:val="20"/>
          <w:szCs w:val="20"/>
        </w:rPr>
        <w:t xml:space="preserve"> </w:t>
      </w:r>
      <w:r w:rsidRPr="005C0056">
        <w:rPr>
          <w:spacing w:val="-1"/>
          <w:sz w:val="20"/>
          <w:szCs w:val="20"/>
        </w:rPr>
        <w:t>and</w:t>
      </w:r>
      <w:r w:rsidRPr="005C0056">
        <w:rPr>
          <w:sz w:val="20"/>
          <w:szCs w:val="20"/>
        </w:rPr>
        <w:t xml:space="preserve"> to a </w:t>
      </w:r>
      <w:r w:rsidRPr="005C0056">
        <w:rPr>
          <w:spacing w:val="-1"/>
          <w:sz w:val="20"/>
          <w:szCs w:val="20"/>
        </w:rPr>
        <w:t>named</w:t>
      </w:r>
      <w:r w:rsidRPr="005C0056">
        <w:rPr>
          <w:spacing w:val="-15"/>
          <w:sz w:val="20"/>
          <w:szCs w:val="20"/>
        </w:rPr>
        <w:t xml:space="preserve"> </w:t>
      </w:r>
      <w:r w:rsidRPr="005C0056">
        <w:rPr>
          <w:spacing w:val="-1"/>
          <w:sz w:val="20"/>
          <w:szCs w:val="20"/>
        </w:rPr>
        <w:t>member</w:t>
      </w:r>
      <w:r w:rsidRPr="005C0056">
        <w:rPr>
          <w:sz w:val="20"/>
          <w:szCs w:val="20"/>
        </w:rPr>
        <w:t xml:space="preserve"> </w:t>
      </w:r>
      <w:r w:rsidRPr="005C0056">
        <w:rPr>
          <w:spacing w:val="-2"/>
          <w:sz w:val="20"/>
          <w:szCs w:val="20"/>
        </w:rPr>
        <w:t>of</w:t>
      </w:r>
      <w:r w:rsidRPr="005C0056">
        <w:rPr>
          <w:sz w:val="20"/>
          <w:szCs w:val="20"/>
        </w:rPr>
        <w:t xml:space="preserve"> </w:t>
      </w:r>
      <w:r w:rsidRPr="005C0056">
        <w:rPr>
          <w:spacing w:val="-3"/>
          <w:sz w:val="20"/>
          <w:szCs w:val="20"/>
        </w:rPr>
        <w:t>staff.</w:t>
      </w:r>
    </w:p>
    <w:p w14:paraId="57AD1873" w14:textId="77777777" w:rsidR="005C0056" w:rsidRPr="005C0056" w:rsidRDefault="005C0056" w:rsidP="005C0056">
      <w:pPr>
        <w:pStyle w:val="ListParagraph"/>
        <w:numPr>
          <w:ilvl w:val="0"/>
          <w:numId w:val="3"/>
        </w:numPr>
        <w:ind w:left="714" w:hanging="357"/>
        <w:contextualSpacing w:val="0"/>
        <w:rPr>
          <w:spacing w:val="-2"/>
          <w:sz w:val="20"/>
          <w:szCs w:val="20"/>
        </w:rPr>
      </w:pPr>
      <w:r w:rsidRPr="005C0056">
        <w:rPr>
          <w:sz w:val="20"/>
          <w:szCs w:val="20"/>
        </w:rPr>
        <w:t>I</w:t>
      </w:r>
      <w:r w:rsidRPr="005C0056">
        <w:rPr>
          <w:spacing w:val="-18"/>
          <w:sz w:val="20"/>
          <w:szCs w:val="20"/>
        </w:rPr>
        <w:t xml:space="preserve"> </w:t>
      </w:r>
      <w:r w:rsidRPr="005C0056">
        <w:rPr>
          <w:sz w:val="20"/>
          <w:szCs w:val="20"/>
        </w:rPr>
        <w:t>understand that the finance team will monitor the use of this Card and may involve the Internal Audit Section to carry out any investigations into any possible misuse of the Corporate Card.</w:t>
      </w:r>
    </w:p>
    <w:p w14:paraId="567E6EC9" w14:textId="77777777" w:rsidR="005C0056" w:rsidRPr="005C0056" w:rsidRDefault="005C0056" w:rsidP="005C0056">
      <w:pPr>
        <w:pStyle w:val="ListParagraph"/>
        <w:numPr>
          <w:ilvl w:val="0"/>
          <w:numId w:val="3"/>
        </w:numPr>
        <w:ind w:left="714" w:hanging="357"/>
        <w:contextualSpacing w:val="0"/>
        <w:rPr>
          <w:sz w:val="20"/>
          <w:szCs w:val="20"/>
        </w:rPr>
      </w:pPr>
      <w:r w:rsidRPr="005C0056">
        <w:rPr>
          <w:sz w:val="20"/>
          <w:szCs w:val="20"/>
        </w:rPr>
        <w:t>I</w:t>
      </w:r>
      <w:r w:rsidRPr="005C0056">
        <w:rPr>
          <w:spacing w:val="-18"/>
          <w:sz w:val="20"/>
          <w:szCs w:val="20"/>
        </w:rPr>
        <w:t xml:space="preserve"> </w:t>
      </w:r>
      <w:r w:rsidRPr="005C0056">
        <w:rPr>
          <w:sz w:val="20"/>
          <w:szCs w:val="20"/>
        </w:rPr>
        <w:t>understand</w:t>
      </w:r>
      <w:r w:rsidRPr="005C0056">
        <w:rPr>
          <w:spacing w:val="-17"/>
          <w:sz w:val="20"/>
          <w:szCs w:val="20"/>
        </w:rPr>
        <w:t xml:space="preserve"> </w:t>
      </w:r>
      <w:r w:rsidRPr="005C0056">
        <w:rPr>
          <w:spacing w:val="-2"/>
          <w:sz w:val="20"/>
          <w:szCs w:val="20"/>
        </w:rPr>
        <w:t>that</w:t>
      </w:r>
      <w:r w:rsidRPr="005C0056">
        <w:rPr>
          <w:spacing w:val="-18"/>
          <w:sz w:val="20"/>
          <w:szCs w:val="20"/>
        </w:rPr>
        <w:t xml:space="preserve"> </w:t>
      </w:r>
      <w:r w:rsidRPr="005C0056">
        <w:rPr>
          <w:spacing w:val="-2"/>
          <w:sz w:val="20"/>
          <w:szCs w:val="20"/>
        </w:rPr>
        <w:t>the Finance Team will</w:t>
      </w:r>
      <w:r w:rsidRPr="005C0056">
        <w:rPr>
          <w:spacing w:val="-16"/>
          <w:sz w:val="20"/>
          <w:szCs w:val="20"/>
        </w:rPr>
        <w:t xml:space="preserve"> </w:t>
      </w:r>
      <w:r w:rsidRPr="005C0056">
        <w:rPr>
          <w:spacing w:val="-2"/>
          <w:sz w:val="20"/>
          <w:szCs w:val="20"/>
        </w:rPr>
        <w:t>take</w:t>
      </w:r>
      <w:r w:rsidRPr="005C0056">
        <w:rPr>
          <w:spacing w:val="-15"/>
          <w:sz w:val="20"/>
          <w:szCs w:val="20"/>
        </w:rPr>
        <w:t xml:space="preserve"> </w:t>
      </w:r>
      <w:r w:rsidRPr="005C0056">
        <w:rPr>
          <w:sz w:val="20"/>
          <w:szCs w:val="20"/>
        </w:rPr>
        <w:t>appropriate</w:t>
      </w:r>
      <w:r w:rsidRPr="005C0056">
        <w:rPr>
          <w:spacing w:val="-15"/>
          <w:sz w:val="20"/>
          <w:szCs w:val="20"/>
        </w:rPr>
        <w:t xml:space="preserve"> </w:t>
      </w:r>
      <w:r w:rsidRPr="005C0056">
        <w:rPr>
          <w:sz w:val="20"/>
          <w:szCs w:val="20"/>
        </w:rPr>
        <w:t>action</w:t>
      </w:r>
      <w:r w:rsidRPr="005C0056">
        <w:rPr>
          <w:spacing w:val="-16"/>
          <w:sz w:val="20"/>
          <w:szCs w:val="20"/>
        </w:rPr>
        <w:t xml:space="preserve"> </w:t>
      </w:r>
      <w:r w:rsidRPr="005C0056">
        <w:rPr>
          <w:spacing w:val="-2"/>
          <w:sz w:val="20"/>
          <w:szCs w:val="20"/>
        </w:rPr>
        <w:t>to</w:t>
      </w:r>
      <w:r w:rsidRPr="005C0056">
        <w:rPr>
          <w:spacing w:val="-15"/>
          <w:sz w:val="20"/>
          <w:szCs w:val="20"/>
        </w:rPr>
        <w:t xml:space="preserve"> </w:t>
      </w:r>
      <w:r w:rsidRPr="005C0056">
        <w:rPr>
          <w:sz w:val="20"/>
          <w:szCs w:val="20"/>
        </w:rPr>
        <w:t>recover</w:t>
      </w:r>
      <w:r w:rsidRPr="005C0056">
        <w:rPr>
          <w:spacing w:val="-16"/>
          <w:sz w:val="20"/>
          <w:szCs w:val="20"/>
        </w:rPr>
        <w:t xml:space="preserve"> </w:t>
      </w:r>
      <w:r w:rsidRPr="005C0056">
        <w:rPr>
          <w:spacing w:val="-2"/>
          <w:sz w:val="20"/>
          <w:szCs w:val="20"/>
        </w:rPr>
        <w:t>any</w:t>
      </w:r>
      <w:r w:rsidRPr="005C0056">
        <w:rPr>
          <w:spacing w:val="-15"/>
          <w:sz w:val="20"/>
          <w:szCs w:val="20"/>
        </w:rPr>
        <w:t xml:space="preserve"> </w:t>
      </w:r>
      <w:r w:rsidRPr="005C0056">
        <w:rPr>
          <w:spacing w:val="-2"/>
          <w:sz w:val="20"/>
          <w:szCs w:val="20"/>
        </w:rPr>
        <w:t>expenditure</w:t>
      </w:r>
      <w:r w:rsidRPr="005C0056">
        <w:rPr>
          <w:spacing w:val="-16"/>
          <w:sz w:val="20"/>
          <w:szCs w:val="20"/>
        </w:rPr>
        <w:t xml:space="preserve"> </w:t>
      </w:r>
      <w:r w:rsidRPr="005C0056">
        <w:rPr>
          <w:spacing w:val="-2"/>
          <w:sz w:val="20"/>
          <w:szCs w:val="20"/>
        </w:rPr>
        <w:t>from</w:t>
      </w:r>
      <w:r w:rsidRPr="005C0056">
        <w:rPr>
          <w:spacing w:val="-15"/>
          <w:sz w:val="20"/>
          <w:szCs w:val="20"/>
        </w:rPr>
        <w:t xml:space="preserve"> </w:t>
      </w:r>
      <w:r w:rsidRPr="005C0056">
        <w:rPr>
          <w:sz w:val="20"/>
          <w:szCs w:val="20"/>
        </w:rPr>
        <w:t>me</w:t>
      </w:r>
      <w:r w:rsidRPr="005C0056">
        <w:rPr>
          <w:spacing w:val="-15"/>
          <w:sz w:val="20"/>
          <w:szCs w:val="20"/>
        </w:rPr>
        <w:t xml:space="preserve"> </w:t>
      </w:r>
      <w:r w:rsidRPr="005C0056">
        <w:rPr>
          <w:sz w:val="20"/>
          <w:szCs w:val="20"/>
        </w:rPr>
        <w:t>on</w:t>
      </w:r>
      <w:r w:rsidRPr="005C0056">
        <w:rPr>
          <w:spacing w:val="28"/>
          <w:w w:val="99"/>
          <w:sz w:val="20"/>
          <w:szCs w:val="20"/>
        </w:rPr>
        <w:t xml:space="preserve"> </w:t>
      </w:r>
      <w:r w:rsidRPr="005C0056">
        <w:rPr>
          <w:sz w:val="20"/>
          <w:szCs w:val="20"/>
        </w:rPr>
        <w:t>purchases</w:t>
      </w:r>
      <w:r w:rsidRPr="005C0056">
        <w:rPr>
          <w:spacing w:val="-10"/>
          <w:sz w:val="20"/>
          <w:szCs w:val="20"/>
        </w:rPr>
        <w:t xml:space="preserve"> </w:t>
      </w:r>
      <w:r w:rsidRPr="005C0056">
        <w:rPr>
          <w:spacing w:val="-2"/>
          <w:sz w:val="20"/>
          <w:szCs w:val="20"/>
        </w:rPr>
        <w:t>not</w:t>
      </w:r>
      <w:r w:rsidRPr="005C0056">
        <w:rPr>
          <w:spacing w:val="-10"/>
          <w:sz w:val="20"/>
          <w:szCs w:val="20"/>
        </w:rPr>
        <w:t xml:space="preserve"> </w:t>
      </w:r>
      <w:r w:rsidRPr="005C0056">
        <w:rPr>
          <w:sz w:val="20"/>
          <w:szCs w:val="20"/>
        </w:rPr>
        <w:t>made</w:t>
      </w:r>
      <w:r w:rsidRPr="005C0056">
        <w:rPr>
          <w:spacing w:val="-9"/>
          <w:sz w:val="20"/>
          <w:szCs w:val="20"/>
        </w:rPr>
        <w:t xml:space="preserve"> </w:t>
      </w:r>
      <w:r w:rsidRPr="005C0056">
        <w:rPr>
          <w:spacing w:val="-2"/>
          <w:sz w:val="20"/>
          <w:szCs w:val="20"/>
        </w:rPr>
        <w:t>in</w:t>
      </w:r>
      <w:r w:rsidRPr="005C0056">
        <w:rPr>
          <w:spacing w:val="-10"/>
          <w:sz w:val="20"/>
          <w:szCs w:val="20"/>
        </w:rPr>
        <w:t xml:space="preserve"> </w:t>
      </w:r>
      <w:r w:rsidRPr="005C0056">
        <w:rPr>
          <w:sz w:val="20"/>
          <w:szCs w:val="20"/>
        </w:rPr>
        <w:t>accordance</w:t>
      </w:r>
      <w:r w:rsidRPr="005C0056">
        <w:rPr>
          <w:spacing w:val="-10"/>
          <w:sz w:val="20"/>
          <w:szCs w:val="20"/>
        </w:rPr>
        <w:t xml:space="preserve"> </w:t>
      </w:r>
      <w:r w:rsidRPr="005C0056">
        <w:rPr>
          <w:spacing w:val="-2"/>
          <w:sz w:val="20"/>
          <w:szCs w:val="20"/>
        </w:rPr>
        <w:t>with</w:t>
      </w:r>
      <w:r w:rsidRPr="005C0056">
        <w:rPr>
          <w:spacing w:val="-9"/>
          <w:sz w:val="20"/>
          <w:szCs w:val="20"/>
        </w:rPr>
        <w:t xml:space="preserve"> </w:t>
      </w:r>
      <w:r w:rsidRPr="005C0056">
        <w:rPr>
          <w:sz w:val="20"/>
          <w:szCs w:val="20"/>
        </w:rPr>
        <w:t>these</w:t>
      </w:r>
      <w:r w:rsidRPr="005C0056">
        <w:rPr>
          <w:spacing w:val="-10"/>
          <w:sz w:val="20"/>
          <w:szCs w:val="20"/>
        </w:rPr>
        <w:t xml:space="preserve"> </w:t>
      </w:r>
      <w:r w:rsidRPr="005C0056">
        <w:rPr>
          <w:sz w:val="20"/>
          <w:szCs w:val="20"/>
        </w:rPr>
        <w:t>Rules</w:t>
      </w:r>
      <w:r w:rsidRPr="005C0056">
        <w:rPr>
          <w:spacing w:val="-9"/>
          <w:sz w:val="20"/>
          <w:szCs w:val="20"/>
        </w:rPr>
        <w:t xml:space="preserve"> </w:t>
      </w:r>
      <w:r w:rsidRPr="005C0056">
        <w:rPr>
          <w:spacing w:val="-2"/>
          <w:sz w:val="20"/>
          <w:szCs w:val="20"/>
        </w:rPr>
        <w:t>of</w:t>
      </w:r>
      <w:r w:rsidRPr="005C0056">
        <w:rPr>
          <w:spacing w:val="-10"/>
          <w:sz w:val="20"/>
          <w:szCs w:val="20"/>
        </w:rPr>
        <w:t xml:space="preserve"> </w:t>
      </w:r>
      <w:r w:rsidRPr="005C0056">
        <w:rPr>
          <w:spacing w:val="-2"/>
          <w:sz w:val="20"/>
          <w:szCs w:val="20"/>
        </w:rPr>
        <w:t>Issue.</w:t>
      </w:r>
    </w:p>
    <w:p w14:paraId="60EC53C9" w14:textId="77777777" w:rsidR="005C0056" w:rsidRPr="005C0056" w:rsidRDefault="005C0056" w:rsidP="005C0056">
      <w:pPr>
        <w:pStyle w:val="ListParagraph"/>
        <w:numPr>
          <w:ilvl w:val="0"/>
          <w:numId w:val="3"/>
        </w:numPr>
        <w:ind w:left="714" w:hanging="357"/>
        <w:contextualSpacing w:val="0"/>
        <w:rPr>
          <w:spacing w:val="-2"/>
          <w:sz w:val="20"/>
          <w:szCs w:val="20"/>
        </w:rPr>
      </w:pPr>
      <w:r w:rsidRPr="005C0056">
        <w:rPr>
          <w:sz w:val="20"/>
          <w:szCs w:val="20"/>
        </w:rPr>
        <w:t>I understand that disciplinary action may also take place as a result of any investigations into the improper use of the Purchasing Card.</w:t>
      </w:r>
    </w:p>
    <w:p w14:paraId="4143CBA0" w14:textId="77777777" w:rsidR="005C0056" w:rsidRPr="005C0056" w:rsidRDefault="005C0056" w:rsidP="005C0056">
      <w:pPr>
        <w:pStyle w:val="ListParagraph"/>
        <w:numPr>
          <w:ilvl w:val="0"/>
          <w:numId w:val="3"/>
        </w:numPr>
        <w:ind w:left="714" w:hanging="357"/>
        <w:rPr>
          <w:sz w:val="20"/>
          <w:szCs w:val="20"/>
        </w:rPr>
      </w:pPr>
      <w:r w:rsidRPr="005C0056">
        <w:rPr>
          <w:sz w:val="20"/>
          <w:szCs w:val="20"/>
        </w:rPr>
        <w:t>I</w:t>
      </w:r>
      <w:r w:rsidRPr="005C0056">
        <w:rPr>
          <w:spacing w:val="-18"/>
          <w:sz w:val="20"/>
          <w:szCs w:val="20"/>
        </w:rPr>
        <w:t xml:space="preserve"> </w:t>
      </w:r>
      <w:r w:rsidRPr="005C0056">
        <w:rPr>
          <w:sz w:val="20"/>
          <w:szCs w:val="20"/>
        </w:rPr>
        <w:t>agree</w:t>
      </w:r>
      <w:r w:rsidRPr="005C0056">
        <w:rPr>
          <w:spacing w:val="-18"/>
          <w:sz w:val="20"/>
          <w:szCs w:val="20"/>
        </w:rPr>
        <w:t xml:space="preserve"> </w:t>
      </w:r>
      <w:r w:rsidRPr="005C0056">
        <w:rPr>
          <w:spacing w:val="-2"/>
          <w:sz w:val="20"/>
          <w:szCs w:val="20"/>
        </w:rPr>
        <w:t>to</w:t>
      </w:r>
      <w:r w:rsidRPr="005C0056">
        <w:rPr>
          <w:spacing w:val="-17"/>
          <w:sz w:val="20"/>
          <w:szCs w:val="20"/>
        </w:rPr>
        <w:t xml:space="preserve"> </w:t>
      </w:r>
      <w:r w:rsidRPr="005C0056">
        <w:rPr>
          <w:spacing w:val="-2"/>
          <w:sz w:val="20"/>
          <w:szCs w:val="20"/>
        </w:rPr>
        <w:t>surrender</w:t>
      </w:r>
      <w:r w:rsidRPr="005C0056">
        <w:rPr>
          <w:spacing w:val="-18"/>
          <w:sz w:val="20"/>
          <w:szCs w:val="20"/>
        </w:rPr>
        <w:t xml:space="preserve"> </w:t>
      </w:r>
      <w:r w:rsidRPr="005C0056">
        <w:rPr>
          <w:spacing w:val="-2"/>
          <w:sz w:val="20"/>
          <w:szCs w:val="20"/>
        </w:rPr>
        <w:t>the</w:t>
      </w:r>
      <w:r w:rsidRPr="005C0056">
        <w:rPr>
          <w:spacing w:val="-17"/>
          <w:sz w:val="20"/>
          <w:szCs w:val="20"/>
        </w:rPr>
        <w:t xml:space="preserve"> </w:t>
      </w:r>
      <w:r w:rsidRPr="005C0056">
        <w:rPr>
          <w:sz w:val="20"/>
          <w:szCs w:val="20"/>
        </w:rPr>
        <w:t>Card</w:t>
      </w:r>
      <w:r w:rsidRPr="005C0056">
        <w:rPr>
          <w:spacing w:val="-18"/>
          <w:sz w:val="20"/>
          <w:szCs w:val="20"/>
        </w:rPr>
        <w:t xml:space="preserve"> </w:t>
      </w:r>
      <w:r w:rsidRPr="005C0056">
        <w:rPr>
          <w:spacing w:val="-2"/>
          <w:sz w:val="20"/>
          <w:szCs w:val="20"/>
        </w:rPr>
        <w:t>to</w:t>
      </w:r>
      <w:r w:rsidRPr="005C0056">
        <w:rPr>
          <w:spacing w:val="-18"/>
          <w:sz w:val="20"/>
          <w:szCs w:val="20"/>
        </w:rPr>
        <w:t xml:space="preserve"> </w:t>
      </w:r>
      <w:r w:rsidRPr="005C0056">
        <w:rPr>
          <w:spacing w:val="-2"/>
          <w:sz w:val="20"/>
          <w:szCs w:val="20"/>
        </w:rPr>
        <w:t>the</w:t>
      </w:r>
      <w:r w:rsidRPr="005C0056">
        <w:rPr>
          <w:spacing w:val="-17"/>
          <w:sz w:val="20"/>
          <w:szCs w:val="20"/>
        </w:rPr>
        <w:t xml:space="preserve"> </w:t>
      </w:r>
      <w:r w:rsidRPr="005C0056">
        <w:rPr>
          <w:sz w:val="20"/>
          <w:szCs w:val="20"/>
        </w:rPr>
        <w:t>Finance Team:</w:t>
      </w:r>
    </w:p>
    <w:p w14:paraId="30960436" w14:textId="77777777" w:rsidR="005C0056" w:rsidRPr="005C0056" w:rsidRDefault="005C0056" w:rsidP="005C0056">
      <w:pPr>
        <w:pStyle w:val="ListParagraph"/>
        <w:numPr>
          <w:ilvl w:val="1"/>
          <w:numId w:val="3"/>
        </w:numPr>
        <w:rPr>
          <w:sz w:val="20"/>
          <w:szCs w:val="20"/>
        </w:rPr>
      </w:pPr>
      <w:r w:rsidRPr="005C0056">
        <w:rPr>
          <w:spacing w:val="-1"/>
          <w:sz w:val="20"/>
          <w:szCs w:val="20"/>
        </w:rPr>
        <w:t>upon</w:t>
      </w:r>
      <w:r w:rsidRPr="005C0056">
        <w:rPr>
          <w:spacing w:val="-26"/>
          <w:sz w:val="20"/>
          <w:szCs w:val="20"/>
        </w:rPr>
        <w:t xml:space="preserve"> </w:t>
      </w:r>
      <w:r w:rsidRPr="005C0056">
        <w:rPr>
          <w:sz w:val="20"/>
          <w:szCs w:val="20"/>
        </w:rPr>
        <w:t>retirement,</w:t>
      </w:r>
      <w:r w:rsidRPr="005C0056">
        <w:rPr>
          <w:spacing w:val="-25"/>
          <w:sz w:val="20"/>
          <w:szCs w:val="20"/>
        </w:rPr>
        <w:t xml:space="preserve"> </w:t>
      </w:r>
      <w:r w:rsidRPr="005C0056">
        <w:rPr>
          <w:sz w:val="20"/>
          <w:szCs w:val="20"/>
        </w:rPr>
        <w:t>termination</w:t>
      </w:r>
      <w:r w:rsidRPr="005C0056">
        <w:rPr>
          <w:spacing w:val="-26"/>
          <w:sz w:val="20"/>
          <w:szCs w:val="20"/>
        </w:rPr>
        <w:t xml:space="preserve"> </w:t>
      </w:r>
      <w:r w:rsidRPr="005C0056">
        <w:rPr>
          <w:sz w:val="20"/>
          <w:szCs w:val="20"/>
        </w:rPr>
        <w:t>of</w:t>
      </w:r>
      <w:r w:rsidRPr="005C0056">
        <w:rPr>
          <w:spacing w:val="-25"/>
          <w:sz w:val="20"/>
          <w:szCs w:val="20"/>
        </w:rPr>
        <w:t xml:space="preserve"> </w:t>
      </w:r>
      <w:r w:rsidRPr="005C0056">
        <w:rPr>
          <w:sz w:val="20"/>
          <w:szCs w:val="20"/>
        </w:rPr>
        <w:t>my</w:t>
      </w:r>
      <w:r w:rsidRPr="005C0056">
        <w:rPr>
          <w:spacing w:val="-25"/>
          <w:sz w:val="20"/>
          <w:szCs w:val="20"/>
        </w:rPr>
        <w:t xml:space="preserve"> </w:t>
      </w:r>
      <w:r w:rsidRPr="005C0056">
        <w:rPr>
          <w:spacing w:val="-1"/>
          <w:sz w:val="20"/>
          <w:szCs w:val="20"/>
        </w:rPr>
        <w:t>employment</w:t>
      </w:r>
      <w:r w:rsidRPr="005C0056">
        <w:rPr>
          <w:spacing w:val="-26"/>
          <w:sz w:val="20"/>
          <w:szCs w:val="20"/>
        </w:rPr>
        <w:t xml:space="preserve"> </w:t>
      </w:r>
      <w:r w:rsidRPr="005C0056">
        <w:rPr>
          <w:sz w:val="20"/>
          <w:szCs w:val="20"/>
        </w:rPr>
        <w:t>with</w:t>
      </w:r>
      <w:r w:rsidRPr="005C0056">
        <w:rPr>
          <w:spacing w:val="-25"/>
          <w:sz w:val="20"/>
          <w:szCs w:val="20"/>
        </w:rPr>
        <w:t xml:space="preserve"> </w:t>
      </w:r>
      <w:r w:rsidRPr="005C0056">
        <w:rPr>
          <w:sz w:val="20"/>
          <w:szCs w:val="20"/>
        </w:rPr>
        <w:t>Aberystwyth University</w:t>
      </w:r>
    </w:p>
    <w:p w14:paraId="68FAF7A4" w14:textId="77777777" w:rsidR="005C0056" w:rsidRPr="005C0056" w:rsidRDefault="005C0056" w:rsidP="00A75589">
      <w:pPr>
        <w:pStyle w:val="ListParagraph"/>
        <w:numPr>
          <w:ilvl w:val="1"/>
          <w:numId w:val="3"/>
        </w:numPr>
        <w:ind w:left="1434" w:hanging="357"/>
        <w:contextualSpacing w:val="0"/>
        <w:rPr>
          <w:sz w:val="20"/>
          <w:szCs w:val="20"/>
        </w:rPr>
      </w:pPr>
      <w:r w:rsidRPr="005C0056">
        <w:rPr>
          <w:sz w:val="20"/>
          <w:szCs w:val="20"/>
        </w:rPr>
        <w:t>I</w:t>
      </w:r>
      <w:r w:rsidRPr="005C0056">
        <w:rPr>
          <w:spacing w:val="-20"/>
          <w:sz w:val="20"/>
          <w:szCs w:val="20"/>
        </w:rPr>
        <w:t xml:space="preserve"> </w:t>
      </w:r>
      <w:r w:rsidRPr="005C0056">
        <w:rPr>
          <w:spacing w:val="-1"/>
          <w:sz w:val="20"/>
          <w:szCs w:val="20"/>
        </w:rPr>
        <w:t>understand</w:t>
      </w:r>
      <w:r w:rsidRPr="005C0056">
        <w:rPr>
          <w:spacing w:val="-19"/>
          <w:sz w:val="20"/>
          <w:szCs w:val="20"/>
        </w:rPr>
        <w:t xml:space="preserve"> </w:t>
      </w:r>
      <w:r w:rsidRPr="005C0056">
        <w:rPr>
          <w:sz w:val="20"/>
          <w:szCs w:val="20"/>
        </w:rPr>
        <w:t>that</w:t>
      </w:r>
      <w:r w:rsidRPr="005C0056">
        <w:rPr>
          <w:spacing w:val="-19"/>
          <w:sz w:val="20"/>
          <w:szCs w:val="20"/>
        </w:rPr>
        <w:t xml:space="preserve"> </w:t>
      </w:r>
      <w:r w:rsidRPr="005C0056">
        <w:rPr>
          <w:sz w:val="20"/>
          <w:szCs w:val="20"/>
        </w:rPr>
        <w:t>any</w:t>
      </w:r>
      <w:r w:rsidRPr="005C0056">
        <w:rPr>
          <w:spacing w:val="-19"/>
          <w:sz w:val="20"/>
          <w:szCs w:val="20"/>
        </w:rPr>
        <w:t xml:space="preserve"> </w:t>
      </w:r>
      <w:r w:rsidRPr="005C0056">
        <w:rPr>
          <w:spacing w:val="-1"/>
          <w:sz w:val="20"/>
          <w:szCs w:val="20"/>
        </w:rPr>
        <w:t>use</w:t>
      </w:r>
      <w:r w:rsidRPr="005C0056">
        <w:rPr>
          <w:spacing w:val="-19"/>
          <w:sz w:val="20"/>
          <w:szCs w:val="20"/>
        </w:rPr>
        <w:t xml:space="preserve"> </w:t>
      </w:r>
      <w:r w:rsidRPr="005C0056">
        <w:rPr>
          <w:sz w:val="20"/>
          <w:szCs w:val="20"/>
        </w:rPr>
        <w:t>of</w:t>
      </w:r>
      <w:r w:rsidRPr="005C0056">
        <w:rPr>
          <w:spacing w:val="-19"/>
          <w:sz w:val="20"/>
          <w:szCs w:val="20"/>
        </w:rPr>
        <w:t xml:space="preserve"> </w:t>
      </w:r>
      <w:r w:rsidRPr="005C0056">
        <w:rPr>
          <w:sz w:val="20"/>
          <w:szCs w:val="20"/>
        </w:rPr>
        <w:t>the</w:t>
      </w:r>
      <w:r w:rsidRPr="005C0056">
        <w:rPr>
          <w:spacing w:val="-19"/>
          <w:sz w:val="20"/>
          <w:szCs w:val="20"/>
        </w:rPr>
        <w:t xml:space="preserve"> </w:t>
      </w:r>
      <w:r w:rsidRPr="005C0056">
        <w:rPr>
          <w:spacing w:val="-1"/>
          <w:sz w:val="20"/>
          <w:szCs w:val="20"/>
        </w:rPr>
        <w:t>card</w:t>
      </w:r>
      <w:r w:rsidRPr="005C0056">
        <w:rPr>
          <w:spacing w:val="-19"/>
          <w:sz w:val="20"/>
          <w:szCs w:val="20"/>
        </w:rPr>
        <w:t xml:space="preserve"> </w:t>
      </w:r>
      <w:r w:rsidRPr="005C0056">
        <w:rPr>
          <w:sz w:val="20"/>
          <w:szCs w:val="20"/>
        </w:rPr>
        <w:t>after</w:t>
      </w:r>
      <w:r w:rsidRPr="005C0056">
        <w:rPr>
          <w:spacing w:val="-20"/>
          <w:sz w:val="20"/>
          <w:szCs w:val="20"/>
        </w:rPr>
        <w:t xml:space="preserve"> </w:t>
      </w:r>
      <w:r w:rsidRPr="005C0056">
        <w:rPr>
          <w:sz w:val="20"/>
          <w:szCs w:val="20"/>
        </w:rPr>
        <w:t>authorisation</w:t>
      </w:r>
      <w:r w:rsidRPr="005C0056">
        <w:rPr>
          <w:spacing w:val="-19"/>
          <w:sz w:val="20"/>
          <w:szCs w:val="20"/>
        </w:rPr>
        <w:t xml:space="preserve"> </w:t>
      </w:r>
      <w:r w:rsidRPr="005C0056">
        <w:rPr>
          <w:sz w:val="20"/>
          <w:szCs w:val="20"/>
        </w:rPr>
        <w:t>for</w:t>
      </w:r>
      <w:r w:rsidRPr="005C0056">
        <w:rPr>
          <w:spacing w:val="-19"/>
          <w:sz w:val="20"/>
          <w:szCs w:val="20"/>
        </w:rPr>
        <w:t xml:space="preserve"> </w:t>
      </w:r>
      <w:r w:rsidRPr="005C0056">
        <w:rPr>
          <w:spacing w:val="-1"/>
          <w:sz w:val="20"/>
          <w:szCs w:val="20"/>
        </w:rPr>
        <w:t>use</w:t>
      </w:r>
      <w:r w:rsidRPr="005C0056">
        <w:rPr>
          <w:spacing w:val="-19"/>
          <w:sz w:val="20"/>
          <w:szCs w:val="20"/>
        </w:rPr>
        <w:t xml:space="preserve"> </w:t>
      </w:r>
      <w:r w:rsidRPr="005C0056">
        <w:rPr>
          <w:spacing w:val="-1"/>
          <w:sz w:val="20"/>
          <w:szCs w:val="20"/>
        </w:rPr>
        <w:t>is</w:t>
      </w:r>
      <w:r w:rsidRPr="005C0056">
        <w:rPr>
          <w:spacing w:val="-19"/>
          <w:sz w:val="20"/>
          <w:szCs w:val="20"/>
        </w:rPr>
        <w:t xml:space="preserve"> </w:t>
      </w:r>
      <w:r w:rsidRPr="005C0056">
        <w:rPr>
          <w:sz w:val="20"/>
          <w:szCs w:val="20"/>
        </w:rPr>
        <w:t>withdrawn</w:t>
      </w:r>
      <w:r w:rsidRPr="005C0056">
        <w:rPr>
          <w:spacing w:val="-19"/>
          <w:sz w:val="20"/>
          <w:szCs w:val="20"/>
        </w:rPr>
        <w:t xml:space="preserve"> </w:t>
      </w:r>
      <w:r w:rsidRPr="005C0056">
        <w:rPr>
          <w:spacing w:val="-1"/>
          <w:sz w:val="20"/>
          <w:szCs w:val="20"/>
        </w:rPr>
        <w:t>is</w:t>
      </w:r>
      <w:r w:rsidRPr="005C0056">
        <w:rPr>
          <w:spacing w:val="-19"/>
          <w:sz w:val="20"/>
          <w:szCs w:val="20"/>
        </w:rPr>
        <w:t xml:space="preserve"> </w:t>
      </w:r>
      <w:r w:rsidRPr="005C0056">
        <w:rPr>
          <w:sz w:val="20"/>
          <w:szCs w:val="20"/>
        </w:rPr>
        <w:t>strictly</w:t>
      </w:r>
      <w:r w:rsidRPr="005C0056">
        <w:rPr>
          <w:spacing w:val="28"/>
          <w:w w:val="94"/>
          <w:sz w:val="20"/>
          <w:szCs w:val="20"/>
        </w:rPr>
        <w:t xml:space="preserve"> </w:t>
      </w:r>
      <w:r w:rsidRPr="005C0056">
        <w:rPr>
          <w:spacing w:val="-1"/>
          <w:sz w:val="20"/>
          <w:szCs w:val="20"/>
        </w:rPr>
        <w:t>forbidden and may be subject to disciplinary action.</w:t>
      </w:r>
    </w:p>
    <w:p w14:paraId="37430B3B" w14:textId="77777777" w:rsidR="005C0056" w:rsidRPr="005C0056" w:rsidRDefault="005C0056" w:rsidP="005C0056">
      <w:pPr>
        <w:pStyle w:val="ListParagraph"/>
        <w:numPr>
          <w:ilvl w:val="0"/>
          <w:numId w:val="3"/>
        </w:numPr>
        <w:rPr>
          <w:b/>
          <w:bCs/>
          <w:sz w:val="20"/>
          <w:szCs w:val="20"/>
        </w:rPr>
      </w:pPr>
      <w:r w:rsidRPr="005C0056">
        <w:rPr>
          <w:sz w:val="20"/>
          <w:szCs w:val="20"/>
        </w:rPr>
        <w:t>In the event of the card being lost</w:t>
      </w:r>
      <w:r w:rsidRPr="005C0056">
        <w:rPr>
          <w:spacing w:val="-20"/>
          <w:sz w:val="20"/>
          <w:szCs w:val="20"/>
        </w:rPr>
        <w:t xml:space="preserve"> </w:t>
      </w:r>
      <w:r w:rsidRPr="005C0056">
        <w:rPr>
          <w:spacing w:val="-2"/>
          <w:sz w:val="20"/>
          <w:szCs w:val="20"/>
        </w:rPr>
        <w:t>or</w:t>
      </w:r>
      <w:r w:rsidRPr="005C0056">
        <w:rPr>
          <w:spacing w:val="-20"/>
          <w:sz w:val="20"/>
          <w:szCs w:val="20"/>
        </w:rPr>
        <w:t xml:space="preserve"> </w:t>
      </w:r>
      <w:r w:rsidRPr="005C0056">
        <w:rPr>
          <w:spacing w:val="-2"/>
          <w:sz w:val="20"/>
          <w:szCs w:val="20"/>
        </w:rPr>
        <w:t>stolen,</w:t>
      </w:r>
      <w:r w:rsidRPr="005C0056">
        <w:rPr>
          <w:spacing w:val="-20"/>
          <w:sz w:val="20"/>
          <w:szCs w:val="20"/>
        </w:rPr>
        <w:t xml:space="preserve"> </w:t>
      </w:r>
      <w:r w:rsidRPr="005C0056">
        <w:rPr>
          <w:sz w:val="20"/>
          <w:szCs w:val="20"/>
        </w:rPr>
        <w:t>I</w:t>
      </w:r>
      <w:r w:rsidRPr="005C0056">
        <w:rPr>
          <w:spacing w:val="-20"/>
          <w:sz w:val="20"/>
          <w:szCs w:val="20"/>
        </w:rPr>
        <w:t xml:space="preserve"> </w:t>
      </w:r>
      <w:r w:rsidRPr="005C0056">
        <w:rPr>
          <w:sz w:val="20"/>
          <w:szCs w:val="20"/>
        </w:rPr>
        <w:t>agree</w:t>
      </w:r>
      <w:r w:rsidRPr="005C0056">
        <w:rPr>
          <w:spacing w:val="-20"/>
          <w:sz w:val="20"/>
          <w:szCs w:val="20"/>
        </w:rPr>
        <w:t xml:space="preserve"> </w:t>
      </w:r>
      <w:r w:rsidRPr="005C0056">
        <w:rPr>
          <w:spacing w:val="-2"/>
          <w:sz w:val="20"/>
          <w:szCs w:val="20"/>
        </w:rPr>
        <w:t>that</w:t>
      </w:r>
      <w:r w:rsidRPr="005C0056">
        <w:rPr>
          <w:spacing w:val="-20"/>
          <w:sz w:val="20"/>
          <w:szCs w:val="20"/>
        </w:rPr>
        <w:t xml:space="preserve"> </w:t>
      </w:r>
      <w:r w:rsidRPr="005C0056">
        <w:rPr>
          <w:sz w:val="20"/>
          <w:szCs w:val="20"/>
        </w:rPr>
        <w:t>I</w:t>
      </w:r>
      <w:r w:rsidRPr="005C0056">
        <w:rPr>
          <w:spacing w:val="-21"/>
          <w:sz w:val="20"/>
          <w:szCs w:val="20"/>
        </w:rPr>
        <w:t xml:space="preserve"> </w:t>
      </w:r>
      <w:r w:rsidRPr="005C0056">
        <w:rPr>
          <w:spacing w:val="-2"/>
          <w:sz w:val="20"/>
          <w:szCs w:val="20"/>
        </w:rPr>
        <w:t>will</w:t>
      </w:r>
      <w:r w:rsidRPr="005C0056">
        <w:rPr>
          <w:spacing w:val="-20"/>
          <w:sz w:val="20"/>
          <w:szCs w:val="20"/>
        </w:rPr>
        <w:t xml:space="preserve"> </w:t>
      </w:r>
      <w:r w:rsidRPr="005C0056">
        <w:rPr>
          <w:spacing w:val="-2"/>
          <w:sz w:val="20"/>
          <w:szCs w:val="20"/>
        </w:rPr>
        <w:t>notify</w:t>
      </w:r>
      <w:r w:rsidRPr="005C0056">
        <w:rPr>
          <w:spacing w:val="-20"/>
          <w:sz w:val="20"/>
          <w:szCs w:val="20"/>
        </w:rPr>
        <w:t xml:space="preserve"> </w:t>
      </w:r>
      <w:r w:rsidRPr="005C0056">
        <w:rPr>
          <w:sz w:val="20"/>
          <w:szCs w:val="20"/>
        </w:rPr>
        <w:t>the Finance Team</w:t>
      </w:r>
      <w:r w:rsidRPr="005C0056">
        <w:rPr>
          <w:spacing w:val="30"/>
          <w:w w:val="101"/>
          <w:sz w:val="20"/>
          <w:szCs w:val="20"/>
        </w:rPr>
        <w:t xml:space="preserve"> </w:t>
      </w:r>
      <w:r w:rsidRPr="005C0056">
        <w:rPr>
          <w:spacing w:val="-3"/>
          <w:sz w:val="20"/>
          <w:szCs w:val="20"/>
        </w:rPr>
        <w:t xml:space="preserve">immediately </w:t>
      </w:r>
      <w:r w:rsidRPr="005C0056">
        <w:rPr>
          <w:spacing w:val="-2"/>
          <w:sz w:val="20"/>
          <w:szCs w:val="20"/>
        </w:rPr>
        <w:t>In particular, I understand that:</w:t>
      </w:r>
    </w:p>
    <w:p w14:paraId="2F77D91A" w14:textId="77777777" w:rsidR="005C0056" w:rsidRPr="005C0056" w:rsidRDefault="005C0056" w:rsidP="005C0056">
      <w:pPr>
        <w:pStyle w:val="ListParagraph"/>
        <w:numPr>
          <w:ilvl w:val="1"/>
          <w:numId w:val="3"/>
        </w:numPr>
        <w:rPr>
          <w:b/>
          <w:bCs/>
          <w:sz w:val="20"/>
          <w:szCs w:val="20"/>
        </w:rPr>
      </w:pPr>
      <w:r w:rsidRPr="005C0056">
        <w:rPr>
          <w:b/>
          <w:bCs/>
          <w:w w:val="105"/>
          <w:sz w:val="20"/>
          <w:szCs w:val="20"/>
        </w:rPr>
        <w:t>The</w:t>
      </w:r>
      <w:r w:rsidRPr="005C0056">
        <w:rPr>
          <w:b/>
          <w:bCs/>
          <w:spacing w:val="-8"/>
          <w:w w:val="105"/>
          <w:sz w:val="20"/>
          <w:szCs w:val="20"/>
        </w:rPr>
        <w:t xml:space="preserve"> </w:t>
      </w:r>
      <w:r w:rsidRPr="005C0056">
        <w:rPr>
          <w:b/>
          <w:bCs/>
          <w:w w:val="105"/>
          <w:sz w:val="20"/>
          <w:szCs w:val="20"/>
        </w:rPr>
        <w:t>Card</w:t>
      </w:r>
      <w:r w:rsidRPr="005C0056">
        <w:rPr>
          <w:b/>
          <w:bCs/>
          <w:spacing w:val="-8"/>
          <w:w w:val="105"/>
          <w:sz w:val="20"/>
          <w:szCs w:val="20"/>
        </w:rPr>
        <w:t xml:space="preserve"> </w:t>
      </w:r>
      <w:r w:rsidRPr="005C0056">
        <w:rPr>
          <w:b/>
          <w:bCs/>
          <w:w w:val="105"/>
          <w:sz w:val="20"/>
          <w:szCs w:val="20"/>
        </w:rPr>
        <w:t>is</w:t>
      </w:r>
      <w:r w:rsidRPr="005C0056">
        <w:rPr>
          <w:b/>
          <w:bCs/>
          <w:spacing w:val="-8"/>
          <w:w w:val="105"/>
          <w:sz w:val="20"/>
          <w:szCs w:val="20"/>
        </w:rPr>
        <w:t xml:space="preserve"> </w:t>
      </w:r>
      <w:r w:rsidRPr="005C0056">
        <w:rPr>
          <w:b/>
          <w:bCs/>
          <w:spacing w:val="-2"/>
          <w:w w:val="105"/>
          <w:sz w:val="20"/>
          <w:szCs w:val="20"/>
        </w:rPr>
        <w:t>not:</w:t>
      </w:r>
    </w:p>
    <w:p w14:paraId="47786E51" w14:textId="77777777" w:rsidR="005C0056" w:rsidRPr="005C0056" w:rsidRDefault="005C0056" w:rsidP="005C0056">
      <w:pPr>
        <w:pStyle w:val="ListParagraph"/>
        <w:numPr>
          <w:ilvl w:val="2"/>
          <w:numId w:val="3"/>
        </w:numPr>
        <w:rPr>
          <w:b/>
          <w:bCs/>
          <w:sz w:val="20"/>
          <w:szCs w:val="20"/>
        </w:rPr>
      </w:pPr>
      <w:r w:rsidRPr="005C0056">
        <w:rPr>
          <w:spacing w:val="-2"/>
          <w:sz w:val="20"/>
          <w:szCs w:val="20"/>
        </w:rPr>
        <w:t>to</w:t>
      </w:r>
      <w:r w:rsidRPr="005C0056">
        <w:rPr>
          <w:spacing w:val="-7"/>
          <w:sz w:val="20"/>
          <w:szCs w:val="20"/>
        </w:rPr>
        <w:t xml:space="preserve"> </w:t>
      </w:r>
      <w:r w:rsidRPr="005C0056">
        <w:rPr>
          <w:sz w:val="20"/>
          <w:szCs w:val="20"/>
        </w:rPr>
        <w:t>be</w:t>
      </w:r>
      <w:r w:rsidRPr="005C0056">
        <w:rPr>
          <w:spacing w:val="-7"/>
          <w:sz w:val="20"/>
          <w:szCs w:val="20"/>
        </w:rPr>
        <w:t xml:space="preserve"> </w:t>
      </w:r>
      <w:r w:rsidRPr="005C0056">
        <w:rPr>
          <w:sz w:val="20"/>
          <w:szCs w:val="20"/>
        </w:rPr>
        <w:t>used</w:t>
      </w:r>
      <w:r w:rsidRPr="005C0056">
        <w:rPr>
          <w:spacing w:val="-7"/>
          <w:sz w:val="20"/>
          <w:szCs w:val="20"/>
        </w:rPr>
        <w:t xml:space="preserve"> </w:t>
      </w:r>
      <w:r w:rsidRPr="005C0056">
        <w:rPr>
          <w:spacing w:val="-2"/>
          <w:sz w:val="20"/>
          <w:szCs w:val="20"/>
        </w:rPr>
        <w:t>for</w:t>
      </w:r>
      <w:r w:rsidRPr="005C0056">
        <w:rPr>
          <w:spacing w:val="-7"/>
          <w:sz w:val="20"/>
          <w:szCs w:val="20"/>
        </w:rPr>
        <w:t xml:space="preserve"> </w:t>
      </w:r>
      <w:r w:rsidRPr="005C0056">
        <w:rPr>
          <w:sz w:val="20"/>
          <w:szCs w:val="20"/>
        </w:rPr>
        <w:t>personal</w:t>
      </w:r>
      <w:r w:rsidRPr="005C0056">
        <w:rPr>
          <w:spacing w:val="-7"/>
          <w:sz w:val="20"/>
          <w:szCs w:val="20"/>
        </w:rPr>
        <w:t xml:space="preserve"> </w:t>
      </w:r>
      <w:r w:rsidRPr="005C0056">
        <w:rPr>
          <w:sz w:val="20"/>
          <w:szCs w:val="20"/>
        </w:rPr>
        <w:t>purchases</w:t>
      </w:r>
    </w:p>
    <w:p w14:paraId="1E36FD1E" w14:textId="7353C879" w:rsidR="005C0056" w:rsidRPr="00A75589" w:rsidRDefault="005C0056" w:rsidP="00A75589">
      <w:pPr>
        <w:pStyle w:val="ListParagraph"/>
        <w:numPr>
          <w:ilvl w:val="2"/>
          <w:numId w:val="3"/>
        </w:numPr>
        <w:spacing w:after="360"/>
        <w:ind w:hanging="181"/>
        <w:rPr>
          <w:b/>
          <w:bCs/>
          <w:sz w:val="20"/>
          <w:szCs w:val="20"/>
        </w:rPr>
      </w:pPr>
      <w:r w:rsidRPr="005C0056">
        <w:rPr>
          <w:spacing w:val="-2"/>
          <w:sz w:val="20"/>
          <w:szCs w:val="20"/>
        </w:rPr>
        <w:t>to</w:t>
      </w:r>
      <w:r w:rsidRPr="005C0056">
        <w:rPr>
          <w:spacing w:val="-14"/>
          <w:sz w:val="20"/>
          <w:szCs w:val="20"/>
        </w:rPr>
        <w:t xml:space="preserve"> </w:t>
      </w:r>
      <w:r w:rsidRPr="005C0056">
        <w:rPr>
          <w:sz w:val="20"/>
          <w:szCs w:val="20"/>
        </w:rPr>
        <w:t>be</w:t>
      </w:r>
      <w:r w:rsidRPr="005C0056">
        <w:rPr>
          <w:spacing w:val="-13"/>
          <w:sz w:val="20"/>
          <w:szCs w:val="20"/>
        </w:rPr>
        <w:t xml:space="preserve"> </w:t>
      </w:r>
      <w:r w:rsidRPr="005C0056">
        <w:rPr>
          <w:sz w:val="20"/>
          <w:szCs w:val="20"/>
        </w:rPr>
        <w:t>used</w:t>
      </w:r>
      <w:r w:rsidRPr="005C0056">
        <w:rPr>
          <w:spacing w:val="-13"/>
          <w:sz w:val="20"/>
          <w:szCs w:val="20"/>
        </w:rPr>
        <w:t xml:space="preserve"> </w:t>
      </w:r>
      <w:r w:rsidRPr="005C0056">
        <w:rPr>
          <w:sz w:val="20"/>
          <w:szCs w:val="20"/>
        </w:rPr>
        <w:t>by</w:t>
      </w:r>
      <w:r w:rsidRPr="005C0056">
        <w:rPr>
          <w:spacing w:val="-13"/>
          <w:sz w:val="20"/>
          <w:szCs w:val="20"/>
        </w:rPr>
        <w:t xml:space="preserve"> </w:t>
      </w:r>
      <w:r w:rsidRPr="005C0056">
        <w:rPr>
          <w:sz w:val="20"/>
          <w:szCs w:val="20"/>
        </w:rPr>
        <w:t>anyone</w:t>
      </w:r>
      <w:r w:rsidRPr="005C0056">
        <w:rPr>
          <w:spacing w:val="-13"/>
          <w:sz w:val="20"/>
          <w:szCs w:val="20"/>
        </w:rPr>
        <w:t xml:space="preserve"> else</w:t>
      </w:r>
    </w:p>
    <w:p w14:paraId="703EB6D3" w14:textId="714F5957" w:rsidR="00A75589" w:rsidRDefault="00A75589" w:rsidP="00A75589">
      <w:pPr>
        <w:pStyle w:val="Heading2"/>
        <w:jc w:val="center"/>
        <w:rPr>
          <w:rFonts w:asciiTheme="minorHAnsi" w:hAnsiTheme="minorHAnsi" w:cstheme="minorHAnsi"/>
          <w:b/>
          <w:bCs/>
          <w:color w:val="auto"/>
          <w:w w:val="105"/>
          <w14:shadow w14:blurRad="50800" w14:dist="38100" w14:dir="2700000" w14:sx="100000" w14:sy="100000" w14:kx="0" w14:ky="0" w14:algn="tl">
            <w14:srgbClr w14:val="000000">
              <w14:alpha w14:val="60000"/>
            </w14:srgbClr>
          </w14:shadow>
        </w:rPr>
      </w:pPr>
      <w:r w:rsidRPr="00A75589">
        <w:rPr>
          <w:rFonts w:asciiTheme="minorHAnsi" w:hAnsiTheme="minorHAnsi" w:cstheme="minorHAnsi"/>
          <w:b/>
          <w:bCs/>
          <w:color w:val="auto"/>
          <w:w w:val="105"/>
          <w14:shadow w14:blurRad="50800" w14:dist="38100" w14:dir="2700000" w14:sx="100000" w14:sy="100000" w14:kx="0" w14:ky="0" w14:algn="tl">
            <w14:srgbClr w14:val="000000">
              <w14:alpha w14:val="60000"/>
            </w14:srgbClr>
          </w14:shadow>
        </w:rPr>
        <w:t>Declaration</w:t>
      </w:r>
    </w:p>
    <w:p w14:paraId="0C236149" w14:textId="58413734" w:rsidR="00A75589" w:rsidRDefault="00A75589" w:rsidP="00A75589">
      <w:pPr>
        <w:rPr>
          <w:w w:val="105"/>
          <w:sz w:val="20"/>
          <w:szCs w:val="20"/>
        </w:rPr>
      </w:pPr>
      <w:r w:rsidRPr="00A75589">
        <w:rPr>
          <w:w w:val="105"/>
          <w:sz w:val="20"/>
          <w:szCs w:val="20"/>
        </w:rPr>
        <w:t>As</w:t>
      </w:r>
      <w:r w:rsidRPr="00A75589">
        <w:rPr>
          <w:spacing w:val="-9"/>
          <w:w w:val="105"/>
          <w:sz w:val="20"/>
          <w:szCs w:val="20"/>
        </w:rPr>
        <w:t xml:space="preserve"> </w:t>
      </w:r>
      <w:r w:rsidRPr="00A75589">
        <w:rPr>
          <w:spacing w:val="-2"/>
          <w:w w:val="105"/>
          <w:sz w:val="20"/>
          <w:szCs w:val="20"/>
        </w:rPr>
        <w:t>the</w:t>
      </w:r>
      <w:r w:rsidRPr="00A75589">
        <w:rPr>
          <w:spacing w:val="-9"/>
          <w:w w:val="105"/>
          <w:sz w:val="20"/>
          <w:szCs w:val="20"/>
        </w:rPr>
        <w:t xml:space="preserve"> </w:t>
      </w:r>
      <w:r w:rsidRPr="00A75589">
        <w:rPr>
          <w:w w:val="105"/>
          <w:sz w:val="20"/>
          <w:szCs w:val="20"/>
        </w:rPr>
        <w:t>holder</w:t>
      </w:r>
      <w:r w:rsidRPr="00A75589">
        <w:rPr>
          <w:spacing w:val="-8"/>
          <w:w w:val="105"/>
          <w:sz w:val="20"/>
          <w:szCs w:val="20"/>
        </w:rPr>
        <w:t xml:space="preserve"> </w:t>
      </w:r>
      <w:r w:rsidRPr="00A75589">
        <w:rPr>
          <w:spacing w:val="-2"/>
          <w:w w:val="105"/>
          <w:sz w:val="20"/>
          <w:szCs w:val="20"/>
        </w:rPr>
        <w:t>of</w:t>
      </w:r>
      <w:r w:rsidRPr="00A75589">
        <w:rPr>
          <w:spacing w:val="-9"/>
          <w:w w:val="105"/>
          <w:sz w:val="20"/>
          <w:szCs w:val="20"/>
        </w:rPr>
        <w:t xml:space="preserve"> </w:t>
      </w:r>
      <w:r w:rsidRPr="00A75589">
        <w:rPr>
          <w:spacing w:val="-2"/>
          <w:w w:val="105"/>
          <w:sz w:val="20"/>
          <w:szCs w:val="20"/>
        </w:rPr>
        <w:t>the</w:t>
      </w:r>
      <w:r w:rsidRPr="00A75589">
        <w:rPr>
          <w:spacing w:val="-8"/>
          <w:w w:val="105"/>
          <w:sz w:val="20"/>
          <w:szCs w:val="20"/>
        </w:rPr>
        <w:t xml:space="preserve"> </w:t>
      </w:r>
      <w:r w:rsidRPr="00A75589">
        <w:rPr>
          <w:w w:val="105"/>
          <w:sz w:val="20"/>
          <w:szCs w:val="20"/>
        </w:rPr>
        <w:t>Purchasing</w:t>
      </w:r>
      <w:r w:rsidRPr="00A75589">
        <w:rPr>
          <w:spacing w:val="-9"/>
          <w:w w:val="105"/>
          <w:sz w:val="20"/>
          <w:szCs w:val="20"/>
        </w:rPr>
        <w:t xml:space="preserve"> </w:t>
      </w:r>
      <w:r w:rsidRPr="00A75589">
        <w:rPr>
          <w:w w:val="105"/>
          <w:sz w:val="20"/>
          <w:szCs w:val="20"/>
        </w:rPr>
        <w:t>Card,</w:t>
      </w:r>
      <w:r w:rsidRPr="00A75589">
        <w:rPr>
          <w:spacing w:val="-8"/>
          <w:w w:val="105"/>
          <w:sz w:val="20"/>
          <w:szCs w:val="20"/>
        </w:rPr>
        <w:t xml:space="preserve"> </w:t>
      </w:r>
      <w:r w:rsidRPr="00A75589">
        <w:rPr>
          <w:w w:val="105"/>
          <w:sz w:val="20"/>
          <w:szCs w:val="20"/>
        </w:rPr>
        <w:t>I</w:t>
      </w:r>
      <w:r w:rsidRPr="00A75589">
        <w:rPr>
          <w:spacing w:val="-9"/>
          <w:w w:val="105"/>
          <w:sz w:val="20"/>
          <w:szCs w:val="20"/>
        </w:rPr>
        <w:t xml:space="preserve"> </w:t>
      </w:r>
      <w:r w:rsidRPr="00A75589">
        <w:rPr>
          <w:w w:val="105"/>
          <w:sz w:val="20"/>
          <w:szCs w:val="20"/>
        </w:rPr>
        <w:t>confirm</w:t>
      </w:r>
      <w:r w:rsidRPr="00A75589">
        <w:rPr>
          <w:spacing w:val="-8"/>
          <w:w w:val="105"/>
          <w:sz w:val="20"/>
          <w:szCs w:val="20"/>
        </w:rPr>
        <w:t xml:space="preserve"> </w:t>
      </w:r>
      <w:r w:rsidRPr="00A75589">
        <w:rPr>
          <w:spacing w:val="-2"/>
          <w:w w:val="105"/>
          <w:sz w:val="20"/>
          <w:szCs w:val="20"/>
        </w:rPr>
        <w:t>that</w:t>
      </w:r>
      <w:r w:rsidRPr="00A75589">
        <w:rPr>
          <w:spacing w:val="-9"/>
          <w:w w:val="105"/>
          <w:sz w:val="20"/>
          <w:szCs w:val="20"/>
        </w:rPr>
        <w:t xml:space="preserve"> </w:t>
      </w:r>
      <w:r w:rsidRPr="00A75589">
        <w:rPr>
          <w:w w:val="105"/>
          <w:sz w:val="20"/>
          <w:szCs w:val="20"/>
        </w:rPr>
        <w:t>I</w:t>
      </w:r>
      <w:r w:rsidRPr="00A75589">
        <w:rPr>
          <w:spacing w:val="-8"/>
          <w:w w:val="105"/>
          <w:sz w:val="20"/>
          <w:szCs w:val="20"/>
        </w:rPr>
        <w:t xml:space="preserve"> </w:t>
      </w:r>
      <w:r w:rsidRPr="00A75589">
        <w:rPr>
          <w:w w:val="105"/>
          <w:sz w:val="20"/>
          <w:szCs w:val="20"/>
        </w:rPr>
        <w:t>have</w:t>
      </w:r>
      <w:r w:rsidRPr="00A75589">
        <w:rPr>
          <w:spacing w:val="-9"/>
          <w:w w:val="105"/>
          <w:sz w:val="20"/>
          <w:szCs w:val="20"/>
        </w:rPr>
        <w:t xml:space="preserve"> </w:t>
      </w:r>
      <w:r w:rsidRPr="00A75589">
        <w:rPr>
          <w:w w:val="105"/>
          <w:sz w:val="20"/>
          <w:szCs w:val="20"/>
        </w:rPr>
        <w:t>read</w:t>
      </w:r>
      <w:r w:rsidRPr="00A75589">
        <w:rPr>
          <w:spacing w:val="-8"/>
          <w:w w:val="105"/>
          <w:sz w:val="20"/>
          <w:szCs w:val="20"/>
        </w:rPr>
        <w:t xml:space="preserve"> and agree the </w:t>
      </w:r>
      <w:r w:rsidRPr="00A75589">
        <w:rPr>
          <w:w w:val="105"/>
          <w:sz w:val="20"/>
          <w:szCs w:val="20"/>
        </w:rPr>
        <w:t>terms</w:t>
      </w:r>
      <w:r w:rsidRPr="00A75589">
        <w:rPr>
          <w:spacing w:val="-7"/>
          <w:w w:val="105"/>
          <w:sz w:val="20"/>
          <w:szCs w:val="20"/>
        </w:rPr>
        <w:t xml:space="preserve"> </w:t>
      </w:r>
      <w:r w:rsidRPr="00A75589">
        <w:rPr>
          <w:w w:val="105"/>
          <w:sz w:val="20"/>
          <w:szCs w:val="20"/>
        </w:rPr>
        <w:t>and</w:t>
      </w:r>
      <w:r w:rsidRPr="00A75589">
        <w:rPr>
          <w:spacing w:val="-8"/>
          <w:w w:val="105"/>
          <w:sz w:val="20"/>
          <w:szCs w:val="20"/>
        </w:rPr>
        <w:t xml:space="preserve"> </w:t>
      </w:r>
      <w:r w:rsidRPr="00A75589">
        <w:rPr>
          <w:w w:val="105"/>
          <w:sz w:val="20"/>
          <w:szCs w:val="20"/>
        </w:rPr>
        <w:t>conditions</w:t>
      </w:r>
      <w:r w:rsidRPr="00A75589">
        <w:rPr>
          <w:spacing w:val="-7"/>
          <w:w w:val="105"/>
          <w:sz w:val="20"/>
          <w:szCs w:val="20"/>
        </w:rPr>
        <w:t xml:space="preserve"> </w:t>
      </w:r>
      <w:r w:rsidRPr="00A75589">
        <w:rPr>
          <w:w w:val="105"/>
          <w:sz w:val="20"/>
          <w:szCs w:val="20"/>
        </w:rPr>
        <w:t>set</w:t>
      </w:r>
      <w:r w:rsidRPr="00A75589">
        <w:rPr>
          <w:spacing w:val="-8"/>
          <w:w w:val="105"/>
          <w:sz w:val="20"/>
          <w:szCs w:val="20"/>
        </w:rPr>
        <w:t xml:space="preserve"> </w:t>
      </w:r>
      <w:r w:rsidRPr="00A75589">
        <w:rPr>
          <w:spacing w:val="-2"/>
          <w:w w:val="105"/>
          <w:sz w:val="20"/>
          <w:szCs w:val="20"/>
        </w:rPr>
        <w:t>out</w:t>
      </w:r>
      <w:r w:rsidRPr="00A75589">
        <w:rPr>
          <w:spacing w:val="30"/>
          <w:w w:val="102"/>
          <w:sz w:val="20"/>
          <w:szCs w:val="20"/>
        </w:rPr>
        <w:t xml:space="preserve"> </w:t>
      </w:r>
      <w:r w:rsidRPr="00A75589">
        <w:rPr>
          <w:w w:val="105"/>
          <w:sz w:val="20"/>
          <w:szCs w:val="20"/>
        </w:rPr>
        <w:t>above</w:t>
      </w:r>
      <w:r w:rsidRPr="00A75589">
        <w:rPr>
          <w:spacing w:val="-9"/>
          <w:w w:val="105"/>
          <w:sz w:val="20"/>
          <w:szCs w:val="20"/>
        </w:rPr>
        <w:t xml:space="preserve"> </w:t>
      </w:r>
      <w:r w:rsidRPr="00A75589">
        <w:rPr>
          <w:w w:val="105"/>
          <w:sz w:val="20"/>
          <w:szCs w:val="20"/>
        </w:rPr>
        <w:t>regarding</w:t>
      </w:r>
      <w:r w:rsidRPr="00A75589">
        <w:rPr>
          <w:spacing w:val="-9"/>
          <w:w w:val="105"/>
          <w:sz w:val="20"/>
          <w:szCs w:val="20"/>
        </w:rPr>
        <w:t xml:space="preserve"> </w:t>
      </w:r>
      <w:r w:rsidRPr="00A75589">
        <w:rPr>
          <w:w w:val="105"/>
          <w:sz w:val="20"/>
          <w:szCs w:val="20"/>
        </w:rPr>
        <w:t>my</w:t>
      </w:r>
      <w:r w:rsidRPr="00A75589">
        <w:rPr>
          <w:spacing w:val="-9"/>
          <w:w w:val="105"/>
          <w:sz w:val="20"/>
          <w:szCs w:val="20"/>
        </w:rPr>
        <w:t xml:space="preserve"> </w:t>
      </w:r>
      <w:r w:rsidRPr="00A75589">
        <w:rPr>
          <w:w w:val="105"/>
          <w:sz w:val="20"/>
          <w:szCs w:val="20"/>
        </w:rPr>
        <w:t>use</w:t>
      </w:r>
      <w:r w:rsidRPr="00A75589">
        <w:rPr>
          <w:spacing w:val="-10"/>
          <w:w w:val="105"/>
          <w:sz w:val="20"/>
          <w:szCs w:val="20"/>
        </w:rPr>
        <w:t xml:space="preserve"> </w:t>
      </w:r>
      <w:r w:rsidRPr="00A75589">
        <w:rPr>
          <w:spacing w:val="-2"/>
          <w:w w:val="105"/>
          <w:sz w:val="20"/>
          <w:szCs w:val="20"/>
        </w:rPr>
        <w:t>of</w:t>
      </w:r>
      <w:r w:rsidRPr="00A75589">
        <w:rPr>
          <w:spacing w:val="-9"/>
          <w:w w:val="105"/>
          <w:sz w:val="20"/>
          <w:szCs w:val="20"/>
        </w:rPr>
        <w:t xml:space="preserve"> </w:t>
      </w:r>
      <w:r w:rsidRPr="00A75589">
        <w:rPr>
          <w:spacing w:val="-2"/>
          <w:w w:val="105"/>
          <w:sz w:val="20"/>
          <w:szCs w:val="20"/>
        </w:rPr>
        <w:t>the</w:t>
      </w:r>
      <w:r w:rsidRPr="00A75589">
        <w:rPr>
          <w:spacing w:val="-9"/>
          <w:w w:val="105"/>
          <w:sz w:val="20"/>
          <w:szCs w:val="20"/>
        </w:rPr>
        <w:t xml:space="preserve"> </w:t>
      </w:r>
      <w:r w:rsidRPr="00A75589">
        <w:rPr>
          <w:w w:val="105"/>
          <w:sz w:val="20"/>
          <w:szCs w:val="20"/>
        </w:rPr>
        <w:t>Card.</w:t>
      </w:r>
    </w:p>
    <w:p w14:paraId="58EFBCCD" w14:textId="55DAE859" w:rsidR="00A75589" w:rsidRPr="00A75589" w:rsidRDefault="00A75589" w:rsidP="00A75589">
      <w:pPr>
        <w:pStyle w:val="Heading3"/>
        <w:tabs>
          <w:tab w:val="left" w:pos="5245"/>
        </w:tabs>
        <w:rPr>
          <w:rFonts w:asciiTheme="minorHAnsi" w:hAnsiTheme="minorHAnsi" w:cstheme="minorHAnsi"/>
          <w:b/>
          <w:bCs/>
          <w:color w:val="auto"/>
        </w:rPr>
      </w:pPr>
      <w:r w:rsidRPr="00A75589">
        <w:rPr>
          <w:rFonts w:asciiTheme="minorHAnsi" w:hAnsiTheme="minorHAnsi" w:cstheme="minorHAnsi"/>
          <w:b/>
          <w:bCs/>
          <w:color w:val="auto"/>
          <w:w w:val="105"/>
          <w14:shadow w14:blurRad="50800" w14:dist="38100" w14:dir="2700000" w14:sx="100000" w14:sy="100000" w14:kx="0" w14:ky="0" w14:algn="tl">
            <w14:srgbClr w14:val="000000">
              <w14:alpha w14:val="60000"/>
            </w14:srgbClr>
          </w14:shadow>
        </w:rPr>
        <w:t>Cardholder</w:t>
      </w:r>
      <w:r>
        <w:rPr>
          <w:rFonts w:asciiTheme="minorHAnsi" w:hAnsiTheme="minorHAnsi" w:cstheme="minorHAnsi"/>
          <w:b/>
          <w:bCs/>
          <w:color w:val="auto"/>
          <w:w w:val="105"/>
          <w14:shadow w14:blurRad="50800" w14:dist="38100" w14:dir="2700000" w14:sx="100000" w14:sy="100000" w14:kx="0" w14:ky="0" w14:algn="tl">
            <w14:srgbClr w14:val="000000">
              <w14:alpha w14:val="60000"/>
            </w14:srgbClr>
          </w14:shadow>
        </w:rPr>
        <w:tab/>
        <w:t>Supervisor</w:t>
      </w:r>
    </w:p>
    <w:tbl>
      <w:tblPr>
        <w:tblStyle w:val="TableGrid"/>
        <w:tblW w:w="0" w:type="auto"/>
        <w:tblLook w:val="04A0" w:firstRow="1" w:lastRow="0" w:firstColumn="1" w:lastColumn="0" w:noHBand="0" w:noVBand="1"/>
      </w:tblPr>
      <w:tblGrid>
        <w:gridCol w:w="1271"/>
        <w:gridCol w:w="3957"/>
        <w:gridCol w:w="1288"/>
        <w:gridCol w:w="3940"/>
      </w:tblGrid>
      <w:tr w:rsidR="00A75589" w:rsidRPr="00EA612A" w14:paraId="2E1C4C7A" w14:textId="77777777" w:rsidTr="00A75589">
        <w:trPr>
          <w:trHeight w:val="680"/>
        </w:trPr>
        <w:tc>
          <w:tcPr>
            <w:tcW w:w="1271" w:type="dxa"/>
            <w:vAlign w:val="center"/>
          </w:tcPr>
          <w:p w14:paraId="7F75AA51" w14:textId="05C863B6" w:rsidR="00A75589" w:rsidRPr="00EA612A" w:rsidRDefault="00A75589" w:rsidP="00A75589">
            <w:pPr>
              <w:rPr>
                <w:b/>
                <w:bCs/>
                <w:sz w:val="20"/>
                <w:szCs w:val="20"/>
              </w:rPr>
            </w:pPr>
            <w:bookmarkStart w:id="0" w:name="_Hlk62837923"/>
            <w:r w:rsidRPr="00EA612A">
              <w:rPr>
                <w:b/>
                <w:bCs/>
                <w:sz w:val="20"/>
                <w:szCs w:val="20"/>
              </w:rPr>
              <w:t>Name</w:t>
            </w:r>
          </w:p>
        </w:tc>
        <w:sdt>
          <w:sdtPr>
            <w:rPr>
              <w:sz w:val="20"/>
              <w:szCs w:val="20"/>
            </w:rPr>
            <w:id w:val="-323976515"/>
            <w:placeholder>
              <w:docPart w:val="DefaultPlaceholder_-1854013440"/>
            </w:placeholder>
            <w:showingPlcHdr/>
            <w:text/>
          </w:sdtPr>
          <w:sdtEndPr/>
          <w:sdtContent>
            <w:tc>
              <w:tcPr>
                <w:tcW w:w="3957" w:type="dxa"/>
                <w:tcBorders>
                  <w:right w:val="double" w:sz="4" w:space="0" w:color="auto"/>
                </w:tcBorders>
                <w:vAlign w:val="center"/>
              </w:tcPr>
              <w:p w14:paraId="6013E6AD" w14:textId="70F72A4A" w:rsidR="00A75589" w:rsidRPr="00EA612A" w:rsidRDefault="00A22BA3" w:rsidP="00A75589">
                <w:pPr>
                  <w:rPr>
                    <w:sz w:val="20"/>
                    <w:szCs w:val="20"/>
                  </w:rPr>
                </w:pPr>
                <w:r w:rsidRPr="00A22BA3">
                  <w:rPr>
                    <w:rStyle w:val="PlaceholderText"/>
                  </w:rPr>
                  <w:t>Click or tap here to enter text.</w:t>
                </w:r>
              </w:p>
            </w:tc>
          </w:sdtContent>
        </w:sdt>
        <w:tc>
          <w:tcPr>
            <w:tcW w:w="1288" w:type="dxa"/>
            <w:tcBorders>
              <w:left w:val="double" w:sz="4" w:space="0" w:color="auto"/>
              <w:bottom w:val="single" w:sz="4" w:space="0" w:color="auto"/>
            </w:tcBorders>
            <w:vAlign w:val="center"/>
          </w:tcPr>
          <w:p w14:paraId="7685616C" w14:textId="3A106B1F" w:rsidR="00A75589" w:rsidRPr="00EA612A" w:rsidRDefault="00A75589" w:rsidP="00A75589">
            <w:pPr>
              <w:rPr>
                <w:b/>
                <w:bCs/>
                <w:sz w:val="20"/>
                <w:szCs w:val="20"/>
              </w:rPr>
            </w:pPr>
            <w:r w:rsidRPr="00EA612A">
              <w:rPr>
                <w:b/>
                <w:bCs/>
                <w:sz w:val="20"/>
                <w:szCs w:val="20"/>
              </w:rPr>
              <w:t>Name</w:t>
            </w:r>
          </w:p>
        </w:tc>
        <w:sdt>
          <w:sdtPr>
            <w:rPr>
              <w:sz w:val="20"/>
              <w:szCs w:val="20"/>
            </w:rPr>
            <w:id w:val="328106623"/>
            <w:placeholder>
              <w:docPart w:val="DefaultPlaceholder_-1854013440"/>
            </w:placeholder>
            <w:showingPlcHdr/>
            <w:text/>
          </w:sdtPr>
          <w:sdtEndPr/>
          <w:sdtContent>
            <w:tc>
              <w:tcPr>
                <w:tcW w:w="3940" w:type="dxa"/>
                <w:vAlign w:val="center"/>
              </w:tcPr>
              <w:p w14:paraId="75F75F9F" w14:textId="4DA889E7" w:rsidR="00A75589" w:rsidRPr="00EA612A" w:rsidRDefault="00A75589" w:rsidP="00A75589">
                <w:pPr>
                  <w:rPr>
                    <w:sz w:val="20"/>
                    <w:szCs w:val="20"/>
                  </w:rPr>
                </w:pPr>
                <w:r w:rsidRPr="00EA612A">
                  <w:rPr>
                    <w:rStyle w:val="PlaceholderText"/>
                    <w:sz w:val="20"/>
                    <w:szCs w:val="20"/>
                  </w:rPr>
                  <w:t>Click or tap here to enter text.</w:t>
                </w:r>
              </w:p>
            </w:tc>
          </w:sdtContent>
        </w:sdt>
      </w:tr>
      <w:tr w:rsidR="00A75589" w:rsidRPr="00EA612A" w14:paraId="1F0C1C24" w14:textId="77777777" w:rsidTr="00A75589">
        <w:trPr>
          <w:trHeight w:val="680"/>
        </w:trPr>
        <w:tc>
          <w:tcPr>
            <w:tcW w:w="1271" w:type="dxa"/>
            <w:vAlign w:val="center"/>
          </w:tcPr>
          <w:p w14:paraId="0EAEA596" w14:textId="4DD4E683" w:rsidR="00A75589" w:rsidRPr="00EA612A" w:rsidRDefault="00A75589" w:rsidP="00A75589">
            <w:pPr>
              <w:rPr>
                <w:b/>
                <w:bCs/>
                <w:sz w:val="20"/>
                <w:szCs w:val="20"/>
              </w:rPr>
            </w:pPr>
            <w:r w:rsidRPr="00EA612A">
              <w:rPr>
                <w:b/>
                <w:bCs/>
                <w:sz w:val="20"/>
                <w:szCs w:val="20"/>
              </w:rPr>
              <w:t>Department</w:t>
            </w:r>
          </w:p>
        </w:tc>
        <w:sdt>
          <w:sdtPr>
            <w:rPr>
              <w:sz w:val="20"/>
              <w:szCs w:val="20"/>
            </w:rPr>
            <w:id w:val="1723409655"/>
            <w:placeholder>
              <w:docPart w:val="DefaultPlaceholder_-1854013440"/>
            </w:placeholder>
            <w:showingPlcHdr/>
            <w:text/>
          </w:sdtPr>
          <w:sdtEndPr/>
          <w:sdtContent>
            <w:tc>
              <w:tcPr>
                <w:tcW w:w="3957" w:type="dxa"/>
                <w:tcBorders>
                  <w:right w:val="double" w:sz="4" w:space="0" w:color="auto"/>
                </w:tcBorders>
                <w:vAlign w:val="center"/>
              </w:tcPr>
              <w:p w14:paraId="5D1326FC" w14:textId="33C0E214" w:rsidR="00A75589" w:rsidRPr="00EA612A" w:rsidRDefault="00A75589" w:rsidP="00A75589">
                <w:pPr>
                  <w:rPr>
                    <w:sz w:val="20"/>
                    <w:szCs w:val="20"/>
                  </w:rPr>
                </w:pPr>
                <w:r w:rsidRPr="00EA612A">
                  <w:rPr>
                    <w:rStyle w:val="PlaceholderText"/>
                    <w:sz w:val="20"/>
                    <w:szCs w:val="20"/>
                  </w:rPr>
                  <w:t>Click or tap here to enter text.</w:t>
                </w:r>
              </w:p>
            </w:tc>
          </w:sdtContent>
        </w:sdt>
        <w:tc>
          <w:tcPr>
            <w:tcW w:w="1288" w:type="dxa"/>
            <w:tcBorders>
              <w:left w:val="double" w:sz="4" w:space="0" w:color="auto"/>
              <w:bottom w:val="single" w:sz="4" w:space="0" w:color="auto"/>
            </w:tcBorders>
            <w:vAlign w:val="center"/>
          </w:tcPr>
          <w:p w14:paraId="42CB73EE" w14:textId="4BDA6913" w:rsidR="00A75589" w:rsidRPr="00EA612A" w:rsidRDefault="00A75589" w:rsidP="00A75589">
            <w:pPr>
              <w:rPr>
                <w:b/>
                <w:bCs/>
                <w:sz w:val="20"/>
                <w:szCs w:val="20"/>
              </w:rPr>
            </w:pPr>
            <w:r w:rsidRPr="00EA612A">
              <w:rPr>
                <w:b/>
                <w:bCs/>
                <w:sz w:val="20"/>
                <w:szCs w:val="20"/>
              </w:rPr>
              <w:t>Department</w:t>
            </w:r>
          </w:p>
        </w:tc>
        <w:sdt>
          <w:sdtPr>
            <w:rPr>
              <w:sz w:val="20"/>
              <w:szCs w:val="20"/>
            </w:rPr>
            <w:id w:val="-1926949630"/>
            <w:placeholder>
              <w:docPart w:val="DefaultPlaceholder_-1854013440"/>
            </w:placeholder>
            <w:showingPlcHdr/>
            <w:text/>
          </w:sdtPr>
          <w:sdtEndPr/>
          <w:sdtContent>
            <w:tc>
              <w:tcPr>
                <w:tcW w:w="3940" w:type="dxa"/>
                <w:vAlign w:val="center"/>
              </w:tcPr>
              <w:p w14:paraId="122B37E6" w14:textId="20C202CE" w:rsidR="00A75589" w:rsidRPr="00EA612A" w:rsidRDefault="00A75589" w:rsidP="00A75589">
                <w:pPr>
                  <w:rPr>
                    <w:sz w:val="20"/>
                    <w:szCs w:val="20"/>
                  </w:rPr>
                </w:pPr>
                <w:r w:rsidRPr="00EA612A">
                  <w:rPr>
                    <w:rStyle w:val="PlaceholderText"/>
                    <w:sz w:val="20"/>
                    <w:szCs w:val="20"/>
                  </w:rPr>
                  <w:t>Click or tap here to enter text.</w:t>
                </w:r>
              </w:p>
            </w:tc>
          </w:sdtContent>
        </w:sdt>
      </w:tr>
      <w:tr w:rsidR="00A75589" w:rsidRPr="00EA612A" w14:paraId="143E8AD7" w14:textId="77777777" w:rsidTr="00A75589">
        <w:trPr>
          <w:trHeight w:val="1134"/>
        </w:trPr>
        <w:tc>
          <w:tcPr>
            <w:tcW w:w="1271" w:type="dxa"/>
            <w:vAlign w:val="center"/>
          </w:tcPr>
          <w:p w14:paraId="2EA063A7" w14:textId="05F6125A" w:rsidR="00A75589" w:rsidRPr="00EA612A" w:rsidRDefault="00A75589" w:rsidP="00A75589">
            <w:pPr>
              <w:rPr>
                <w:b/>
                <w:bCs/>
                <w:sz w:val="20"/>
                <w:szCs w:val="20"/>
              </w:rPr>
            </w:pPr>
            <w:r w:rsidRPr="00EA612A">
              <w:rPr>
                <w:b/>
                <w:bCs/>
                <w:sz w:val="20"/>
                <w:szCs w:val="20"/>
              </w:rPr>
              <w:t>Signed</w:t>
            </w:r>
          </w:p>
        </w:tc>
        <w:tc>
          <w:tcPr>
            <w:tcW w:w="3957" w:type="dxa"/>
            <w:tcBorders>
              <w:right w:val="double" w:sz="4" w:space="0" w:color="auto"/>
            </w:tcBorders>
            <w:vAlign w:val="center"/>
          </w:tcPr>
          <w:p w14:paraId="5A1BB796" w14:textId="77777777" w:rsidR="00A75589" w:rsidRPr="00EA612A" w:rsidRDefault="00A75589" w:rsidP="00A75589">
            <w:pPr>
              <w:rPr>
                <w:sz w:val="20"/>
                <w:szCs w:val="20"/>
              </w:rPr>
            </w:pPr>
          </w:p>
        </w:tc>
        <w:tc>
          <w:tcPr>
            <w:tcW w:w="1288" w:type="dxa"/>
            <w:tcBorders>
              <w:left w:val="double" w:sz="4" w:space="0" w:color="auto"/>
              <w:bottom w:val="single" w:sz="4" w:space="0" w:color="auto"/>
            </w:tcBorders>
            <w:vAlign w:val="center"/>
          </w:tcPr>
          <w:p w14:paraId="745EDEFD" w14:textId="3E182136" w:rsidR="00A75589" w:rsidRPr="00EA612A" w:rsidRDefault="00A75589" w:rsidP="00A75589">
            <w:pPr>
              <w:rPr>
                <w:b/>
                <w:bCs/>
                <w:sz w:val="20"/>
                <w:szCs w:val="20"/>
              </w:rPr>
            </w:pPr>
            <w:r w:rsidRPr="00EA612A">
              <w:rPr>
                <w:b/>
                <w:bCs/>
                <w:sz w:val="20"/>
                <w:szCs w:val="20"/>
              </w:rPr>
              <w:t>Signed</w:t>
            </w:r>
          </w:p>
        </w:tc>
        <w:tc>
          <w:tcPr>
            <w:tcW w:w="3940" w:type="dxa"/>
            <w:vAlign w:val="center"/>
          </w:tcPr>
          <w:p w14:paraId="769D8685" w14:textId="77777777" w:rsidR="00A75589" w:rsidRPr="00EA612A" w:rsidRDefault="00A75589" w:rsidP="00A75589">
            <w:pPr>
              <w:rPr>
                <w:sz w:val="20"/>
                <w:szCs w:val="20"/>
              </w:rPr>
            </w:pPr>
          </w:p>
        </w:tc>
      </w:tr>
      <w:tr w:rsidR="00A75589" w:rsidRPr="00EA612A" w14:paraId="0605B196" w14:textId="77777777" w:rsidTr="00A75589">
        <w:trPr>
          <w:trHeight w:val="340"/>
        </w:trPr>
        <w:tc>
          <w:tcPr>
            <w:tcW w:w="1271" w:type="dxa"/>
            <w:vAlign w:val="center"/>
          </w:tcPr>
          <w:p w14:paraId="3E610A96" w14:textId="47ABCEB8" w:rsidR="00A75589" w:rsidRPr="00EA612A" w:rsidRDefault="00A75589" w:rsidP="00A75589">
            <w:pPr>
              <w:rPr>
                <w:b/>
                <w:bCs/>
                <w:sz w:val="20"/>
                <w:szCs w:val="20"/>
              </w:rPr>
            </w:pPr>
            <w:r w:rsidRPr="00EA612A">
              <w:rPr>
                <w:b/>
                <w:bCs/>
                <w:sz w:val="20"/>
                <w:szCs w:val="20"/>
              </w:rPr>
              <w:t>Date</w:t>
            </w:r>
          </w:p>
        </w:tc>
        <w:sdt>
          <w:sdtPr>
            <w:rPr>
              <w:sz w:val="20"/>
              <w:szCs w:val="20"/>
            </w:rPr>
            <w:id w:val="2083172511"/>
            <w:placeholder>
              <w:docPart w:val="DefaultPlaceholder_-1854013437"/>
            </w:placeholder>
            <w:showingPlcHdr/>
            <w:date>
              <w:dateFormat w:val="dd/MM/yyyy"/>
              <w:lid w:val="en-GB"/>
              <w:storeMappedDataAs w:val="dateTime"/>
              <w:calendar w:val="gregorian"/>
            </w:date>
          </w:sdtPr>
          <w:sdtEndPr/>
          <w:sdtContent>
            <w:tc>
              <w:tcPr>
                <w:tcW w:w="3957" w:type="dxa"/>
                <w:tcBorders>
                  <w:right w:val="double" w:sz="4" w:space="0" w:color="auto"/>
                </w:tcBorders>
                <w:vAlign w:val="center"/>
              </w:tcPr>
              <w:p w14:paraId="2BDFE3FA" w14:textId="5B71897B" w:rsidR="00A75589" w:rsidRPr="00EA612A" w:rsidRDefault="00A75589" w:rsidP="00A75589">
                <w:pPr>
                  <w:rPr>
                    <w:sz w:val="20"/>
                    <w:szCs w:val="20"/>
                  </w:rPr>
                </w:pPr>
                <w:r w:rsidRPr="00EA612A">
                  <w:rPr>
                    <w:rStyle w:val="PlaceholderText"/>
                    <w:sz w:val="20"/>
                    <w:szCs w:val="20"/>
                  </w:rPr>
                  <w:t>Click or tap to enter a date.</w:t>
                </w:r>
              </w:p>
            </w:tc>
          </w:sdtContent>
        </w:sdt>
        <w:tc>
          <w:tcPr>
            <w:tcW w:w="1288" w:type="dxa"/>
            <w:tcBorders>
              <w:left w:val="double" w:sz="4" w:space="0" w:color="auto"/>
            </w:tcBorders>
            <w:vAlign w:val="center"/>
          </w:tcPr>
          <w:p w14:paraId="4739AC3C" w14:textId="53CBF531" w:rsidR="00A75589" w:rsidRPr="00EA612A" w:rsidRDefault="00A75589" w:rsidP="00A75589">
            <w:pPr>
              <w:rPr>
                <w:b/>
                <w:bCs/>
                <w:sz w:val="20"/>
                <w:szCs w:val="20"/>
              </w:rPr>
            </w:pPr>
            <w:r w:rsidRPr="00EA612A">
              <w:rPr>
                <w:b/>
                <w:bCs/>
                <w:sz w:val="20"/>
                <w:szCs w:val="20"/>
              </w:rPr>
              <w:t>Date</w:t>
            </w:r>
          </w:p>
        </w:tc>
        <w:sdt>
          <w:sdtPr>
            <w:rPr>
              <w:sz w:val="20"/>
              <w:szCs w:val="20"/>
            </w:rPr>
            <w:id w:val="1410191603"/>
            <w:placeholder>
              <w:docPart w:val="DefaultPlaceholder_-1854013437"/>
            </w:placeholder>
            <w:showingPlcHdr/>
            <w:date>
              <w:dateFormat w:val="dd/MM/yyyy"/>
              <w:lid w:val="en-GB"/>
              <w:storeMappedDataAs w:val="dateTime"/>
              <w:calendar w:val="gregorian"/>
            </w:date>
          </w:sdtPr>
          <w:sdtEndPr/>
          <w:sdtContent>
            <w:tc>
              <w:tcPr>
                <w:tcW w:w="3940" w:type="dxa"/>
                <w:vAlign w:val="center"/>
              </w:tcPr>
              <w:p w14:paraId="0A915F67" w14:textId="2960565B" w:rsidR="00A75589" w:rsidRPr="00EA612A" w:rsidRDefault="00A75589" w:rsidP="00A75589">
                <w:pPr>
                  <w:rPr>
                    <w:sz w:val="20"/>
                    <w:szCs w:val="20"/>
                  </w:rPr>
                </w:pPr>
                <w:r w:rsidRPr="00EA612A">
                  <w:rPr>
                    <w:rStyle w:val="PlaceholderText"/>
                    <w:sz w:val="20"/>
                    <w:szCs w:val="20"/>
                  </w:rPr>
                  <w:t>Click or tap to enter a date.</w:t>
                </w:r>
              </w:p>
            </w:tc>
          </w:sdtContent>
        </w:sdt>
      </w:tr>
      <w:bookmarkEnd w:id="0"/>
    </w:tbl>
    <w:p w14:paraId="09238347" w14:textId="77777777" w:rsidR="00A75589" w:rsidRPr="00A75589" w:rsidRDefault="00A75589" w:rsidP="00A75589">
      <w:pPr>
        <w:rPr>
          <w:sz w:val="20"/>
          <w:szCs w:val="20"/>
        </w:rPr>
      </w:pPr>
    </w:p>
    <w:sectPr w:rsidR="00A75589" w:rsidRPr="00A75589" w:rsidSect="005C00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6"/>
    <w:multiLevelType w:val="multilevel"/>
    <w:tmpl w:val="00000889"/>
    <w:lvl w:ilvl="0">
      <w:start w:val="1"/>
      <w:numFmt w:val="decimal"/>
      <w:lvlText w:val="%1."/>
      <w:lvlJc w:val="left"/>
      <w:pPr>
        <w:ind w:left="945" w:hanging="438"/>
      </w:pPr>
      <w:rPr>
        <w:rFonts w:ascii="Tahoma" w:hAnsi="Tahoma" w:cs="Tahoma"/>
        <w:b w:val="0"/>
        <w:bCs w:val="0"/>
        <w:color w:val="231F20"/>
        <w:spacing w:val="-1"/>
        <w:w w:val="93"/>
        <w:sz w:val="16"/>
        <w:szCs w:val="16"/>
      </w:rPr>
    </w:lvl>
    <w:lvl w:ilvl="1">
      <w:start w:val="1"/>
      <w:numFmt w:val="lowerLetter"/>
      <w:lvlText w:val="(%2)"/>
      <w:lvlJc w:val="left"/>
      <w:pPr>
        <w:ind w:left="1227" w:hanging="282"/>
      </w:pPr>
      <w:rPr>
        <w:rFonts w:ascii="Tahoma" w:hAnsi="Tahoma" w:cs="Tahoma"/>
        <w:b w:val="0"/>
        <w:bCs w:val="0"/>
        <w:color w:val="231F20"/>
        <w:spacing w:val="-1"/>
        <w:w w:val="90"/>
        <w:sz w:val="16"/>
        <w:szCs w:val="16"/>
      </w:rPr>
    </w:lvl>
    <w:lvl w:ilvl="2">
      <w:numFmt w:val="bullet"/>
      <w:lvlText w:val="•"/>
      <w:lvlJc w:val="left"/>
      <w:pPr>
        <w:ind w:left="1904" w:hanging="282"/>
      </w:pPr>
    </w:lvl>
    <w:lvl w:ilvl="3">
      <w:numFmt w:val="bullet"/>
      <w:lvlText w:val="•"/>
      <w:lvlJc w:val="left"/>
      <w:pPr>
        <w:ind w:left="2581" w:hanging="282"/>
      </w:pPr>
    </w:lvl>
    <w:lvl w:ilvl="4">
      <w:numFmt w:val="bullet"/>
      <w:lvlText w:val="•"/>
      <w:lvlJc w:val="left"/>
      <w:pPr>
        <w:ind w:left="3258" w:hanging="282"/>
      </w:pPr>
    </w:lvl>
    <w:lvl w:ilvl="5">
      <w:numFmt w:val="bullet"/>
      <w:lvlText w:val="•"/>
      <w:lvlJc w:val="left"/>
      <w:pPr>
        <w:ind w:left="3935" w:hanging="282"/>
      </w:pPr>
    </w:lvl>
    <w:lvl w:ilvl="6">
      <w:numFmt w:val="bullet"/>
      <w:lvlText w:val="•"/>
      <w:lvlJc w:val="left"/>
      <w:pPr>
        <w:ind w:left="4612" w:hanging="282"/>
      </w:pPr>
    </w:lvl>
    <w:lvl w:ilvl="7">
      <w:numFmt w:val="bullet"/>
      <w:lvlText w:val="•"/>
      <w:lvlJc w:val="left"/>
      <w:pPr>
        <w:ind w:left="5289" w:hanging="282"/>
      </w:pPr>
    </w:lvl>
    <w:lvl w:ilvl="8">
      <w:numFmt w:val="bullet"/>
      <w:lvlText w:val="•"/>
      <w:lvlJc w:val="left"/>
      <w:pPr>
        <w:ind w:left="5966" w:hanging="282"/>
      </w:pPr>
    </w:lvl>
  </w:abstractNum>
  <w:abstractNum w:abstractNumId="1" w15:restartNumberingAfterBreak="0">
    <w:nsid w:val="019D2130"/>
    <w:multiLevelType w:val="hybridMultilevel"/>
    <w:tmpl w:val="AB58E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C45E1E"/>
    <w:multiLevelType w:val="hybridMultilevel"/>
    <w:tmpl w:val="615456A0"/>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D1A8BFC2">
      <w:start w:val="1"/>
      <w:numFmt w:val="lowerRoman"/>
      <w:lvlText w:val="%3."/>
      <w:lvlJc w:val="right"/>
      <w:pPr>
        <w:ind w:left="2160" w:hanging="180"/>
      </w:pPr>
      <w:rPr>
        <w:b w:val="0"/>
        <w:bCs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ocumentProtection w:edit="forms" w:formatting="1" w:enforcement="1" w:cryptProviderType="rsaAES" w:cryptAlgorithmClass="hash" w:cryptAlgorithmType="typeAny" w:cryptAlgorithmSid="14" w:cryptSpinCount="100000" w:hash="Y9zpRS/qGe3dO3Gd0domxQOiGN72UmCaSEhWCIACet20wasDnJUvZrwV9c/cFc3n9cfFRS2y5+f+88qAjT7XDg==" w:salt="oVK8183RlaT+z6mFImUhr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56"/>
    <w:rsid w:val="005C0056"/>
    <w:rsid w:val="00831A9C"/>
    <w:rsid w:val="00A22BA3"/>
    <w:rsid w:val="00A75589"/>
    <w:rsid w:val="00DD71E1"/>
    <w:rsid w:val="00EA612A"/>
    <w:rsid w:val="00FD1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C269"/>
  <w15:chartTrackingRefBased/>
  <w15:docId w15:val="{656938A4-6850-4C21-9E12-61ED9894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5C0056"/>
    <w:pPr>
      <w:widowControl w:val="0"/>
      <w:autoSpaceDE w:val="0"/>
      <w:autoSpaceDN w:val="0"/>
      <w:adjustRightInd w:val="0"/>
      <w:spacing w:before="43" w:after="0" w:line="240" w:lineRule="auto"/>
      <w:ind w:left="107"/>
      <w:outlineLvl w:val="0"/>
    </w:pPr>
    <w:rPr>
      <w:rFonts w:ascii="Arial Black" w:eastAsia="Times New Roman" w:hAnsi="Arial Black" w:cs="Arial Black"/>
      <w:b/>
      <w:bCs/>
      <w:sz w:val="20"/>
      <w:szCs w:val="20"/>
      <w:lang w:eastAsia="en-GB"/>
    </w:rPr>
  </w:style>
  <w:style w:type="paragraph" w:styleId="Heading2">
    <w:name w:val="heading 2"/>
    <w:basedOn w:val="Normal"/>
    <w:next w:val="Normal"/>
    <w:link w:val="Heading2Char"/>
    <w:uiPriority w:val="9"/>
    <w:unhideWhenUsed/>
    <w:qFormat/>
    <w:rsid w:val="005C00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55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C0056"/>
    <w:rPr>
      <w:rFonts w:ascii="Arial Black" w:eastAsia="Times New Roman" w:hAnsi="Arial Black" w:cs="Arial Black"/>
      <w:b/>
      <w:bCs/>
      <w:sz w:val="20"/>
      <w:szCs w:val="20"/>
      <w:lang w:eastAsia="en-GB"/>
    </w:rPr>
  </w:style>
  <w:style w:type="paragraph" w:styleId="BodyText">
    <w:name w:val="Body Text"/>
    <w:basedOn w:val="Normal"/>
    <w:link w:val="BodyTextChar"/>
    <w:uiPriority w:val="1"/>
    <w:qFormat/>
    <w:rsid w:val="005C0056"/>
    <w:pPr>
      <w:widowControl w:val="0"/>
      <w:autoSpaceDE w:val="0"/>
      <w:autoSpaceDN w:val="0"/>
      <w:adjustRightInd w:val="0"/>
      <w:spacing w:after="0" w:line="240" w:lineRule="auto"/>
      <w:ind w:left="107"/>
    </w:pPr>
    <w:rPr>
      <w:rFonts w:ascii="Tahoma" w:eastAsia="Times New Roman" w:hAnsi="Tahoma" w:cs="Tahoma"/>
      <w:sz w:val="16"/>
      <w:szCs w:val="16"/>
      <w:lang w:eastAsia="en-GB"/>
    </w:rPr>
  </w:style>
  <w:style w:type="character" w:customStyle="1" w:styleId="BodyTextChar">
    <w:name w:val="Body Text Char"/>
    <w:basedOn w:val="DefaultParagraphFont"/>
    <w:link w:val="BodyText"/>
    <w:uiPriority w:val="99"/>
    <w:rsid w:val="005C0056"/>
    <w:rPr>
      <w:rFonts w:ascii="Tahoma" w:eastAsia="Times New Roman" w:hAnsi="Tahoma" w:cs="Tahoma"/>
      <w:sz w:val="16"/>
      <w:szCs w:val="16"/>
      <w:lang w:eastAsia="en-GB"/>
    </w:rPr>
  </w:style>
  <w:style w:type="character" w:customStyle="1" w:styleId="Heading2Char">
    <w:name w:val="Heading 2 Char"/>
    <w:basedOn w:val="DefaultParagraphFont"/>
    <w:link w:val="Heading2"/>
    <w:uiPriority w:val="9"/>
    <w:rsid w:val="005C005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C0056"/>
    <w:pPr>
      <w:ind w:left="720"/>
      <w:contextualSpacing/>
    </w:pPr>
  </w:style>
  <w:style w:type="table" w:styleId="TableGrid">
    <w:name w:val="Table Grid"/>
    <w:basedOn w:val="TableNormal"/>
    <w:uiPriority w:val="39"/>
    <w:rsid w:val="00A75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75589"/>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A755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9ACFD444-D806-46A2-9871-C166BFE39801}"/>
      </w:docPartPr>
      <w:docPartBody>
        <w:p w:rsidR="003813D6" w:rsidRDefault="000F661B">
          <w:r w:rsidRPr="0047265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49AF7FD-CDBF-412E-B854-8698AC25092A}"/>
      </w:docPartPr>
      <w:docPartBody>
        <w:p w:rsidR="003813D6" w:rsidRDefault="000F661B">
          <w:r w:rsidRPr="0047265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61B"/>
    <w:rsid w:val="000F661B"/>
    <w:rsid w:val="003813D6"/>
    <w:rsid w:val="00C2142C"/>
    <w:rsid w:val="00CF682A"/>
    <w:rsid w:val="00FE0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66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Tedaldi [aht]</dc:creator>
  <cp:keywords/>
  <dc:description/>
  <cp:lastModifiedBy>Anthony Tedaldi [aht]</cp:lastModifiedBy>
  <cp:revision>4</cp:revision>
  <dcterms:created xsi:type="dcterms:W3CDTF">2021-01-26T18:54:00Z</dcterms:created>
  <dcterms:modified xsi:type="dcterms:W3CDTF">2021-01-29T18:42:00Z</dcterms:modified>
</cp:coreProperties>
</file>