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41AA" w14:textId="0DF0F7C0" w:rsidR="00FD1E20" w:rsidRPr="00AB5FAD" w:rsidRDefault="00D1080E" w:rsidP="00D1080E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5FAD">
        <w:rPr>
          <w:rFonts w:asciiTheme="minorHAnsi" w:hAnsiTheme="minorHAnsi" w:cstheme="minorHAnsi"/>
          <w:b/>
          <w:bCs/>
          <w:color w:val="auto"/>
          <w:sz w:val="28"/>
          <w:szCs w:val="28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Cytundeb Deiliad y Cerdyn</w:t>
      </w:r>
    </w:p>
    <w:p w14:paraId="705D3CD7" w14:textId="37A1C50B" w:rsidR="00D1080E" w:rsidRDefault="00D1080E" w:rsidP="00D1080E">
      <w:pPr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Rhaid ichi ddarllen yr isod yn ofalus a’i lofnodi er mwyn dangos eich bod yn deall y dyletswyddau.</w:t>
      </w:r>
    </w:p>
    <w:p w14:paraId="54110B70" w14:textId="588C94D7" w:rsidR="00D1080E" w:rsidRDefault="00D1080E" w:rsidP="00D1080E">
      <w:pPr>
        <w:spacing w:before="240" w:after="240"/>
        <w:jc w:val="center"/>
        <w:rPr>
          <w:b/>
          <w:bCs/>
          <w:sz w:val="20"/>
          <w:szCs w:val="20"/>
          <w:lang w:val="cy-GB"/>
        </w:rPr>
      </w:pPr>
      <w:r w:rsidRPr="00D1080E">
        <w:rPr>
          <w:b/>
          <w:bCs/>
          <w:sz w:val="20"/>
          <w:szCs w:val="20"/>
          <w:lang w:val="cy-GB"/>
        </w:rPr>
        <w:t>Noder: Gall camddefnyddio neu fethu â chydymffurfio â’r rheolau cyhoeddi arwain at dynnu eich Cerdyn Corfforaethol yn ôl, a chymryd camau disgyblu mewn rhai amgylchiadau.</w:t>
      </w:r>
    </w:p>
    <w:p w14:paraId="2436E1DC" w14:textId="50345D16" w:rsidR="00D1080E" w:rsidRPr="00D1080E" w:rsidRDefault="00D1080E" w:rsidP="00D1080E">
      <w:pPr>
        <w:pStyle w:val="Heading2"/>
        <w:spacing w:after="240"/>
        <w:jc w:val="center"/>
        <w:rPr>
          <w:rFonts w:asciiTheme="minorHAnsi" w:hAnsiTheme="minorHAnsi" w:cstheme="minorHAnsi"/>
          <w:b/>
          <w:bCs/>
          <w:color w:val="auto"/>
          <w:w w:val="105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80E">
        <w:rPr>
          <w:rFonts w:asciiTheme="minorHAnsi" w:hAnsiTheme="minorHAnsi" w:cstheme="minorHAnsi"/>
          <w:b/>
          <w:bCs/>
          <w:color w:val="auto"/>
          <w:w w:val="105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Dyletswyddau Deiliad y Cerdyn:</w:t>
      </w:r>
    </w:p>
    <w:p w14:paraId="7B3F4269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Deallaf fod Cerdyn Prynu yn cael ei ymddiried ynof a dim ond ar gyfer gwneud trafodiadau ariannol ar ran Prifysgol Aberystwyth y byddaf yn defnyddio’r cerdyn.</w:t>
      </w:r>
    </w:p>
    <w:p w14:paraId="5ED93FCE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Cytunaf i ddefnyddio’r cerdyn hwn ar gyfer pryniannau busnes priodol Prifysgol Aberystwyth yn unig ac i beidio â defnyddio’r cerdyn ar gyfer pryniannau personol.</w:t>
      </w:r>
    </w:p>
    <w:p w14:paraId="34570BF7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Byddaf yn dilyn y Polisi Cerdiau Prynu sefydledig wrth ddefnyddio’r cerdyn hwn. Rwyf wedi’i weld a’i ddeall.</w:t>
      </w:r>
    </w:p>
    <w:p w14:paraId="0B2A228E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Deallaf y bydd pob eitem a brynir, gan ddefnyddio’r cerdyn, yn cael ei anfon i adeiladau Prifysgol Aberystwyth yn unig a hefyd at aelod staff penodol a enwir.</w:t>
      </w:r>
    </w:p>
    <w:p w14:paraId="41C9D9FA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Deallaf y bydd y tîm cyllid yn monitro’r defnydd o’r Cerdyn hwn a gall ofyn i’r Adran Archwilio Mewnol ymchwilio i gamddefnydd posibl o’r Cerdyn Corfforaethol.</w:t>
      </w:r>
    </w:p>
    <w:p w14:paraId="1522E7BF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Deallaf y bydd y Tîm Cyllid yn cymryd camau priodol i adennill unrhyw wariant gennyf ar bryniannau na wnaethpwyd yn unol â’r Rheolau Cyhoeddi hyn.</w:t>
      </w:r>
    </w:p>
    <w:p w14:paraId="7EA5717A" w14:textId="77777777" w:rsidR="00D1080E" w:rsidRDefault="00D1080E" w:rsidP="00D1080E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Deallaf y gall camau disgyblu gael eu cymryd o ganlyniad i ymchwiliadau i gamddefnyddio’r Cerdyn Prynu.</w:t>
      </w:r>
    </w:p>
    <w:p w14:paraId="65273779" w14:textId="77777777" w:rsidR="00D1080E" w:rsidRPr="00D1080E" w:rsidRDefault="00D1080E" w:rsidP="00D1080E">
      <w:pPr>
        <w:pStyle w:val="ListParagraph"/>
        <w:numPr>
          <w:ilvl w:val="0"/>
          <w:numId w:val="1"/>
        </w:numPr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Cytunaf i ildio’r Cerdyn i’r Tîm Cyllid</w:t>
      </w:r>
      <w:r w:rsidRPr="00D1080E">
        <w:rPr>
          <w:spacing w:val="-1"/>
          <w:sz w:val="20"/>
          <w:szCs w:val="20"/>
          <w:lang w:val="cy-GB"/>
        </w:rPr>
        <w:t>:</w:t>
      </w:r>
    </w:p>
    <w:p w14:paraId="05428847" w14:textId="77777777" w:rsidR="00D1080E" w:rsidRDefault="00D1080E" w:rsidP="00D1080E">
      <w:pPr>
        <w:pStyle w:val="ListParagraph"/>
        <w:numPr>
          <w:ilvl w:val="1"/>
          <w:numId w:val="1"/>
        </w:numPr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wrth ymddeol, wrth i fy nghyflogaeth ddod i ben ym Mhrifysgol Aberystwyth</w:t>
      </w:r>
    </w:p>
    <w:p w14:paraId="72D2254B" w14:textId="77777777" w:rsidR="00D1080E" w:rsidRDefault="00D1080E" w:rsidP="00D1080E">
      <w:pPr>
        <w:pStyle w:val="ListParagraph"/>
        <w:numPr>
          <w:ilvl w:val="1"/>
          <w:numId w:val="1"/>
        </w:numPr>
        <w:ind w:left="1434" w:hanging="357"/>
        <w:contextualSpacing w:val="0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d</w:t>
      </w:r>
      <w:r w:rsidRPr="00D1080E">
        <w:rPr>
          <w:sz w:val="20"/>
          <w:szCs w:val="20"/>
          <w:lang w:val="cy-GB"/>
        </w:rPr>
        <w:t>eallaf fod gwaharddiad llwyr ar ddefnyddio’r cerdyn ar ôl i’r hawl i’w ddefnyddio gael ei thynnu’n ôl a gall arwain at gamau disgyblu.</w:t>
      </w:r>
    </w:p>
    <w:p w14:paraId="4756F511" w14:textId="77777777" w:rsidR="00D1080E" w:rsidRPr="00D1080E" w:rsidRDefault="00D1080E" w:rsidP="00D1080E">
      <w:pPr>
        <w:pStyle w:val="ListParagraph"/>
        <w:numPr>
          <w:ilvl w:val="0"/>
          <w:numId w:val="1"/>
        </w:numPr>
        <w:rPr>
          <w:spacing w:val="-2"/>
          <w:w w:val="105"/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Os caiff y cerdyn ei ddwyn neu ei golli, cytunaf y byddaf yn hysbysu’r Tîm Cyllid ar unwaith. Yn benodol, deallaf</w:t>
      </w:r>
      <w:r w:rsidRPr="00D1080E">
        <w:rPr>
          <w:spacing w:val="-2"/>
          <w:sz w:val="20"/>
          <w:szCs w:val="20"/>
          <w:lang w:val="cy-GB"/>
        </w:rPr>
        <w:t>:</w:t>
      </w:r>
    </w:p>
    <w:p w14:paraId="546586A1" w14:textId="77777777" w:rsidR="00D1080E" w:rsidRPr="00D1080E" w:rsidRDefault="00D1080E" w:rsidP="00D1080E">
      <w:pPr>
        <w:pStyle w:val="ListParagraph"/>
        <w:numPr>
          <w:ilvl w:val="1"/>
          <w:numId w:val="1"/>
        </w:numPr>
        <w:rPr>
          <w:b/>
          <w:bCs/>
          <w:sz w:val="20"/>
          <w:szCs w:val="20"/>
          <w:lang w:val="cy-GB"/>
        </w:rPr>
      </w:pPr>
      <w:r w:rsidRPr="00D1080E">
        <w:rPr>
          <w:b/>
          <w:bCs/>
          <w:w w:val="105"/>
          <w:sz w:val="20"/>
          <w:szCs w:val="20"/>
          <w:lang w:val="cy-GB"/>
        </w:rPr>
        <w:t>Na ddylai’r Cerdyn</w:t>
      </w:r>
      <w:r w:rsidRPr="00D1080E">
        <w:rPr>
          <w:b/>
          <w:bCs/>
          <w:spacing w:val="-2"/>
          <w:w w:val="105"/>
          <w:sz w:val="20"/>
          <w:szCs w:val="20"/>
          <w:lang w:val="cy-GB"/>
        </w:rPr>
        <w:t>:</w:t>
      </w:r>
    </w:p>
    <w:p w14:paraId="46E1D873" w14:textId="77777777" w:rsidR="00D1080E" w:rsidRDefault="00D1080E" w:rsidP="00D1080E">
      <w:pPr>
        <w:pStyle w:val="ListParagraph"/>
        <w:numPr>
          <w:ilvl w:val="2"/>
          <w:numId w:val="1"/>
        </w:numPr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gael ei ddefnyddio ar gyfer pryniannau personol</w:t>
      </w:r>
    </w:p>
    <w:p w14:paraId="63720D58" w14:textId="69752517" w:rsidR="00D1080E" w:rsidRDefault="00D1080E" w:rsidP="00D1080E">
      <w:pPr>
        <w:pStyle w:val="ListParagraph"/>
        <w:numPr>
          <w:ilvl w:val="2"/>
          <w:numId w:val="1"/>
        </w:numPr>
        <w:spacing w:after="240"/>
        <w:ind w:hanging="181"/>
        <w:rPr>
          <w:sz w:val="20"/>
          <w:szCs w:val="20"/>
          <w:lang w:val="cy-GB"/>
        </w:rPr>
      </w:pPr>
      <w:r w:rsidRPr="00D1080E">
        <w:rPr>
          <w:sz w:val="20"/>
          <w:szCs w:val="20"/>
          <w:lang w:val="cy-GB"/>
        </w:rPr>
        <w:t>gael ei ddefnyddio gan neb arall</w:t>
      </w:r>
    </w:p>
    <w:p w14:paraId="4E1CCAFB" w14:textId="4AA9428A" w:rsidR="00D1080E" w:rsidRDefault="00D1080E" w:rsidP="00D1080E">
      <w:pPr>
        <w:pStyle w:val="Heading2"/>
        <w:spacing w:after="240"/>
        <w:jc w:val="center"/>
        <w:rPr>
          <w:rFonts w:asciiTheme="minorHAnsi" w:hAnsiTheme="minorHAnsi" w:cstheme="minorHAnsi"/>
          <w:b/>
          <w:bCs/>
          <w:color w:val="auto"/>
          <w:w w:val="105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80E">
        <w:rPr>
          <w:rFonts w:asciiTheme="minorHAnsi" w:hAnsiTheme="minorHAnsi" w:cstheme="minorHAnsi"/>
          <w:b/>
          <w:bCs/>
          <w:color w:val="auto"/>
          <w:w w:val="105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Datganiad</w:t>
      </w:r>
    </w:p>
    <w:p w14:paraId="5A6A724F" w14:textId="05E19621" w:rsidR="00D1080E" w:rsidRDefault="00D1080E" w:rsidP="00D1080E">
      <w:pPr>
        <w:rPr>
          <w:w w:val="105"/>
          <w:sz w:val="20"/>
          <w:szCs w:val="20"/>
          <w:lang w:val="cy-GB"/>
        </w:rPr>
      </w:pPr>
      <w:r w:rsidRPr="00D1080E">
        <w:rPr>
          <w:w w:val="105"/>
          <w:sz w:val="20"/>
          <w:szCs w:val="20"/>
          <w:lang w:val="cy-GB"/>
        </w:rPr>
        <w:t>Fel deiliad y Cerdyn Prynu, rwyf yn cadarnhau fy mod wedi darllen ac yn cytuno â’r telerau ac amodau a nodir uchod ynglŷn â defnyddio’r Cerdyn.</w:t>
      </w:r>
    </w:p>
    <w:p w14:paraId="3A491F1E" w14:textId="02B58994" w:rsidR="00AB5FAD" w:rsidRPr="00AB5FAD" w:rsidRDefault="00AB5FAD" w:rsidP="00AB5FAD">
      <w:pPr>
        <w:pStyle w:val="Heading3"/>
        <w:tabs>
          <w:tab w:val="left" w:pos="5245"/>
        </w:tabs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AB5FAD">
        <w:rPr>
          <w:rFonts w:asciiTheme="minorHAnsi" w:hAnsiTheme="minorHAnsi" w:cstheme="minorHAnsi"/>
          <w:b/>
          <w:bCs/>
          <w:color w:val="auto"/>
        </w:rPr>
        <w:t>Deiliad</w:t>
      </w:r>
      <w:proofErr w:type="spellEnd"/>
      <w:r w:rsidRPr="00AB5FAD">
        <w:rPr>
          <w:rFonts w:asciiTheme="minorHAnsi" w:hAnsiTheme="minorHAnsi" w:cstheme="minorHAnsi"/>
          <w:b/>
          <w:bCs/>
          <w:color w:val="auto"/>
        </w:rPr>
        <w:t xml:space="preserve"> y </w:t>
      </w:r>
      <w:proofErr w:type="spellStart"/>
      <w:r w:rsidRPr="00AB5FAD">
        <w:rPr>
          <w:rFonts w:asciiTheme="minorHAnsi" w:hAnsiTheme="minorHAnsi" w:cstheme="minorHAnsi"/>
          <w:b/>
          <w:bCs/>
          <w:color w:val="auto"/>
        </w:rPr>
        <w:t>Cerdyn</w:t>
      </w:r>
      <w:proofErr w:type="spellEnd"/>
      <w:r w:rsidRPr="00AB5FAD">
        <w:rPr>
          <w:rFonts w:asciiTheme="minorHAnsi" w:hAnsiTheme="minorHAnsi" w:cstheme="minorHAnsi"/>
          <w:b/>
          <w:bCs/>
          <w:color w:val="auto"/>
        </w:rPr>
        <w:tab/>
      </w:r>
      <w:proofErr w:type="spellStart"/>
      <w:r w:rsidRPr="00AB5FAD">
        <w:rPr>
          <w:rFonts w:asciiTheme="minorHAnsi" w:hAnsiTheme="minorHAnsi" w:cstheme="minorHAnsi"/>
          <w:b/>
          <w:bCs/>
          <w:color w:val="auto"/>
        </w:rPr>
        <w:t>Goruchwyliwr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288"/>
        <w:gridCol w:w="3940"/>
      </w:tblGrid>
      <w:tr w:rsidR="00AB5FAD" w:rsidRPr="00EA612A" w14:paraId="7CD4A1B3" w14:textId="77777777" w:rsidTr="008F52A7">
        <w:trPr>
          <w:trHeight w:val="680"/>
        </w:trPr>
        <w:tc>
          <w:tcPr>
            <w:tcW w:w="1271" w:type="dxa"/>
            <w:vAlign w:val="center"/>
          </w:tcPr>
          <w:p w14:paraId="2D1AB92A" w14:textId="7B30BB99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Enw</w:t>
            </w:r>
            <w:proofErr w:type="spellEnd"/>
          </w:p>
        </w:tc>
        <w:sdt>
          <w:sdtPr>
            <w:rPr>
              <w:sz w:val="20"/>
              <w:szCs w:val="20"/>
            </w:rPr>
            <w:id w:val="-323976515"/>
            <w:placeholder>
              <w:docPart w:val="26A2177EC3944A1B9925084D61CE9C83"/>
            </w:placeholder>
            <w:showingPlcHdr/>
            <w:text/>
          </w:sdtPr>
          <w:sdtContent>
            <w:tc>
              <w:tcPr>
                <w:tcW w:w="3957" w:type="dxa"/>
                <w:tcBorders>
                  <w:right w:val="double" w:sz="4" w:space="0" w:color="auto"/>
                </w:tcBorders>
                <w:vAlign w:val="center"/>
              </w:tcPr>
              <w:p w14:paraId="753E5872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A22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D40599" w14:textId="0532D43E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Enw</w:t>
            </w:r>
            <w:proofErr w:type="spellEnd"/>
          </w:p>
        </w:tc>
        <w:sdt>
          <w:sdtPr>
            <w:rPr>
              <w:sz w:val="20"/>
              <w:szCs w:val="20"/>
            </w:rPr>
            <w:id w:val="328106623"/>
            <w:placeholder>
              <w:docPart w:val="26A2177EC3944A1B9925084D61CE9C83"/>
            </w:placeholder>
            <w:showingPlcHdr/>
            <w:text/>
          </w:sdtPr>
          <w:sdtContent>
            <w:tc>
              <w:tcPr>
                <w:tcW w:w="3940" w:type="dxa"/>
                <w:vAlign w:val="center"/>
              </w:tcPr>
              <w:p w14:paraId="27E7A5E9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EA612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5FAD" w:rsidRPr="00EA612A" w14:paraId="570069B9" w14:textId="77777777" w:rsidTr="008F52A7">
        <w:trPr>
          <w:trHeight w:val="680"/>
        </w:trPr>
        <w:tc>
          <w:tcPr>
            <w:tcW w:w="1271" w:type="dxa"/>
            <w:vAlign w:val="center"/>
          </w:tcPr>
          <w:p w14:paraId="044C49DD" w14:textId="128B62A5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Adran</w:t>
            </w:r>
          </w:p>
        </w:tc>
        <w:sdt>
          <w:sdtPr>
            <w:rPr>
              <w:sz w:val="20"/>
              <w:szCs w:val="20"/>
            </w:rPr>
            <w:id w:val="1723409655"/>
            <w:placeholder>
              <w:docPart w:val="26A2177EC3944A1B9925084D61CE9C83"/>
            </w:placeholder>
            <w:showingPlcHdr/>
            <w:text/>
          </w:sdtPr>
          <w:sdtContent>
            <w:tc>
              <w:tcPr>
                <w:tcW w:w="3957" w:type="dxa"/>
                <w:tcBorders>
                  <w:right w:val="double" w:sz="4" w:space="0" w:color="auto"/>
                </w:tcBorders>
                <w:vAlign w:val="center"/>
              </w:tcPr>
              <w:p w14:paraId="7DBA643F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EA612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A4B13B" w14:textId="286056E0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Adran</w:t>
            </w:r>
          </w:p>
        </w:tc>
        <w:sdt>
          <w:sdtPr>
            <w:rPr>
              <w:sz w:val="20"/>
              <w:szCs w:val="20"/>
            </w:rPr>
            <w:id w:val="-1926949630"/>
            <w:placeholder>
              <w:docPart w:val="26A2177EC3944A1B9925084D61CE9C83"/>
            </w:placeholder>
            <w:showingPlcHdr/>
            <w:text/>
          </w:sdtPr>
          <w:sdtContent>
            <w:tc>
              <w:tcPr>
                <w:tcW w:w="3940" w:type="dxa"/>
                <w:vAlign w:val="center"/>
              </w:tcPr>
              <w:p w14:paraId="33301773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EA612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5FAD" w:rsidRPr="00EA612A" w14:paraId="601C33F5" w14:textId="77777777" w:rsidTr="008F52A7">
        <w:trPr>
          <w:trHeight w:val="1134"/>
        </w:trPr>
        <w:tc>
          <w:tcPr>
            <w:tcW w:w="1271" w:type="dxa"/>
            <w:vAlign w:val="center"/>
          </w:tcPr>
          <w:p w14:paraId="45E4BAF8" w14:textId="66F4FE3A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3957" w:type="dxa"/>
            <w:tcBorders>
              <w:right w:val="double" w:sz="4" w:space="0" w:color="auto"/>
            </w:tcBorders>
            <w:vAlign w:val="center"/>
          </w:tcPr>
          <w:p w14:paraId="72E590FC" w14:textId="77777777" w:rsidR="00AB5FAD" w:rsidRPr="00EA612A" w:rsidRDefault="00AB5FAD" w:rsidP="008F52A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F80C07" w14:textId="34803926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3940" w:type="dxa"/>
            <w:vAlign w:val="center"/>
          </w:tcPr>
          <w:p w14:paraId="25F26BBF" w14:textId="77777777" w:rsidR="00AB5FAD" w:rsidRPr="00EA612A" w:rsidRDefault="00AB5FAD" w:rsidP="008F52A7">
            <w:pPr>
              <w:rPr>
                <w:sz w:val="20"/>
                <w:szCs w:val="20"/>
              </w:rPr>
            </w:pPr>
          </w:p>
        </w:tc>
      </w:tr>
      <w:tr w:rsidR="00AB5FAD" w:rsidRPr="00EA612A" w14:paraId="7879BBFB" w14:textId="77777777" w:rsidTr="008F52A7">
        <w:trPr>
          <w:trHeight w:val="340"/>
        </w:trPr>
        <w:tc>
          <w:tcPr>
            <w:tcW w:w="1271" w:type="dxa"/>
            <w:vAlign w:val="center"/>
          </w:tcPr>
          <w:p w14:paraId="35023956" w14:textId="4AFEB1FD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Dyddiad</w:t>
            </w:r>
            <w:proofErr w:type="spellEnd"/>
          </w:p>
        </w:tc>
        <w:sdt>
          <w:sdtPr>
            <w:rPr>
              <w:sz w:val="20"/>
              <w:szCs w:val="20"/>
            </w:rPr>
            <w:id w:val="2083172511"/>
            <w:placeholder>
              <w:docPart w:val="02105B48CBD94DE69FA9E843E6B80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57" w:type="dxa"/>
                <w:tcBorders>
                  <w:right w:val="double" w:sz="4" w:space="0" w:color="auto"/>
                </w:tcBorders>
                <w:vAlign w:val="center"/>
              </w:tcPr>
              <w:p w14:paraId="315E7155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EA612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0F2EA299" w14:textId="3F3802C0" w:rsidR="00AB5FAD" w:rsidRPr="00EA612A" w:rsidRDefault="00AB5FAD" w:rsidP="008F52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Dydiad</w:t>
            </w:r>
            <w:proofErr w:type="spellEnd"/>
          </w:p>
        </w:tc>
        <w:sdt>
          <w:sdtPr>
            <w:rPr>
              <w:sz w:val="20"/>
              <w:szCs w:val="20"/>
            </w:rPr>
            <w:id w:val="1410191603"/>
            <w:placeholder>
              <w:docPart w:val="02105B48CBD94DE69FA9E843E6B80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40" w:type="dxa"/>
                <w:vAlign w:val="center"/>
              </w:tcPr>
              <w:p w14:paraId="0B207D76" w14:textId="77777777" w:rsidR="00AB5FAD" w:rsidRPr="00EA612A" w:rsidRDefault="00AB5FAD" w:rsidP="008F52A7">
                <w:pPr>
                  <w:rPr>
                    <w:sz w:val="20"/>
                    <w:szCs w:val="20"/>
                  </w:rPr>
                </w:pPr>
                <w:r w:rsidRPr="00EA612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54542A6" w14:textId="77777777" w:rsidR="00AB5FAD" w:rsidRPr="00AB5FAD" w:rsidRDefault="00AB5FAD" w:rsidP="00D1080E">
      <w:pPr>
        <w:rPr>
          <w:sz w:val="20"/>
          <w:szCs w:val="20"/>
        </w:rPr>
      </w:pPr>
    </w:p>
    <w:sectPr w:rsidR="00AB5FAD" w:rsidRPr="00AB5FAD" w:rsidSect="00D10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11CC9"/>
    <w:multiLevelType w:val="hybridMultilevel"/>
    <w:tmpl w:val="08F87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Q+8CeKGXw8LcdYaeeFhQGWob8pT3RcRdP7MV7SVbrFx5uVhSIQ113kHMS1qSSWRGppRMPZiTZB6KzySGy3gxyw==" w:salt="iiT1RhjXdQvHeJ0vh38d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0E"/>
    <w:rsid w:val="00730176"/>
    <w:rsid w:val="00AB5FAD"/>
    <w:rsid w:val="00D1080E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4A69"/>
  <w15:chartTrackingRefBased/>
  <w15:docId w15:val="{938D0703-A538-4264-82D8-845F241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0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1080E"/>
    <w:pPr>
      <w:ind w:left="720"/>
      <w:contextualSpacing/>
    </w:pPr>
  </w:style>
  <w:style w:type="table" w:styleId="TableGrid">
    <w:name w:val="Table Grid"/>
    <w:basedOn w:val="TableNormal"/>
    <w:uiPriority w:val="39"/>
    <w:rsid w:val="00AB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5FA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B5F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A2177EC3944A1B9925084D61CE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6EA1-3196-414F-8AF7-541C5D447B8C}"/>
      </w:docPartPr>
      <w:docPartBody>
        <w:p w:rsidR="00000000" w:rsidRDefault="003F3ABC" w:rsidP="003F3ABC">
          <w:pPr>
            <w:pStyle w:val="26A2177EC3944A1B9925084D61CE9C83"/>
          </w:pPr>
          <w:r w:rsidRPr="00472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05B48CBD94DE69FA9E843E6B8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83A5-E027-4635-A11C-912A06D283E9}"/>
      </w:docPartPr>
      <w:docPartBody>
        <w:p w:rsidR="00000000" w:rsidRDefault="003F3ABC" w:rsidP="003F3ABC">
          <w:pPr>
            <w:pStyle w:val="02105B48CBD94DE69FA9E843E6B80943"/>
          </w:pPr>
          <w:r w:rsidRPr="004726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C"/>
    <w:rsid w:val="003F3ABC"/>
    <w:rsid w:val="00C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ABC"/>
    <w:rPr>
      <w:color w:val="808080"/>
    </w:rPr>
  </w:style>
  <w:style w:type="paragraph" w:customStyle="1" w:styleId="26A2177EC3944A1B9925084D61CE9C83">
    <w:name w:val="26A2177EC3944A1B9925084D61CE9C83"/>
    <w:rsid w:val="003F3ABC"/>
  </w:style>
  <w:style w:type="paragraph" w:customStyle="1" w:styleId="02105B48CBD94DE69FA9E843E6B80943">
    <w:name w:val="02105B48CBD94DE69FA9E843E6B80943"/>
    <w:rsid w:val="003F3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</dc:creator>
  <cp:keywords/>
  <dc:description/>
  <cp:lastModifiedBy>Anthony Tedaldi [aht]</cp:lastModifiedBy>
  <cp:revision>2</cp:revision>
  <dcterms:created xsi:type="dcterms:W3CDTF">2021-01-29T18:26:00Z</dcterms:created>
  <dcterms:modified xsi:type="dcterms:W3CDTF">2021-01-29T18:41:00Z</dcterms:modified>
</cp:coreProperties>
</file>