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566E" w14:textId="77777777" w:rsidR="00B20758" w:rsidRPr="009E7C29" w:rsidRDefault="009E7C29" w:rsidP="00B20758">
      <w:pPr>
        <w:spacing w:after="0"/>
        <w:jc w:val="center"/>
        <w:rPr>
          <w:b/>
          <w:lang w:val="cy-GB"/>
        </w:rPr>
      </w:pPr>
      <w:r w:rsidRPr="009E7C29">
        <w:rPr>
          <w:noProof/>
          <w:lang w:val="cy-GB" w:eastAsia="en-GB"/>
        </w:rPr>
        <w:drawing>
          <wp:inline distT="0" distB="0" distL="0" distR="0" wp14:anchorId="0F01AF67" wp14:editId="4EB2AD47">
            <wp:extent cx="1747069" cy="360000"/>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er-uni-logo-mono.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7069" cy="360000"/>
                    </a:xfrm>
                    <a:prstGeom prst="rect">
                      <a:avLst/>
                    </a:prstGeom>
                  </pic:spPr>
                </pic:pic>
              </a:graphicData>
            </a:graphic>
          </wp:inline>
        </w:drawing>
      </w:r>
    </w:p>
    <w:p w14:paraId="3D217D79" w14:textId="77777777" w:rsidR="0063471C" w:rsidRPr="009E7C29" w:rsidRDefault="009E7C29" w:rsidP="00B20758">
      <w:pPr>
        <w:spacing w:after="0"/>
        <w:jc w:val="center"/>
        <w:rPr>
          <w:b/>
          <w:lang w:val="cy-GB"/>
        </w:rPr>
      </w:pPr>
      <w:r w:rsidRPr="009E7C29">
        <w:rPr>
          <w:rFonts w:ascii="Calibri" w:eastAsia="Calibri" w:hAnsi="Calibri" w:cs="Times New Roman"/>
          <w:b/>
          <w:bCs/>
          <w:lang w:val="cy-GB"/>
        </w:rPr>
        <w:t>Cynllun Bioamrywiaeth Prifysgol Aberystwyth</w:t>
      </w:r>
    </w:p>
    <w:p w14:paraId="48D757AF" w14:textId="77777777" w:rsidR="00B20758" w:rsidRPr="009E7C29" w:rsidRDefault="009E7C29" w:rsidP="0063471C">
      <w:pPr>
        <w:jc w:val="center"/>
        <w:rPr>
          <w:lang w:val="cy-GB"/>
        </w:rPr>
      </w:pPr>
      <w:r w:rsidRPr="009E7C29">
        <w:rPr>
          <w:rFonts w:ascii="Calibri" w:eastAsia="Calibri" w:hAnsi="Calibri" w:cs="Times New Roman"/>
          <w:lang w:val="cy-GB"/>
        </w:rPr>
        <w:t>Ebrill 2025</w:t>
      </w:r>
    </w:p>
    <w:p w14:paraId="084BAE6B" w14:textId="77777777" w:rsidR="0063471C" w:rsidRPr="009E7C29" w:rsidRDefault="0063471C" w:rsidP="0063471C">
      <w:pPr>
        <w:jc w:val="both"/>
        <w:rPr>
          <w:u w:val="single"/>
          <w:lang w:val="cy-GB"/>
        </w:rPr>
      </w:pPr>
    </w:p>
    <w:p w14:paraId="5A6EEA2E" w14:textId="77777777" w:rsidR="00B4439D" w:rsidRPr="009E7C29" w:rsidRDefault="009E7C29" w:rsidP="0063471C">
      <w:pPr>
        <w:jc w:val="both"/>
        <w:rPr>
          <w:u w:val="single"/>
          <w:lang w:val="cy-GB"/>
        </w:rPr>
      </w:pPr>
      <w:r w:rsidRPr="009E7C29">
        <w:rPr>
          <w:rFonts w:ascii="Calibri" w:eastAsia="Calibri" w:hAnsi="Calibri" w:cs="Times New Roman"/>
          <w:u w:val="single"/>
          <w:lang w:val="cy-GB"/>
        </w:rPr>
        <w:t>Cyflwyniad</w:t>
      </w:r>
    </w:p>
    <w:p w14:paraId="6C1AC019" w14:textId="77777777" w:rsidR="00B57F2A" w:rsidRPr="009E7C29" w:rsidRDefault="009E7C29" w:rsidP="0063471C">
      <w:pPr>
        <w:jc w:val="both"/>
        <w:rPr>
          <w:lang w:val="cy-GB"/>
        </w:rPr>
      </w:pPr>
      <w:r w:rsidRPr="009E7C29">
        <w:rPr>
          <w:rFonts w:ascii="Calibri" w:eastAsia="Calibri" w:hAnsi="Calibri" w:cs="Times New Roman"/>
          <w:lang w:val="cy-GB"/>
        </w:rPr>
        <w:t xml:space="preserve">Nod Deddf yr Amgylchedd (Cymru) 2016, a gyflwynwyd gan Gynulliad Cenedlaethol Cymru ym mis Mai 2016, yw galluogi rheoli adnoddau naturiol Cymru mewn modd rhagweithiol, cynaliadwy a </w:t>
      </w:r>
      <w:proofErr w:type="spellStart"/>
      <w:r w:rsidRPr="009E7C29">
        <w:rPr>
          <w:rFonts w:ascii="Calibri" w:eastAsia="Calibri" w:hAnsi="Calibri" w:cs="Times New Roman"/>
          <w:lang w:val="cy-GB"/>
        </w:rPr>
        <w:t>chydgysylltiedig</w:t>
      </w:r>
      <w:proofErr w:type="spellEnd"/>
      <w:r w:rsidRPr="009E7C29">
        <w:rPr>
          <w:rFonts w:ascii="Calibri" w:eastAsia="Calibri" w:hAnsi="Calibri" w:cs="Times New Roman"/>
          <w:lang w:val="cy-GB"/>
        </w:rPr>
        <w:t xml:space="preserve">. Un elfen hanfodol o roi’r Ddeddf honno ar waith yw’r pwyslais ar sicrhau dull integredig o reoli adnoddau naturiol er mwyn sicrhau cynaliadwyedd hirdymor. </w:t>
      </w:r>
    </w:p>
    <w:p w14:paraId="594873AB" w14:textId="77777777" w:rsidR="006C13B1" w:rsidRPr="009E7C29" w:rsidRDefault="009E7C29" w:rsidP="0063471C">
      <w:pPr>
        <w:jc w:val="both"/>
        <w:rPr>
          <w:i/>
          <w:lang w:val="cy-GB"/>
        </w:rPr>
      </w:pPr>
      <w:r w:rsidRPr="009E7C29">
        <w:rPr>
          <w:rFonts w:ascii="Calibri" w:eastAsia="Calibri" w:hAnsi="Calibri" w:cs="Times New Roman"/>
          <w:lang w:val="cy-GB"/>
        </w:rPr>
        <w:t xml:space="preserve">At ddibenion y Ddeddf, mae Prifysgol Aberystwyth yn cael ei hystyried yn awdurdod cyhoeddus. Mae adran 6(1) o Ddeddf yr Amgylchedd (Cymru) 2016 yn nodi: </w:t>
      </w:r>
      <w:r w:rsidRPr="009E7C29">
        <w:rPr>
          <w:rFonts w:ascii="Calibri" w:eastAsia="Calibri" w:hAnsi="Calibri" w:cs="Times New Roman"/>
          <w:i/>
          <w:iCs/>
          <w:lang w:val="cy-GB"/>
        </w:rPr>
        <w:t xml:space="preserve">"Rhaid i awdurdod cyhoeddus geisio cynnal a gwella bioamrywiaeth wrth arfer swyddogaethau mewn perthynas â Chymru, ac wrth wneud hynny hyrwyddo </w:t>
      </w:r>
      <w:proofErr w:type="spellStart"/>
      <w:r w:rsidRPr="009E7C29">
        <w:rPr>
          <w:rFonts w:ascii="Calibri" w:eastAsia="Calibri" w:hAnsi="Calibri" w:cs="Times New Roman"/>
          <w:i/>
          <w:iCs/>
          <w:lang w:val="cy-GB"/>
        </w:rPr>
        <w:t>cydnerthedd</w:t>
      </w:r>
      <w:proofErr w:type="spellEnd"/>
      <w:r w:rsidRPr="009E7C29">
        <w:rPr>
          <w:rFonts w:ascii="Calibri" w:eastAsia="Calibri" w:hAnsi="Calibri" w:cs="Times New Roman"/>
          <w:i/>
          <w:iCs/>
          <w:lang w:val="cy-GB"/>
        </w:rPr>
        <w:t xml:space="preserve"> ecosystemau, i’r graddau y bo hynny’n gyson ag arfer y swyddogaethau hynny’n briodol." </w:t>
      </w:r>
      <w:r w:rsidRPr="009E7C29">
        <w:rPr>
          <w:rFonts w:ascii="Calibri" w:eastAsia="Calibri" w:hAnsi="Calibri" w:cs="Times New Roman"/>
          <w:lang w:val="cy-GB"/>
        </w:rPr>
        <w:t xml:space="preserve">Yn unol â gofynion Adran 6(6) o Ddeddf yr Amgylchedd (Cymru) 2016, mae'r cynllun hwn yn darparu rhaglen o weithgareddau rydym yn cynnig eu gwneud i sicrhau ein bod yn cydymffurfio â'r datganiad uchod. </w:t>
      </w:r>
    </w:p>
    <w:p w14:paraId="4B8A593D" w14:textId="77777777" w:rsidR="0090113D" w:rsidRPr="009E7C29" w:rsidRDefault="009E7C29" w:rsidP="0063471C">
      <w:pPr>
        <w:jc w:val="both"/>
        <w:rPr>
          <w:u w:val="single"/>
          <w:lang w:val="cy-GB"/>
        </w:rPr>
      </w:pPr>
      <w:r w:rsidRPr="009E7C29">
        <w:rPr>
          <w:rFonts w:ascii="Calibri" w:eastAsia="Calibri" w:hAnsi="Calibri" w:cs="Times New Roman"/>
          <w:u w:val="single"/>
          <w:lang w:val="cy-GB"/>
        </w:rPr>
        <w:t>Gweithgareddau Cysylltiedig</w:t>
      </w:r>
    </w:p>
    <w:p w14:paraId="158E4524" w14:textId="77777777" w:rsidR="00380090" w:rsidRPr="009E7C29" w:rsidRDefault="009E7C29" w:rsidP="0063471C">
      <w:pPr>
        <w:jc w:val="both"/>
        <w:rPr>
          <w:lang w:val="cy-GB"/>
        </w:rPr>
      </w:pPr>
      <w:r w:rsidRPr="009E7C29">
        <w:rPr>
          <w:rFonts w:ascii="Calibri" w:eastAsia="Calibri" w:hAnsi="Calibri" w:cs="Times New Roman"/>
          <w:lang w:val="cy-GB"/>
        </w:rPr>
        <w:t xml:space="preserve">Mae diogelu, cadw a gwella bioamrywiaeth yn amcanion hanfodol i Brifysgol Aberystwyth yn ei holl weithgareddau. Mae’n rhaid i'r Brifysgol gydnabod bod ei holl waith yn cynnwys ystod eang o weithgareddau a phrosesau, ac mae’n rhaid iddi hefyd ystyried yr effeithiau ar fioamrywiaeth ac ecosystemau - ac ymdrin â’r effeithiau hynny – yn y modd y mae'r gweithgareddau hynny'n cael eu cynnal. Felly, mae'r Brifysgol yn bwriadu i'r Cynllun hwn fod yn berthnasol i ystod o weithgareddau a phrosiectau sy'n cael eu cynnal neu sydd yn yr arfaeth ym maes bioamrywiaeth ac yn ei gwaith rheoli amgylcheddol ehangach. Yn ogystal â bod yn rhan flaenllaw o amcanion y Cynllun hwn, mae'r ymrwymiad i gryfhau bioamrywiaeth a’r ecosystemau cysylltiedig hefyd yn treiddio i’r cynlluniau a’r datblygiadau eraill y mae’r sefydliad yn chwarae rhan weithredol ynddynt. </w:t>
      </w:r>
    </w:p>
    <w:p w14:paraId="0DFF309A" w14:textId="77777777" w:rsidR="00380090" w:rsidRPr="009E7C29" w:rsidRDefault="009E7C29" w:rsidP="0063471C">
      <w:pPr>
        <w:jc w:val="both"/>
        <w:rPr>
          <w:u w:val="single"/>
          <w:lang w:val="cy-GB"/>
        </w:rPr>
      </w:pPr>
      <w:r w:rsidRPr="009E7C29">
        <w:rPr>
          <w:rFonts w:ascii="Calibri" w:eastAsia="Calibri" w:hAnsi="Calibri" w:cs="Times New Roman"/>
          <w:u w:val="single"/>
          <w:lang w:val="cy-GB"/>
        </w:rPr>
        <w:t>Yr Amcanion Bioamrywiaeth</w:t>
      </w:r>
    </w:p>
    <w:p w14:paraId="11F8321B" w14:textId="77777777" w:rsidR="00E0224A" w:rsidRPr="009E7C29" w:rsidRDefault="009E7C29" w:rsidP="0063471C">
      <w:pPr>
        <w:jc w:val="both"/>
        <w:rPr>
          <w:lang w:val="cy-GB"/>
        </w:rPr>
      </w:pPr>
      <w:r w:rsidRPr="009E7C29">
        <w:rPr>
          <w:rFonts w:ascii="Calibri" w:eastAsia="Calibri" w:hAnsi="Calibri" w:cs="Times New Roman"/>
          <w:lang w:val="cy-GB"/>
        </w:rPr>
        <w:t>Yng nghyswllt Deddf yr Amgylchedd (Cymru) 2016, dyma amcanion y Brifysgol, a'u camau gweithredu cysylltiedig, i sicrhau cydymffurfiaeth:</w:t>
      </w:r>
    </w:p>
    <w:p w14:paraId="79A6E516" w14:textId="77777777" w:rsidR="006902AD" w:rsidRPr="009E7C29" w:rsidRDefault="009E7C29" w:rsidP="0063471C">
      <w:pPr>
        <w:pStyle w:val="ListParagraph"/>
        <w:numPr>
          <w:ilvl w:val="0"/>
          <w:numId w:val="3"/>
        </w:numPr>
        <w:jc w:val="both"/>
        <w:rPr>
          <w:b/>
          <w:lang w:val="cy-GB"/>
        </w:rPr>
      </w:pPr>
      <w:r w:rsidRPr="009E7C29">
        <w:rPr>
          <w:rFonts w:ascii="Calibri" w:eastAsia="Calibri" w:hAnsi="Calibri" w:cs="Times New Roman"/>
          <w:b/>
          <w:bCs/>
          <w:lang w:val="cy-GB"/>
        </w:rPr>
        <w:t>Annog cynnwys ystyriaethau bioamrywiaethol yn y prosesau penderfynu i bob rhan o'r sefydliad;</w:t>
      </w:r>
    </w:p>
    <w:p w14:paraId="12AF6E70" w14:textId="77777777" w:rsidR="004C08BD" w:rsidRPr="009E7C29" w:rsidRDefault="009E7C29" w:rsidP="0063471C">
      <w:pPr>
        <w:pStyle w:val="ListParagraph"/>
        <w:numPr>
          <w:ilvl w:val="0"/>
          <w:numId w:val="5"/>
        </w:numPr>
        <w:jc w:val="both"/>
        <w:rPr>
          <w:lang w:val="cy-GB"/>
        </w:rPr>
      </w:pPr>
      <w:r w:rsidRPr="009E7C29">
        <w:rPr>
          <w:rFonts w:ascii="Calibri" w:eastAsia="Calibri" w:hAnsi="Calibri" w:cs="Times New Roman"/>
          <w:lang w:val="cy-GB"/>
        </w:rPr>
        <w:t>Sicrhau bod y prosesau perthnasol yn rhoi ystyriaeth i faterion bioamrywiaeth yn ystod camau penderfynu ac mewn asesiadau dichonoldeb;</w:t>
      </w:r>
    </w:p>
    <w:p w14:paraId="6F2C7276" w14:textId="77777777" w:rsidR="00F638F1" w:rsidRPr="009E7C29" w:rsidRDefault="009E7C29" w:rsidP="0063471C">
      <w:pPr>
        <w:pStyle w:val="ListParagraph"/>
        <w:numPr>
          <w:ilvl w:val="0"/>
          <w:numId w:val="5"/>
        </w:numPr>
        <w:jc w:val="both"/>
        <w:rPr>
          <w:lang w:val="cy-GB"/>
        </w:rPr>
      </w:pPr>
      <w:r w:rsidRPr="009E7C29">
        <w:rPr>
          <w:rFonts w:ascii="Calibri" w:eastAsia="Calibri" w:hAnsi="Calibri" w:cs="Times New Roman"/>
          <w:lang w:val="cy-GB"/>
        </w:rPr>
        <w:t>⁠Datblygu a chyflwyno System Rheoli Amgylcheddol (</w:t>
      </w:r>
      <w:proofErr w:type="spellStart"/>
      <w:r w:rsidRPr="009E7C29">
        <w:rPr>
          <w:rFonts w:ascii="Calibri" w:eastAsia="Calibri" w:hAnsi="Calibri" w:cs="Times New Roman"/>
          <w:lang w:val="cy-GB"/>
        </w:rPr>
        <w:t>SRhA</w:t>
      </w:r>
      <w:proofErr w:type="spellEnd"/>
      <w:r w:rsidRPr="009E7C29">
        <w:rPr>
          <w:rFonts w:ascii="Calibri" w:eastAsia="Calibri" w:hAnsi="Calibri" w:cs="Times New Roman"/>
          <w:lang w:val="cy-GB"/>
        </w:rPr>
        <w:t>) effeithiol sy'n cynnwys, yn rhan ganolog iddi, ystyriaethau bioamrywiaeth ac effeithiau ar fioamrywiaeth;</w:t>
      </w:r>
    </w:p>
    <w:p w14:paraId="1730066A" w14:textId="77777777" w:rsidR="006902AD" w:rsidRPr="009E7C29" w:rsidRDefault="009E7C29" w:rsidP="0063471C">
      <w:pPr>
        <w:pStyle w:val="ListParagraph"/>
        <w:numPr>
          <w:ilvl w:val="0"/>
          <w:numId w:val="3"/>
        </w:numPr>
        <w:jc w:val="both"/>
        <w:rPr>
          <w:b/>
          <w:lang w:val="cy-GB"/>
        </w:rPr>
      </w:pPr>
      <w:r w:rsidRPr="009E7C29">
        <w:rPr>
          <w:rFonts w:ascii="Calibri" w:eastAsia="Calibri" w:hAnsi="Calibri" w:cs="Times New Roman"/>
          <w:b/>
          <w:bCs/>
          <w:lang w:val="cy-GB"/>
        </w:rPr>
        <w:t>Hwyluso strwythurau effeithiol ar gyfer llywodraethu a chefnogaeth er mwyn i’r Brifysgol allu cyflawni amcanion ei Chynllun Bioamrywiaeth;</w:t>
      </w:r>
    </w:p>
    <w:p w14:paraId="2872D991" w14:textId="77777777" w:rsidR="004C08BD" w:rsidRPr="009E7C29" w:rsidRDefault="009E7C29" w:rsidP="0063471C">
      <w:pPr>
        <w:pStyle w:val="ListParagraph"/>
        <w:numPr>
          <w:ilvl w:val="0"/>
          <w:numId w:val="4"/>
        </w:numPr>
        <w:jc w:val="both"/>
        <w:rPr>
          <w:lang w:val="cy-GB"/>
        </w:rPr>
      </w:pPr>
      <w:r w:rsidRPr="009E7C29">
        <w:rPr>
          <w:rFonts w:ascii="Calibri" w:eastAsia="Calibri" w:hAnsi="Calibri" w:cs="Times New Roman"/>
          <w:lang w:val="cy-GB"/>
        </w:rPr>
        <w:lastRenderedPageBreak/>
        <w:t>Ymgorffori materion ac ystyriaethau bioamrywiaeth yng ngweithgareddau Pwyllgorau a Grwpiau Llywodraethu priodol y Brifysgol;</w:t>
      </w:r>
    </w:p>
    <w:p w14:paraId="591146F9" w14:textId="77777777" w:rsidR="008F4763" w:rsidRPr="009E7C29" w:rsidRDefault="009E7C29" w:rsidP="0063471C">
      <w:pPr>
        <w:pStyle w:val="ListParagraph"/>
        <w:numPr>
          <w:ilvl w:val="0"/>
          <w:numId w:val="4"/>
        </w:numPr>
        <w:jc w:val="both"/>
        <w:rPr>
          <w:lang w:val="cy-GB"/>
        </w:rPr>
      </w:pPr>
      <w:r w:rsidRPr="009E7C29">
        <w:rPr>
          <w:rFonts w:ascii="Calibri" w:eastAsia="Calibri" w:hAnsi="Calibri" w:cs="Times New Roman"/>
          <w:lang w:val="cy-GB"/>
        </w:rPr>
        <w:t>Sefydlu polisïau a gweithdrefnau clir sy'n rhoi disgwyliadau eglur i'r staff a'r myfyrwyr o ran bioamrywiaeth;</w:t>
      </w:r>
    </w:p>
    <w:p w14:paraId="06DC9A3F" w14:textId="77777777" w:rsidR="006902AD" w:rsidRPr="009E7C29" w:rsidRDefault="009E7C29" w:rsidP="0063471C">
      <w:pPr>
        <w:pStyle w:val="ListParagraph"/>
        <w:numPr>
          <w:ilvl w:val="0"/>
          <w:numId w:val="3"/>
        </w:numPr>
        <w:jc w:val="both"/>
        <w:rPr>
          <w:b/>
          <w:lang w:val="cy-GB"/>
        </w:rPr>
      </w:pPr>
      <w:r w:rsidRPr="009E7C29">
        <w:rPr>
          <w:rFonts w:ascii="Calibri" w:eastAsia="Calibri" w:hAnsi="Calibri" w:cs="Times New Roman"/>
          <w:b/>
          <w:bCs/>
          <w:lang w:val="cy-GB"/>
        </w:rPr>
        <w:t>Sicrhau bod gan y staff a'r myfyrwyr fwy o ymwybyddiaeth a chyswllt â materion bioamrywiaeth;</w:t>
      </w:r>
    </w:p>
    <w:p w14:paraId="581629EB" w14:textId="77777777" w:rsidR="005E2DF1" w:rsidRPr="009E7C29" w:rsidRDefault="009E7C29" w:rsidP="0063471C">
      <w:pPr>
        <w:pStyle w:val="ListParagraph"/>
        <w:numPr>
          <w:ilvl w:val="0"/>
          <w:numId w:val="4"/>
        </w:numPr>
        <w:jc w:val="both"/>
        <w:rPr>
          <w:lang w:val="cy-GB"/>
        </w:rPr>
      </w:pPr>
      <w:r w:rsidRPr="009E7C29">
        <w:rPr>
          <w:rFonts w:ascii="Calibri" w:eastAsia="Calibri" w:hAnsi="Calibri" w:cs="Times New Roman"/>
          <w:lang w:val="cy-GB"/>
        </w:rPr>
        <w:t>Cynnwys y staff a'r myfyrwyr mewn gweithgareddau i hybu ymwybyddiaeth am fioamrywiaeth a’r amgylchedd;</w:t>
      </w:r>
    </w:p>
    <w:p w14:paraId="6552FDB3" w14:textId="77777777" w:rsidR="005130EA" w:rsidRPr="009E7C29" w:rsidRDefault="009E7C29" w:rsidP="0063471C">
      <w:pPr>
        <w:pStyle w:val="ListParagraph"/>
        <w:numPr>
          <w:ilvl w:val="0"/>
          <w:numId w:val="4"/>
        </w:numPr>
        <w:jc w:val="both"/>
        <w:rPr>
          <w:lang w:val="cy-GB"/>
        </w:rPr>
      </w:pPr>
      <w:r w:rsidRPr="009E7C29">
        <w:rPr>
          <w:rFonts w:ascii="Calibri" w:eastAsia="Calibri" w:hAnsi="Calibri" w:cs="Times New Roman"/>
          <w:lang w:val="cy-GB"/>
        </w:rPr>
        <w:t>Datblygu ymwybyddiaeth am faterion bioamrywiaeth a diogelu ecosystemau drwy ddarparu hyfforddiant ac adnoddau priodol;</w:t>
      </w:r>
    </w:p>
    <w:p w14:paraId="3BDBBA5B" w14:textId="77777777" w:rsidR="005E2DF1" w:rsidRPr="009E7C29" w:rsidRDefault="009E7C29" w:rsidP="0063471C">
      <w:pPr>
        <w:pStyle w:val="ListParagraph"/>
        <w:numPr>
          <w:ilvl w:val="0"/>
          <w:numId w:val="3"/>
        </w:numPr>
        <w:jc w:val="both"/>
        <w:rPr>
          <w:b/>
          <w:lang w:val="cy-GB"/>
        </w:rPr>
      </w:pPr>
      <w:r w:rsidRPr="009E7C29">
        <w:rPr>
          <w:rFonts w:ascii="Calibri" w:eastAsia="Calibri" w:hAnsi="Calibri" w:cs="Times New Roman"/>
          <w:b/>
          <w:bCs/>
          <w:lang w:val="cy-GB"/>
        </w:rPr>
        <w:t>Hybu gwaith i ddatblygu a, lle y bo modd, adfer cynefinoedd gwyllt a naturiol ar draws tiroedd y Brifysgol;</w:t>
      </w:r>
    </w:p>
    <w:p w14:paraId="77891856" w14:textId="77777777" w:rsidR="009C41EE" w:rsidRPr="009E7C29" w:rsidRDefault="009E7C29" w:rsidP="0063471C">
      <w:pPr>
        <w:pStyle w:val="ListParagraph"/>
        <w:numPr>
          <w:ilvl w:val="0"/>
          <w:numId w:val="4"/>
        </w:numPr>
        <w:spacing w:after="0"/>
        <w:jc w:val="both"/>
        <w:rPr>
          <w:rFonts w:ascii="Calibri" w:eastAsia="Calibri" w:hAnsi="Calibri" w:cs="Calibri"/>
          <w:color w:val="000000"/>
          <w:sz w:val="18"/>
          <w:szCs w:val="18"/>
          <w:lang w:val="cy-GB"/>
        </w:rPr>
      </w:pPr>
      <w:r w:rsidRPr="009E7C29">
        <w:rPr>
          <w:rFonts w:ascii="Calibri" w:eastAsia="Calibri" w:hAnsi="Calibri" w:cs="Times New Roman"/>
          <w:lang w:val="cy-GB"/>
        </w:rPr>
        <w:t xml:space="preserve">Gweler atodiad I am y camau gweithredu manwl y byddwn yn anelu at eu rhoi ar waith lle y bo'n bosib ac addas. </w:t>
      </w:r>
    </w:p>
    <w:p w14:paraId="61778EEE" w14:textId="77777777" w:rsidR="009C41EE" w:rsidRPr="009E7C29" w:rsidRDefault="009C41EE" w:rsidP="0063471C">
      <w:pPr>
        <w:pStyle w:val="ListParagraph"/>
        <w:ind w:left="1080"/>
        <w:jc w:val="both"/>
        <w:rPr>
          <w:lang w:val="cy-GB"/>
        </w:rPr>
      </w:pPr>
    </w:p>
    <w:p w14:paraId="42B32BAF" w14:textId="77777777" w:rsidR="005E2DF1" w:rsidRPr="009E7C29" w:rsidRDefault="009E7C29" w:rsidP="0063471C">
      <w:pPr>
        <w:pStyle w:val="ListParagraph"/>
        <w:numPr>
          <w:ilvl w:val="0"/>
          <w:numId w:val="3"/>
        </w:numPr>
        <w:jc w:val="both"/>
        <w:rPr>
          <w:b/>
          <w:lang w:val="cy-GB"/>
        </w:rPr>
      </w:pPr>
      <w:r w:rsidRPr="009E7C29">
        <w:rPr>
          <w:rFonts w:ascii="Calibri" w:eastAsia="Calibri" w:hAnsi="Calibri" w:cs="Times New Roman"/>
          <w:b/>
          <w:bCs/>
          <w:lang w:val="cy-GB"/>
        </w:rPr>
        <w:t>Addasu'r prosesau cynnal a chadw er mwyn lleihau'r effaith y mae gweithgareddau'r Brifysgol yn ei chael ar ecosystemau;</w:t>
      </w:r>
    </w:p>
    <w:p w14:paraId="6E9FAFA3" w14:textId="77777777" w:rsidR="00A76A5E" w:rsidRPr="009E7C29" w:rsidRDefault="009E7C29" w:rsidP="0063471C">
      <w:pPr>
        <w:pStyle w:val="ListParagraph"/>
        <w:numPr>
          <w:ilvl w:val="0"/>
          <w:numId w:val="4"/>
        </w:numPr>
        <w:jc w:val="both"/>
        <w:rPr>
          <w:lang w:val="cy-GB"/>
        </w:rPr>
      </w:pPr>
      <w:r w:rsidRPr="009E7C29">
        <w:rPr>
          <w:rFonts w:ascii="Calibri" w:eastAsia="Calibri" w:hAnsi="Calibri" w:cs="Times New Roman"/>
          <w:lang w:val="cy-GB"/>
        </w:rPr>
        <w:t>Ystyried ac addasu'r gwaith cynnal a chadw, megis lladd gwair a thocio perthi er mwyn lleihau'r effaith ar ecosystemau a chynefinoedd;</w:t>
      </w:r>
    </w:p>
    <w:p w14:paraId="7F2202F6" w14:textId="77777777" w:rsidR="002A02F7" w:rsidRPr="009E7C29" w:rsidRDefault="009E7C29" w:rsidP="0063471C">
      <w:pPr>
        <w:pStyle w:val="ListParagraph"/>
        <w:numPr>
          <w:ilvl w:val="0"/>
          <w:numId w:val="4"/>
        </w:numPr>
        <w:jc w:val="both"/>
        <w:rPr>
          <w:lang w:val="cy-GB"/>
        </w:rPr>
      </w:pPr>
      <w:r w:rsidRPr="009E7C29">
        <w:rPr>
          <w:rFonts w:ascii="Calibri" w:eastAsia="Calibri" w:hAnsi="Calibri" w:cs="Times New Roman"/>
          <w:lang w:val="cy-GB"/>
        </w:rPr>
        <w:t>Defnyddio mwy o gynnyrch organig a chynnyrch sy'n gyfeillgar i'r amgylchedd ar gyfer gwaith cynnal a chadw ar y tiroedd;</w:t>
      </w:r>
    </w:p>
    <w:p w14:paraId="56D89638" w14:textId="77777777" w:rsidR="00A76A5E" w:rsidRPr="009E7C29" w:rsidRDefault="009E7C29" w:rsidP="0063471C">
      <w:pPr>
        <w:pStyle w:val="ListParagraph"/>
        <w:numPr>
          <w:ilvl w:val="0"/>
          <w:numId w:val="3"/>
        </w:numPr>
        <w:jc w:val="both"/>
        <w:rPr>
          <w:b/>
          <w:lang w:val="cy-GB"/>
        </w:rPr>
      </w:pPr>
      <w:r w:rsidRPr="009E7C29">
        <w:rPr>
          <w:rFonts w:ascii="Calibri" w:eastAsia="Calibri" w:hAnsi="Calibri" w:cs="Times New Roman"/>
          <w:b/>
          <w:bCs/>
          <w:lang w:val="cy-GB"/>
        </w:rPr>
        <w:t>Amddiffyn rhywogaethau a chynefinoedd ym mhob rhan o'r sefydliad ac annog camau i’w diogelu;</w:t>
      </w:r>
    </w:p>
    <w:p w14:paraId="4E07D01D" w14:textId="77777777" w:rsidR="005E2DF1" w:rsidRPr="009E7C29" w:rsidRDefault="009E7C29" w:rsidP="0063471C">
      <w:pPr>
        <w:pStyle w:val="ListParagraph"/>
        <w:numPr>
          <w:ilvl w:val="0"/>
          <w:numId w:val="4"/>
        </w:numPr>
        <w:jc w:val="both"/>
        <w:rPr>
          <w:lang w:val="cy-GB"/>
        </w:rPr>
      </w:pPr>
      <w:r w:rsidRPr="009E7C29">
        <w:rPr>
          <w:rFonts w:ascii="Calibri" w:eastAsia="Calibri" w:hAnsi="Calibri" w:cs="Times New Roman"/>
          <w:lang w:val="cy-GB"/>
        </w:rPr>
        <w:t>Cyflwyno camau penodol ar gyfer cadwraeth rhywogaethau y gwyddys eu bod yn byw ar diroedd y Brifysgol e.e. blychau nythu adar, blychau i ystlumod, ac yn y blaen;</w:t>
      </w:r>
    </w:p>
    <w:p w14:paraId="1CC7C659" w14:textId="77777777" w:rsidR="002D752A" w:rsidRPr="009E7C29" w:rsidRDefault="009E7C29" w:rsidP="0063471C">
      <w:pPr>
        <w:pStyle w:val="ListParagraph"/>
        <w:numPr>
          <w:ilvl w:val="0"/>
          <w:numId w:val="4"/>
        </w:numPr>
        <w:jc w:val="both"/>
        <w:rPr>
          <w:lang w:val="cy-GB"/>
        </w:rPr>
      </w:pPr>
      <w:r w:rsidRPr="009E7C29">
        <w:rPr>
          <w:rFonts w:ascii="Calibri" w:eastAsia="Calibri" w:hAnsi="Calibri" w:cs="Times New Roman"/>
          <w:lang w:val="cy-GB"/>
        </w:rPr>
        <w:t xml:space="preserve">Hwyluso cyfleoedd i greu cynefinoedd naturiol wrth wneud gwaith cynnal a cadw a gwaith datblygu, ac yn sgil gwaith o’r fath (gweler </w:t>
      </w:r>
      <w:r w:rsidRPr="009E7C29">
        <w:rPr>
          <w:rFonts w:ascii="Calibri" w:eastAsia="Calibri" w:hAnsi="Calibri" w:cs="Times New Roman"/>
          <w:i/>
          <w:iCs/>
          <w:lang w:val="cy-GB"/>
        </w:rPr>
        <w:t>Ffigur 3</w:t>
      </w:r>
      <w:r w:rsidRPr="009E7C29">
        <w:rPr>
          <w:rFonts w:ascii="Calibri" w:eastAsia="Calibri" w:hAnsi="Calibri" w:cs="Times New Roman"/>
          <w:lang w:val="cy-GB"/>
        </w:rPr>
        <w:t xml:space="preserve">); </w:t>
      </w:r>
    </w:p>
    <w:p w14:paraId="371107B2" w14:textId="77777777" w:rsidR="00E30729" w:rsidRPr="009E7C29" w:rsidRDefault="009E7C29" w:rsidP="0063471C">
      <w:pPr>
        <w:jc w:val="both"/>
        <w:rPr>
          <w:lang w:val="cy-GB"/>
        </w:rPr>
      </w:pPr>
      <w:r w:rsidRPr="009E7C29">
        <w:rPr>
          <w:rFonts w:ascii="Calibri" w:eastAsia="Calibri" w:hAnsi="Calibri" w:cs="Times New Roman"/>
          <w:lang w:val="cy-GB"/>
        </w:rPr>
        <w:t xml:space="preserve">Drwy ystyried a chymeradwyo'r cynllun hwn a'i amcanion cysylltiedig, mae Cyngor y Brifysgol yn dangos ymrwymiad y sefydliad ar y lefel uchaf i gyfoethogi a gwarchod bioamrywiaeth trwy ei weithredoedd a'i weithgareddau.  </w:t>
      </w:r>
    </w:p>
    <w:p w14:paraId="2360F675" w14:textId="77777777" w:rsidR="00DC4150" w:rsidRPr="009E7C29" w:rsidRDefault="009E7C29" w:rsidP="0063471C">
      <w:pPr>
        <w:jc w:val="both"/>
        <w:rPr>
          <w:u w:val="single"/>
          <w:lang w:val="cy-GB"/>
        </w:rPr>
      </w:pPr>
      <w:r w:rsidRPr="009E7C29">
        <w:rPr>
          <w:rFonts w:ascii="Calibri" w:eastAsia="Calibri" w:hAnsi="Calibri" w:cs="Times New Roman"/>
          <w:u w:val="single"/>
          <w:lang w:val="cy-GB"/>
        </w:rPr>
        <w:t>Amcanion cysylltiedig</w:t>
      </w:r>
    </w:p>
    <w:p w14:paraId="59DBA238" w14:textId="77777777" w:rsidR="00DC4150" w:rsidRPr="009E7C29" w:rsidRDefault="009E7C29" w:rsidP="0063471C">
      <w:pPr>
        <w:jc w:val="both"/>
        <w:rPr>
          <w:lang w:val="cy-GB"/>
        </w:rPr>
      </w:pPr>
      <w:r w:rsidRPr="009E7C29">
        <w:rPr>
          <w:rFonts w:ascii="Calibri" w:eastAsia="Calibri" w:hAnsi="Calibri" w:cs="Times New Roman"/>
          <w:lang w:val="cy-GB"/>
        </w:rPr>
        <w:t>Wrth gyflawni ei chyfrifoldebau o dan y Ddeddf hon, ac wrth fynd ar drywydd yr amcanion uchod, bydd Prifysgol Aberystwyth hefyd yn anelu at sicrhau bod ei gweithgareddau yn cyd-fynd â phrif amcanion Cynllun Gweithredu Adfer Natur Cymru:</w:t>
      </w:r>
    </w:p>
    <w:p w14:paraId="59EB35A1" w14:textId="77777777" w:rsidR="00DC4150" w:rsidRPr="009E7C29" w:rsidRDefault="009E7C29" w:rsidP="0063471C">
      <w:pPr>
        <w:pStyle w:val="ListParagraph"/>
        <w:numPr>
          <w:ilvl w:val="0"/>
          <w:numId w:val="1"/>
        </w:numPr>
        <w:jc w:val="both"/>
        <w:rPr>
          <w:lang w:val="cy-GB"/>
        </w:rPr>
      </w:pPr>
      <w:r w:rsidRPr="009E7C29">
        <w:rPr>
          <w:rFonts w:ascii="Calibri" w:eastAsia="Calibri" w:hAnsi="Calibri" w:cs="Times New Roman"/>
          <w:lang w:val="cy-GB"/>
        </w:rPr>
        <w:t xml:space="preserve">Ennyn a chefnogi cyfranogiad a dealltwriaeth er mwyn i </w:t>
      </w:r>
      <w:r w:rsidRPr="009E7C29">
        <w:rPr>
          <w:rFonts w:ascii="Calibri" w:eastAsia="Calibri" w:hAnsi="Calibri" w:cs="Times New Roman"/>
          <w:b/>
          <w:bCs/>
          <w:lang w:val="cy-GB"/>
        </w:rPr>
        <w:t>fioamrywiaeth fwrw gwreiddiau yn y broses benderfynu ar bob lefel.</w:t>
      </w:r>
    </w:p>
    <w:p w14:paraId="2F7541EC" w14:textId="77777777" w:rsidR="00DC4150" w:rsidRPr="009E7C29" w:rsidRDefault="009E7C29" w:rsidP="0063471C">
      <w:pPr>
        <w:pStyle w:val="ListParagraph"/>
        <w:numPr>
          <w:ilvl w:val="0"/>
          <w:numId w:val="1"/>
        </w:numPr>
        <w:jc w:val="both"/>
        <w:rPr>
          <w:lang w:val="cy-GB"/>
        </w:rPr>
      </w:pPr>
      <w:r w:rsidRPr="009E7C29">
        <w:rPr>
          <w:rFonts w:ascii="Calibri" w:eastAsia="Calibri" w:hAnsi="Calibri" w:cs="Times New Roman"/>
          <w:b/>
          <w:bCs/>
          <w:lang w:val="cy-GB"/>
        </w:rPr>
        <w:t>Diogelu rhywogaethau a chynefinoedd</w:t>
      </w:r>
      <w:r w:rsidRPr="009E7C29">
        <w:rPr>
          <w:rFonts w:ascii="Calibri" w:eastAsia="Calibri" w:hAnsi="Calibri" w:cs="Times New Roman"/>
          <w:lang w:val="cy-GB"/>
        </w:rPr>
        <w:t xml:space="preserve"> sydd o’r pwys mwyaf a’u rheoli’n well;</w:t>
      </w:r>
    </w:p>
    <w:p w14:paraId="406ECBCF" w14:textId="77777777" w:rsidR="00DC4150" w:rsidRPr="009E7C29" w:rsidRDefault="009E7C29" w:rsidP="0063471C">
      <w:pPr>
        <w:pStyle w:val="ListParagraph"/>
        <w:numPr>
          <w:ilvl w:val="0"/>
          <w:numId w:val="1"/>
        </w:numPr>
        <w:jc w:val="both"/>
        <w:rPr>
          <w:lang w:val="cy-GB"/>
        </w:rPr>
      </w:pPr>
      <w:r w:rsidRPr="009E7C29">
        <w:rPr>
          <w:rFonts w:ascii="Calibri" w:eastAsia="Calibri" w:hAnsi="Calibri" w:cs="Times New Roman"/>
          <w:b/>
          <w:bCs/>
          <w:lang w:val="cy-GB"/>
        </w:rPr>
        <w:t xml:space="preserve">Gwneud ein hamgylchedd naturiol yn fwy cydnerth </w:t>
      </w:r>
      <w:r w:rsidRPr="009E7C29">
        <w:rPr>
          <w:rFonts w:ascii="Calibri" w:eastAsia="Calibri" w:hAnsi="Calibri" w:cs="Times New Roman"/>
          <w:lang w:val="cy-GB"/>
        </w:rPr>
        <w:t>trwy adfer cynefinoedd sydd wedi’u diraddio a chreu cynefinoedd;</w:t>
      </w:r>
    </w:p>
    <w:p w14:paraId="758D8C34" w14:textId="77777777" w:rsidR="00DC4150" w:rsidRPr="009E7C29" w:rsidRDefault="009E7C29" w:rsidP="0063471C">
      <w:pPr>
        <w:pStyle w:val="ListParagraph"/>
        <w:numPr>
          <w:ilvl w:val="0"/>
          <w:numId w:val="1"/>
        </w:numPr>
        <w:jc w:val="both"/>
        <w:rPr>
          <w:lang w:val="cy-GB"/>
        </w:rPr>
      </w:pPr>
      <w:r w:rsidRPr="009E7C29">
        <w:rPr>
          <w:rFonts w:ascii="Calibri" w:eastAsia="Calibri" w:hAnsi="Calibri" w:cs="Times New Roman"/>
          <w:b/>
          <w:bCs/>
          <w:lang w:val="cy-GB"/>
        </w:rPr>
        <w:t xml:space="preserve">Mynd i'r afael â’r prif bwysau </w:t>
      </w:r>
      <w:r w:rsidRPr="009E7C29">
        <w:rPr>
          <w:rFonts w:ascii="Calibri" w:eastAsia="Calibri" w:hAnsi="Calibri" w:cs="Times New Roman"/>
          <w:lang w:val="cy-GB"/>
        </w:rPr>
        <w:t>ar rywogaethau a chynefinoedd;</w:t>
      </w:r>
    </w:p>
    <w:p w14:paraId="52489615" w14:textId="77777777" w:rsidR="00DC4150" w:rsidRPr="009E7C29" w:rsidRDefault="009E7C29" w:rsidP="0063471C">
      <w:pPr>
        <w:pStyle w:val="ListParagraph"/>
        <w:numPr>
          <w:ilvl w:val="0"/>
          <w:numId w:val="1"/>
        </w:numPr>
        <w:jc w:val="both"/>
        <w:rPr>
          <w:lang w:val="cy-GB"/>
        </w:rPr>
      </w:pPr>
      <w:r w:rsidRPr="009E7C29">
        <w:rPr>
          <w:rFonts w:ascii="Calibri" w:eastAsia="Calibri" w:hAnsi="Calibri" w:cs="Times New Roman"/>
          <w:lang w:val="cy-GB"/>
        </w:rPr>
        <w:t xml:space="preserve">Gwella ein </w:t>
      </w:r>
      <w:r w:rsidRPr="009E7C29">
        <w:rPr>
          <w:rFonts w:ascii="Calibri" w:eastAsia="Calibri" w:hAnsi="Calibri" w:cs="Times New Roman"/>
          <w:b/>
          <w:bCs/>
          <w:lang w:val="cy-GB"/>
        </w:rPr>
        <w:t>tystiolaeth, ein dealltwriaeth a’n gwaith monitro</w:t>
      </w:r>
      <w:r w:rsidRPr="009E7C29">
        <w:rPr>
          <w:rFonts w:ascii="Calibri" w:eastAsia="Calibri" w:hAnsi="Calibri" w:cs="Times New Roman"/>
          <w:lang w:val="cy-GB"/>
        </w:rPr>
        <w:t>;</w:t>
      </w:r>
    </w:p>
    <w:p w14:paraId="45B292BF" w14:textId="77777777" w:rsidR="00DC4150" w:rsidRPr="009E7C29" w:rsidRDefault="009E7C29" w:rsidP="0063471C">
      <w:pPr>
        <w:pStyle w:val="ListParagraph"/>
        <w:numPr>
          <w:ilvl w:val="0"/>
          <w:numId w:val="1"/>
        </w:numPr>
        <w:jc w:val="both"/>
        <w:rPr>
          <w:lang w:val="cy-GB"/>
        </w:rPr>
      </w:pPr>
      <w:r w:rsidRPr="009E7C29">
        <w:rPr>
          <w:rFonts w:ascii="Calibri" w:eastAsia="Calibri" w:hAnsi="Calibri" w:cs="Times New Roman"/>
          <w:lang w:val="cy-GB"/>
        </w:rPr>
        <w:t xml:space="preserve">Rhoi fframwaith ar gyfer </w:t>
      </w:r>
      <w:r w:rsidRPr="009E7C29">
        <w:rPr>
          <w:rFonts w:ascii="Calibri" w:eastAsia="Calibri" w:hAnsi="Calibri" w:cs="Times New Roman"/>
          <w:b/>
          <w:bCs/>
          <w:lang w:val="cy-GB"/>
        </w:rPr>
        <w:t xml:space="preserve">llywodraethu a chymorth </w:t>
      </w:r>
      <w:r w:rsidRPr="009E7C29">
        <w:rPr>
          <w:rFonts w:ascii="Calibri" w:eastAsia="Calibri" w:hAnsi="Calibri" w:cs="Times New Roman"/>
          <w:lang w:val="cy-GB"/>
        </w:rPr>
        <w:t>ar waith i gyflawni’r amcanion.</w:t>
      </w:r>
    </w:p>
    <w:p w14:paraId="6EB49189" w14:textId="77777777" w:rsidR="0080514A" w:rsidRPr="009E7C29" w:rsidRDefault="0080514A" w:rsidP="00B4439D">
      <w:pPr>
        <w:rPr>
          <w:u w:val="single"/>
          <w:lang w:val="cy-GB"/>
        </w:rPr>
      </w:pPr>
    </w:p>
    <w:p w14:paraId="2040210B" w14:textId="77777777" w:rsidR="00DC64ED" w:rsidRPr="009E7C29" w:rsidRDefault="009E7C29" w:rsidP="00B4439D">
      <w:pPr>
        <w:rPr>
          <w:u w:val="single"/>
          <w:lang w:val="cy-GB"/>
        </w:rPr>
      </w:pPr>
      <w:r w:rsidRPr="009E7C29">
        <w:rPr>
          <w:rFonts w:ascii="Calibri" w:eastAsia="Calibri" w:hAnsi="Calibri" w:cs="Times New Roman"/>
          <w:u w:val="single"/>
          <w:lang w:val="cy-GB"/>
        </w:rPr>
        <w:t xml:space="preserve">Adolygu </w:t>
      </w:r>
    </w:p>
    <w:p w14:paraId="5740689A" w14:textId="77777777" w:rsidR="00243801" w:rsidRPr="009E7C29" w:rsidRDefault="009E7C29" w:rsidP="00B4439D">
      <w:pPr>
        <w:rPr>
          <w:lang w:val="cy-GB"/>
        </w:rPr>
      </w:pPr>
      <w:r w:rsidRPr="009E7C29">
        <w:rPr>
          <w:rFonts w:ascii="Calibri" w:eastAsia="Calibri" w:hAnsi="Calibri" w:cs="Times New Roman"/>
          <w:lang w:val="cy-GB"/>
        </w:rPr>
        <w:t>Yn unol ag ethos gwella parhaus y Brifysgol, gellir newid neu ddiwygio’r cynllun hwn ar unrhyw adeg yn ystod y cyfnod gweithredu, ac fe fydd yn cael ei adolygu'n rheolaidd er mwyn rhoi ystyriaeth i unrhyw adnoddau ychwanegol a gyhoeddir, megis unrhyw ddatganiadau ardal perthnasol. Bydd y Brifysgol hefyd yn monitro ei harferion a’u haddasu mewn ymateb i unrhyw newidiadau yn y ddeddfwriaeth berthnasol neu’r ymarfer gorau cydnabyddedig ar gyfer hybu a chadw bioamrywiaeth ac ecosystemau. Bydd unrhyw newidiadau i strategaethau'r Brifysgol y mae'r cynllun hwn yn berthnasol iddynt hefyd yn golygu y byddwn yn adolygu cynnwys y cynllun.</w:t>
      </w:r>
    </w:p>
    <w:p w14:paraId="5CF9D255" w14:textId="77777777" w:rsidR="00B462D6" w:rsidRPr="009E7C29" w:rsidRDefault="009E7C29" w:rsidP="00B4439D">
      <w:pPr>
        <w:rPr>
          <w:lang w:val="cy-GB"/>
        </w:rPr>
      </w:pPr>
      <w:r w:rsidRPr="009E7C29">
        <w:rPr>
          <w:rFonts w:ascii="Calibri" w:eastAsia="Calibri" w:hAnsi="Calibri" w:cs="Times New Roman"/>
          <w:lang w:val="cy-GB"/>
        </w:rPr>
        <w:t>Bydd Prifysgol Aberystwyth yn rhoi diweddariad ar y camau a gymerir ganddi i fynd ar drywydd yr amcanion hyn; cyhoeddir y diweddariadau hynny bob yn 2 flynedd.</w:t>
      </w:r>
    </w:p>
    <w:p w14:paraId="7706E06A" w14:textId="77777777" w:rsidR="009C41EE" w:rsidRPr="009E7C29" w:rsidRDefault="009E7C29">
      <w:pPr>
        <w:rPr>
          <w:lang w:val="cy-GB"/>
        </w:rPr>
      </w:pPr>
      <w:r w:rsidRPr="009E7C29">
        <w:rPr>
          <w:lang w:val="cy-GB"/>
        </w:rPr>
        <w:br w:type="page"/>
      </w:r>
    </w:p>
    <w:p w14:paraId="5DDC4508" w14:textId="77777777" w:rsidR="009C41EE" w:rsidRPr="009E7C29" w:rsidRDefault="009E7C29" w:rsidP="009C41EE">
      <w:pPr>
        <w:rPr>
          <w:b/>
          <w:bCs/>
          <w:lang w:val="cy-GB"/>
        </w:rPr>
      </w:pPr>
      <w:r w:rsidRPr="009E7C29">
        <w:rPr>
          <w:rFonts w:ascii="Calibri" w:eastAsia="Calibri" w:hAnsi="Calibri" w:cs="Times New Roman"/>
          <w:b/>
          <w:bCs/>
          <w:lang w:val="cy-GB"/>
        </w:rPr>
        <w:lastRenderedPageBreak/>
        <w:t>Atodiad I - Cynllun Gweithredu Cadwraeth ar gyfer Cynefinoedd addas sydd â blaenoriaeth</w:t>
      </w:r>
    </w:p>
    <w:tbl>
      <w:tblPr>
        <w:tblW w:w="100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3681"/>
        <w:gridCol w:w="6379"/>
      </w:tblGrid>
      <w:tr w:rsidR="002F54FF" w:rsidRPr="009E7C29" w14:paraId="0665433A" w14:textId="77777777" w:rsidTr="00C54239">
        <w:trPr>
          <w:tblHeader/>
        </w:trPr>
        <w:tc>
          <w:tcPr>
            <w:tcW w:w="3681" w:type="dxa"/>
            <w:shd w:val="clear" w:color="auto" w:fill="DBE5F1"/>
          </w:tcPr>
          <w:p w14:paraId="66512DEE" w14:textId="77777777" w:rsidR="009C41EE" w:rsidRPr="009E7C29" w:rsidRDefault="009E7C29" w:rsidP="00C54239">
            <w:pPr>
              <w:spacing w:after="0"/>
              <w:rPr>
                <w:rFonts w:ascii="Calibri" w:eastAsia="Calibri" w:hAnsi="Calibri" w:cs="Calibri"/>
                <w:b/>
                <w:color w:val="000000"/>
                <w:sz w:val="18"/>
                <w:szCs w:val="18"/>
                <w:lang w:val="cy-GB"/>
              </w:rPr>
            </w:pPr>
            <w:r w:rsidRPr="009E7C29">
              <w:rPr>
                <w:rFonts w:ascii="Calibri" w:eastAsia="Calibri" w:hAnsi="Calibri" w:cs="Calibri"/>
                <w:b/>
                <w:bCs/>
                <w:color w:val="000000"/>
                <w:sz w:val="18"/>
                <w:szCs w:val="18"/>
                <w:lang w:val="cy-GB"/>
              </w:rPr>
              <w:t>Cynefin neu Nodwedd</w:t>
            </w:r>
          </w:p>
        </w:tc>
        <w:tc>
          <w:tcPr>
            <w:tcW w:w="6379" w:type="dxa"/>
            <w:shd w:val="clear" w:color="auto" w:fill="DBE5F1"/>
          </w:tcPr>
          <w:p w14:paraId="535BDE20" w14:textId="77777777" w:rsidR="009C41EE" w:rsidRPr="009E7C29" w:rsidRDefault="009E7C29" w:rsidP="00C54239">
            <w:pPr>
              <w:spacing w:after="0"/>
              <w:rPr>
                <w:rFonts w:ascii="Calibri" w:eastAsia="Calibri" w:hAnsi="Calibri" w:cs="Calibri"/>
                <w:b/>
                <w:color w:val="000000"/>
                <w:sz w:val="18"/>
                <w:szCs w:val="18"/>
                <w:lang w:val="cy-GB"/>
              </w:rPr>
            </w:pPr>
            <w:r w:rsidRPr="009E7C29">
              <w:rPr>
                <w:rFonts w:ascii="Calibri" w:eastAsia="Calibri" w:hAnsi="Calibri" w:cs="Calibri"/>
                <w:b/>
                <w:bCs/>
                <w:color w:val="000000"/>
                <w:sz w:val="18"/>
                <w:szCs w:val="18"/>
                <w:lang w:val="cy-GB"/>
              </w:rPr>
              <w:t>Enghreifftiau o Weithgareddau Creu, Adfer a Gwella Cynefinoedd</w:t>
            </w:r>
          </w:p>
        </w:tc>
      </w:tr>
      <w:tr w:rsidR="002F54FF" w:rsidRPr="009E7C29" w14:paraId="7C20DFBD" w14:textId="77777777" w:rsidTr="00C54239">
        <w:tc>
          <w:tcPr>
            <w:tcW w:w="3681" w:type="dxa"/>
            <w:shd w:val="clear" w:color="auto" w:fill="FFFFFF"/>
          </w:tcPr>
          <w:p w14:paraId="75D0B420"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Coetir</w:t>
            </w:r>
          </w:p>
        </w:tc>
        <w:tc>
          <w:tcPr>
            <w:tcW w:w="6379" w:type="dxa"/>
            <w:shd w:val="clear" w:color="auto" w:fill="FFFFFF"/>
          </w:tcPr>
          <w:p w14:paraId="629B2855"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Plannu Coed: Plannu rhywogaethau brodorol o goed sy'n briodol i’r hinsawdd a'r pridd yn lleol i greu coetiroedd newydd. Mae hyn yn helpu i adfer cynefinoedd naturiol, gwella bioamrywiaeth, a chysylltu darnau o goetir â’i gilydd.</w:t>
            </w:r>
          </w:p>
          <w:p w14:paraId="307E9973" w14:textId="77777777" w:rsidR="009E7C29" w:rsidRDefault="009E7C29" w:rsidP="00C54239">
            <w:pPr>
              <w:spacing w:after="0"/>
              <w:rPr>
                <w:rFonts w:ascii="Calibri" w:eastAsia="Calibri" w:hAnsi="Calibri" w:cs="Calibri"/>
                <w:color w:val="000000"/>
                <w:sz w:val="18"/>
                <w:szCs w:val="18"/>
                <w:lang w:val="cy-GB"/>
              </w:rPr>
            </w:pPr>
          </w:p>
          <w:p w14:paraId="00C5E082" w14:textId="1CDEC8D5"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Adfywio Naturiol:</w:t>
            </w:r>
            <w:r>
              <w:rPr>
                <w:rFonts w:ascii="Calibri" w:eastAsia="Calibri" w:hAnsi="Calibri" w:cs="Calibri"/>
                <w:color w:val="000000"/>
                <w:sz w:val="18"/>
                <w:szCs w:val="18"/>
                <w:lang w:val="cy-GB"/>
              </w:rPr>
              <w:t xml:space="preserve"> </w:t>
            </w:r>
            <w:r w:rsidRPr="009E7C29">
              <w:rPr>
                <w:rFonts w:ascii="Calibri" w:eastAsia="Calibri" w:hAnsi="Calibri" w:cs="Calibri"/>
                <w:color w:val="000000"/>
                <w:sz w:val="18"/>
                <w:szCs w:val="18"/>
                <w:lang w:val="cy-GB"/>
              </w:rPr>
              <w:t>Galluogi adfywio drwy brosesu naturiol, trwy godi ffensys am ardaloedd penodol i atal pori fel y bydd coed yn tyfu'n naturiol o hadau sydd eisoes yn y pridd neu a ddygwyd yno gan anifeiliaid gwyllt.</w:t>
            </w:r>
          </w:p>
          <w:p w14:paraId="424295D2" w14:textId="77777777" w:rsidR="009C41EE" w:rsidRPr="009E7C29" w:rsidRDefault="009C41EE" w:rsidP="00C54239">
            <w:pPr>
              <w:spacing w:after="0"/>
              <w:rPr>
                <w:rFonts w:ascii="Calibri" w:eastAsia="Calibri" w:hAnsi="Calibri" w:cs="Calibri"/>
                <w:color w:val="000000"/>
                <w:sz w:val="18"/>
                <w:szCs w:val="18"/>
                <w:lang w:val="cy-GB"/>
              </w:rPr>
            </w:pPr>
          </w:p>
          <w:p w14:paraId="0F7A74C8"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Ymylon Coetir: Creu neu wella ymylon coetir trwy blannu cymysgedd o goed, llwyni, a phlanhigion daear. Mae ymylon yn hanfodol ar gyfer bioamrywiaeth, gan eu bod yn darparu cynefinoedd trosiannol rhwng tiroedd agored a choedwigoedd trwchus.</w:t>
            </w:r>
          </w:p>
          <w:p w14:paraId="78E83484" w14:textId="77777777" w:rsidR="009E7C29" w:rsidRDefault="009E7C29" w:rsidP="00C54239">
            <w:pPr>
              <w:spacing w:after="0"/>
              <w:rPr>
                <w:rFonts w:ascii="Calibri" w:eastAsia="Calibri" w:hAnsi="Calibri" w:cs="Calibri"/>
                <w:color w:val="000000"/>
                <w:sz w:val="18"/>
                <w:szCs w:val="18"/>
                <w:lang w:val="cy-GB"/>
              </w:rPr>
            </w:pPr>
          </w:p>
          <w:p w14:paraId="6E5A70F9" w14:textId="5166B0D1" w:rsidR="009C41EE" w:rsidRPr="009E7C29" w:rsidRDefault="009E7C29" w:rsidP="00C54239">
            <w:pPr>
              <w:spacing w:after="0"/>
              <w:rPr>
                <w:rFonts w:ascii="Calibri" w:eastAsia="Calibri" w:hAnsi="Calibri" w:cs="Calibri"/>
                <w:color w:val="000000"/>
                <w:sz w:val="18"/>
                <w:szCs w:val="18"/>
                <w:lang w:val="cy-GB"/>
              </w:rPr>
            </w:pPr>
            <w:proofErr w:type="spellStart"/>
            <w:r w:rsidRPr="009E7C29">
              <w:rPr>
                <w:rFonts w:ascii="Calibri" w:eastAsia="Calibri" w:hAnsi="Calibri" w:cs="Calibri"/>
                <w:color w:val="000000"/>
                <w:sz w:val="18"/>
                <w:szCs w:val="18"/>
                <w:lang w:val="cy-GB"/>
              </w:rPr>
              <w:t>Prysgoedio</w:t>
            </w:r>
            <w:proofErr w:type="spellEnd"/>
            <w:r w:rsidRPr="009E7C29">
              <w:rPr>
                <w:rFonts w:ascii="Calibri" w:eastAsia="Calibri" w:hAnsi="Calibri" w:cs="Calibri"/>
                <w:color w:val="000000"/>
                <w:sz w:val="18"/>
                <w:szCs w:val="18"/>
                <w:lang w:val="cy-GB"/>
              </w:rPr>
              <w:t xml:space="preserve"> a </w:t>
            </w:r>
            <w:proofErr w:type="spellStart"/>
            <w:r w:rsidRPr="009E7C29">
              <w:rPr>
                <w:rFonts w:ascii="Calibri" w:eastAsia="Calibri" w:hAnsi="Calibri" w:cs="Calibri"/>
                <w:color w:val="000000"/>
                <w:sz w:val="18"/>
                <w:szCs w:val="18"/>
                <w:lang w:val="cy-GB"/>
              </w:rPr>
              <w:t>Brigdocio</w:t>
            </w:r>
            <w:proofErr w:type="spellEnd"/>
            <w:r>
              <w:rPr>
                <w:rFonts w:ascii="Calibri" w:eastAsia="Calibri" w:hAnsi="Calibri" w:cs="Calibri"/>
                <w:color w:val="000000"/>
                <w:sz w:val="18"/>
                <w:szCs w:val="18"/>
                <w:lang w:val="cy-GB"/>
              </w:rPr>
              <w:t xml:space="preserve">: </w:t>
            </w:r>
            <w:r w:rsidRPr="009E7C29">
              <w:rPr>
                <w:rFonts w:ascii="Calibri" w:eastAsia="Calibri" w:hAnsi="Calibri" w:cs="Calibri"/>
                <w:color w:val="000000"/>
                <w:sz w:val="18"/>
                <w:szCs w:val="18"/>
                <w:lang w:val="cy-GB"/>
              </w:rPr>
              <w:t xml:space="preserve">Mae technegau rheoli traddodiadol fel </w:t>
            </w:r>
            <w:proofErr w:type="spellStart"/>
            <w:r w:rsidRPr="009E7C29">
              <w:rPr>
                <w:rFonts w:ascii="Calibri" w:eastAsia="Calibri" w:hAnsi="Calibri" w:cs="Calibri"/>
                <w:color w:val="000000"/>
                <w:sz w:val="18"/>
                <w:szCs w:val="18"/>
                <w:lang w:val="cy-GB"/>
              </w:rPr>
              <w:t>prysgoedio</w:t>
            </w:r>
            <w:proofErr w:type="spellEnd"/>
            <w:r w:rsidRPr="009E7C29">
              <w:rPr>
                <w:rFonts w:ascii="Calibri" w:eastAsia="Calibri" w:hAnsi="Calibri" w:cs="Calibri"/>
                <w:color w:val="000000"/>
                <w:sz w:val="18"/>
                <w:szCs w:val="18"/>
                <w:lang w:val="cy-GB"/>
              </w:rPr>
              <w:t xml:space="preserve"> (tocio coed i lefel y ddaear i sbarduno egin newydd - </w:t>
            </w:r>
            <w:proofErr w:type="spellStart"/>
            <w:r w:rsidRPr="009E7C29">
              <w:rPr>
                <w:rFonts w:ascii="Calibri" w:eastAsia="Calibri" w:hAnsi="Calibri" w:cs="Calibri"/>
                <w:i/>
                <w:iCs/>
                <w:color w:val="000000"/>
                <w:sz w:val="18"/>
                <w:szCs w:val="18"/>
                <w:lang w:val="cy-GB"/>
              </w:rPr>
              <w:t>coppicing</w:t>
            </w:r>
            <w:proofErr w:type="spellEnd"/>
            <w:r w:rsidRPr="009E7C29">
              <w:rPr>
                <w:rFonts w:ascii="Calibri" w:eastAsia="Calibri" w:hAnsi="Calibri" w:cs="Calibri"/>
                <w:color w:val="000000"/>
                <w:sz w:val="18"/>
                <w:szCs w:val="18"/>
                <w:lang w:val="cy-GB"/>
              </w:rPr>
              <w:t xml:space="preserve">) a </w:t>
            </w:r>
            <w:proofErr w:type="spellStart"/>
            <w:r w:rsidRPr="009E7C29">
              <w:rPr>
                <w:rFonts w:ascii="Calibri" w:eastAsia="Calibri" w:hAnsi="Calibri" w:cs="Calibri"/>
                <w:color w:val="000000"/>
                <w:sz w:val="18"/>
                <w:szCs w:val="18"/>
                <w:lang w:val="cy-GB"/>
              </w:rPr>
              <w:t>brigdocio</w:t>
            </w:r>
            <w:proofErr w:type="spellEnd"/>
            <w:r w:rsidRPr="009E7C29">
              <w:rPr>
                <w:rFonts w:ascii="Calibri" w:eastAsia="Calibri" w:hAnsi="Calibri" w:cs="Calibri"/>
                <w:color w:val="000000"/>
                <w:sz w:val="18"/>
                <w:szCs w:val="18"/>
                <w:lang w:val="cy-GB"/>
              </w:rPr>
              <w:t xml:space="preserve"> (tocio coed yn uwch - </w:t>
            </w:r>
            <w:proofErr w:type="spellStart"/>
            <w:r w:rsidRPr="009E7C29">
              <w:rPr>
                <w:rFonts w:ascii="Calibri" w:eastAsia="Calibri" w:hAnsi="Calibri" w:cs="Calibri"/>
                <w:i/>
                <w:iCs/>
                <w:color w:val="000000"/>
                <w:sz w:val="18"/>
                <w:szCs w:val="18"/>
                <w:lang w:val="cy-GB"/>
              </w:rPr>
              <w:t>pollarding</w:t>
            </w:r>
            <w:proofErr w:type="spellEnd"/>
            <w:r w:rsidRPr="009E7C29">
              <w:rPr>
                <w:rFonts w:ascii="Calibri" w:eastAsia="Calibri" w:hAnsi="Calibri" w:cs="Calibri"/>
                <w:color w:val="000000"/>
                <w:sz w:val="18"/>
                <w:szCs w:val="18"/>
                <w:lang w:val="cy-GB"/>
              </w:rPr>
              <w:t>) yn gwella strwythur y coetir a bioamrywiaeth trwy sicrhau cynefinoedd mwy amrywiol.</w:t>
            </w:r>
          </w:p>
          <w:p w14:paraId="1EAD04C8" w14:textId="77777777" w:rsidR="009C41EE" w:rsidRPr="009E7C29" w:rsidRDefault="009C41EE" w:rsidP="00C54239">
            <w:pPr>
              <w:spacing w:after="0"/>
              <w:rPr>
                <w:rFonts w:ascii="Calibri" w:eastAsia="Calibri" w:hAnsi="Calibri" w:cs="Calibri"/>
                <w:color w:val="000000"/>
                <w:sz w:val="18"/>
                <w:szCs w:val="18"/>
                <w:lang w:val="cy-GB"/>
              </w:rPr>
            </w:pPr>
          </w:p>
          <w:p w14:paraId="6E9D3E1A"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Gadael Pren Marw: Gadael coed marw ar eu sefyll neu wedi cwympo er mwyn creu cynefinoedd ar gyfer infertebratau, ffyngau, adar, a mamaliaid bach. Mae coed marw yn chwarae rhan hanfodol yn ecosystemau coetiroedd.</w:t>
            </w:r>
          </w:p>
          <w:p w14:paraId="2164564C" w14:textId="77777777" w:rsidR="009C41EE" w:rsidRPr="009E7C29" w:rsidRDefault="009C41EE" w:rsidP="00C54239">
            <w:pPr>
              <w:spacing w:after="0"/>
              <w:rPr>
                <w:rFonts w:ascii="Calibri" w:eastAsia="Calibri" w:hAnsi="Calibri" w:cs="Calibri"/>
                <w:color w:val="000000"/>
                <w:sz w:val="18"/>
                <w:szCs w:val="18"/>
                <w:lang w:val="cy-GB"/>
              </w:rPr>
            </w:pPr>
          </w:p>
          <w:p w14:paraId="214F55FD"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Plannu Isdyfiant: Mae plannu llwyni brodorol fel cyll, celyn, neu’r ddraenen wen o dan ganopi’r coed yn sicrhau gwell amrywiaeth yn strwythur y coetir, gan ddarparu bwyd a lloches i adar a phryfed.</w:t>
            </w:r>
          </w:p>
          <w:p w14:paraId="7BA27D1C" w14:textId="77777777" w:rsidR="009C41EE" w:rsidRPr="009E7C29" w:rsidRDefault="009C41EE" w:rsidP="00C54239">
            <w:pPr>
              <w:spacing w:after="0"/>
              <w:rPr>
                <w:rFonts w:ascii="Calibri" w:eastAsia="Calibri" w:hAnsi="Calibri" w:cs="Calibri"/>
                <w:color w:val="000000"/>
                <w:sz w:val="18"/>
                <w:szCs w:val="18"/>
                <w:lang w:val="cy-GB"/>
              </w:rPr>
            </w:pPr>
          </w:p>
          <w:p w14:paraId="23A68FD6"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Plannu Blodau Gwyllt a Phlanhigion Daear: Cyflwyno neu ategu planhigion ar ddaear y coetir, fel clychau'r gog, blodau’r gwynt, a rhedyn, i gynnal mwy o bryfed peillio a rhywogaethau bywyd gwyllt eraill.</w:t>
            </w:r>
          </w:p>
          <w:p w14:paraId="47E8D78A" w14:textId="77777777" w:rsidR="009C41EE" w:rsidRPr="009E7C29" w:rsidRDefault="009C41EE" w:rsidP="00C54239">
            <w:pPr>
              <w:spacing w:after="0"/>
              <w:rPr>
                <w:rFonts w:ascii="Calibri" w:eastAsia="Calibri" w:hAnsi="Calibri" w:cs="Calibri"/>
                <w:color w:val="000000"/>
                <w:sz w:val="18"/>
                <w:szCs w:val="18"/>
                <w:lang w:val="cy-GB"/>
              </w:rPr>
            </w:pPr>
          </w:p>
          <w:p w14:paraId="4AA197F5"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Rheoli Rhywogaethau Ymledol: Tynnu rhywogaethau ymledol fel rhododendron neu jac y neidiwr (</w:t>
            </w:r>
            <w:proofErr w:type="spellStart"/>
            <w:r w:rsidRPr="009E7C29">
              <w:rPr>
                <w:rFonts w:ascii="Calibri" w:eastAsia="Calibri" w:hAnsi="Calibri" w:cs="Calibri"/>
                <w:i/>
                <w:iCs/>
                <w:color w:val="000000"/>
                <w:sz w:val="18"/>
                <w:szCs w:val="18"/>
                <w:lang w:val="cy-GB"/>
              </w:rPr>
              <w:t>Impatiens</w:t>
            </w:r>
            <w:proofErr w:type="spellEnd"/>
            <w:r w:rsidRPr="009E7C29">
              <w:rPr>
                <w:rFonts w:ascii="Calibri" w:eastAsia="Calibri" w:hAnsi="Calibri" w:cs="Calibri"/>
                <w:i/>
                <w:iCs/>
                <w:color w:val="000000"/>
                <w:sz w:val="18"/>
                <w:szCs w:val="18"/>
                <w:lang w:val="cy-GB"/>
              </w:rPr>
              <w:t xml:space="preserve"> </w:t>
            </w:r>
            <w:proofErr w:type="spellStart"/>
            <w:r w:rsidRPr="009E7C29">
              <w:rPr>
                <w:rFonts w:ascii="Calibri" w:eastAsia="Calibri" w:hAnsi="Calibri" w:cs="Calibri"/>
                <w:i/>
                <w:iCs/>
                <w:color w:val="000000"/>
                <w:sz w:val="18"/>
                <w:szCs w:val="18"/>
                <w:lang w:val="cy-GB"/>
              </w:rPr>
              <w:t>gladuliferia</w:t>
            </w:r>
            <w:proofErr w:type="spellEnd"/>
            <w:r w:rsidRPr="009E7C29">
              <w:rPr>
                <w:rFonts w:ascii="Calibri" w:eastAsia="Calibri" w:hAnsi="Calibri" w:cs="Calibri"/>
                <w:color w:val="000000"/>
                <w:sz w:val="18"/>
                <w:szCs w:val="18"/>
                <w:lang w:val="cy-GB"/>
              </w:rPr>
              <w:t>), sy'n gallu goresgyn rhywogaethau brodorol; trwy eu tynnu, fe wellir iechyd a bioamrywiaeth y coetir.</w:t>
            </w:r>
          </w:p>
          <w:p w14:paraId="344F6F24" w14:textId="77777777" w:rsidR="009C41EE" w:rsidRPr="009E7C29" w:rsidRDefault="009C41EE" w:rsidP="00C54239">
            <w:pPr>
              <w:spacing w:after="0"/>
              <w:rPr>
                <w:rFonts w:ascii="Calibri" w:eastAsia="Calibri" w:hAnsi="Calibri" w:cs="Calibri"/>
                <w:color w:val="000000"/>
                <w:sz w:val="18"/>
                <w:szCs w:val="18"/>
                <w:lang w:val="cy-GB"/>
              </w:rPr>
            </w:pPr>
          </w:p>
          <w:p w14:paraId="66678973"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Creu Llanerchau a Rhodfeydd: Creu mannau agored (llanerchau) a llwybrau llydan (rhodfeydd) yn y coetir i’w hagor i fwy o oleuni, sy'n cynnal ystod amrywiol o rywogaethau o blanhigion ac yn denu pryfed, adar a mamaliaid.</w:t>
            </w:r>
          </w:p>
          <w:p w14:paraId="2D10E4A9" w14:textId="77777777" w:rsidR="009C41EE" w:rsidRPr="009E7C29" w:rsidRDefault="009C41EE" w:rsidP="00C54239">
            <w:pPr>
              <w:spacing w:after="0"/>
              <w:rPr>
                <w:rFonts w:ascii="Calibri" w:eastAsia="Calibri" w:hAnsi="Calibri" w:cs="Calibri"/>
                <w:color w:val="000000"/>
                <w:sz w:val="18"/>
                <w:szCs w:val="18"/>
                <w:lang w:val="cy-GB"/>
              </w:rPr>
            </w:pPr>
          </w:p>
        </w:tc>
      </w:tr>
      <w:tr w:rsidR="002F54FF" w:rsidRPr="009E7C29" w14:paraId="7A92ABAE" w14:textId="77777777" w:rsidTr="00C54239">
        <w:tc>
          <w:tcPr>
            <w:tcW w:w="3681" w:type="dxa"/>
          </w:tcPr>
          <w:p w14:paraId="14344648"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Prysg  </w:t>
            </w:r>
          </w:p>
        </w:tc>
        <w:tc>
          <w:tcPr>
            <w:tcW w:w="6379" w:type="dxa"/>
          </w:tcPr>
          <w:p w14:paraId="3478EBEF"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Tocio Prysglwyni: </w:t>
            </w:r>
            <w:proofErr w:type="spellStart"/>
            <w:r w:rsidRPr="009E7C29">
              <w:rPr>
                <w:rFonts w:ascii="Calibri" w:eastAsia="Calibri" w:hAnsi="Calibri" w:cs="Calibri"/>
                <w:color w:val="000000"/>
                <w:sz w:val="18"/>
                <w:szCs w:val="18"/>
                <w:lang w:val="cy-GB"/>
              </w:rPr>
              <w:t>Prysgoedio</w:t>
            </w:r>
            <w:proofErr w:type="spellEnd"/>
            <w:r w:rsidRPr="009E7C29">
              <w:rPr>
                <w:rFonts w:ascii="Calibri" w:eastAsia="Calibri" w:hAnsi="Calibri" w:cs="Calibri"/>
                <w:color w:val="000000"/>
                <w:sz w:val="18"/>
                <w:szCs w:val="18"/>
                <w:lang w:val="cy-GB"/>
              </w:rPr>
              <w:t xml:space="preserve"> (tocio) ardaloedd penodol o dir prysg i lawr i lefel y ddaear o bryd i’w gilydd, a gadael iddynt aildyfu. Mae'r dull hwn o reoli’r tir yn creu strwythur lle y ceir planhigion o wahanol oedrannau, sydd o fudd i’r rhywogaethau hynny sy'n ffynnu mewn prysgwydd ifanc ac mewn rhai aeddfed fel ei gilydd.</w:t>
            </w:r>
          </w:p>
          <w:p w14:paraId="1DFFF702" w14:textId="77777777" w:rsidR="009C41EE" w:rsidRPr="009E7C29" w:rsidRDefault="009C41EE" w:rsidP="00C54239">
            <w:pPr>
              <w:spacing w:after="0"/>
              <w:rPr>
                <w:rFonts w:ascii="Calibri" w:eastAsia="Calibri" w:hAnsi="Calibri" w:cs="Calibri"/>
                <w:color w:val="000000"/>
                <w:sz w:val="18"/>
                <w:szCs w:val="18"/>
                <w:lang w:val="cy-GB"/>
              </w:rPr>
            </w:pPr>
          </w:p>
          <w:p w14:paraId="7FB3D0A1"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Rheoli Dull Clytwaith: Cynnal clytwaith o brysgwydd ochr yn ochr â chynefinoedd eraill fel glaswelltir neu rostir. Mae'r amrywiaeth hon yn fuddiol i fywyd gwyllt, gan fod gwahanol rywogaethau yn defnyddio gwahanol gynefinoedd ar wahanol gamau ar eu cylchoedd bywyd.</w:t>
            </w:r>
          </w:p>
          <w:p w14:paraId="3057A694" w14:textId="77777777" w:rsidR="009C41EE" w:rsidRPr="009E7C29" w:rsidRDefault="009C41EE" w:rsidP="00C54239">
            <w:pPr>
              <w:spacing w:after="0"/>
              <w:rPr>
                <w:rFonts w:ascii="Calibri" w:eastAsia="Calibri" w:hAnsi="Calibri" w:cs="Calibri"/>
                <w:color w:val="000000"/>
                <w:sz w:val="18"/>
                <w:szCs w:val="18"/>
                <w:lang w:val="cy-GB"/>
              </w:rPr>
            </w:pPr>
          </w:p>
          <w:p w14:paraId="2D9E396F"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Rheoli Tir Pori: Defnyddio pori dan reolaeth (â gwartheg, defaid neu eifr) i reoli dwysedd y prysgwydd ac atal yr ardal dan sylw rhag gordyfu neu droi’n goetir, gan sicrhau bod y cynefin yn aros yn agored ac amrywiol.</w:t>
            </w:r>
          </w:p>
          <w:p w14:paraId="2A0E1D9C" w14:textId="77777777" w:rsidR="009C41EE" w:rsidRPr="009E7C29" w:rsidRDefault="009C41EE" w:rsidP="00C54239">
            <w:pPr>
              <w:spacing w:after="0"/>
              <w:rPr>
                <w:rFonts w:ascii="Calibri" w:eastAsia="Calibri" w:hAnsi="Calibri" w:cs="Calibri"/>
                <w:color w:val="000000"/>
                <w:sz w:val="18"/>
                <w:szCs w:val="18"/>
                <w:lang w:val="cy-GB"/>
              </w:rPr>
            </w:pPr>
          </w:p>
        </w:tc>
      </w:tr>
      <w:tr w:rsidR="002F54FF" w:rsidRPr="009E7C29" w14:paraId="2AEDEE41" w14:textId="77777777" w:rsidTr="00C54239">
        <w:tc>
          <w:tcPr>
            <w:tcW w:w="3681" w:type="dxa"/>
          </w:tcPr>
          <w:p w14:paraId="67D13363"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lastRenderedPageBreak/>
              <w:t>Glaswelltir wedi'i Led-wella</w:t>
            </w:r>
          </w:p>
        </w:tc>
        <w:tc>
          <w:tcPr>
            <w:tcW w:w="6379" w:type="dxa"/>
          </w:tcPr>
          <w:p w14:paraId="5FAD3C7F"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Creu Dolydd Blodau Gwyllt: Sefydlu dolydd blodau gwyllt aml-rywogaethau trwy hau cymysgedd o hadau gweiriau a blodau gwyllt brodorol. Mae hyn yn fuddiol i </w:t>
            </w:r>
            <w:proofErr w:type="spellStart"/>
            <w:r w:rsidRPr="009E7C29">
              <w:rPr>
                <w:rFonts w:ascii="Calibri" w:eastAsia="Calibri" w:hAnsi="Calibri" w:cs="Calibri"/>
                <w:color w:val="000000"/>
                <w:sz w:val="18"/>
                <w:szCs w:val="18"/>
                <w:lang w:val="cy-GB"/>
              </w:rPr>
              <w:t>beillwyr</w:t>
            </w:r>
            <w:proofErr w:type="spellEnd"/>
            <w:r w:rsidRPr="009E7C29">
              <w:rPr>
                <w:rFonts w:ascii="Calibri" w:eastAsia="Calibri" w:hAnsi="Calibri" w:cs="Calibri"/>
                <w:color w:val="000000"/>
                <w:sz w:val="18"/>
                <w:szCs w:val="18"/>
                <w:lang w:val="cy-GB"/>
              </w:rPr>
              <w:t xml:space="preserve"> fel gwenyn a gloÿnnod byw, ac yn cynyddu bioamrywiaeth trwy ddarparu cynefin i bryfed, adar a mamaliaid bach.</w:t>
            </w:r>
          </w:p>
          <w:p w14:paraId="13F6C4AF" w14:textId="77777777" w:rsidR="009C41EE" w:rsidRPr="009E7C29" w:rsidRDefault="009C41EE" w:rsidP="00C54239">
            <w:pPr>
              <w:spacing w:after="0"/>
              <w:rPr>
                <w:rFonts w:ascii="Calibri" w:eastAsia="Calibri" w:hAnsi="Calibri" w:cs="Calibri"/>
                <w:color w:val="000000"/>
                <w:sz w:val="18"/>
                <w:szCs w:val="18"/>
                <w:lang w:val="cy-GB"/>
              </w:rPr>
            </w:pPr>
          </w:p>
          <w:p w14:paraId="7CE41A4E"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Ail-hadu â Glaswellt Brodorol: Adfer glaswelltir diraddiedig trwy ail-hadu â rhywogaethau gweiriau brodorol. Mae hyn yn helpu i ailsefydlu cymunedau naturiol o blanhigion, gan wella adeiledd y pridd, a chynnal amrywiaeth o fywyd gwyllt.</w:t>
            </w:r>
          </w:p>
          <w:p w14:paraId="12C618C4" w14:textId="77777777" w:rsidR="009E7C29" w:rsidRDefault="009E7C29" w:rsidP="00C54239">
            <w:pPr>
              <w:spacing w:after="0"/>
              <w:rPr>
                <w:rFonts w:ascii="Calibri" w:eastAsia="Calibri" w:hAnsi="Calibri" w:cs="Calibri"/>
                <w:color w:val="000000"/>
                <w:sz w:val="18"/>
                <w:szCs w:val="18"/>
                <w:lang w:val="cy-GB"/>
              </w:rPr>
            </w:pPr>
          </w:p>
          <w:p w14:paraId="3156D69B" w14:textId="1DD50174"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Adfer Gweirgloddiau:</w:t>
            </w:r>
            <w:r>
              <w:rPr>
                <w:rFonts w:ascii="Calibri" w:eastAsia="Calibri" w:hAnsi="Calibri" w:cs="Calibri"/>
                <w:color w:val="000000"/>
                <w:sz w:val="18"/>
                <w:szCs w:val="18"/>
                <w:lang w:val="cy-GB"/>
              </w:rPr>
              <w:t xml:space="preserve"> </w:t>
            </w:r>
            <w:r w:rsidRPr="009E7C29">
              <w:rPr>
                <w:rFonts w:ascii="Calibri" w:eastAsia="Calibri" w:hAnsi="Calibri" w:cs="Calibri"/>
                <w:color w:val="000000"/>
                <w:sz w:val="18"/>
                <w:szCs w:val="18"/>
                <w:lang w:val="cy-GB"/>
              </w:rPr>
              <w:t xml:space="preserve">Adfer gweirgloddiau traddodiadol trwy ladd gwair ar ddiwedd y tymor a chyflwyno hadau o ddolydd lleol sydd â chyfoeth o flodau gwyllt. Mae'r gweirgloddiau hyn yn hanfodol i gynnal </w:t>
            </w:r>
            <w:proofErr w:type="spellStart"/>
            <w:r w:rsidRPr="009E7C29">
              <w:rPr>
                <w:rFonts w:ascii="Calibri" w:eastAsia="Calibri" w:hAnsi="Calibri" w:cs="Calibri"/>
                <w:color w:val="000000"/>
                <w:sz w:val="18"/>
                <w:szCs w:val="18"/>
                <w:lang w:val="cy-GB"/>
              </w:rPr>
              <w:t>peillwyr</w:t>
            </w:r>
            <w:proofErr w:type="spellEnd"/>
            <w:r w:rsidRPr="009E7C29">
              <w:rPr>
                <w:rFonts w:ascii="Calibri" w:eastAsia="Calibri" w:hAnsi="Calibri" w:cs="Calibri"/>
                <w:color w:val="000000"/>
                <w:sz w:val="18"/>
                <w:szCs w:val="18"/>
                <w:lang w:val="cy-GB"/>
              </w:rPr>
              <w:t xml:space="preserve"> a mathau eraill o fywyd gwyllt.</w:t>
            </w:r>
          </w:p>
          <w:p w14:paraId="6B73CE40" w14:textId="77777777" w:rsidR="009C41EE" w:rsidRPr="009E7C29" w:rsidRDefault="009C41EE" w:rsidP="00C54239">
            <w:pPr>
              <w:spacing w:after="0"/>
              <w:rPr>
                <w:rFonts w:ascii="Calibri" w:eastAsia="Calibri" w:hAnsi="Calibri" w:cs="Calibri"/>
                <w:color w:val="000000"/>
                <w:sz w:val="18"/>
                <w:szCs w:val="18"/>
                <w:lang w:val="cy-GB"/>
              </w:rPr>
            </w:pPr>
          </w:p>
          <w:p w14:paraId="54BC5433"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Clirio Prysgwydd: Tynnu prysgwydd ymledol neu goed sy'n ymledu i laswelltiroedd er mwyn cynnal cynefinoedd agored, sy'n hanfodol ar gyfer rhywogaethau sy'n dibynnu ar laswelltir. Gall hyn helpu i atal y tir rhag troi’n goetir.</w:t>
            </w:r>
          </w:p>
          <w:p w14:paraId="57F7188B" w14:textId="77777777" w:rsidR="009C41EE" w:rsidRPr="009E7C29" w:rsidRDefault="009C41EE" w:rsidP="00C54239">
            <w:pPr>
              <w:spacing w:after="0"/>
              <w:rPr>
                <w:rFonts w:ascii="Calibri" w:eastAsia="Calibri" w:hAnsi="Calibri" w:cs="Calibri"/>
                <w:color w:val="000000"/>
                <w:sz w:val="18"/>
                <w:szCs w:val="18"/>
                <w:lang w:val="cy-GB"/>
              </w:rPr>
            </w:pPr>
          </w:p>
          <w:p w14:paraId="3D757B8A"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Rheoli Tir Pori: Cyflwyno da byw i bori glaswelltir, neu reoli’r pori a wneir gan dda byw, er mwyn atal gordyfiant ar laswelltiroedd. Mae gwahanol drefnau pori (megis pori cylchdro neu bori tymhorol) yn gallu helpu i gael tyfiant o wahanol uchderau, sy’n fuddiol i ystod eang o rywogaethau o blanhigion ac anifeiliaid.</w:t>
            </w:r>
          </w:p>
          <w:p w14:paraId="5F113E50" w14:textId="77777777" w:rsidR="009C41EE" w:rsidRPr="009E7C29" w:rsidRDefault="009C41EE" w:rsidP="00C54239">
            <w:pPr>
              <w:spacing w:after="0"/>
              <w:rPr>
                <w:rFonts w:ascii="Calibri" w:eastAsia="Calibri" w:hAnsi="Calibri" w:cs="Calibri"/>
                <w:color w:val="000000"/>
                <w:sz w:val="18"/>
                <w:szCs w:val="18"/>
                <w:lang w:val="cy-GB"/>
              </w:rPr>
            </w:pPr>
          </w:p>
          <w:p w14:paraId="33907375"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Torri glaswellt a lladd gwair: Cyflwyno dulliau traddodiadol o ladd gwair, fel torri tua diwedd yr haf, fel y bydd blodau gwyllt yn gallu hadu ac er mwyn cynnal amrywiaeth o blanhigion. Drwy adael ardaloedd heb eu torri neu dorri gwair gwahanol ardaloedd ar wahanol adegau fe geir amrywiaeth yn nhyfiant y glaswelltir, sydd o fudd i bryfed, adar a mamaliaid.</w:t>
            </w:r>
          </w:p>
          <w:p w14:paraId="47AA14AA" w14:textId="77777777" w:rsidR="009C41EE" w:rsidRPr="009E7C29" w:rsidRDefault="009C41EE" w:rsidP="00C54239">
            <w:pPr>
              <w:spacing w:after="0"/>
              <w:rPr>
                <w:rFonts w:ascii="Calibri" w:eastAsia="Calibri" w:hAnsi="Calibri" w:cs="Calibri"/>
                <w:color w:val="000000"/>
                <w:sz w:val="18"/>
                <w:szCs w:val="18"/>
                <w:lang w:val="cy-GB"/>
              </w:rPr>
            </w:pPr>
          </w:p>
          <w:p w14:paraId="62E78A55"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Dad-gywasgu ac Adfer y Pridd: Lle mae pridd wedi'i gywasgu drwy weithgareddau dynol neu beiriannau trwm, mae technegau awyru pridd (fel sbigo’r pridd neu droi’r pridd i agor yr isbridd) yn gallu gwella iechyd glaswelltir trwy sicrhau bod dŵr yn gallu treiddio i’r pridd yn well a bod gwreiddiau’n gallu tyfu’n well.</w:t>
            </w:r>
          </w:p>
          <w:p w14:paraId="67B2D124" w14:textId="77777777" w:rsidR="009C41EE" w:rsidRPr="009E7C29" w:rsidRDefault="009C41EE" w:rsidP="00C54239">
            <w:pPr>
              <w:spacing w:after="0"/>
              <w:rPr>
                <w:rFonts w:ascii="Calibri" w:eastAsia="Calibri" w:hAnsi="Calibri" w:cs="Calibri"/>
                <w:color w:val="000000"/>
                <w:sz w:val="18"/>
                <w:szCs w:val="18"/>
                <w:lang w:val="cy-GB"/>
              </w:rPr>
            </w:pPr>
          </w:p>
          <w:p w14:paraId="520E525B"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Taenu Gwair Glas: Trosglwyddo gwair glas o safleoedd cyfoethog eu rhywogaethau i laswelltiroedd diraddiedig. Mae gwair glas yn cynnwys hadau a all helpu i ailgyflwyno amrywiaeth eang o rywogaethau glaswelltir, gan wella bioamrywiaeth.</w:t>
            </w:r>
          </w:p>
          <w:p w14:paraId="0A7A45B4" w14:textId="77777777" w:rsidR="009C41EE" w:rsidRPr="009E7C29" w:rsidRDefault="009C41EE" w:rsidP="00C54239">
            <w:pPr>
              <w:spacing w:after="0"/>
              <w:rPr>
                <w:rFonts w:ascii="Calibri" w:eastAsia="Calibri" w:hAnsi="Calibri" w:cs="Calibri"/>
                <w:color w:val="000000"/>
                <w:sz w:val="18"/>
                <w:szCs w:val="18"/>
                <w:lang w:val="cy-GB"/>
              </w:rPr>
            </w:pPr>
          </w:p>
          <w:p w14:paraId="0FD0B94D"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Rheoli Rhywogaethau Ymledol: Adfer cydbwysedd ecolegol y glaswelltir drwy dynnu rhywogaethau estron goresgynnol (fel y rhedyn </w:t>
            </w:r>
            <w:proofErr w:type="spellStart"/>
            <w:r w:rsidRPr="009E7C29">
              <w:rPr>
                <w:rFonts w:ascii="Calibri" w:eastAsia="Calibri" w:hAnsi="Calibri" w:cs="Calibri"/>
                <w:color w:val="000000"/>
                <w:sz w:val="18"/>
                <w:szCs w:val="18"/>
                <w:lang w:val="cy-GB"/>
              </w:rPr>
              <w:t>ungoes</w:t>
            </w:r>
            <w:proofErr w:type="spellEnd"/>
            <w:r w:rsidRPr="009E7C29">
              <w:rPr>
                <w:rFonts w:ascii="Calibri" w:eastAsia="Calibri" w:hAnsi="Calibri" w:cs="Calibri"/>
                <w:color w:val="000000"/>
                <w:sz w:val="18"/>
                <w:szCs w:val="18"/>
                <w:lang w:val="cy-GB"/>
              </w:rPr>
              <w:t>, clymog Japan, neu jac y neidiwr) sy'n gallu goresgyn a disodli gweiriau a blodau gwyllt brodorol.</w:t>
            </w:r>
          </w:p>
          <w:p w14:paraId="55616735" w14:textId="77777777" w:rsidR="009C41EE" w:rsidRPr="009E7C29" w:rsidRDefault="009C41EE" w:rsidP="00C54239">
            <w:pPr>
              <w:spacing w:after="0"/>
              <w:rPr>
                <w:rFonts w:ascii="Calibri" w:eastAsia="Calibri" w:hAnsi="Calibri" w:cs="Calibri"/>
                <w:color w:val="000000"/>
                <w:sz w:val="18"/>
                <w:szCs w:val="18"/>
                <w:lang w:val="cy-GB"/>
              </w:rPr>
            </w:pPr>
          </w:p>
          <w:p w14:paraId="14C14ADA"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Cau Tir Pori: Atal anifeiliaid rhag pori mannau penodol fel y bydd y llystyfiant yno yn gallu aildyfu, a all arwain at fwy o amrywiaeth planhigion a darparu cynefinoedd i rywogaethau sy'n ffynnu mewn glaswellt talach neu </w:t>
            </w:r>
            <w:proofErr w:type="spellStart"/>
            <w:r w:rsidRPr="009E7C29">
              <w:rPr>
                <w:rFonts w:ascii="Calibri" w:eastAsia="Calibri" w:hAnsi="Calibri" w:cs="Calibri"/>
                <w:color w:val="000000"/>
                <w:sz w:val="18"/>
                <w:szCs w:val="18"/>
                <w:lang w:val="cy-GB"/>
              </w:rPr>
              <w:t>ddwysach</w:t>
            </w:r>
            <w:proofErr w:type="spellEnd"/>
            <w:r w:rsidRPr="009E7C29">
              <w:rPr>
                <w:rFonts w:ascii="Calibri" w:eastAsia="Calibri" w:hAnsi="Calibri" w:cs="Calibri"/>
                <w:color w:val="000000"/>
                <w:sz w:val="18"/>
                <w:szCs w:val="18"/>
                <w:lang w:val="cy-GB"/>
              </w:rPr>
              <w:t>.</w:t>
            </w:r>
          </w:p>
          <w:p w14:paraId="56614491" w14:textId="77777777" w:rsidR="009C41EE" w:rsidRPr="009E7C29" w:rsidRDefault="009C41EE" w:rsidP="00C54239">
            <w:pPr>
              <w:spacing w:after="0"/>
              <w:rPr>
                <w:rFonts w:ascii="Calibri" w:eastAsia="Calibri" w:hAnsi="Calibri" w:cs="Calibri"/>
                <w:color w:val="000000"/>
                <w:sz w:val="18"/>
                <w:szCs w:val="18"/>
                <w:lang w:val="cy-GB"/>
              </w:rPr>
            </w:pPr>
          </w:p>
          <w:p w14:paraId="6C90516E"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Lleiniau ac Ymylon Clustogi: Creu neu wella lleiniau clustogi o amgylch caeau neu ar lannau cyrsiau dŵr trwy blannu blodau gwyllt a gweiriau brodorol. Mae'r ardaloedd hyn yn darparu cynefinoedd i fywyd gwyllt, yn helpu i atal y pridd rhag cael ei erydu, ac yn darparu ‘coridorau’ ecolegol y gall rhywogaethau symud ar hyd iddynt.</w:t>
            </w:r>
          </w:p>
          <w:p w14:paraId="7790D23B" w14:textId="77777777" w:rsidR="009C41EE" w:rsidRPr="009E7C29" w:rsidRDefault="009C41EE" w:rsidP="00C54239">
            <w:pPr>
              <w:spacing w:after="0"/>
              <w:rPr>
                <w:rFonts w:ascii="Calibri" w:eastAsia="Calibri" w:hAnsi="Calibri" w:cs="Calibri"/>
                <w:color w:val="000000"/>
                <w:sz w:val="18"/>
                <w:szCs w:val="18"/>
                <w:lang w:val="cy-GB"/>
              </w:rPr>
            </w:pPr>
          </w:p>
          <w:p w14:paraId="09DE2995"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Tynnu tyweirch ac uwchbridd: Ar laswelltir a gyfoethogwyd â maetholion neu a ddiraddiwyd, tynnu’r uwchbridd oddi yno i leihau ffrwythlondeb y pridd, gan roi cyfle i blanhigion glaswelltir llai cystadleuol i ymsefydlu a ffynnu ar laswelltir, gan greu glaswelltir aml-rywogaethau.</w:t>
            </w:r>
          </w:p>
        </w:tc>
      </w:tr>
      <w:tr w:rsidR="002F54FF" w:rsidRPr="009E7C29" w14:paraId="2FAE7332" w14:textId="77777777" w:rsidTr="00C54239">
        <w:tc>
          <w:tcPr>
            <w:tcW w:w="3681" w:type="dxa"/>
          </w:tcPr>
          <w:p w14:paraId="04DA0524"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lastRenderedPageBreak/>
              <w:t xml:space="preserve">Glaswelltir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w:t>
            </w:r>
          </w:p>
        </w:tc>
        <w:tc>
          <w:tcPr>
            <w:tcW w:w="6379" w:type="dxa"/>
          </w:tcPr>
          <w:p w14:paraId="3B03DB2B"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Hau Rhywogaethau Glaswelltir Brodorol sy’n ffynnu ar Bridd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(Pridd Sur): Creu glaswelltir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newydd trwy hau cymysgedd o </w:t>
            </w:r>
            <w:proofErr w:type="spellStart"/>
            <w:r w:rsidRPr="009E7C29">
              <w:rPr>
                <w:rFonts w:ascii="Calibri" w:eastAsia="Calibri" w:hAnsi="Calibri" w:cs="Calibri"/>
                <w:color w:val="000000"/>
                <w:sz w:val="18"/>
                <w:szCs w:val="18"/>
                <w:lang w:val="cy-GB"/>
              </w:rPr>
              <w:t>laswelltau</w:t>
            </w:r>
            <w:proofErr w:type="spellEnd"/>
            <w:r w:rsidRPr="009E7C29">
              <w:rPr>
                <w:rFonts w:ascii="Calibri" w:eastAsia="Calibri" w:hAnsi="Calibri" w:cs="Calibri"/>
                <w:color w:val="000000"/>
                <w:sz w:val="18"/>
                <w:szCs w:val="18"/>
                <w:lang w:val="cy-GB"/>
              </w:rPr>
              <w:t xml:space="preserve"> (e.e. peiswellt y defaid, maeswellt cyffredin, </w:t>
            </w:r>
            <w:proofErr w:type="spellStart"/>
            <w:r w:rsidRPr="009E7C29">
              <w:rPr>
                <w:rFonts w:ascii="Calibri" w:eastAsia="Calibri" w:hAnsi="Calibri" w:cs="Calibri"/>
                <w:color w:val="000000"/>
                <w:sz w:val="18"/>
                <w:szCs w:val="18"/>
                <w:lang w:val="cy-GB"/>
              </w:rPr>
              <w:t>brigwellt</w:t>
            </w:r>
            <w:proofErr w:type="spellEnd"/>
            <w:r w:rsidRPr="009E7C29">
              <w:rPr>
                <w:rFonts w:ascii="Calibri" w:eastAsia="Calibri" w:hAnsi="Calibri" w:cs="Calibri"/>
                <w:color w:val="000000"/>
                <w:sz w:val="18"/>
                <w:szCs w:val="18"/>
                <w:lang w:val="cy-GB"/>
              </w:rPr>
              <w:t xml:space="preserve"> main) a blodau gwyllt (e.e. y friwydd wen, tresgl y moch) brodorol sy'n ffynnu mewn priddoedd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isel eu maetholion. Mae hyn yn cynnal rhywogaethau arbenigol sy'n dibynnu ar amgylcheddau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w:t>
            </w:r>
          </w:p>
          <w:p w14:paraId="1DFBD717" w14:textId="77777777" w:rsidR="009C41EE" w:rsidRPr="009E7C29" w:rsidRDefault="009C41EE" w:rsidP="00C54239">
            <w:pPr>
              <w:spacing w:after="0"/>
              <w:rPr>
                <w:rFonts w:ascii="Calibri" w:eastAsia="Calibri" w:hAnsi="Calibri" w:cs="Calibri"/>
                <w:color w:val="000000"/>
                <w:sz w:val="18"/>
                <w:szCs w:val="18"/>
                <w:lang w:val="cy-GB"/>
              </w:rPr>
            </w:pPr>
          </w:p>
          <w:p w14:paraId="6177585B"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Tynnu’r Uwchbridd (Tynnu Maetholion): Adfer glaswelltir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a ddiraddiwyd drwy gael gwared ar yr uwchbridd  sy'n llawn maetholion. Mae hyn yn lleihau ffrwythlondeb y pridd ac yn annog rhywogaethau glaswelltir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i </w:t>
            </w:r>
            <w:proofErr w:type="spellStart"/>
            <w:r w:rsidRPr="009E7C29">
              <w:rPr>
                <w:rFonts w:ascii="Calibri" w:eastAsia="Calibri" w:hAnsi="Calibri" w:cs="Calibri"/>
                <w:color w:val="000000"/>
                <w:sz w:val="18"/>
                <w:szCs w:val="18"/>
                <w:lang w:val="cy-GB"/>
              </w:rPr>
              <w:t>ailymsefydlu</w:t>
            </w:r>
            <w:proofErr w:type="spellEnd"/>
            <w:r w:rsidRPr="009E7C29">
              <w:rPr>
                <w:rFonts w:ascii="Calibri" w:eastAsia="Calibri" w:hAnsi="Calibri" w:cs="Calibri"/>
                <w:color w:val="000000"/>
                <w:sz w:val="18"/>
                <w:szCs w:val="18"/>
                <w:lang w:val="cy-GB"/>
              </w:rPr>
              <w:t xml:space="preserve"> trwy leihau’r gystadleuaeth gan blanhigion mwy ymosodol sy’n ffynnu â mwy o faetholion.</w:t>
            </w:r>
          </w:p>
          <w:p w14:paraId="3A859471" w14:textId="77777777" w:rsidR="009C41EE" w:rsidRPr="009E7C29" w:rsidRDefault="009C41EE" w:rsidP="00C54239">
            <w:pPr>
              <w:spacing w:after="0"/>
              <w:rPr>
                <w:rFonts w:ascii="Calibri" w:eastAsia="Calibri" w:hAnsi="Calibri" w:cs="Calibri"/>
                <w:color w:val="000000"/>
                <w:sz w:val="18"/>
                <w:szCs w:val="18"/>
                <w:lang w:val="cy-GB"/>
              </w:rPr>
            </w:pPr>
          </w:p>
          <w:p w14:paraId="319C96C8"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Rheoli Tir Pori: Cyflwyno neu addasu pori a wneir gan dda byw, fel defaid neu fathau gwydn o wartheg, er mwyn atal prysgwydd rhag ymledu, gan gynnal y gwyndwn agored â glaswellt byr sy'n nodweddiadol o 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Mae pori dan reolaeth yn helpu i greu gwyndwn o uchder amrywiol, sydd o fudd i fywyd gwyllt fel infertebratau ac adar sy'n nythu ar y ddaear.</w:t>
            </w:r>
          </w:p>
          <w:p w14:paraId="5BE84983" w14:textId="77777777" w:rsidR="009E7C29" w:rsidRDefault="009E7C29" w:rsidP="00C54239">
            <w:pPr>
              <w:spacing w:after="0"/>
              <w:rPr>
                <w:rFonts w:ascii="Calibri" w:eastAsia="Calibri" w:hAnsi="Calibri" w:cs="Calibri"/>
                <w:color w:val="000000"/>
                <w:sz w:val="18"/>
                <w:szCs w:val="18"/>
                <w:lang w:val="cy-GB"/>
              </w:rPr>
            </w:pPr>
          </w:p>
          <w:p w14:paraId="1F9376D2" w14:textId="6AEA5A29"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Clirio Prysgwydd a Choed:</w:t>
            </w:r>
            <w:r>
              <w:rPr>
                <w:rFonts w:ascii="Calibri" w:eastAsia="Calibri" w:hAnsi="Calibri" w:cs="Calibri"/>
                <w:color w:val="000000"/>
                <w:sz w:val="18"/>
                <w:szCs w:val="18"/>
                <w:lang w:val="cy-GB"/>
              </w:rPr>
              <w:t xml:space="preserve"> </w:t>
            </w:r>
            <w:r w:rsidRPr="009E7C29">
              <w:rPr>
                <w:rFonts w:ascii="Calibri" w:eastAsia="Calibri" w:hAnsi="Calibri" w:cs="Calibri"/>
                <w:color w:val="000000"/>
                <w:sz w:val="18"/>
                <w:szCs w:val="18"/>
                <w:lang w:val="cy-GB"/>
              </w:rPr>
              <w:t xml:space="preserve">Tynnu prysgwydd, coed neu redyn sy’n ymledu i 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Mae hyn yn atal y glaswelltir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rhag troi'n goetir neu’n brysgwydd, gan gynnal y dirwedd agored sydd ei hangen ar lawer o rywogaethau.</w:t>
            </w:r>
          </w:p>
          <w:p w14:paraId="77421D8B" w14:textId="77777777" w:rsidR="009C41EE" w:rsidRPr="009E7C29" w:rsidRDefault="009C41EE" w:rsidP="00C54239">
            <w:pPr>
              <w:spacing w:after="0"/>
              <w:rPr>
                <w:rFonts w:ascii="Calibri" w:eastAsia="Calibri" w:hAnsi="Calibri" w:cs="Calibri"/>
                <w:color w:val="000000"/>
                <w:sz w:val="18"/>
                <w:szCs w:val="18"/>
                <w:lang w:val="cy-GB"/>
              </w:rPr>
            </w:pPr>
          </w:p>
          <w:p w14:paraId="3E7453BC"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Clytweithiau Rhostir a Glaswelltir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Creu clytweithiau o rostir a glaswelltir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trwy reoli’r pontio rhwng y ddau fath o gynefin. Gellir cyflawni hyn trwy addasu’r dwyster pori neu reoli tyfiant llwyni, gan gynnal rhywogaethau sy'n defnyddio'r ddau fath o gynefin.</w:t>
            </w:r>
          </w:p>
          <w:p w14:paraId="0FBD1F0D" w14:textId="77777777" w:rsidR="009C41EE" w:rsidRPr="009E7C29" w:rsidRDefault="009C41EE" w:rsidP="00C54239">
            <w:pPr>
              <w:spacing w:after="0"/>
              <w:rPr>
                <w:rFonts w:ascii="Calibri" w:eastAsia="Calibri" w:hAnsi="Calibri" w:cs="Calibri"/>
                <w:color w:val="000000"/>
                <w:sz w:val="18"/>
                <w:szCs w:val="18"/>
                <w:lang w:val="cy-GB"/>
              </w:rPr>
            </w:pPr>
          </w:p>
          <w:p w14:paraId="655D01B3"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Ehangu Glaswelltir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Ehangu’r glaswelltiroedd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presennol trwy adfer ardaloedd cyfagos o bridd sy'n brin eu maetholion, gan ddefnyddio technegau fel pori neu dynnu’r uwchbridd i greu amodau addas i rywogaethau sy'n goddef asid i ledaenu'n naturiol.</w:t>
            </w:r>
          </w:p>
          <w:p w14:paraId="3C1710E9" w14:textId="77777777" w:rsidR="009C41EE" w:rsidRPr="009E7C29" w:rsidRDefault="009C41EE" w:rsidP="00C54239">
            <w:pPr>
              <w:spacing w:after="0"/>
              <w:rPr>
                <w:rFonts w:ascii="Calibri" w:eastAsia="Calibri" w:hAnsi="Calibri" w:cs="Calibri"/>
                <w:color w:val="000000"/>
                <w:sz w:val="18"/>
                <w:szCs w:val="18"/>
                <w:lang w:val="cy-GB"/>
              </w:rPr>
            </w:pPr>
          </w:p>
          <w:p w14:paraId="5BF08F2A" w14:textId="77777777" w:rsidR="009C41EE"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Rheoli’r Rhedyn </w:t>
            </w:r>
            <w:proofErr w:type="spellStart"/>
            <w:r w:rsidRPr="009E7C29">
              <w:rPr>
                <w:rFonts w:ascii="Calibri" w:eastAsia="Calibri" w:hAnsi="Calibri" w:cs="Calibri"/>
                <w:color w:val="000000"/>
                <w:sz w:val="18"/>
                <w:szCs w:val="18"/>
                <w:lang w:val="cy-GB"/>
              </w:rPr>
              <w:t>Ungoes</w:t>
            </w:r>
            <w:proofErr w:type="spellEnd"/>
            <w:r w:rsidRPr="009E7C29">
              <w:rPr>
                <w:rFonts w:ascii="Calibri" w:eastAsia="Calibri" w:hAnsi="Calibri" w:cs="Calibri"/>
                <w:color w:val="000000"/>
                <w:sz w:val="18"/>
                <w:szCs w:val="18"/>
                <w:lang w:val="cy-GB"/>
              </w:rPr>
              <w:t xml:space="preserve">: Rheoli’r rhedyn </w:t>
            </w:r>
            <w:proofErr w:type="spellStart"/>
            <w:r w:rsidRPr="009E7C29">
              <w:rPr>
                <w:rFonts w:ascii="Calibri" w:eastAsia="Calibri" w:hAnsi="Calibri" w:cs="Calibri"/>
                <w:color w:val="000000"/>
                <w:sz w:val="18"/>
                <w:szCs w:val="18"/>
                <w:lang w:val="cy-GB"/>
              </w:rPr>
              <w:t>ungoes</w:t>
            </w:r>
            <w:proofErr w:type="spellEnd"/>
            <w:r w:rsidRPr="009E7C29">
              <w:rPr>
                <w:rFonts w:ascii="Calibri" w:eastAsia="Calibri" w:hAnsi="Calibri" w:cs="Calibri"/>
                <w:color w:val="000000"/>
                <w:sz w:val="18"/>
                <w:szCs w:val="18"/>
                <w:lang w:val="cy-GB"/>
              </w:rPr>
              <w:t xml:space="preserve">, a all ddisodli planhigion glaswelltir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brodorol. Gall technegau fel tynnu mecanyddol, llosgi dan reolaeth, neu ddefnyddio chwynladdwr wedi'i dargedu helpu i leihau’r trwch o redyn </w:t>
            </w:r>
            <w:proofErr w:type="spellStart"/>
            <w:r w:rsidRPr="009E7C29">
              <w:rPr>
                <w:rFonts w:ascii="Calibri" w:eastAsia="Calibri" w:hAnsi="Calibri" w:cs="Calibri"/>
                <w:color w:val="000000"/>
                <w:sz w:val="18"/>
                <w:szCs w:val="18"/>
                <w:lang w:val="cy-GB"/>
              </w:rPr>
              <w:t>ungoes</w:t>
            </w:r>
            <w:proofErr w:type="spellEnd"/>
            <w:r w:rsidRPr="009E7C29">
              <w:rPr>
                <w:rFonts w:ascii="Calibri" w:eastAsia="Calibri" w:hAnsi="Calibri" w:cs="Calibri"/>
                <w:color w:val="000000"/>
                <w:sz w:val="18"/>
                <w:szCs w:val="18"/>
                <w:lang w:val="cy-GB"/>
              </w:rPr>
              <w:t xml:space="preserve"> a hybu adferiad glaswelltiroedd.</w:t>
            </w:r>
          </w:p>
          <w:p w14:paraId="608EDE86" w14:textId="77777777" w:rsidR="009E7C29" w:rsidRPr="009E7C29" w:rsidRDefault="009E7C29" w:rsidP="00C54239">
            <w:pPr>
              <w:spacing w:after="0"/>
              <w:rPr>
                <w:rFonts w:ascii="Calibri" w:eastAsia="Calibri" w:hAnsi="Calibri" w:cs="Calibri"/>
                <w:color w:val="000000"/>
                <w:sz w:val="18"/>
                <w:szCs w:val="18"/>
                <w:lang w:val="cy-GB"/>
              </w:rPr>
            </w:pPr>
          </w:p>
          <w:p w14:paraId="36B113E7"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Awyru a Dad-gywasgu Pridd: Ar 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cywasgedig, defnyddio technegau awyru pridd fel sbigo’r bridd fel y bydd dŵr yn </w:t>
            </w:r>
            <w:proofErr w:type="spellStart"/>
            <w:r w:rsidRPr="009E7C29">
              <w:rPr>
                <w:rFonts w:ascii="Calibri" w:eastAsia="Calibri" w:hAnsi="Calibri" w:cs="Calibri"/>
                <w:color w:val="000000"/>
                <w:sz w:val="18"/>
                <w:szCs w:val="18"/>
                <w:lang w:val="cy-GB"/>
              </w:rPr>
              <w:t>mewndreiddio’n</w:t>
            </w:r>
            <w:proofErr w:type="spellEnd"/>
            <w:r w:rsidRPr="009E7C29">
              <w:rPr>
                <w:rFonts w:ascii="Calibri" w:eastAsia="Calibri" w:hAnsi="Calibri" w:cs="Calibri"/>
                <w:color w:val="000000"/>
                <w:sz w:val="18"/>
                <w:szCs w:val="18"/>
                <w:lang w:val="cy-GB"/>
              </w:rPr>
              <w:t xml:space="preserve"> well a gwreiddiau’n gallu tyfu’n well, gan helpu i adfer iechyd y glaswelltir heb ychwanegu maetholion.</w:t>
            </w:r>
          </w:p>
          <w:p w14:paraId="42554FFF" w14:textId="77777777" w:rsidR="009C41EE" w:rsidRPr="009E7C29" w:rsidRDefault="009C41EE" w:rsidP="00C54239">
            <w:pPr>
              <w:spacing w:after="0"/>
              <w:rPr>
                <w:rFonts w:ascii="Calibri" w:eastAsia="Calibri" w:hAnsi="Calibri" w:cs="Calibri"/>
                <w:color w:val="000000"/>
                <w:sz w:val="18"/>
                <w:szCs w:val="18"/>
                <w:lang w:val="cy-GB"/>
              </w:rPr>
            </w:pPr>
          </w:p>
          <w:p w14:paraId="5DEAC3A0"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Rheoli Grug: Cyflwyno gorchudd cyfyngedig o grug ar 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i greu amrywiaeth o dyfiant a darparu cynefinoedd ychwanegol ar gyfer rhywogaethau fel infertebratau ac ymlusgiaid. Drwy reoli tyfiant grug ochr yn ochr â glaswelltir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fe ellir creu cynefinoedd mwy cymhleth.</w:t>
            </w:r>
          </w:p>
          <w:p w14:paraId="4718917F" w14:textId="77777777" w:rsidR="009E7C29" w:rsidRDefault="009E7C29" w:rsidP="00C54239">
            <w:pPr>
              <w:spacing w:after="0"/>
              <w:rPr>
                <w:rFonts w:ascii="Calibri" w:eastAsia="Calibri" w:hAnsi="Calibri" w:cs="Calibri"/>
                <w:color w:val="000000"/>
                <w:sz w:val="18"/>
                <w:szCs w:val="18"/>
                <w:lang w:val="cy-GB"/>
              </w:rPr>
            </w:pPr>
          </w:p>
          <w:p w14:paraId="125FB0BD" w14:textId="63FB9F3B"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Creu Tir Moel: Creu darnau o dir moel trwy ddulliau mecanyddol (e.e. didonni ysgafn, sef tynnu’r tywarch) i helpu rhywogaethau glaswelltir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i adfywio. Mae tir moel hefyd yn bwysig ar gyfer rhai infertebratau a rhywogaethau planhigion arloesol.</w:t>
            </w:r>
          </w:p>
          <w:p w14:paraId="7C0BED71" w14:textId="77777777" w:rsidR="009C41EE" w:rsidRPr="009E7C29" w:rsidRDefault="009C41EE" w:rsidP="00C54239">
            <w:pPr>
              <w:spacing w:after="0"/>
              <w:rPr>
                <w:rFonts w:ascii="Calibri" w:eastAsia="Calibri" w:hAnsi="Calibri" w:cs="Calibri"/>
                <w:color w:val="000000"/>
                <w:sz w:val="18"/>
                <w:szCs w:val="18"/>
                <w:lang w:val="cy-GB"/>
              </w:rPr>
            </w:pPr>
          </w:p>
          <w:p w14:paraId="70A0FD63"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Tynnu Rhywogaethau Ymledol: Tynnu rhywogaethau ymledol fel Rhododendron neu </w:t>
            </w:r>
            <w:proofErr w:type="spellStart"/>
            <w:r w:rsidRPr="009E7C29">
              <w:rPr>
                <w:rFonts w:ascii="Calibri" w:eastAsia="Calibri" w:hAnsi="Calibri" w:cs="Calibri"/>
                <w:color w:val="000000"/>
                <w:sz w:val="18"/>
                <w:szCs w:val="18"/>
                <w:lang w:val="cy-GB"/>
              </w:rPr>
              <w:t>laswelltau</w:t>
            </w:r>
            <w:proofErr w:type="spellEnd"/>
            <w:r w:rsidRPr="009E7C29">
              <w:rPr>
                <w:rFonts w:ascii="Calibri" w:eastAsia="Calibri" w:hAnsi="Calibri" w:cs="Calibri"/>
                <w:color w:val="000000"/>
                <w:sz w:val="18"/>
                <w:szCs w:val="18"/>
                <w:lang w:val="cy-GB"/>
              </w:rPr>
              <w:t xml:space="preserve"> anfrodorol sy'n gallu llethu ecosystemau glaswelltir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Mae </w:t>
            </w:r>
            <w:r w:rsidRPr="009E7C29">
              <w:rPr>
                <w:rFonts w:ascii="Calibri" w:eastAsia="Calibri" w:hAnsi="Calibri" w:cs="Calibri"/>
                <w:color w:val="000000"/>
                <w:sz w:val="18"/>
                <w:szCs w:val="18"/>
                <w:lang w:val="cy-GB"/>
              </w:rPr>
              <w:lastRenderedPageBreak/>
              <w:t xml:space="preserve">hyn yn helpu i warchod y cymunedau o blanhigion arbenigol a bywyd gwyllt sy'n unigryw i briddoedd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w:t>
            </w:r>
          </w:p>
          <w:p w14:paraId="6B25AA2F" w14:textId="77777777" w:rsidR="009C41EE" w:rsidRPr="009E7C29" w:rsidRDefault="009C41EE" w:rsidP="00C54239">
            <w:pPr>
              <w:spacing w:after="0"/>
              <w:rPr>
                <w:rFonts w:ascii="Calibri" w:eastAsia="Calibri" w:hAnsi="Calibri" w:cs="Calibri"/>
                <w:color w:val="000000"/>
                <w:sz w:val="18"/>
                <w:szCs w:val="18"/>
                <w:lang w:val="cy-GB"/>
              </w:rPr>
            </w:pPr>
          </w:p>
          <w:p w14:paraId="1EFECA95"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Ailgyflwyno Rhywogaethau Allweddol: Os yw rhywogaethau wedi'u colli oherwydd bod cynefinoedd wedi’u diraddio, ailgyflwyno rhywogaethau glaswelltir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brodorol trwy drawsblannu plygiau neu hadau o safleoedd glaswelltir </w:t>
            </w:r>
            <w:proofErr w:type="spellStart"/>
            <w:r w:rsidRPr="009E7C29">
              <w:rPr>
                <w:rFonts w:ascii="Calibri" w:eastAsia="Calibri" w:hAnsi="Calibri" w:cs="Calibri"/>
                <w:color w:val="000000"/>
                <w:sz w:val="18"/>
                <w:szCs w:val="18"/>
                <w:lang w:val="cy-GB"/>
              </w:rPr>
              <w:t>asidaidd</w:t>
            </w:r>
            <w:proofErr w:type="spellEnd"/>
            <w:r w:rsidRPr="009E7C29">
              <w:rPr>
                <w:rFonts w:ascii="Calibri" w:eastAsia="Calibri" w:hAnsi="Calibri" w:cs="Calibri"/>
                <w:color w:val="000000"/>
                <w:sz w:val="18"/>
                <w:szCs w:val="18"/>
                <w:lang w:val="cy-GB"/>
              </w:rPr>
              <w:t xml:space="preserve"> cyfagos, a fydd yn gwella bioamrywiaeth ac adfer cydbwysedd ecolegol.</w:t>
            </w:r>
          </w:p>
        </w:tc>
      </w:tr>
      <w:tr w:rsidR="002F54FF" w:rsidRPr="009E7C29" w14:paraId="7F40D872" w14:textId="77777777" w:rsidTr="00C54239">
        <w:tc>
          <w:tcPr>
            <w:tcW w:w="3681" w:type="dxa"/>
          </w:tcPr>
          <w:p w14:paraId="5286206D"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lastRenderedPageBreak/>
              <w:t xml:space="preserve">Glaswelltir niwtral </w:t>
            </w:r>
          </w:p>
        </w:tc>
        <w:tc>
          <w:tcPr>
            <w:tcW w:w="6379" w:type="dxa"/>
          </w:tcPr>
          <w:p w14:paraId="7E96D893"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Creu Dolydd Blodau Gwyllt: Sefydlu dolydd blodau gwyllt aml-rywogaethau trwy hau cymysgedd o hadau gweiriau a blodau gwyllt brodorol. Mae hyn yn fuddiol i </w:t>
            </w:r>
            <w:proofErr w:type="spellStart"/>
            <w:r w:rsidRPr="009E7C29">
              <w:rPr>
                <w:rFonts w:ascii="Calibri" w:eastAsia="Calibri" w:hAnsi="Calibri" w:cs="Calibri"/>
                <w:color w:val="000000"/>
                <w:sz w:val="18"/>
                <w:szCs w:val="18"/>
                <w:lang w:val="cy-GB"/>
              </w:rPr>
              <w:t>beillwyr</w:t>
            </w:r>
            <w:proofErr w:type="spellEnd"/>
            <w:r w:rsidRPr="009E7C29">
              <w:rPr>
                <w:rFonts w:ascii="Calibri" w:eastAsia="Calibri" w:hAnsi="Calibri" w:cs="Calibri"/>
                <w:color w:val="000000"/>
                <w:sz w:val="18"/>
                <w:szCs w:val="18"/>
                <w:lang w:val="cy-GB"/>
              </w:rPr>
              <w:t xml:space="preserve"> fel gwenyn a gloÿnnod byw, ac yn cynyddu bioamrywiaeth trwy ddarparu cynefin i bryfed, adar a mamaliaid bach.</w:t>
            </w:r>
          </w:p>
          <w:p w14:paraId="7BFF7D94" w14:textId="77777777" w:rsidR="009C41EE" w:rsidRPr="009E7C29" w:rsidRDefault="009C41EE" w:rsidP="00C54239">
            <w:pPr>
              <w:spacing w:after="0"/>
              <w:rPr>
                <w:rFonts w:ascii="Calibri" w:eastAsia="Calibri" w:hAnsi="Calibri" w:cs="Calibri"/>
                <w:color w:val="000000"/>
                <w:sz w:val="18"/>
                <w:szCs w:val="18"/>
                <w:lang w:val="cy-GB"/>
              </w:rPr>
            </w:pPr>
          </w:p>
          <w:p w14:paraId="1381927A"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Ail-hadu â Glaswellt Brodorol: Adfer glaswelltir diraddiedig trwy ail-hadu â rhywogaethau gweiriau brodorol. Mae hyn yn helpu i ailsefydlu cymunedau naturiol o blanhigion, gan wella adeiledd y pridd, a chynnal amrywiaeth o fywyd gwyllt.</w:t>
            </w:r>
          </w:p>
          <w:p w14:paraId="6CDD0199" w14:textId="77777777" w:rsidR="009C41EE" w:rsidRPr="009E7C29" w:rsidRDefault="009C41EE" w:rsidP="00C54239">
            <w:pPr>
              <w:spacing w:after="0"/>
              <w:rPr>
                <w:rFonts w:ascii="Calibri" w:eastAsia="Calibri" w:hAnsi="Calibri" w:cs="Calibri"/>
                <w:color w:val="000000"/>
                <w:sz w:val="18"/>
                <w:szCs w:val="18"/>
                <w:lang w:val="cy-GB"/>
              </w:rPr>
            </w:pPr>
          </w:p>
          <w:p w14:paraId="75933C05"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Adfer Gweirgloddiau: Adfer gweirgloddiau traddodiadol trwy ladd gwair ar ddiwedd y tymor a chyflwyno hadau o ddolydd lleol sydd â chyfoeth o flodau gwyllt. Mae'r gweirgloddiau hyn yn hanfodol i gynnal </w:t>
            </w:r>
            <w:proofErr w:type="spellStart"/>
            <w:r w:rsidRPr="009E7C29">
              <w:rPr>
                <w:rFonts w:ascii="Calibri" w:eastAsia="Calibri" w:hAnsi="Calibri" w:cs="Calibri"/>
                <w:color w:val="000000"/>
                <w:sz w:val="18"/>
                <w:szCs w:val="18"/>
                <w:lang w:val="cy-GB"/>
              </w:rPr>
              <w:t>peillwyr</w:t>
            </w:r>
            <w:proofErr w:type="spellEnd"/>
            <w:r w:rsidRPr="009E7C29">
              <w:rPr>
                <w:rFonts w:ascii="Calibri" w:eastAsia="Calibri" w:hAnsi="Calibri" w:cs="Calibri"/>
                <w:color w:val="000000"/>
                <w:sz w:val="18"/>
                <w:szCs w:val="18"/>
                <w:lang w:val="cy-GB"/>
              </w:rPr>
              <w:t xml:space="preserve"> a mathau eraill o fywyd gwyllt.</w:t>
            </w:r>
          </w:p>
          <w:p w14:paraId="2C728C52" w14:textId="77777777" w:rsidR="009C41EE" w:rsidRPr="009E7C29" w:rsidRDefault="009C41EE" w:rsidP="00C54239">
            <w:pPr>
              <w:spacing w:after="0"/>
              <w:rPr>
                <w:rFonts w:ascii="Calibri" w:eastAsia="Calibri" w:hAnsi="Calibri" w:cs="Calibri"/>
                <w:color w:val="000000"/>
                <w:sz w:val="18"/>
                <w:szCs w:val="18"/>
                <w:lang w:val="cy-GB"/>
              </w:rPr>
            </w:pPr>
          </w:p>
          <w:p w14:paraId="417DED0C"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Clirio Prysgwydd: Tynnu prysgwydd ymledol neu goed sy'n ymledu i laswelltiroedd er mwyn cynnal cynefinoedd agored, sy'n hanfodol ar gyfer rhywogaethau sy'n dibynnu ar laswelltir. Gall hyn helpu i atal y tir rhag troi’n goetir.</w:t>
            </w:r>
          </w:p>
          <w:p w14:paraId="16FBB53C" w14:textId="77777777" w:rsidR="009C41EE" w:rsidRPr="009E7C29" w:rsidRDefault="009C41EE" w:rsidP="00C54239">
            <w:pPr>
              <w:spacing w:after="0"/>
              <w:rPr>
                <w:rFonts w:ascii="Calibri" w:eastAsia="Calibri" w:hAnsi="Calibri" w:cs="Calibri"/>
                <w:color w:val="000000"/>
                <w:sz w:val="18"/>
                <w:szCs w:val="18"/>
                <w:lang w:val="cy-GB"/>
              </w:rPr>
            </w:pPr>
          </w:p>
          <w:p w14:paraId="51648A66"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Rheoli Tir Pori: Cyflwyno da byw i bori glaswelltir, neu reoli’r pori a wneir gan dda byw, er mwyn atal gordyfiant ar laswelltiroedd. Mae gwahanol drefnau pori (megis pori cylchdro neu bori tymhorol) yn gallu helpu i gael tyfiant o wahanol uchderau, sy’n fuddiol i ystod eang o rywogaethau o blanhigion ac anifeiliaid.</w:t>
            </w:r>
          </w:p>
          <w:p w14:paraId="191E4F76" w14:textId="77777777" w:rsidR="009C41EE" w:rsidRPr="009E7C29" w:rsidRDefault="009C41EE" w:rsidP="00C54239">
            <w:pPr>
              <w:spacing w:after="0"/>
              <w:rPr>
                <w:rFonts w:ascii="Calibri" w:eastAsia="Calibri" w:hAnsi="Calibri" w:cs="Calibri"/>
                <w:color w:val="000000"/>
                <w:sz w:val="18"/>
                <w:szCs w:val="18"/>
                <w:lang w:val="cy-GB"/>
              </w:rPr>
            </w:pPr>
          </w:p>
          <w:p w14:paraId="3ADB24A1"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Torri glaswellt a lladd gwair: Cyflwyno dulliau traddodiadol o ladd gwair, fel torri tua diwedd yr haf, fel y bydd blodau gwyllt yn gallu hadu ac er mwyn cynnal amrywiaeth o blanhigion. Drwy adael ardaloedd heb eu torri neu dorri gwair gwahanol ardaloedd ar wahanol adegau fe geir amrywiaeth yn nhyfiant y glaswelltir, sydd o fudd i bryfed, adar a mamaliaid.</w:t>
            </w:r>
          </w:p>
          <w:p w14:paraId="04190843" w14:textId="77777777" w:rsidR="009C41EE" w:rsidRPr="009E7C29" w:rsidRDefault="009C41EE" w:rsidP="00C54239">
            <w:pPr>
              <w:spacing w:after="0"/>
              <w:rPr>
                <w:rFonts w:ascii="Calibri" w:eastAsia="Calibri" w:hAnsi="Calibri" w:cs="Calibri"/>
                <w:color w:val="000000"/>
                <w:sz w:val="18"/>
                <w:szCs w:val="18"/>
                <w:lang w:val="cy-GB"/>
              </w:rPr>
            </w:pPr>
          </w:p>
          <w:p w14:paraId="4F5EA8AA"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Dad-gywasgu ac Adfer Pridd: Lle mae pridd wedi'i gywasgu drwy weithgareddau dynol neu beiriannau trwm, mae technegau awyru pridd (fel sbigo’r pridd neu droi’r pridd i agor yr isbridd) yn gallu gwella iechyd glaswelltir trwy sicrhau bod dŵr yn gallu treiddio i’r pridd yn well a bod gwreiddiau’n gallu tyfu’n well.</w:t>
            </w:r>
          </w:p>
          <w:p w14:paraId="7D794FAE" w14:textId="77777777" w:rsidR="009C41EE" w:rsidRPr="009E7C29" w:rsidRDefault="009C41EE" w:rsidP="00C54239">
            <w:pPr>
              <w:spacing w:after="0"/>
              <w:rPr>
                <w:rFonts w:ascii="Calibri" w:eastAsia="Calibri" w:hAnsi="Calibri" w:cs="Calibri"/>
                <w:color w:val="000000"/>
                <w:sz w:val="18"/>
                <w:szCs w:val="18"/>
                <w:lang w:val="cy-GB"/>
              </w:rPr>
            </w:pPr>
          </w:p>
          <w:p w14:paraId="31F2C2D1"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Taenu Gwair Glas: Trosglwyddo gwair glas o safleoedd cyfoethog eu rhywogaethau i laswelltiroedd diraddiedig. Mae'r gwair glas yn cynnwys hadau a all helpu i ailgyflwyno amrywiaeth eang o rywogaethau glaswelltir, gan wella bioamrywiaeth.</w:t>
            </w:r>
          </w:p>
          <w:p w14:paraId="4928A876" w14:textId="77777777" w:rsidR="009C41EE" w:rsidRPr="009E7C29" w:rsidRDefault="009C41EE" w:rsidP="00C54239">
            <w:pPr>
              <w:spacing w:after="0"/>
              <w:rPr>
                <w:rFonts w:ascii="Calibri" w:eastAsia="Calibri" w:hAnsi="Calibri" w:cs="Calibri"/>
                <w:color w:val="000000"/>
                <w:sz w:val="18"/>
                <w:szCs w:val="18"/>
                <w:lang w:val="cy-GB"/>
              </w:rPr>
            </w:pPr>
          </w:p>
          <w:p w14:paraId="37D39D38"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Rheoli Rhywogaethau Ymledol: Adfer cydbwysedd ecolegol y glaswelltir drwy dynnu rhywogaethau estron goresgynnol (fel y rhedyn </w:t>
            </w:r>
            <w:proofErr w:type="spellStart"/>
            <w:r w:rsidRPr="009E7C29">
              <w:rPr>
                <w:rFonts w:ascii="Calibri" w:eastAsia="Calibri" w:hAnsi="Calibri" w:cs="Calibri"/>
                <w:color w:val="000000"/>
                <w:sz w:val="18"/>
                <w:szCs w:val="18"/>
                <w:lang w:val="cy-GB"/>
              </w:rPr>
              <w:t>ungoes</w:t>
            </w:r>
            <w:proofErr w:type="spellEnd"/>
            <w:r w:rsidRPr="009E7C29">
              <w:rPr>
                <w:rFonts w:ascii="Calibri" w:eastAsia="Calibri" w:hAnsi="Calibri" w:cs="Calibri"/>
                <w:color w:val="000000"/>
                <w:sz w:val="18"/>
                <w:szCs w:val="18"/>
                <w:lang w:val="cy-GB"/>
              </w:rPr>
              <w:t>, clymog Japan, neu jac y neidiwr) sy'n gallu goresgyn a disodli gweiriau a blodau gwyllt brodorol.</w:t>
            </w:r>
          </w:p>
          <w:p w14:paraId="4C434BD4" w14:textId="77777777" w:rsidR="009C41EE" w:rsidRPr="009E7C29" w:rsidRDefault="009C41EE" w:rsidP="00C54239">
            <w:pPr>
              <w:spacing w:after="0"/>
              <w:rPr>
                <w:rFonts w:ascii="Calibri" w:eastAsia="Calibri" w:hAnsi="Calibri" w:cs="Calibri"/>
                <w:color w:val="000000"/>
                <w:sz w:val="18"/>
                <w:szCs w:val="18"/>
                <w:lang w:val="cy-GB"/>
              </w:rPr>
            </w:pPr>
          </w:p>
          <w:p w14:paraId="4CC0DFBA"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Cau Tir Pori: Atal anifeiliaid rhag pori mannau penodol fel y bydd y llystyfiant yno yn gallu aildyfu, a all arwain at fwy o amrywiaeth planhigion a darparu cynefinoedd i rywogaethau sy'n ffynnu mewn glaswellt talach neu </w:t>
            </w:r>
            <w:proofErr w:type="spellStart"/>
            <w:r w:rsidRPr="009E7C29">
              <w:rPr>
                <w:rFonts w:ascii="Calibri" w:eastAsia="Calibri" w:hAnsi="Calibri" w:cs="Calibri"/>
                <w:color w:val="000000"/>
                <w:sz w:val="18"/>
                <w:szCs w:val="18"/>
                <w:lang w:val="cy-GB"/>
              </w:rPr>
              <w:t>ddwysach</w:t>
            </w:r>
            <w:proofErr w:type="spellEnd"/>
            <w:r w:rsidRPr="009E7C29">
              <w:rPr>
                <w:rFonts w:ascii="Calibri" w:eastAsia="Calibri" w:hAnsi="Calibri" w:cs="Calibri"/>
                <w:color w:val="000000"/>
                <w:sz w:val="18"/>
                <w:szCs w:val="18"/>
                <w:lang w:val="cy-GB"/>
              </w:rPr>
              <w:t>.</w:t>
            </w:r>
          </w:p>
          <w:p w14:paraId="535ED731" w14:textId="77777777" w:rsidR="009E7C29" w:rsidRDefault="009E7C29" w:rsidP="00C54239">
            <w:pPr>
              <w:spacing w:after="0"/>
              <w:rPr>
                <w:rFonts w:ascii="Calibri" w:eastAsia="Calibri" w:hAnsi="Calibri" w:cs="Calibri"/>
                <w:color w:val="000000"/>
                <w:sz w:val="18"/>
                <w:szCs w:val="18"/>
                <w:lang w:val="cy-GB"/>
              </w:rPr>
            </w:pPr>
          </w:p>
          <w:p w14:paraId="75397DF2" w14:textId="3DC0EF66"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Lleiniau ac Ymylon Clustogi:</w:t>
            </w:r>
            <w:r>
              <w:rPr>
                <w:rFonts w:ascii="Calibri" w:eastAsia="Calibri" w:hAnsi="Calibri" w:cs="Calibri"/>
                <w:color w:val="000000"/>
                <w:sz w:val="18"/>
                <w:szCs w:val="18"/>
                <w:lang w:val="cy-GB"/>
              </w:rPr>
              <w:t xml:space="preserve"> </w:t>
            </w:r>
            <w:r w:rsidRPr="009E7C29">
              <w:rPr>
                <w:rFonts w:ascii="Calibri" w:eastAsia="Calibri" w:hAnsi="Calibri" w:cs="Calibri"/>
                <w:color w:val="000000"/>
                <w:sz w:val="18"/>
                <w:szCs w:val="18"/>
                <w:lang w:val="cy-GB"/>
              </w:rPr>
              <w:t xml:space="preserve">Creu neu wella lleiniau clustogi o amgylch caeau neu ar lannau cyrsiau dŵr trwy blannu blodau gwyllt a gweiriau brodorol. Mae'r ardaloedd </w:t>
            </w:r>
            <w:r w:rsidRPr="009E7C29">
              <w:rPr>
                <w:rFonts w:ascii="Calibri" w:eastAsia="Calibri" w:hAnsi="Calibri" w:cs="Calibri"/>
                <w:color w:val="000000"/>
                <w:sz w:val="18"/>
                <w:szCs w:val="18"/>
                <w:lang w:val="cy-GB"/>
              </w:rPr>
              <w:lastRenderedPageBreak/>
              <w:t>hyn yn darparu cynefinoedd i fywyd gwyllt, yn helpu i atal y pridd rhag cael ei erydu, ac yn darparu ‘coridorau’ ecolegol y gall rhywogaethau symud ar hyd iddynt.</w:t>
            </w:r>
          </w:p>
          <w:p w14:paraId="5BFB2B0C" w14:textId="77777777" w:rsidR="009E7C29" w:rsidRDefault="009E7C29" w:rsidP="00C54239">
            <w:pPr>
              <w:spacing w:after="0"/>
              <w:rPr>
                <w:rFonts w:ascii="Calibri" w:eastAsia="Calibri" w:hAnsi="Calibri" w:cs="Calibri"/>
                <w:color w:val="000000"/>
                <w:sz w:val="18"/>
                <w:szCs w:val="18"/>
                <w:lang w:val="cy-GB"/>
              </w:rPr>
            </w:pPr>
          </w:p>
          <w:p w14:paraId="2AB8667F" w14:textId="5B1503A2"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Tynnu tyweirch ac uwchbridd:</w:t>
            </w:r>
            <w:r>
              <w:rPr>
                <w:rFonts w:ascii="Calibri" w:eastAsia="Calibri" w:hAnsi="Calibri" w:cs="Calibri"/>
                <w:color w:val="000000"/>
                <w:sz w:val="18"/>
                <w:szCs w:val="18"/>
                <w:lang w:val="cy-GB"/>
              </w:rPr>
              <w:t xml:space="preserve"> </w:t>
            </w:r>
            <w:r w:rsidRPr="009E7C29">
              <w:rPr>
                <w:rFonts w:ascii="Calibri" w:eastAsia="Calibri" w:hAnsi="Calibri" w:cs="Calibri"/>
                <w:color w:val="000000"/>
                <w:sz w:val="18"/>
                <w:szCs w:val="18"/>
                <w:lang w:val="cy-GB"/>
              </w:rPr>
              <w:t>Ar laswelltir a gyfoethogwyd â maetholion neu a ddiraddiwyd, tynnu’r uwchbridd oddi yno i leihau ffrwythlondeb y pridd, gan roi cyfle i blanhigion glaswelltir llai cystadleuol i ymsefydlu a ffynnu ar laswelltir, gan greu glaswelltir aml-rywogaethau.</w:t>
            </w:r>
          </w:p>
        </w:tc>
      </w:tr>
      <w:tr w:rsidR="002F54FF" w:rsidRPr="009E7C29" w14:paraId="3215A2DD" w14:textId="77777777" w:rsidTr="00C54239">
        <w:tc>
          <w:tcPr>
            <w:tcW w:w="3681" w:type="dxa"/>
          </w:tcPr>
          <w:p w14:paraId="75BC8419"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lastRenderedPageBreak/>
              <w:t>Corsydd/Glaswelltir corsiog</w:t>
            </w:r>
          </w:p>
        </w:tc>
        <w:tc>
          <w:tcPr>
            <w:tcW w:w="6379" w:type="dxa"/>
          </w:tcPr>
          <w:p w14:paraId="40F4587E" w14:textId="77777777" w:rsid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Ail-wlychu a Rheoli Hydrolegol:</w:t>
            </w:r>
            <w:r>
              <w:rPr>
                <w:rFonts w:ascii="Calibri" w:eastAsia="Calibri" w:hAnsi="Calibri" w:cs="Calibri"/>
                <w:color w:val="000000"/>
                <w:sz w:val="18"/>
                <w:szCs w:val="18"/>
                <w:lang w:val="cy-GB"/>
              </w:rPr>
              <w:t xml:space="preserve"> </w:t>
            </w:r>
          </w:p>
          <w:p w14:paraId="0560DBE5" w14:textId="78F3A4B3"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Adfer: Mae ail-wlychu'r tir trwy gau ffosydd draenio, neu leihau’r maint o ddŵr a dynnir o’r tir, yn helpu i adfer hydroleg naturiol glaswelltir corsiog. Mae hyn yn cynnal yr amodau dŵr sy'n angenrheidiol ar gyfer tyfu planhigion sy'n hoffi lleithder fel brwyn (</w:t>
            </w:r>
            <w:proofErr w:type="spellStart"/>
            <w:r w:rsidRPr="009E7C29">
              <w:rPr>
                <w:rFonts w:ascii="Calibri" w:eastAsia="Calibri" w:hAnsi="Calibri" w:cs="Calibri"/>
                <w:i/>
                <w:iCs/>
                <w:color w:val="000000"/>
                <w:sz w:val="18"/>
                <w:szCs w:val="18"/>
                <w:lang w:val="cy-GB"/>
              </w:rPr>
              <w:t>Juncus</w:t>
            </w:r>
            <w:proofErr w:type="spellEnd"/>
            <w:r w:rsidRPr="009E7C29">
              <w:rPr>
                <w:rFonts w:ascii="Calibri" w:eastAsia="Calibri" w:hAnsi="Calibri" w:cs="Calibri"/>
                <w:color w:val="000000"/>
                <w:sz w:val="18"/>
                <w:szCs w:val="18"/>
                <w:lang w:val="cy-GB"/>
              </w:rPr>
              <w:t xml:space="preserve"> </w:t>
            </w:r>
            <w:proofErr w:type="spellStart"/>
            <w:r w:rsidRPr="009E7C29">
              <w:rPr>
                <w:rFonts w:ascii="Calibri" w:eastAsia="Calibri" w:hAnsi="Calibri" w:cs="Calibri"/>
                <w:color w:val="000000"/>
                <w:sz w:val="18"/>
                <w:szCs w:val="18"/>
                <w:lang w:val="cy-GB"/>
              </w:rPr>
              <w:t>spp</w:t>
            </w:r>
            <w:proofErr w:type="spellEnd"/>
            <w:r w:rsidRPr="009E7C29">
              <w:rPr>
                <w:rFonts w:ascii="Calibri" w:eastAsia="Calibri" w:hAnsi="Calibri" w:cs="Calibri"/>
                <w:color w:val="000000"/>
                <w:sz w:val="18"/>
                <w:szCs w:val="18"/>
                <w:lang w:val="cy-GB"/>
              </w:rPr>
              <w:t>.) a hesg (</w:t>
            </w:r>
            <w:proofErr w:type="spellStart"/>
            <w:r w:rsidRPr="009E7C29">
              <w:rPr>
                <w:rFonts w:ascii="Calibri" w:eastAsia="Calibri" w:hAnsi="Calibri" w:cs="Calibri"/>
                <w:i/>
                <w:iCs/>
                <w:color w:val="000000"/>
                <w:sz w:val="18"/>
                <w:szCs w:val="18"/>
                <w:lang w:val="cy-GB"/>
              </w:rPr>
              <w:t>Carex</w:t>
            </w:r>
            <w:proofErr w:type="spellEnd"/>
            <w:r w:rsidRPr="009E7C29">
              <w:rPr>
                <w:rFonts w:ascii="Calibri" w:eastAsia="Calibri" w:hAnsi="Calibri" w:cs="Calibri"/>
                <w:color w:val="000000"/>
                <w:sz w:val="18"/>
                <w:szCs w:val="18"/>
                <w:lang w:val="cy-GB"/>
              </w:rPr>
              <w:t xml:space="preserve"> </w:t>
            </w:r>
            <w:proofErr w:type="spellStart"/>
            <w:r w:rsidRPr="009E7C29">
              <w:rPr>
                <w:rFonts w:ascii="Calibri" w:eastAsia="Calibri" w:hAnsi="Calibri" w:cs="Calibri"/>
                <w:color w:val="000000"/>
                <w:sz w:val="18"/>
                <w:szCs w:val="18"/>
                <w:lang w:val="cy-GB"/>
              </w:rPr>
              <w:t>spp</w:t>
            </w:r>
            <w:proofErr w:type="spellEnd"/>
            <w:r w:rsidRPr="009E7C29">
              <w:rPr>
                <w:rFonts w:ascii="Calibri" w:eastAsia="Calibri" w:hAnsi="Calibri" w:cs="Calibri"/>
                <w:color w:val="000000"/>
                <w:sz w:val="18"/>
                <w:szCs w:val="18"/>
                <w:lang w:val="cy-GB"/>
              </w:rPr>
              <w:t>.).</w:t>
            </w:r>
          </w:p>
          <w:p w14:paraId="6FE085CE"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Gwella: Addasu’r systemau rheoli dŵr presennol er mwyn cynnal y lefelau dŵr cywir trwy gydol y flwyddyn, gan wella'r cynefin ar gyfer anifeiliaid </w:t>
            </w:r>
            <w:proofErr w:type="spellStart"/>
            <w:r w:rsidRPr="009E7C29">
              <w:rPr>
                <w:rFonts w:ascii="Calibri" w:eastAsia="Calibri" w:hAnsi="Calibri" w:cs="Calibri"/>
                <w:color w:val="000000"/>
                <w:sz w:val="18"/>
                <w:szCs w:val="18"/>
                <w:lang w:val="cy-GB"/>
              </w:rPr>
              <w:t>gwlyptir</w:t>
            </w:r>
            <w:proofErr w:type="spellEnd"/>
            <w:r w:rsidRPr="009E7C29">
              <w:rPr>
                <w:rFonts w:ascii="Calibri" w:eastAsia="Calibri" w:hAnsi="Calibri" w:cs="Calibri"/>
                <w:color w:val="000000"/>
                <w:sz w:val="18"/>
                <w:szCs w:val="18"/>
                <w:lang w:val="cy-GB"/>
              </w:rPr>
              <w:t xml:space="preserve"> fel amffibiaid, adar </w:t>
            </w:r>
            <w:proofErr w:type="spellStart"/>
            <w:r w:rsidRPr="009E7C29">
              <w:rPr>
                <w:rFonts w:ascii="Calibri" w:eastAsia="Calibri" w:hAnsi="Calibri" w:cs="Calibri"/>
                <w:color w:val="000000"/>
                <w:sz w:val="18"/>
                <w:szCs w:val="18"/>
                <w:lang w:val="cy-GB"/>
              </w:rPr>
              <w:t>hirgoes</w:t>
            </w:r>
            <w:proofErr w:type="spellEnd"/>
            <w:r w:rsidRPr="009E7C29">
              <w:rPr>
                <w:rFonts w:ascii="Calibri" w:eastAsia="Calibri" w:hAnsi="Calibri" w:cs="Calibri"/>
                <w:color w:val="000000"/>
                <w:sz w:val="18"/>
                <w:szCs w:val="18"/>
                <w:lang w:val="cy-GB"/>
              </w:rPr>
              <w:t>, ac infertebratau.</w:t>
            </w:r>
          </w:p>
          <w:p w14:paraId="137A10B9" w14:textId="77777777" w:rsidR="009C41EE" w:rsidRPr="009E7C29" w:rsidRDefault="009C41EE" w:rsidP="00C54239">
            <w:pPr>
              <w:spacing w:after="0"/>
              <w:rPr>
                <w:rFonts w:ascii="Calibri" w:eastAsia="Calibri" w:hAnsi="Calibri" w:cs="Calibri"/>
                <w:color w:val="000000"/>
                <w:sz w:val="18"/>
                <w:szCs w:val="18"/>
                <w:lang w:val="cy-GB"/>
              </w:rPr>
            </w:pPr>
          </w:p>
          <w:p w14:paraId="4CE03770"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Creu Glaswelltiroedd Corsiog:</w:t>
            </w:r>
          </w:p>
          <w:p w14:paraId="50BBA04C"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Creu: Mewn mannau lle mae glaswelltir corsiog naturiol wedi'i golli, ail-greu’r math  hwn o dir trwy addasu lefel y trwythiad, a hau neu blannu rhywogaethau </w:t>
            </w:r>
            <w:proofErr w:type="spellStart"/>
            <w:r w:rsidRPr="009E7C29">
              <w:rPr>
                <w:rFonts w:ascii="Calibri" w:eastAsia="Calibri" w:hAnsi="Calibri" w:cs="Calibri"/>
                <w:color w:val="000000"/>
                <w:sz w:val="18"/>
                <w:szCs w:val="18"/>
                <w:lang w:val="cy-GB"/>
              </w:rPr>
              <w:t>gwlyptir</w:t>
            </w:r>
            <w:proofErr w:type="spellEnd"/>
            <w:r w:rsidRPr="009E7C29">
              <w:rPr>
                <w:rFonts w:ascii="Calibri" w:eastAsia="Calibri" w:hAnsi="Calibri" w:cs="Calibri"/>
                <w:color w:val="000000"/>
                <w:sz w:val="18"/>
                <w:szCs w:val="18"/>
                <w:lang w:val="cy-GB"/>
              </w:rPr>
              <w:t xml:space="preserve"> brodorol. Gellir cyflawni hyn trwy ddewis mannau isel sy'n dueddol o gael llifogydd neu lle mae’r priddoedd yn cadw dŵr, ac ailgyflwyno rhywogaethau fel </w:t>
            </w:r>
            <w:proofErr w:type="spellStart"/>
            <w:r w:rsidRPr="009E7C29">
              <w:rPr>
                <w:rFonts w:ascii="Calibri" w:eastAsia="Calibri" w:hAnsi="Calibri" w:cs="Calibri"/>
                <w:color w:val="000000"/>
                <w:sz w:val="18"/>
                <w:szCs w:val="18"/>
                <w:lang w:val="cy-GB"/>
              </w:rPr>
              <w:t>gold</w:t>
            </w:r>
            <w:proofErr w:type="spellEnd"/>
            <w:r w:rsidRPr="009E7C29">
              <w:rPr>
                <w:rFonts w:ascii="Calibri" w:eastAsia="Calibri" w:hAnsi="Calibri" w:cs="Calibri"/>
                <w:color w:val="000000"/>
                <w:sz w:val="18"/>
                <w:szCs w:val="18"/>
                <w:lang w:val="cy-GB"/>
              </w:rPr>
              <w:t xml:space="preserve"> y gors, erwain neu laswellt y gweunydd.</w:t>
            </w:r>
          </w:p>
          <w:p w14:paraId="490170EE" w14:textId="77777777" w:rsidR="009C41EE" w:rsidRPr="009E7C29" w:rsidRDefault="009C41EE" w:rsidP="00C54239">
            <w:pPr>
              <w:spacing w:after="0"/>
              <w:rPr>
                <w:rFonts w:ascii="Calibri" w:eastAsia="Calibri" w:hAnsi="Calibri" w:cs="Calibri"/>
                <w:color w:val="000000"/>
                <w:sz w:val="18"/>
                <w:szCs w:val="18"/>
                <w:lang w:val="cy-GB"/>
              </w:rPr>
            </w:pPr>
          </w:p>
          <w:p w14:paraId="575634D3"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Rheoli Rhywogaethau Ymledol:</w:t>
            </w:r>
          </w:p>
          <w:p w14:paraId="21355EBE"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Adfer / Gwella: Tynnu rhywogaethau ymledol fel </w:t>
            </w:r>
            <w:proofErr w:type="spellStart"/>
            <w:r w:rsidRPr="009E7C29">
              <w:rPr>
                <w:rFonts w:ascii="Calibri" w:eastAsia="Calibri" w:hAnsi="Calibri" w:cs="Calibri"/>
                <w:color w:val="000000"/>
                <w:sz w:val="18"/>
                <w:szCs w:val="18"/>
                <w:lang w:val="cy-GB"/>
              </w:rPr>
              <w:t>pefrwellt</w:t>
            </w:r>
            <w:proofErr w:type="spellEnd"/>
            <w:r w:rsidRPr="009E7C29">
              <w:rPr>
                <w:rFonts w:ascii="Calibri" w:eastAsia="Calibri" w:hAnsi="Calibri" w:cs="Calibri"/>
                <w:color w:val="000000"/>
                <w:sz w:val="18"/>
                <w:szCs w:val="18"/>
                <w:lang w:val="cy-GB"/>
              </w:rPr>
              <w:t xml:space="preserve">, jac y neidiwr, neu frwyn anfrodorol sy'n mynd yn drech na phlanhigion glaswelltir corsiog brodorol. Mae hyn yn sicrhau y gall rhywogaethau brodorol </w:t>
            </w:r>
            <w:proofErr w:type="spellStart"/>
            <w:r w:rsidRPr="009E7C29">
              <w:rPr>
                <w:rFonts w:ascii="Calibri" w:eastAsia="Calibri" w:hAnsi="Calibri" w:cs="Calibri"/>
                <w:color w:val="000000"/>
                <w:sz w:val="18"/>
                <w:szCs w:val="18"/>
                <w:lang w:val="cy-GB"/>
              </w:rPr>
              <w:t>ailymsefydlu</w:t>
            </w:r>
            <w:proofErr w:type="spellEnd"/>
            <w:r w:rsidRPr="009E7C29">
              <w:rPr>
                <w:rFonts w:ascii="Calibri" w:eastAsia="Calibri" w:hAnsi="Calibri" w:cs="Calibri"/>
                <w:color w:val="000000"/>
                <w:sz w:val="18"/>
                <w:szCs w:val="18"/>
                <w:lang w:val="cy-GB"/>
              </w:rPr>
              <w:t>, gan wella'r cynefin ar gyfer bywyd gwyllt.</w:t>
            </w:r>
          </w:p>
          <w:p w14:paraId="17805B91" w14:textId="77777777" w:rsidR="009C41EE" w:rsidRPr="009E7C29" w:rsidRDefault="009C41EE" w:rsidP="00C54239">
            <w:pPr>
              <w:spacing w:after="0"/>
              <w:rPr>
                <w:rFonts w:ascii="Calibri" w:eastAsia="Calibri" w:hAnsi="Calibri" w:cs="Calibri"/>
                <w:color w:val="000000"/>
                <w:sz w:val="18"/>
                <w:szCs w:val="18"/>
                <w:lang w:val="cy-GB"/>
              </w:rPr>
            </w:pPr>
          </w:p>
          <w:p w14:paraId="32459A86"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Rheoli Tir Pori:</w:t>
            </w:r>
          </w:p>
          <w:p w14:paraId="3345E025"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Gwella/Adfer: Cyflwyno neu reoli pori ysgafn (gan ddefnyddio gwartheg neu ferlod) i gadw strwythur y glaswelltir. Mae pori yn atal llystyfiant uchel neu brysgwydd uchel rhag mynd yn rhemp mewn cynefin, sy’n golygu y bydd clytwaith o lystyfiant o amryw uchder, sydd o fudd i adar, mamaliaid bach, ac infertebratau.</w:t>
            </w:r>
          </w:p>
          <w:p w14:paraId="1AB4C0A3" w14:textId="77777777" w:rsidR="009C41EE" w:rsidRPr="009E7C29" w:rsidRDefault="009C41EE" w:rsidP="00C54239">
            <w:pPr>
              <w:spacing w:after="0"/>
              <w:rPr>
                <w:rFonts w:ascii="Calibri" w:eastAsia="Calibri" w:hAnsi="Calibri" w:cs="Calibri"/>
                <w:color w:val="000000"/>
                <w:sz w:val="18"/>
                <w:szCs w:val="18"/>
                <w:lang w:val="cy-GB"/>
              </w:rPr>
            </w:pPr>
          </w:p>
          <w:p w14:paraId="234EF4D9"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Clirio Prysgwydd a Choed:</w:t>
            </w:r>
          </w:p>
          <w:p w14:paraId="2713F530"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Adfer: Tynnu prysgwydd neu goed sy’n ymledu ac yn sychu glaswelltir corsiog ac yn lleihau ardaloedd agored. Mae hyn yn sicrhau bod lefelau’r golau a lleithder y pridd yn dal i fod yn addas ar gyfer planhigion </w:t>
            </w:r>
            <w:proofErr w:type="spellStart"/>
            <w:r w:rsidRPr="009E7C29">
              <w:rPr>
                <w:rFonts w:ascii="Calibri" w:eastAsia="Calibri" w:hAnsi="Calibri" w:cs="Calibri"/>
                <w:color w:val="000000"/>
                <w:sz w:val="18"/>
                <w:szCs w:val="18"/>
                <w:lang w:val="cy-GB"/>
              </w:rPr>
              <w:t>gwlyptir</w:t>
            </w:r>
            <w:proofErr w:type="spellEnd"/>
            <w:r w:rsidRPr="009E7C29">
              <w:rPr>
                <w:rFonts w:ascii="Calibri" w:eastAsia="Calibri" w:hAnsi="Calibri" w:cs="Calibri"/>
                <w:color w:val="000000"/>
                <w:sz w:val="18"/>
                <w:szCs w:val="18"/>
                <w:lang w:val="cy-GB"/>
              </w:rPr>
              <w:t xml:space="preserve"> ac yn cadw cymeriad agored a </w:t>
            </w:r>
            <w:proofErr w:type="spellStart"/>
            <w:r w:rsidRPr="009E7C29">
              <w:rPr>
                <w:rFonts w:ascii="Calibri" w:eastAsia="Calibri" w:hAnsi="Calibri" w:cs="Calibri"/>
                <w:color w:val="000000"/>
                <w:sz w:val="18"/>
                <w:szCs w:val="18"/>
                <w:lang w:val="cy-GB"/>
              </w:rPr>
              <w:t>dyfrlawn</w:t>
            </w:r>
            <w:proofErr w:type="spellEnd"/>
            <w:r w:rsidRPr="009E7C29">
              <w:rPr>
                <w:rFonts w:ascii="Calibri" w:eastAsia="Calibri" w:hAnsi="Calibri" w:cs="Calibri"/>
                <w:color w:val="000000"/>
                <w:sz w:val="18"/>
                <w:szCs w:val="18"/>
                <w:lang w:val="cy-GB"/>
              </w:rPr>
              <w:t xml:space="preserve"> y cynefin hwnnw.</w:t>
            </w:r>
          </w:p>
          <w:p w14:paraId="6D59ED2F" w14:textId="77777777" w:rsidR="009E7C29" w:rsidRDefault="009E7C29" w:rsidP="00C54239">
            <w:pPr>
              <w:spacing w:after="0"/>
              <w:rPr>
                <w:rFonts w:ascii="Calibri" w:eastAsia="Calibri" w:hAnsi="Calibri" w:cs="Calibri"/>
                <w:color w:val="000000"/>
                <w:sz w:val="18"/>
                <w:szCs w:val="18"/>
                <w:lang w:val="cy-GB"/>
              </w:rPr>
            </w:pPr>
          </w:p>
          <w:p w14:paraId="43B1E96F" w14:textId="132E2BFB"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Ailgyflwyno Rhywogaethau:</w:t>
            </w:r>
          </w:p>
          <w:p w14:paraId="1B552D9B"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Gwella: Ailgyflwyno rhywogaethau o blanhigion sy'n bwysig i fioamrywiaeth ond sydd wedi darfod o'r safle, fel tegeirianau’r gors, carpiog y gors, neu ffa’r gors. Mae hyn yn cynyddu amrywiaeth y planhigion, sy'n cynnal ystod ehangach o bryfed, amffibiaid ac adar.</w:t>
            </w:r>
          </w:p>
          <w:p w14:paraId="2DC34477" w14:textId="77777777" w:rsidR="009C41EE" w:rsidRPr="009E7C29" w:rsidRDefault="009C41EE" w:rsidP="00C54239">
            <w:pPr>
              <w:spacing w:after="0"/>
              <w:rPr>
                <w:rFonts w:ascii="Calibri" w:eastAsia="Calibri" w:hAnsi="Calibri" w:cs="Calibri"/>
                <w:color w:val="000000"/>
                <w:sz w:val="18"/>
                <w:szCs w:val="18"/>
                <w:lang w:val="cy-GB"/>
              </w:rPr>
            </w:pPr>
          </w:p>
          <w:p w14:paraId="372642B4"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Creu Nodweddion Gwlyb (Pyllau a Ffosydd):</w:t>
            </w:r>
          </w:p>
          <w:p w14:paraId="51D9B314"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Creu / Gwella: Cloddio pyllau bas neu dorri ffosydd mewn glaswelltir corsiog i greu amrywiaeth o nodweddion </w:t>
            </w:r>
            <w:proofErr w:type="spellStart"/>
            <w:r w:rsidRPr="009E7C29">
              <w:rPr>
                <w:rFonts w:ascii="Calibri" w:eastAsia="Calibri" w:hAnsi="Calibri" w:cs="Calibri"/>
                <w:color w:val="000000"/>
                <w:sz w:val="18"/>
                <w:szCs w:val="18"/>
                <w:lang w:val="cy-GB"/>
              </w:rPr>
              <w:t>gwlyptir</w:t>
            </w:r>
            <w:proofErr w:type="spellEnd"/>
            <w:r w:rsidRPr="009E7C29">
              <w:rPr>
                <w:rFonts w:ascii="Calibri" w:eastAsia="Calibri" w:hAnsi="Calibri" w:cs="Calibri"/>
                <w:color w:val="000000"/>
                <w:sz w:val="18"/>
                <w:szCs w:val="18"/>
                <w:lang w:val="cy-GB"/>
              </w:rPr>
              <w:t>. Gall hyn gynyddu amrywiaeth cynefinoedd ar gyfer amffibiaid, gweision y neidr, a phlanhigion dyfrol ac mae hefyd o fudd i adar fel y gïach cyffredin a’r gornchwiglen y darganfuwyd eu bod i’w cael o fewn 2km i'r ystâd.</w:t>
            </w:r>
          </w:p>
          <w:p w14:paraId="27B7EF3E" w14:textId="77777777" w:rsidR="009C41EE" w:rsidRPr="009E7C29" w:rsidRDefault="009C41EE" w:rsidP="00C54239">
            <w:pPr>
              <w:spacing w:after="0"/>
              <w:rPr>
                <w:rFonts w:ascii="Calibri" w:eastAsia="Calibri" w:hAnsi="Calibri" w:cs="Calibri"/>
                <w:color w:val="000000"/>
                <w:sz w:val="18"/>
                <w:szCs w:val="18"/>
                <w:lang w:val="cy-GB"/>
              </w:rPr>
            </w:pPr>
          </w:p>
          <w:p w14:paraId="5661E35B"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lastRenderedPageBreak/>
              <w:t>Trefniadau Lladd Gwair:</w:t>
            </w:r>
          </w:p>
          <w:p w14:paraId="045BFEFE"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Gwella: Rhoi trefniadau cylchdro ar waith ar gyfer lladd gwair, lle y torrir gwair glaswelltiroedd corsiog ar dymhorau gwahanol er mwyn hyrwyddo amrywiaeth planhigion. Drwy adael rhai mannau penodol heb eu torri fe fydd yn golygu bod rhywogaethau fel brwyn yn darparu cynefinoedd pwysig ar gyfer adar sy’n bridio.</w:t>
            </w:r>
          </w:p>
          <w:p w14:paraId="5851FD16" w14:textId="77777777" w:rsidR="009C41EE" w:rsidRPr="009E7C29" w:rsidRDefault="009C41EE" w:rsidP="00C54239">
            <w:pPr>
              <w:spacing w:after="0"/>
              <w:rPr>
                <w:rFonts w:ascii="Calibri" w:eastAsia="Calibri" w:hAnsi="Calibri" w:cs="Calibri"/>
                <w:color w:val="000000"/>
                <w:sz w:val="18"/>
                <w:szCs w:val="18"/>
                <w:lang w:val="cy-GB"/>
              </w:rPr>
            </w:pPr>
          </w:p>
          <w:p w14:paraId="5C671247"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Lleihau Maetholion (Tynnu Tywarch neu Uwchbridd):</w:t>
            </w:r>
          </w:p>
          <w:p w14:paraId="79350D19"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Adfer: Mewn glaswelltiroedd corsiog wedi'u cyfoethogi â maetholion, tynnu’r uwchbridd neu atal maetholion rhag cael eu hychwanegu, er mwyn lleihau ffrwythlondeb y pridd, a fydd yn annog cymunedau o blanhigion mwy amrywiol ac isel ei gofynion maetholion i symud yn ôl. Gall hyn adfer y cydbwysedd sydd ei angen ar gyfer rhywogaethau fel migwyn, hesg, a phlanhigion </w:t>
            </w:r>
            <w:proofErr w:type="spellStart"/>
            <w:r w:rsidRPr="009E7C29">
              <w:rPr>
                <w:rFonts w:ascii="Calibri" w:eastAsia="Calibri" w:hAnsi="Calibri" w:cs="Calibri"/>
                <w:color w:val="000000"/>
                <w:sz w:val="18"/>
                <w:szCs w:val="18"/>
                <w:lang w:val="cy-GB"/>
              </w:rPr>
              <w:t>gwlyptir</w:t>
            </w:r>
            <w:proofErr w:type="spellEnd"/>
            <w:r w:rsidRPr="009E7C29">
              <w:rPr>
                <w:rFonts w:ascii="Calibri" w:eastAsia="Calibri" w:hAnsi="Calibri" w:cs="Calibri"/>
                <w:color w:val="000000"/>
                <w:sz w:val="18"/>
                <w:szCs w:val="18"/>
                <w:lang w:val="cy-GB"/>
              </w:rPr>
              <w:t xml:space="preserve"> eraill.</w:t>
            </w:r>
          </w:p>
          <w:p w14:paraId="03447A16" w14:textId="77777777" w:rsidR="009C41EE" w:rsidRPr="009E7C29" w:rsidRDefault="009C41EE" w:rsidP="00C54239">
            <w:pPr>
              <w:spacing w:after="0"/>
              <w:rPr>
                <w:rFonts w:ascii="Calibri" w:eastAsia="Calibri" w:hAnsi="Calibri" w:cs="Calibri"/>
                <w:color w:val="000000"/>
                <w:sz w:val="18"/>
                <w:szCs w:val="18"/>
                <w:lang w:val="cy-GB"/>
              </w:rPr>
            </w:pPr>
          </w:p>
          <w:p w14:paraId="750C5729"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Creu Lleiniau Clustogi:</w:t>
            </w:r>
          </w:p>
          <w:p w14:paraId="7578B070"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Gwella: Sefydlu lleiniau clustogi o amgylch glaswelltir corsiog i'w amddiffyn rhag dŵr ffo llawn maetholion, llygredd, a defnydd tir cyfagos a allai amharu ar y glaswelltir corsiog.  Gall y lleiniau clustogi hyn weithredu fel ardaloedd pontio rhwng ucheldir </w:t>
            </w:r>
            <w:proofErr w:type="spellStart"/>
            <w:r w:rsidRPr="009E7C29">
              <w:rPr>
                <w:rFonts w:ascii="Calibri" w:eastAsia="Calibri" w:hAnsi="Calibri" w:cs="Calibri"/>
                <w:color w:val="000000"/>
                <w:sz w:val="18"/>
                <w:szCs w:val="18"/>
                <w:lang w:val="cy-GB"/>
              </w:rPr>
              <w:t>sychach</w:t>
            </w:r>
            <w:proofErr w:type="spellEnd"/>
            <w:r w:rsidRPr="009E7C29">
              <w:rPr>
                <w:rFonts w:ascii="Calibri" w:eastAsia="Calibri" w:hAnsi="Calibri" w:cs="Calibri"/>
                <w:color w:val="000000"/>
                <w:sz w:val="18"/>
                <w:szCs w:val="18"/>
                <w:lang w:val="cy-GB"/>
              </w:rPr>
              <w:t xml:space="preserve"> a </w:t>
            </w:r>
            <w:proofErr w:type="spellStart"/>
            <w:r w:rsidRPr="009E7C29">
              <w:rPr>
                <w:rFonts w:ascii="Calibri" w:eastAsia="Calibri" w:hAnsi="Calibri" w:cs="Calibri"/>
                <w:color w:val="000000"/>
                <w:sz w:val="18"/>
                <w:szCs w:val="18"/>
                <w:lang w:val="cy-GB"/>
              </w:rPr>
              <w:t>gwlyptiroedd</w:t>
            </w:r>
            <w:proofErr w:type="spellEnd"/>
            <w:r w:rsidRPr="009E7C29">
              <w:rPr>
                <w:rFonts w:ascii="Calibri" w:eastAsia="Calibri" w:hAnsi="Calibri" w:cs="Calibri"/>
                <w:color w:val="000000"/>
                <w:sz w:val="18"/>
                <w:szCs w:val="18"/>
                <w:lang w:val="cy-GB"/>
              </w:rPr>
              <w:t>, gan gynnig cynefin ychwanegol i fywyd gwyllt.</w:t>
            </w:r>
          </w:p>
        </w:tc>
      </w:tr>
      <w:tr w:rsidR="002F54FF" w:rsidRPr="009E7C29" w14:paraId="0B04995D" w14:textId="77777777" w:rsidTr="00C54239">
        <w:tc>
          <w:tcPr>
            <w:tcW w:w="3681" w:type="dxa"/>
          </w:tcPr>
          <w:p w14:paraId="0315BA9A"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lastRenderedPageBreak/>
              <w:t xml:space="preserve">Gorgors figwyn </w:t>
            </w:r>
          </w:p>
        </w:tc>
        <w:tc>
          <w:tcPr>
            <w:tcW w:w="6379" w:type="dxa"/>
          </w:tcPr>
          <w:p w14:paraId="73A44FE7"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Cau Ffosydd Draenio:</w:t>
            </w:r>
          </w:p>
          <w:p w14:paraId="019A4656"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Adfer / Gwella: Adfer hydroleg naturiol gorgorsydd trwy gau ffosydd draenio a agorwyd yn aml i sychu corsydd ar gyfer amaethyddiaeth neu goedwigaeth. Mae hyn yn codi'r lefel trwytho dŵr, yn gwlychu'r gors drachefn, ac yn helpu rhywogaethau sy'n ffurfio mawn, fel migwyn, i adfer, gan storio mwy o garbon a gwella’r cynefin ar gyfer rhywogaethau fel y cwtiad aur a’r gylfinir</w:t>
            </w:r>
            <w:r w:rsidRPr="009E7C29">
              <w:rPr>
                <w:rFonts w:ascii="Calibri" w:eastAsia="Calibri" w:hAnsi="Calibri" w:cs="Times New Roman"/>
                <w:lang w:val="cy-GB"/>
              </w:rPr>
              <w:t xml:space="preserve"> </w:t>
            </w:r>
            <w:r w:rsidRPr="009E7C29">
              <w:rPr>
                <w:rFonts w:ascii="Calibri" w:eastAsia="Calibri" w:hAnsi="Calibri" w:cs="Calibri"/>
                <w:color w:val="000000"/>
                <w:sz w:val="18"/>
                <w:szCs w:val="18"/>
                <w:lang w:val="cy-GB"/>
              </w:rPr>
              <w:t>y cafwyd eu bod i’w cael o fewn 2km i'r ystâd.</w:t>
            </w:r>
          </w:p>
          <w:p w14:paraId="16890D90" w14:textId="77777777" w:rsidR="009C41EE" w:rsidRPr="009E7C29" w:rsidRDefault="009C41EE" w:rsidP="00C54239">
            <w:pPr>
              <w:spacing w:after="0"/>
              <w:rPr>
                <w:rFonts w:ascii="Calibri" w:eastAsia="Calibri" w:hAnsi="Calibri" w:cs="Calibri"/>
                <w:color w:val="000000"/>
                <w:sz w:val="18"/>
                <w:szCs w:val="18"/>
                <w:lang w:val="cy-GB"/>
              </w:rPr>
            </w:pPr>
          </w:p>
          <w:p w14:paraId="22DA0942"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Ail-lunio Torlannau Mawn a Erydwyd:</w:t>
            </w:r>
          </w:p>
          <w:p w14:paraId="21A1F3F2"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Adfer: Mewn ardaloedd lle mae mawn wedi’i erydu, sydd wedi creu "torlannau" (gylïau neu wynebau mawn moel), adfer y gors trwy ail-lunio'r ardaloedd hyn fel bod y llethrau’n fwy graddol. Mae hyn yn lleihau’r erydu, yn arafu dŵr ffo, ac yn hwyluso ail-dwf llystyfiant fel migwyn, plu’r gweunydd, a grug.</w:t>
            </w:r>
          </w:p>
          <w:p w14:paraId="5D184744" w14:textId="77777777" w:rsidR="009C41EE" w:rsidRPr="009E7C29" w:rsidRDefault="009C41EE" w:rsidP="00C54239">
            <w:pPr>
              <w:spacing w:after="0"/>
              <w:rPr>
                <w:rFonts w:ascii="Calibri" w:eastAsia="Calibri" w:hAnsi="Calibri" w:cs="Calibri"/>
                <w:color w:val="000000"/>
                <w:sz w:val="18"/>
                <w:szCs w:val="18"/>
                <w:lang w:val="cy-GB"/>
              </w:rPr>
            </w:pPr>
          </w:p>
          <w:p w14:paraId="0772F4AE"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Ailgyflwyno Llystyfiant sy'n Ffurfio Mawn:</w:t>
            </w:r>
          </w:p>
          <w:p w14:paraId="60216178"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Creu/Adfer: Ailgyflwyno rhywogaethau allweddol sy'n ffurfio mawn, fel migwyn, plu’r gweunydd, a grug, trwy blannu plygiau neu ledaenu darnau o’r planhigion. Mae'r rhywogaethau hyn yn hanfodol ar gyfer adfer strwythur naturiol yr orgors, ac adfer ei ffordd naturiol o weithredu, gan gynorthwyo’r tir i gadw dŵr a storio carbon, a hybu amrywiaeth bywyd gwyllt.</w:t>
            </w:r>
          </w:p>
          <w:p w14:paraId="7BA52383" w14:textId="77777777" w:rsidR="009C41EE" w:rsidRPr="009E7C29" w:rsidRDefault="009C41EE" w:rsidP="00C54239">
            <w:pPr>
              <w:spacing w:after="0"/>
              <w:rPr>
                <w:rFonts w:ascii="Calibri" w:eastAsia="Calibri" w:hAnsi="Calibri" w:cs="Calibri"/>
                <w:color w:val="000000"/>
                <w:sz w:val="18"/>
                <w:szCs w:val="18"/>
                <w:lang w:val="cy-GB"/>
              </w:rPr>
            </w:pPr>
          </w:p>
          <w:p w14:paraId="09506083"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Sefydlogi mawn drwy ddefnyddio </w:t>
            </w:r>
            <w:proofErr w:type="spellStart"/>
            <w:r w:rsidRPr="009E7C29">
              <w:rPr>
                <w:rFonts w:ascii="Calibri" w:eastAsia="Calibri" w:hAnsi="Calibri" w:cs="Calibri"/>
                <w:color w:val="000000"/>
                <w:sz w:val="18"/>
                <w:szCs w:val="18"/>
                <w:lang w:val="cy-GB"/>
              </w:rPr>
              <w:t>Geotecstilau</w:t>
            </w:r>
            <w:proofErr w:type="spellEnd"/>
            <w:r w:rsidRPr="009E7C29">
              <w:rPr>
                <w:rFonts w:ascii="Calibri" w:eastAsia="Calibri" w:hAnsi="Calibri" w:cs="Calibri"/>
                <w:color w:val="000000"/>
                <w:sz w:val="18"/>
                <w:szCs w:val="18"/>
                <w:lang w:val="cy-GB"/>
              </w:rPr>
              <w:t xml:space="preserve"> neu Fyrnau Grug:</w:t>
            </w:r>
          </w:p>
          <w:p w14:paraId="6B93483F"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Gwella/Adfer: Defnyddio </w:t>
            </w:r>
            <w:proofErr w:type="spellStart"/>
            <w:r w:rsidRPr="009E7C29">
              <w:rPr>
                <w:rFonts w:ascii="Calibri" w:eastAsia="Calibri" w:hAnsi="Calibri" w:cs="Calibri"/>
                <w:color w:val="000000"/>
                <w:sz w:val="18"/>
                <w:szCs w:val="18"/>
                <w:lang w:val="cy-GB"/>
              </w:rPr>
              <w:t>geotecstilau</w:t>
            </w:r>
            <w:proofErr w:type="spellEnd"/>
            <w:r w:rsidRPr="009E7C29">
              <w:rPr>
                <w:rFonts w:ascii="Calibri" w:eastAsia="Calibri" w:hAnsi="Calibri" w:cs="Calibri"/>
                <w:color w:val="000000"/>
                <w:sz w:val="18"/>
                <w:szCs w:val="18"/>
                <w:lang w:val="cy-GB"/>
              </w:rPr>
              <w:t xml:space="preserve"> (matiau bioddiraddadwy) neu fyrnau grug i orchuddio a sefydlogi mannau moel mewn mawnogydd, gan atal rhagor o erydu ac yn rhoi modd i lystyfiant naturiol </w:t>
            </w:r>
            <w:proofErr w:type="spellStart"/>
            <w:r w:rsidRPr="009E7C29">
              <w:rPr>
                <w:rFonts w:ascii="Calibri" w:eastAsia="Calibri" w:hAnsi="Calibri" w:cs="Calibri"/>
                <w:color w:val="000000"/>
                <w:sz w:val="18"/>
                <w:szCs w:val="18"/>
                <w:lang w:val="cy-GB"/>
              </w:rPr>
              <w:t>ailymsefydlu</w:t>
            </w:r>
            <w:proofErr w:type="spellEnd"/>
            <w:r w:rsidRPr="009E7C29">
              <w:rPr>
                <w:rFonts w:ascii="Calibri" w:eastAsia="Calibri" w:hAnsi="Calibri" w:cs="Calibri"/>
                <w:color w:val="000000"/>
                <w:sz w:val="18"/>
                <w:szCs w:val="18"/>
                <w:lang w:val="cy-GB"/>
              </w:rPr>
              <w:t>. Mae'r dulliau hyn yn helpu i arafu llif dŵr, dal gwaddod pridd, ac annog planhigion i ymsefydlu.</w:t>
            </w:r>
          </w:p>
          <w:p w14:paraId="0C477DBE" w14:textId="77777777" w:rsidR="009C41EE" w:rsidRPr="009E7C29" w:rsidRDefault="009C41EE" w:rsidP="00C54239">
            <w:pPr>
              <w:spacing w:after="0"/>
              <w:rPr>
                <w:rFonts w:ascii="Calibri" w:eastAsia="Calibri" w:hAnsi="Calibri" w:cs="Calibri"/>
                <w:color w:val="000000"/>
                <w:sz w:val="18"/>
                <w:szCs w:val="18"/>
                <w:lang w:val="cy-GB"/>
              </w:rPr>
            </w:pPr>
          </w:p>
          <w:p w14:paraId="2DAFA862"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Tynnu Coed a Phrysgwydd:</w:t>
            </w:r>
          </w:p>
          <w:p w14:paraId="46DB8095"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 xml:space="preserve">Adfer / Gwella: Tynnu coed a phrysgwydd (fel </w:t>
            </w:r>
            <w:proofErr w:type="spellStart"/>
            <w:r w:rsidRPr="009E7C29">
              <w:rPr>
                <w:rFonts w:ascii="Calibri" w:eastAsia="Calibri" w:hAnsi="Calibri" w:cs="Calibri"/>
                <w:color w:val="000000"/>
                <w:sz w:val="18"/>
                <w:szCs w:val="18"/>
                <w:lang w:val="cy-GB"/>
              </w:rPr>
              <w:t>conwyddau</w:t>
            </w:r>
            <w:proofErr w:type="spellEnd"/>
            <w:r w:rsidRPr="009E7C29">
              <w:rPr>
                <w:rFonts w:ascii="Calibri" w:eastAsia="Calibri" w:hAnsi="Calibri" w:cs="Calibri"/>
                <w:color w:val="000000"/>
                <w:sz w:val="18"/>
                <w:szCs w:val="18"/>
                <w:lang w:val="cy-GB"/>
              </w:rPr>
              <w:t>, bedw neu rododendron) a allai fod wedi ymledu i’r orgors o ganlyniad i’r modd y defnyddiwyd y tir yn y gorffennol neu newidiadau yn yr hinsawdd. Mae hyn yn atal y mawn rhag sychu ac yn lleihau’r gystadleuaeth am ddŵr, sy’n golygu bod planhigion sy'n ffurfio mawn yn gallu ffynnu a bod y cynefin yn gallu cadw lleithder.</w:t>
            </w:r>
          </w:p>
          <w:p w14:paraId="6DE0AAD2" w14:textId="77777777" w:rsidR="009C41EE" w:rsidRPr="009E7C29" w:rsidRDefault="009C41EE" w:rsidP="00C54239">
            <w:pPr>
              <w:spacing w:after="0"/>
              <w:rPr>
                <w:rFonts w:ascii="Calibri" w:eastAsia="Calibri" w:hAnsi="Calibri" w:cs="Calibri"/>
                <w:color w:val="000000"/>
                <w:sz w:val="18"/>
                <w:szCs w:val="18"/>
                <w:lang w:val="cy-GB"/>
              </w:rPr>
            </w:pPr>
          </w:p>
          <w:p w14:paraId="5F061A32"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Nodweddion Cadw Dŵr:</w:t>
            </w:r>
          </w:p>
          <w:p w14:paraId="0827DD30"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lastRenderedPageBreak/>
              <w:t>Creu / Gwella: Creu argaeau bach neu fyndiau mewn lleoliadau allweddol i ddal dŵr o fewn tirwedd y gors, sy’n hwb ychwanegol i ail-wlychu mannau sych. Mae hyn yn helpu i adfer hydroleg naturiol yr orgors, sy'n hanfodol i gynnal ei gweithrediad ecolegol.</w:t>
            </w:r>
          </w:p>
          <w:p w14:paraId="7C5D38ED" w14:textId="77777777" w:rsidR="009C41EE" w:rsidRPr="009E7C29" w:rsidRDefault="009C41EE" w:rsidP="00C54239">
            <w:pPr>
              <w:spacing w:after="0"/>
              <w:rPr>
                <w:rFonts w:ascii="Calibri" w:eastAsia="Calibri" w:hAnsi="Calibri" w:cs="Calibri"/>
                <w:color w:val="000000"/>
                <w:sz w:val="18"/>
                <w:szCs w:val="18"/>
                <w:lang w:val="cy-GB"/>
              </w:rPr>
            </w:pPr>
          </w:p>
          <w:p w14:paraId="1F5DC8AC"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Cyfyngu ar Losgi dan Reolaeth:</w:t>
            </w:r>
          </w:p>
          <w:p w14:paraId="6BE8299A"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Gwella: Gweithredu neu wella arferion rheoli i gyfyngu ar unrhyw losgi dan reolaeth a wneir ar orgorsydd, neu i’w atal yn llwyr. Mae lleihau’r math hwn o losgi yn helpu i amddiffyn llystyfiant mawnogydd, yn enwedig migwyn, ac yn atal y pridd rhag cael ei sychu a’i erydu, gan helpu’r gors i allu weithredu fel suddfan garbon.</w:t>
            </w:r>
          </w:p>
          <w:p w14:paraId="4490DED9" w14:textId="77777777" w:rsidR="009C41EE" w:rsidRPr="009E7C29" w:rsidRDefault="009C41EE" w:rsidP="00C54239">
            <w:pPr>
              <w:spacing w:after="0"/>
              <w:rPr>
                <w:rFonts w:ascii="Calibri" w:eastAsia="Calibri" w:hAnsi="Calibri" w:cs="Calibri"/>
                <w:color w:val="000000"/>
                <w:sz w:val="18"/>
                <w:szCs w:val="18"/>
                <w:lang w:val="cy-GB"/>
              </w:rPr>
            </w:pPr>
          </w:p>
          <w:p w14:paraId="04C205E0"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Gwrthdroi Gwelliannau Amaethyddol:</w:t>
            </w:r>
          </w:p>
          <w:p w14:paraId="22680A17"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Adfer: Mewn mannau lle mae gorgorsydd wedi cael eu difrodi gan welliannau amaethyddol (megis gwrteithio neu ail-hadu), lleihau’r arferion hyn, neu roi'r gorau iddynt. Gydag amser, bydd yr orgors yn dychwelyd i gyflwr mwy naturiol, gyda rhywogaethau mawnog brodorol yn dychwelyd, a’r prosesau ecolegol naturiol yn cael eu hadfer.</w:t>
            </w:r>
          </w:p>
          <w:p w14:paraId="0C57D22D" w14:textId="77777777" w:rsidR="009C41EE" w:rsidRPr="009E7C29" w:rsidRDefault="009C41EE" w:rsidP="00C54239">
            <w:pPr>
              <w:spacing w:after="0"/>
              <w:rPr>
                <w:rFonts w:ascii="Calibri" w:eastAsia="Calibri" w:hAnsi="Calibri" w:cs="Calibri"/>
                <w:color w:val="000000"/>
                <w:sz w:val="18"/>
                <w:szCs w:val="18"/>
                <w:lang w:val="cy-GB"/>
              </w:rPr>
            </w:pPr>
          </w:p>
          <w:p w14:paraId="2026B635"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Adfer Llystyfiant ar Dir Mawn Moel â Thocion Grug:</w:t>
            </w:r>
          </w:p>
          <w:p w14:paraId="0828C907"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Adfer: Lledaenu tocion grug (toriadau o gorstir iach) dros dir mawn moel i ddarparu ffynhonnell hadau a haen amddiffynnol ar gyfer aildyfu. Mae'r arfer hwn yn helpu i adfer gorchudd o lystyfiant ac yn helpu i ailsefydlu ecosystem gors iach.</w:t>
            </w:r>
          </w:p>
          <w:p w14:paraId="1FB4C6BF" w14:textId="77777777" w:rsidR="009C41EE" w:rsidRPr="009E7C29" w:rsidRDefault="009C41EE" w:rsidP="00C54239">
            <w:pPr>
              <w:spacing w:after="0"/>
              <w:rPr>
                <w:rFonts w:ascii="Calibri" w:eastAsia="Calibri" w:hAnsi="Calibri" w:cs="Calibri"/>
                <w:color w:val="000000"/>
                <w:sz w:val="18"/>
                <w:szCs w:val="18"/>
                <w:lang w:val="cy-GB"/>
              </w:rPr>
            </w:pPr>
          </w:p>
          <w:p w14:paraId="75393F83"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Ail-wlychu Mawnogydd ar gyfer Storio Carbon:</w:t>
            </w:r>
          </w:p>
          <w:p w14:paraId="30467249"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Creu/Adfer: Mewn gorgorsydd a ddiraddiwyd, fe ellid eu hail-wlychu ar raddfa fawr er mwyn storio mwy o garbon, trwy gau ffosydd, cael gwared ar ddraeniau, ac ailgyflwyno rhywogaethau sy'n ffurfio mawn. Mae'r camau hyn yn adfer y gors o ran ei gallu i fod yn suddfan garbon, gan helpu i liniaru newid yn yr hinsawdd.</w:t>
            </w:r>
          </w:p>
          <w:p w14:paraId="199B315D" w14:textId="77777777" w:rsidR="009C41EE" w:rsidRPr="009E7C29" w:rsidRDefault="009C41EE" w:rsidP="00C54239">
            <w:pPr>
              <w:spacing w:after="0"/>
              <w:rPr>
                <w:rFonts w:ascii="Calibri" w:eastAsia="Calibri" w:hAnsi="Calibri" w:cs="Calibri"/>
                <w:color w:val="000000"/>
                <w:sz w:val="18"/>
                <w:szCs w:val="18"/>
                <w:lang w:val="cy-GB"/>
              </w:rPr>
            </w:pPr>
          </w:p>
          <w:p w14:paraId="71C18444"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Creu Lleiniau Clustogi:</w:t>
            </w:r>
          </w:p>
          <w:p w14:paraId="27FC097C" w14:textId="77777777" w:rsidR="009C41EE" w:rsidRPr="009E7C29" w:rsidRDefault="009E7C29" w:rsidP="00C54239">
            <w:pPr>
              <w:spacing w:after="0"/>
              <w:rPr>
                <w:rFonts w:ascii="Calibri" w:eastAsia="Calibri" w:hAnsi="Calibri" w:cs="Calibri"/>
                <w:color w:val="000000"/>
                <w:sz w:val="18"/>
                <w:szCs w:val="18"/>
                <w:lang w:val="cy-GB"/>
              </w:rPr>
            </w:pPr>
            <w:r w:rsidRPr="009E7C29">
              <w:rPr>
                <w:rFonts w:ascii="Calibri" w:eastAsia="Calibri" w:hAnsi="Calibri" w:cs="Calibri"/>
                <w:color w:val="000000"/>
                <w:sz w:val="18"/>
                <w:szCs w:val="18"/>
                <w:lang w:val="cy-GB"/>
              </w:rPr>
              <w:t>Gwella: Sefydlu lleiniau clustogi o amgylch gorgorsydd i'w hamddiffyn rhag dŵr ffo o dir amaeth, gweithgareddau coedwigaeth, a datblygiadau eraill. Mae lleiniau clustogi yn helpu i gynnal hydroleg naturiol y gors a lleihau’r maetholion sy’n cael eu cyflwyno iddi a all newid llystyfiant naturiol y gors.</w:t>
            </w:r>
          </w:p>
        </w:tc>
      </w:tr>
    </w:tbl>
    <w:p w14:paraId="4A7C4AEB" w14:textId="77777777" w:rsidR="009C41EE" w:rsidRPr="009E7C29" w:rsidRDefault="009C41EE" w:rsidP="009C41EE">
      <w:pPr>
        <w:rPr>
          <w:lang w:val="cy-GB"/>
        </w:rPr>
      </w:pPr>
    </w:p>
    <w:p w14:paraId="1D52F3D0" w14:textId="77777777" w:rsidR="009C41EE" w:rsidRPr="009E7C29" w:rsidRDefault="009C41EE" w:rsidP="009C41EE">
      <w:pPr>
        <w:rPr>
          <w:lang w:val="cy-GB"/>
        </w:rPr>
      </w:pPr>
    </w:p>
    <w:p w14:paraId="12602F42" w14:textId="77777777" w:rsidR="009C41EE" w:rsidRPr="009E7C29" w:rsidRDefault="009C41EE" w:rsidP="00B4439D">
      <w:pPr>
        <w:rPr>
          <w:lang w:val="cy-GB"/>
        </w:rPr>
      </w:pPr>
    </w:p>
    <w:sectPr w:rsidR="009C41EE" w:rsidRPr="009E7C2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89EC" w14:textId="77777777" w:rsidR="009E7C29" w:rsidRDefault="009E7C29">
      <w:pPr>
        <w:spacing w:after="0" w:line="240" w:lineRule="auto"/>
      </w:pPr>
      <w:r>
        <w:separator/>
      </w:r>
    </w:p>
  </w:endnote>
  <w:endnote w:type="continuationSeparator" w:id="0">
    <w:p w14:paraId="2A109096" w14:textId="77777777" w:rsidR="009E7C29" w:rsidRDefault="009E7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006157"/>
      <w:docPartObj>
        <w:docPartGallery w:val="Page Numbers (Bottom of Page)"/>
        <w:docPartUnique/>
      </w:docPartObj>
    </w:sdtPr>
    <w:sdtEndPr/>
    <w:sdtContent>
      <w:sdt>
        <w:sdtPr>
          <w:id w:val="860082579"/>
          <w:docPartObj>
            <w:docPartGallery w:val="Page Numbers (Top of Page)"/>
            <w:docPartUnique/>
          </w:docPartObj>
        </w:sdtPr>
        <w:sdtEndPr/>
        <w:sdtContent>
          <w:p w14:paraId="6420206C" w14:textId="77777777" w:rsidR="001B38C7" w:rsidRPr="001B38C7" w:rsidRDefault="009E7C29">
            <w:pPr>
              <w:pStyle w:val="Footer"/>
              <w:jc w:val="right"/>
            </w:pPr>
            <w:r>
              <w:rPr>
                <w:rFonts w:ascii="Calibri" w:eastAsia="Calibri" w:hAnsi="Calibri" w:cs="Times New Roman"/>
                <w:lang w:val="cy-GB"/>
              </w:rPr>
              <w:t xml:space="preserve">Tudalen </w:t>
            </w:r>
            <w:r w:rsidRPr="001B38C7">
              <w:rPr>
                <w:bCs/>
                <w:sz w:val="24"/>
                <w:szCs w:val="24"/>
              </w:rPr>
              <w:fldChar w:fldCharType="begin"/>
            </w:r>
            <w:r w:rsidRPr="001B38C7">
              <w:rPr>
                <w:bCs/>
              </w:rPr>
              <w:instrText xml:space="preserve"> PAGE </w:instrText>
            </w:r>
            <w:r w:rsidRPr="001B38C7">
              <w:rPr>
                <w:bCs/>
                <w:sz w:val="24"/>
                <w:szCs w:val="24"/>
              </w:rPr>
              <w:fldChar w:fldCharType="separate"/>
            </w:r>
            <w:r w:rsidR="002D03CA">
              <w:rPr>
                <w:bCs/>
                <w:noProof/>
              </w:rPr>
              <w:t>5</w:t>
            </w:r>
            <w:r w:rsidRPr="001B38C7">
              <w:rPr>
                <w:bCs/>
                <w:sz w:val="24"/>
                <w:szCs w:val="24"/>
              </w:rPr>
              <w:fldChar w:fldCharType="end"/>
            </w:r>
            <w:r>
              <w:rPr>
                <w:rFonts w:ascii="Calibri" w:eastAsia="Calibri" w:hAnsi="Calibri" w:cs="Times New Roman"/>
                <w:lang w:val="cy-GB"/>
              </w:rPr>
              <w:t xml:space="preserve"> o </w:t>
            </w:r>
            <w:r w:rsidRPr="001B38C7">
              <w:rPr>
                <w:bCs/>
                <w:sz w:val="24"/>
                <w:szCs w:val="24"/>
              </w:rPr>
              <w:fldChar w:fldCharType="begin"/>
            </w:r>
            <w:r w:rsidRPr="001B38C7">
              <w:rPr>
                <w:bCs/>
              </w:rPr>
              <w:instrText xml:space="preserve"> NUMPAGES  </w:instrText>
            </w:r>
            <w:r w:rsidRPr="001B38C7">
              <w:rPr>
                <w:bCs/>
                <w:sz w:val="24"/>
                <w:szCs w:val="24"/>
              </w:rPr>
              <w:fldChar w:fldCharType="separate"/>
            </w:r>
            <w:r w:rsidR="002D03CA">
              <w:rPr>
                <w:bCs/>
                <w:noProof/>
              </w:rPr>
              <w:t>5</w:t>
            </w:r>
            <w:r w:rsidRPr="001B38C7">
              <w:rPr>
                <w:bCs/>
                <w:sz w:val="24"/>
                <w:szCs w:val="24"/>
              </w:rPr>
              <w:fldChar w:fldCharType="end"/>
            </w:r>
          </w:p>
        </w:sdtContent>
      </w:sdt>
    </w:sdtContent>
  </w:sdt>
  <w:p w14:paraId="3F88C7DF" w14:textId="77777777" w:rsidR="001B38C7" w:rsidRDefault="009E7C29">
    <w:pPr>
      <w:pStyle w:val="Footer"/>
    </w:pPr>
    <w:r>
      <w:rPr>
        <w:rFonts w:ascii="Calibri" w:eastAsia="Calibri" w:hAnsi="Calibri" w:cs="Times New Roman"/>
        <w:lang w:val="cy-GB"/>
      </w:rPr>
      <w:t>AU-BIOPLAN-APR25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DD40" w14:textId="77777777" w:rsidR="009E7C29" w:rsidRDefault="009E7C29">
      <w:pPr>
        <w:spacing w:after="0" w:line="240" w:lineRule="auto"/>
      </w:pPr>
      <w:r>
        <w:separator/>
      </w:r>
    </w:p>
  </w:footnote>
  <w:footnote w:type="continuationSeparator" w:id="0">
    <w:p w14:paraId="74493238" w14:textId="77777777" w:rsidR="009E7C29" w:rsidRDefault="009E7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AD3"/>
    <w:multiLevelType w:val="hybridMultilevel"/>
    <w:tmpl w:val="8F36773E"/>
    <w:lvl w:ilvl="0" w:tplc="6A547DCC">
      <w:start w:val="1"/>
      <w:numFmt w:val="bullet"/>
      <w:lvlText w:val=""/>
      <w:lvlJc w:val="left"/>
      <w:pPr>
        <w:ind w:left="1080" w:hanging="360"/>
      </w:pPr>
      <w:rPr>
        <w:rFonts w:ascii="Symbol" w:hAnsi="Symbol" w:hint="default"/>
      </w:rPr>
    </w:lvl>
    <w:lvl w:ilvl="1" w:tplc="597ED04A" w:tentative="1">
      <w:start w:val="1"/>
      <w:numFmt w:val="bullet"/>
      <w:lvlText w:val="o"/>
      <w:lvlJc w:val="left"/>
      <w:pPr>
        <w:ind w:left="1800" w:hanging="360"/>
      </w:pPr>
      <w:rPr>
        <w:rFonts w:ascii="Courier New" w:hAnsi="Courier New" w:cs="Courier New" w:hint="default"/>
      </w:rPr>
    </w:lvl>
    <w:lvl w:ilvl="2" w:tplc="34CAAA10" w:tentative="1">
      <w:start w:val="1"/>
      <w:numFmt w:val="bullet"/>
      <w:lvlText w:val=""/>
      <w:lvlJc w:val="left"/>
      <w:pPr>
        <w:ind w:left="2520" w:hanging="360"/>
      </w:pPr>
      <w:rPr>
        <w:rFonts w:ascii="Wingdings" w:hAnsi="Wingdings" w:hint="default"/>
      </w:rPr>
    </w:lvl>
    <w:lvl w:ilvl="3" w:tplc="BBCADF74" w:tentative="1">
      <w:start w:val="1"/>
      <w:numFmt w:val="bullet"/>
      <w:lvlText w:val=""/>
      <w:lvlJc w:val="left"/>
      <w:pPr>
        <w:ind w:left="3240" w:hanging="360"/>
      </w:pPr>
      <w:rPr>
        <w:rFonts w:ascii="Symbol" w:hAnsi="Symbol" w:hint="default"/>
      </w:rPr>
    </w:lvl>
    <w:lvl w:ilvl="4" w:tplc="E1F4FA48" w:tentative="1">
      <w:start w:val="1"/>
      <w:numFmt w:val="bullet"/>
      <w:lvlText w:val="o"/>
      <w:lvlJc w:val="left"/>
      <w:pPr>
        <w:ind w:left="3960" w:hanging="360"/>
      </w:pPr>
      <w:rPr>
        <w:rFonts w:ascii="Courier New" w:hAnsi="Courier New" w:cs="Courier New" w:hint="default"/>
      </w:rPr>
    </w:lvl>
    <w:lvl w:ilvl="5" w:tplc="2F4E3270" w:tentative="1">
      <w:start w:val="1"/>
      <w:numFmt w:val="bullet"/>
      <w:lvlText w:val=""/>
      <w:lvlJc w:val="left"/>
      <w:pPr>
        <w:ind w:left="4680" w:hanging="360"/>
      </w:pPr>
      <w:rPr>
        <w:rFonts w:ascii="Wingdings" w:hAnsi="Wingdings" w:hint="default"/>
      </w:rPr>
    </w:lvl>
    <w:lvl w:ilvl="6" w:tplc="73B681C8" w:tentative="1">
      <w:start w:val="1"/>
      <w:numFmt w:val="bullet"/>
      <w:lvlText w:val=""/>
      <w:lvlJc w:val="left"/>
      <w:pPr>
        <w:ind w:left="5400" w:hanging="360"/>
      </w:pPr>
      <w:rPr>
        <w:rFonts w:ascii="Symbol" w:hAnsi="Symbol" w:hint="default"/>
      </w:rPr>
    </w:lvl>
    <w:lvl w:ilvl="7" w:tplc="6E5C4BC4" w:tentative="1">
      <w:start w:val="1"/>
      <w:numFmt w:val="bullet"/>
      <w:lvlText w:val="o"/>
      <w:lvlJc w:val="left"/>
      <w:pPr>
        <w:ind w:left="6120" w:hanging="360"/>
      </w:pPr>
      <w:rPr>
        <w:rFonts w:ascii="Courier New" w:hAnsi="Courier New" w:cs="Courier New" w:hint="default"/>
      </w:rPr>
    </w:lvl>
    <w:lvl w:ilvl="8" w:tplc="21DA1FF8" w:tentative="1">
      <w:start w:val="1"/>
      <w:numFmt w:val="bullet"/>
      <w:lvlText w:val=""/>
      <w:lvlJc w:val="left"/>
      <w:pPr>
        <w:ind w:left="6840" w:hanging="360"/>
      </w:pPr>
      <w:rPr>
        <w:rFonts w:ascii="Wingdings" w:hAnsi="Wingdings" w:hint="default"/>
      </w:rPr>
    </w:lvl>
  </w:abstractNum>
  <w:abstractNum w:abstractNumId="1" w15:restartNumberingAfterBreak="0">
    <w:nsid w:val="164162E8"/>
    <w:multiLevelType w:val="hybridMultilevel"/>
    <w:tmpl w:val="4EEAE1A2"/>
    <w:lvl w:ilvl="0" w:tplc="8154DD70">
      <w:start w:val="1"/>
      <w:numFmt w:val="decimal"/>
      <w:lvlText w:val="%1."/>
      <w:lvlJc w:val="left"/>
      <w:pPr>
        <w:ind w:left="720" w:hanging="360"/>
      </w:pPr>
    </w:lvl>
    <w:lvl w:ilvl="1" w:tplc="AEE401AE" w:tentative="1">
      <w:start w:val="1"/>
      <w:numFmt w:val="lowerLetter"/>
      <w:lvlText w:val="%2."/>
      <w:lvlJc w:val="left"/>
      <w:pPr>
        <w:ind w:left="1440" w:hanging="360"/>
      </w:pPr>
    </w:lvl>
    <w:lvl w:ilvl="2" w:tplc="F3243936" w:tentative="1">
      <w:start w:val="1"/>
      <w:numFmt w:val="lowerRoman"/>
      <w:lvlText w:val="%3."/>
      <w:lvlJc w:val="right"/>
      <w:pPr>
        <w:ind w:left="2160" w:hanging="180"/>
      </w:pPr>
    </w:lvl>
    <w:lvl w:ilvl="3" w:tplc="567EB0D8" w:tentative="1">
      <w:start w:val="1"/>
      <w:numFmt w:val="decimal"/>
      <w:lvlText w:val="%4."/>
      <w:lvlJc w:val="left"/>
      <w:pPr>
        <w:ind w:left="2880" w:hanging="360"/>
      </w:pPr>
    </w:lvl>
    <w:lvl w:ilvl="4" w:tplc="CEE00344" w:tentative="1">
      <w:start w:val="1"/>
      <w:numFmt w:val="lowerLetter"/>
      <w:lvlText w:val="%5."/>
      <w:lvlJc w:val="left"/>
      <w:pPr>
        <w:ind w:left="3600" w:hanging="360"/>
      </w:pPr>
    </w:lvl>
    <w:lvl w:ilvl="5" w:tplc="9B12B158" w:tentative="1">
      <w:start w:val="1"/>
      <w:numFmt w:val="lowerRoman"/>
      <w:lvlText w:val="%6."/>
      <w:lvlJc w:val="right"/>
      <w:pPr>
        <w:ind w:left="4320" w:hanging="180"/>
      </w:pPr>
    </w:lvl>
    <w:lvl w:ilvl="6" w:tplc="035C4A08" w:tentative="1">
      <w:start w:val="1"/>
      <w:numFmt w:val="decimal"/>
      <w:lvlText w:val="%7."/>
      <w:lvlJc w:val="left"/>
      <w:pPr>
        <w:ind w:left="5040" w:hanging="360"/>
      </w:pPr>
    </w:lvl>
    <w:lvl w:ilvl="7" w:tplc="867A8F38" w:tentative="1">
      <w:start w:val="1"/>
      <w:numFmt w:val="lowerLetter"/>
      <w:lvlText w:val="%8."/>
      <w:lvlJc w:val="left"/>
      <w:pPr>
        <w:ind w:left="5760" w:hanging="360"/>
      </w:pPr>
    </w:lvl>
    <w:lvl w:ilvl="8" w:tplc="F3628D34" w:tentative="1">
      <w:start w:val="1"/>
      <w:numFmt w:val="lowerRoman"/>
      <w:lvlText w:val="%9."/>
      <w:lvlJc w:val="right"/>
      <w:pPr>
        <w:ind w:left="6480" w:hanging="180"/>
      </w:pPr>
    </w:lvl>
  </w:abstractNum>
  <w:abstractNum w:abstractNumId="2" w15:restartNumberingAfterBreak="0">
    <w:nsid w:val="18455193"/>
    <w:multiLevelType w:val="hybridMultilevel"/>
    <w:tmpl w:val="839A0F78"/>
    <w:lvl w:ilvl="0" w:tplc="F6BC43A2">
      <w:start w:val="1"/>
      <w:numFmt w:val="bullet"/>
      <w:lvlText w:val=""/>
      <w:lvlJc w:val="left"/>
      <w:pPr>
        <w:ind w:left="1080" w:hanging="360"/>
      </w:pPr>
      <w:rPr>
        <w:rFonts w:ascii="Symbol" w:hAnsi="Symbol" w:hint="default"/>
      </w:rPr>
    </w:lvl>
    <w:lvl w:ilvl="1" w:tplc="13365E9C">
      <w:start w:val="1"/>
      <w:numFmt w:val="bullet"/>
      <w:lvlText w:val="o"/>
      <w:lvlJc w:val="left"/>
      <w:pPr>
        <w:ind w:left="1800" w:hanging="360"/>
      </w:pPr>
      <w:rPr>
        <w:rFonts w:ascii="Courier New" w:hAnsi="Courier New" w:cs="Courier New" w:hint="default"/>
      </w:rPr>
    </w:lvl>
    <w:lvl w:ilvl="2" w:tplc="F918BE18" w:tentative="1">
      <w:start w:val="1"/>
      <w:numFmt w:val="bullet"/>
      <w:lvlText w:val=""/>
      <w:lvlJc w:val="left"/>
      <w:pPr>
        <w:ind w:left="2520" w:hanging="360"/>
      </w:pPr>
      <w:rPr>
        <w:rFonts w:ascii="Wingdings" w:hAnsi="Wingdings" w:hint="default"/>
      </w:rPr>
    </w:lvl>
    <w:lvl w:ilvl="3" w:tplc="576A0020" w:tentative="1">
      <w:start w:val="1"/>
      <w:numFmt w:val="bullet"/>
      <w:lvlText w:val=""/>
      <w:lvlJc w:val="left"/>
      <w:pPr>
        <w:ind w:left="3240" w:hanging="360"/>
      </w:pPr>
      <w:rPr>
        <w:rFonts w:ascii="Symbol" w:hAnsi="Symbol" w:hint="default"/>
      </w:rPr>
    </w:lvl>
    <w:lvl w:ilvl="4" w:tplc="0D887C8C" w:tentative="1">
      <w:start w:val="1"/>
      <w:numFmt w:val="bullet"/>
      <w:lvlText w:val="o"/>
      <w:lvlJc w:val="left"/>
      <w:pPr>
        <w:ind w:left="3960" w:hanging="360"/>
      </w:pPr>
      <w:rPr>
        <w:rFonts w:ascii="Courier New" w:hAnsi="Courier New" w:cs="Courier New" w:hint="default"/>
      </w:rPr>
    </w:lvl>
    <w:lvl w:ilvl="5" w:tplc="A7D64F02" w:tentative="1">
      <w:start w:val="1"/>
      <w:numFmt w:val="bullet"/>
      <w:lvlText w:val=""/>
      <w:lvlJc w:val="left"/>
      <w:pPr>
        <w:ind w:left="4680" w:hanging="360"/>
      </w:pPr>
      <w:rPr>
        <w:rFonts w:ascii="Wingdings" w:hAnsi="Wingdings" w:hint="default"/>
      </w:rPr>
    </w:lvl>
    <w:lvl w:ilvl="6" w:tplc="53ECFD80" w:tentative="1">
      <w:start w:val="1"/>
      <w:numFmt w:val="bullet"/>
      <w:lvlText w:val=""/>
      <w:lvlJc w:val="left"/>
      <w:pPr>
        <w:ind w:left="5400" w:hanging="360"/>
      </w:pPr>
      <w:rPr>
        <w:rFonts w:ascii="Symbol" w:hAnsi="Symbol" w:hint="default"/>
      </w:rPr>
    </w:lvl>
    <w:lvl w:ilvl="7" w:tplc="D056F658" w:tentative="1">
      <w:start w:val="1"/>
      <w:numFmt w:val="bullet"/>
      <w:lvlText w:val="o"/>
      <w:lvlJc w:val="left"/>
      <w:pPr>
        <w:ind w:left="6120" w:hanging="360"/>
      </w:pPr>
      <w:rPr>
        <w:rFonts w:ascii="Courier New" w:hAnsi="Courier New" w:cs="Courier New" w:hint="default"/>
      </w:rPr>
    </w:lvl>
    <w:lvl w:ilvl="8" w:tplc="59AA4522" w:tentative="1">
      <w:start w:val="1"/>
      <w:numFmt w:val="bullet"/>
      <w:lvlText w:val=""/>
      <w:lvlJc w:val="left"/>
      <w:pPr>
        <w:ind w:left="6840" w:hanging="360"/>
      </w:pPr>
      <w:rPr>
        <w:rFonts w:ascii="Wingdings" w:hAnsi="Wingdings" w:hint="default"/>
      </w:rPr>
    </w:lvl>
  </w:abstractNum>
  <w:abstractNum w:abstractNumId="3" w15:restartNumberingAfterBreak="0">
    <w:nsid w:val="62DC646B"/>
    <w:multiLevelType w:val="hybridMultilevel"/>
    <w:tmpl w:val="44B66416"/>
    <w:lvl w:ilvl="0" w:tplc="93025A86">
      <w:start w:val="1"/>
      <w:numFmt w:val="bullet"/>
      <w:lvlText w:val=""/>
      <w:lvlJc w:val="left"/>
      <w:pPr>
        <w:ind w:left="1080" w:hanging="360"/>
      </w:pPr>
      <w:rPr>
        <w:rFonts w:ascii="Symbol" w:hAnsi="Symbol" w:hint="default"/>
      </w:rPr>
    </w:lvl>
    <w:lvl w:ilvl="1" w:tplc="6284FEFC" w:tentative="1">
      <w:start w:val="1"/>
      <w:numFmt w:val="bullet"/>
      <w:lvlText w:val="o"/>
      <w:lvlJc w:val="left"/>
      <w:pPr>
        <w:ind w:left="2160" w:hanging="360"/>
      </w:pPr>
      <w:rPr>
        <w:rFonts w:ascii="Courier New" w:hAnsi="Courier New" w:cs="Courier New" w:hint="default"/>
      </w:rPr>
    </w:lvl>
    <w:lvl w:ilvl="2" w:tplc="B39618C0" w:tentative="1">
      <w:start w:val="1"/>
      <w:numFmt w:val="bullet"/>
      <w:lvlText w:val=""/>
      <w:lvlJc w:val="left"/>
      <w:pPr>
        <w:ind w:left="2880" w:hanging="360"/>
      </w:pPr>
      <w:rPr>
        <w:rFonts w:ascii="Wingdings" w:hAnsi="Wingdings" w:hint="default"/>
      </w:rPr>
    </w:lvl>
    <w:lvl w:ilvl="3" w:tplc="DCA41314" w:tentative="1">
      <w:start w:val="1"/>
      <w:numFmt w:val="bullet"/>
      <w:lvlText w:val=""/>
      <w:lvlJc w:val="left"/>
      <w:pPr>
        <w:ind w:left="3600" w:hanging="360"/>
      </w:pPr>
      <w:rPr>
        <w:rFonts w:ascii="Symbol" w:hAnsi="Symbol" w:hint="default"/>
      </w:rPr>
    </w:lvl>
    <w:lvl w:ilvl="4" w:tplc="533C9C7A" w:tentative="1">
      <w:start w:val="1"/>
      <w:numFmt w:val="bullet"/>
      <w:lvlText w:val="o"/>
      <w:lvlJc w:val="left"/>
      <w:pPr>
        <w:ind w:left="4320" w:hanging="360"/>
      </w:pPr>
      <w:rPr>
        <w:rFonts w:ascii="Courier New" w:hAnsi="Courier New" w:cs="Courier New" w:hint="default"/>
      </w:rPr>
    </w:lvl>
    <w:lvl w:ilvl="5" w:tplc="61D8306C" w:tentative="1">
      <w:start w:val="1"/>
      <w:numFmt w:val="bullet"/>
      <w:lvlText w:val=""/>
      <w:lvlJc w:val="left"/>
      <w:pPr>
        <w:ind w:left="5040" w:hanging="360"/>
      </w:pPr>
      <w:rPr>
        <w:rFonts w:ascii="Wingdings" w:hAnsi="Wingdings" w:hint="default"/>
      </w:rPr>
    </w:lvl>
    <w:lvl w:ilvl="6" w:tplc="E9EA5C8E" w:tentative="1">
      <w:start w:val="1"/>
      <w:numFmt w:val="bullet"/>
      <w:lvlText w:val=""/>
      <w:lvlJc w:val="left"/>
      <w:pPr>
        <w:ind w:left="5760" w:hanging="360"/>
      </w:pPr>
      <w:rPr>
        <w:rFonts w:ascii="Symbol" w:hAnsi="Symbol" w:hint="default"/>
      </w:rPr>
    </w:lvl>
    <w:lvl w:ilvl="7" w:tplc="14C660F2" w:tentative="1">
      <w:start w:val="1"/>
      <w:numFmt w:val="bullet"/>
      <w:lvlText w:val="o"/>
      <w:lvlJc w:val="left"/>
      <w:pPr>
        <w:ind w:left="6480" w:hanging="360"/>
      </w:pPr>
      <w:rPr>
        <w:rFonts w:ascii="Courier New" w:hAnsi="Courier New" w:cs="Courier New" w:hint="default"/>
      </w:rPr>
    </w:lvl>
    <w:lvl w:ilvl="8" w:tplc="A0D82108" w:tentative="1">
      <w:start w:val="1"/>
      <w:numFmt w:val="bullet"/>
      <w:lvlText w:val=""/>
      <w:lvlJc w:val="left"/>
      <w:pPr>
        <w:ind w:left="7200" w:hanging="360"/>
      </w:pPr>
      <w:rPr>
        <w:rFonts w:ascii="Wingdings" w:hAnsi="Wingdings" w:hint="default"/>
      </w:rPr>
    </w:lvl>
  </w:abstractNum>
  <w:abstractNum w:abstractNumId="4" w15:restartNumberingAfterBreak="0">
    <w:nsid w:val="7487398E"/>
    <w:multiLevelType w:val="hybridMultilevel"/>
    <w:tmpl w:val="8090BBF2"/>
    <w:lvl w:ilvl="0" w:tplc="16726500">
      <w:start w:val="1"/>
      <w:numFmt w:val="lowerRoman"/>
      <w:lvlText w:val="%1."/>
      <w:lvlJc w:val="right"/>
      <w:pPr>
        <w:ind w:left="720" w:hanging="360"/>
      </w:pPr>
    </w:lvl>
    <w:lvl w:ilvl="1" w:tplc="140C7A42">
      <w:start w:val="1"/>
      <w:numFmt w:val="bullet"/>
      <w:lvlText w:val=""/>
      <w:lvlJc w:val="left"/>
      <w:pPr>
        <w:ind w:left="1440" w:hanging="360"/>
      </w:pPr>
      <w:rPr>
        <w:rFonts w:ascii="Symbol" w:hAnsi="Symbol" w:hint="default"/>
      </w:rPr>
    </w:lvl>
    <w:lvl w:ilvl="2" w:tplc="BC5CB1C6" w:tentative="1">
      <w:start w:val="1"/>
      <w:numFmt w:val="lowerRoman"/>
      <w:lvlText w:val="%3."/>
      <w:lvlJc w:val="right"/>
      <w:pPr>
        <w:ind w:left="2160" w:hanging="180"/>
      </w:pPr>
    </w:lvl>
    <w:lvl w:ilvl="3" w:tplc="7A94EC74" w:tentative="1">
      <w:start w:val="1"/>
      <w:numFmt w:val="decimal"/>
      <w:lvlText w:val="%4."/>
      <w:lvlJc w:val="left"/>
      <w:pPr>
        <w:ind w:left="2880" w:hanging="360"/>
      </w:pPr>
    </w:lvl>
    <w:lvl w:ilvl="4" w:tplc="DB4462D2" w:tentative="1">
      <w:start w:val="1"/>
      <w:numFmt w:val="lowerLetter"/>
      <w:lvlText w:val="%5."/>
      <w:lvlJc w:val="left"/>
      <w:pPr>
        <w:ind w:left="3600" w:hanging="360"/>
      </w:pPr>
    </w:lvl>
    <w:lvl w:ilvl="5" w:tplc="AADE7EA8" w:tentative="1">
      <w:start w:val="1"/>
      <w:numFmt w:val="lowerRoman"/>
      <w:lvlText w:val="%6."/>
      <w:lvlJc w:val="right"/>
      <w:pPr>
        <w:ind w:left="4320" w:hanging="180"/>
      </w:pPr>
    </w:lvl>
    <w:lvl w:ilvl="6" w:tplc="991401D6" w:tentative="1">
      <w:start w:val="1"/>
      <w:numFmt w:val="decimal"/>
      <w:lvlText w:val="%7."/>
      <w:lvlJc w:val="left"/>
      <w:pPr>
        <w:ind w:left="5040" w:hanging="360"/>
      </w:pPr>
    </w:lvl>
    <w:lvl w:ilvl="7" w:tplc="E45E92B6" w:tentative="1">
      <w:start w:val="1"/>
      <w:numFmt w:val="lowerLetter"/>
      <w:lvlText w:val="%8."/>
      <w:lvlJc w:val="left"/>
      <w:pPr>
        <w:ind w:left="5760" w:hanging="360"/>
      </w:pPr>
    </w:lvl>
    <w:lvl w:ilvl="8" w:tplc="D0A25D9E" w:tentative="1">
      <w:start w:val="1"/>
      <w:numFmt w:val="lowerRoman"/>
      <w:lvlText w:val="%9."/>
      <w:lvlJc w:val="right"/>
      <w:pPr>
        <w:ind w:left="6480" w:hanging="180"/>
      </w:pPr>
    </w:lvl>
  </w:abstractNum>
  <w:num w:numId="1" w16cid:durableId="25370790">
    <w:abstractNumId w:val="1"/>
  </w:num>
  <w:num w:numId="2" w16cid:durableId="1501852413">
    <w:abstractNumId w:val="3"/>
  </w:num>
  <w:num w:numId="3" w16cid:durableId="1713383537">
    <w:abstractNumId w:val="4"/>
  </w:num>
  <w:num w:numId="4" w16cid:durableId="2037731686">
    <w:abstractNumId w:val="2"/>
  </w:num>
  <w:num w:numId="5" w16cid:durableId="201945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13"/>
    <w:rsid w:val="00017CE4"/>
    <w:rsid w:val="00025B59"/>
    <w:rsid w:val="00037228"/>
    <w:rsid w:val="00040A61"/>
    <w:rsid w:val="000416C2"/>
    <w:rsid w:val="000545F7"/>
    <w:rsid w:val="0006298D"/>
    <w:rsid w:val="00065A92"/>
    <w:rsid w:val="00083D51"/>
    <w:rsid w:val="000A7424"/>
    <w:rsid w:val="000E4B8E"/>
    <w:rsid w:val="000E5DD0"/>
    <w:rsid w:val="00110B64"/>
    <w:rsid w:val="00114D76"/>
    <w:rsid w:val="00114F8E"/>
    <w:rsid w:val="00131E61"/>
    <w:rsid w:val="001A0B85"/>
    <w:rsid w:val="001A6474"/>
    <w:rsid w:val="001B38C7"/>
    <w:rsid w:val="001B44D8"/>
    <w:rsid w:val="001B4E2E"/>
    <w:rsid w:val="001B5275"/>
    <w:rsid w:val="001C0240"/>
    <w:rsid w:val="001E057C"/>
    <w:rsid w:val="001E1669"/>
    <w:rsid w:val="001F1B3C"/>
    <w:rsid w:val="001F5184"/>
    <w:rsid w:val="0020530B"/>
    <w:rsid w:val="0020610B"/>
    <w:rsid w:val="00210330"/>
    <w:rsid w:val="00220596"/>
    <w:rsid w:val="00236A1A"/>
    <w:rsid w:val="00243801"/>
    <w:rsid w:val="00250DA2"/>
    <w:rsid w:val="00267D8B"/>
    <w:rsid w:val="002945E1"/>
    <w:rsid w:val="00296AFB"/>
    <w:rsid w:val="002A02F7"/>
    <w:rsid w:val="002A4BCB"/>
    <w:rsid w:val="002B6ECD"/>
    <w:rsid w:val="002C293E"/>
    <w:rsid w:val="002C7B5B"/>
    <w:rsid w:val="002D03CA"/>
    <w:rsid w:val="002D752A"/>
    <w:rsid w:val="002F54FF"/>
    <w:rsid w:val="002F6815"/>
    <w:rsid w:val="00301DA0"/>
    <w:rsid w:val="00303C7A"/>
    <w:rsid w:val="0032026F"/>
    <w:rsid w:val="003211C6"/>
    <w:rsid w:val="00326F91"/>
    <w:rsid w:val="00341FFA"/>
    <w:rsid w:val="00345D14"/>
    <w:rsid w:val="00351F26"/>
    <w:rsid w:val="003565BF"/>
    <w:rsid w:val="00357BA5"/>
    <w:rsid w:val="003705A1"/>
    <w:rsid w:val="00380090"/>
    <w:rsid w:val="0038040B"/>
    <w:rsid w:val="00380A07"/>
    <w:rsid w:val="003967C6"/>
    <w:rsid w:val="003C2FD1"/>
    <w:rsid w:val="003F3BF7"/>
    <w:rsid w:val="003F6346"/>
    <w:rsid w:val="004311D9"/>
    <w:rsid w:val="004833C8"/>
    <w:rsid w:val="00491A03"/>
    <w:rsid w:val="004924B2"/>
    <w:rsid w:val="004B12E8"/>
    <w:rsid w:val="004B1DC7"/>
    <w:rsid w:val="004C08BD"/>
    <w:rsid w:val="004D222C"/>
    <w:rsid w:val="004E5BF6"/>
    <w:rsid w:val="00500FE2"/>
    <w:rsid w:val="005130EA"/>
    <w:rsid w:val="00516C5E"/>
    <w:rsid w:val="0052727D"/>
    <w:rsid w:val="00551A28"/>
    <w:rsid w:val="005620AD"/>
    <w:rsid w:val="005744E5"/>
    <w:rsid w:val="005757FF"/>
    <w:rsid w:val="005852D7"/>
    <w:rsid w:val="00593EF8"/>
    <w:rsid w:val="005B6A88"/>
    <w:rsid w:val="005C6DA1"/>
    <w:rsid w:val="005D4FA6"/>
    <w:rsid w:val="005E0D9E"/>
    <w:rsid w:val="005E2DF1"/>
    <w:rsid w:val="005F3920"/>
    <w:rsid w:val="0060207E"/>
    <w:rsid w:val="00604DC5"/>
    <w:rsid w:val="0062390B"/>
    <w:rsid w:val="0063471C"/>
    <w:rsid w:val="006427A2"/>
    <w:rsid w:val="00643BEA"/>
    <w:rsid w:val="00662C3B"/>
    <w:rsid w:val="0066382A"/>
    <w:rsid w:val="00663D5A"/>
    <w:rsid w:val="00677F1D"/>
    <w:rsid w:val="006902AD"/>
    <w:rsid w:val="0069465A"/>
    <w:rsid w:val="006C13B1"/>
    <w:rsid w:val="006C2406"/>
    <w:rsid w:val="006C5850"/>
    <w:rsid w:val="00705D2D"/>
    <w:rsid w:val="00712D0A"/>
    <w:rsid w:val="007150FE"/>
    <w:rsid w:val="00717DC7"/>
    <w:rsid w:val="00743562"/>
    <w:rsid w:val="00747601"/>
    <w:rsid w:val="007815CB"/>
    <w:rsid w:val="00790DE0"/>
    <w:rsid w:val="00792B2F"/>
    <w:rsid w:val="00794F85"/>
    <w:rsid w:val="007A4C60"/>
    <w:rsid w:val="007A6F1C"/>
    <w:rsid w:val="007B3D58"/>
    <w:rsid w:val="007B63C1"/>
    <w:rsid w:val="007D2C91"/>
    <w:rsid w:val="007D63D5"/>
    <w:rsid w:val="007E31F3"/>
    <w:rsid w:val="007F34EA"/>
    <w:rsid w:val="0080514A"/>
    <w:rsid w:val="00807D31"/>
    <w:rsid w:val="0081710F"/>
    <w:rsid w:val="00821121"/>
    <w:rsid w:val="0083214D"/>
    <w:rsid w:val="00847268"/>
    <w:rsid w:val="008513FE"/>
    <w:rsid w:val="00854D5B"/>
    <w:rsid w:val="0086041C"/>
    <w:rsid w:val="00882641"/>
    <w:rsid w:val="00897352"/>
    <w:rsid w:val="008A023D"/>
    <w:rsid w:val="008B4775"/>
    <w:rsid w:val="008B4A26"/>
    <w:rsid w:val="008C4729"/>
    <w:rsid w:val="008F4763"/>
    <w:rsid w:val="008F51A6"/>
    <w:rsid w:val="0090113D"/>
    <w:rsid w:val="00911001"/>
    <w:rsid w:val="00914253"/>
    <w:rsid w:val="0092757B"/>
    <w:rsid w:val="00936017"/>
    <w:rsid w:val="0093633E"/>
    <w:rsid w:val="00944B65"/>
    <w:rsid w:val="0096162B"/>
    <w:rsid w:val="009A1109"/>
    <w:rsid w:val="009A5B46"/>
    <w:rsid w:val="009C41EE"/>
    <w:rsid w:val="009D6F60"/>
    <w:rsid w:val="009E6725"/>
    <w:rsid w:val="009E7C29"/>
    <w:rsid w:val="00A0742A"/>
    <w:rsid w:val="00A17074"/>
    <w:rsid w:val="00A21607"/>
    <w:rsid w:val="00A405B2"/>
    <w:rsid w:val="00A45A50"/>
    <w:rsid w:val="00A5090C"/>
    <w:rsid w:val="00A55B98"/>
    <w:rsid w:val="00A613F5"/>
    <w:rsid w:val="00A76A5E"/>
    <w:rsid w:val="00AC2B98"/>
    <w:rsid w:val="00AE5D1C"/>
    <w:rsid w:val="00AF5143"/>
    <w:rsid w:val="00B029D7"/>
    <w:rsid w:val="00B041B4"/>
    <w:rsid w:val="00B16434"/>
    <w:rsid w:val="00B20758"/>
    <w:rsid w:val="00B259BB"/>
    <w:rsid w:val="00B4439D"/>
    <w:rsid w:val="00B462D6"/>
    <w:rsid w:val="00B57F2A"/>
    <w:rsid w:val="00B60759"/>
    <w:rsid w:val="00B65BC8"/>
    <w:rsid w:val="00B70653"/>
    <w:rsid w:val="00B72CE0"/>
    <w:rsid w:val="00B86C84"/>
    <w:rsid w:val="00BA014B"/>
    <w:rsid w:val="00BA5266"/>
    <w:rsid w:val="00BA677E"/>
    <w:rsid w:val="00BA7A42"/>
    <w:rsid w:val="00BC0FBF"/>
    <w:rsid w:val="00BC13A9"/>
    <w:rsid w:val="00BD12CD"/>
    <w:rsid w:val="00BF1D50"/>
    <w:rsid w:val="00BF35D0"/>
    <w:rsid w:val="00BF6CB6"/>
    <w:rsid w:val="00C12AD8"/>
    <w:rsid w:val="00C13B86"/>
    <w:rsid w:val="00C20BB2"/>
    <w:rsid w:val="00C300DF"/>
    <w:rsid w:val="00C312ED"/>
    <w:rsid w:val="00C3453B"/>
    <w:rsid w:val="00C36EF1"/>
    <w:rsid w:val="00C54239"/>
    <w:rsid w:val="00C65658"/>
    <w:rsid w:val="00C91888"/>
    <w:rsid w:val="00C94283"/>
    <w:rsid w:val="00CB5C2A"/>
    <w:rsid w:val="00CC51BC"/>
    <w:rsid w:val="00CD096F"/>
    <w:rsid w:val="00CF0EDC"/>
    <w:rsid w:val="00CF2713"/>
    <w:rsid w:val="00D0040F"/>
    <w:rsid w:val="00D01B63"/>
    <w:rsid w:val="00D01E7E"/>
    <w:rsid w:val="00D0229D"/>
    <w:rsid w:val="00D04ADF"/>
    <w:rsid w:val="00D06331"/>
    <w:rsid w:val="00D067CE"/>
    <w:rsid w:val="00D13390"/>
    <w:rsid w:val="00D154E3"/>
    <w:rsid w:val="00D15FB2"/>
    <w:rsid w:val="00D248EF"/>
    <w:rsid w:val="00D41713"/>
    <w:rsid w:val="00D6067D"/>
    <w:rsid w:val="00D65DF5"/>
    <w:rsid w:val="00D76E3E"/>
    <w:rsid w:val="00D77EF4"/>
    <w:rsid w:val="00DC309D"/>
    <w:rsid w:val="00DC4150"/>
    <w:rsid w:val="00DC64ED"/>
    <w:rsid w:val="00DE2174"/>
    <w:rsid w:val="00DE5797"/>
    <w:rsid w:val="00DE6039"/>
    <w:rsid w:val="00DF2B11"/>
    <w:rsid w:val="00E0224A"/>
    <w:rsid w:val="00E0761D"/>
    <w:rsid w:val="00E27E0C"/>
    <w:rsid w:val="00E30729"/>
    <w:rsid w:val="00E464AD"/>
    <w:rsid w:val="00E4670D"/>
    <w:rsid w:val="00E71B39"/>
    <w:rsid w:val="00E80601"/>
    <w:rsid w:val="00E90426"/>
    <w:rsid w:val="00EA7586"/>
    <w:rsid w:val="00ED136C"/>
    <w:rsid w:val="00EF015D"/>
    <w:rsid w:val="00F04DEF"/>
    <w:rsid w:val="00F142D5"/>
    <w:rsid w:val="00F23033"/>
    <w:rsid w:val="00F234DB"/>
    <w:rsid w:val="00F40A4D"/>
    <w:rsid w:val="00F41FDD"/>
    <w:rsid w:val="00F421AF"/>
    <w:rsid w:val="00F626A5"/>
    <w:rsid w:val="00F638F1"/>
    <w:rsid w:val="00F80138"/>
    <w:rsid w:val="00F95AB9"/>
    <w:rsid w:val="00F96775"/>
    <w:rsid w:val="00FE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C0DF"/>
  <w15:docId w15:val="{23C6C84F-A062-46E0-B994-1890D6EC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39D"/>
    <w:rPr>
      <w:color w:val="0000FF" w:themeColor="hyperlink"/>
      <w:u w:val="single"/>
    </w:rPr>
  </w:style>
  <w:style w:type="paragraph" w:styleId="Header">
    <w:name w:val="header"/>
    <w:basedOn w:val="Normal"/>
    <w:link w:val="HeaderChar"/>
    <w:uiPriority w:val="99"/>
    <w:unhideWhenUsed/>
    <w:rsid w:val="001B3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8C7"/>
  </w:style>
  <w:style w:type="paragraph" w:styleId="Footer">
    <w:name w:val="footer"/>
    <w:basedOn w:val="Normal"/>
    <w:link w:val="FooterChar"/>
    <w:uiPriority w:val="99"/>
    <w:unhideWhenUsed/>
    <w:rsid w:val="001B3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8C7"/>
  </w:style>
  <w:style w:type="paragraph" w:styleId="ListParagraph">
    <w:name w:val="List Paragraph"/>
    <w:basedOn w:val="Normal"/>
    <w:uiPriority w:val="34"/>
    <w:qFormat/>
    <w:rsid w:val="006C13B1"/>
    <w:pPr>
      <w:ind w:left="720"/>
      <w:contextualSpacing/>
    </w:pPr>
  </w:style>
  <w:style w:type="paragraph" w:styleId="BalloonText">
    <w:name w:val="Balloon Text"/>
    <w:basedOn w:val="Normal"/>
    <w:link w:val="BalloonTextChar"/>
    <w:uiPriority w:val="99"/>
    <w:semiHidden/>
    <w:unhideWhenUsed/>
    <w:rsid w:val="00B20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758"/>
    <w:rPr>
      <w:rFonts w:ascii="Tahoma" w:hAnsi="Tahoma" w:cs="Tahoma"/>
      <w:sz w:val="16"/>
      <w:szCs w:val="16"/>
    </w:rPr>
  </w:style>
  <w:style w:type="paragraph" w:styleId="Caption">
    <w:name w:val="caption"/>
    <w:basedOn w:val="Normal"/>
    <w:next w:val="Normal"/>
    <w:uiPriority w:val="35"/>
    <w:unhideWhenUsed/>
    <w:qFormat/>
    <w:rsid w:val="00BF35D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927CD-2B11-4C7A-AAF7-F626A3EF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3994</Words>
  <Characters>22770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Rhodri Gravell [rhg4]</dc:creator>
  <cp:lastModifiedBy>Dewi Day [ded17] (Staff)</cp:lastModifiedBy>
  <cp:revision>2</cp:revision>
  <cp:lastPrinted>2017-07-05T10:07:00Z</cp:lastPrinted>
  <dcterms:created xsi:type="dcterms:W3CDTF">2025-10-31T10:46:00Z</dcterms:created>
  <dcterms:modified xsi:type="dcterms:W3CDTF">2025-10-31T10:46:00Z</dcterms:modified>
</cp:coreProperties>
</file>