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9408" w14:textId="7DF042CB" w:rsidR="00A34418" w:rsidRPr="00A34418" w:rsidRDefault="00F82B35" w:rsidP="00A34418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cy-GB"/>
        </w:rPr>
        <w:t xml:space="preserve">Crynodeb o Allyriadau Carbon: </w:t>
      </w:r>
      <w:r w:rsidR="009F0420">
        <w:rPr>
          <w:rFonts w:ascii="Calibri" w:eastAsia="Calibri" w:hAnsi="Calibri" w:cs="Calibri"/>
          <w:b/>
          <w:bCs/>
          <w:i/>
          <w:iCs/>
          <w:sz w:val="24"/>
          <w:szCs w:val="24"/>
          <w:lang w:val="cy-GB"/>
        </w:rPr>
        <w:t xml:space="preserve">y flwyddyn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cy-GB"/>
        </w:rPr>
        <w:t>2024/25 o'i chymharu â gwaelodlin 2019/20</w:t>
      </w:r>
    </w:p>
    <w:p w14:paraId="40DCFD08" w14:textId="77777777" w:rsidR="00A34418" w:rsidRPr="00A34418" w:rsidRDefault="00F82B35" w:rsidP="00A34418">
      <w:pPr>
        <w:pStyle w:val="paragraph"/>
        <w:numPr>
          <w:ilvl w:val="0"/>
          <w:numId w:val="5"/>
        </w:numPr>
        <w:ind w:left="360"/>
        <w:jc w:val="both"/>
        <w:textAlignment w:val="baseline"/>
        <w:rPr>
          <w:rStyle w:val="normaltextrun"/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>
        <w:rPr>
          <w:rStyle w:val="normaltextrun"/>
          <w:rFonts w:ascii="Calibri" w:eastAsia="Calibri" w:hAnsi="Calibri" w:cs="Calibri"/>
          <w:b/>
          <w:bCs/>
          <w:sz w:val="22"/>
          <w:szCs w:val="22"/>
          <w:lang w:val="cy-GB" w:eastAsia="en-US"/>
        </w:rPr>
        <w:t>Cynnydd tuag at Sero Net erbyn 2030</w:t>
      </w:r>
    </w:p>
    <w:p w14:paraId="78E3EBB4" w14:textId="1E1E2682" w:rsidR="00A34418" w:rsidRPr="009F0420" w:rsidRDefault="00F82B35" w:rsidP="00A34418">
      <w:pPr>
        <w:jc w:val="both"/>
        <w:rPr>
          <w:rStyle w:val="normaltextrun"/>
          <w:rFonts w:ascii="Calibri" w:hAnsi="Calibri" w:cs="Calibri"/>
          <w:lang w:val="cy-GB"/>
        </w:rPr>
      </w:pPr>
      <w:r>
        <w:rPr>
          <w:rStyle w:val="normaltextrun"/>
          <w:rFonts w:ascii="Calibri" w:eastAsia="Calibri" w:hAnsi="Calibri" w:cs="Calibri"/>
          <w:lang w:val="cy-GB"/>
        </w:rPr>
        <w:t>Yn 2013 ymrwymodd Prifysgol Aberystwyth i gyrraedd sefyllfa garbon-niwtral erbyn 2030. Mae ffigurau’r allyriadau wedi'u cyfrif yn unol â chanllawiau adrodd diweddaraf Llywodraeth Cymru. Mae data 2024/25 yn dangos bod yr allyriadau net wedi disgyn 40% o'u gymharu â gwaelodlin 2019/20, er gwaethaf y cynnydd bach</w:t>
      </w:r>
      <w:r w:rsidR="009F0420">
        <w:rPr>
          <w:rStyle w:val="normaltextrun"/>
          <w:rFonts w:ascii="Calibri" w:eastAsia="Calibri" w:hAnsi="Calibri" w:cs="Calibri"/>
          <w:lang w:val="cy-GB"/>
        </w:rPr>
        <w:t xml:space="preserve"> </w:t>
      </w:r>
      <w:r>
        <w:rPr>
          <w:rStyle w:val="normaltextrun"/>
          <w:rFonts w:ascii="Calibri" w:eastAsia="Calibri" w:hAnsi="Calibri" w:cs="Calibri"/>
          <w:lang w:val="cy-GB"/>
        </w:rPr>
        <w:t xml:space="preserve">ers y </w:t>
      </w:r>
      <w:r w:rsidR="009F0420">
        <w:rPr>
          <w:rStyle w:val="normaltextrun"/>
          <w:rFonts w:ascii="Calibri" w:eastAsia="Calibri" w:hAnsi="Calibri" w:cs="Calibri"/>
          <w:lang w:val="cy-GB"/>
        </w:rPr>
        <w:t>f</w:t>
      </w:r>
      <w:r>
        <w:rPr>
          <w:rStyle w:val="normaltextrun"/>
          <w:rFonts w:ascii="Calibri" w:eastAsia="Calibri" w:hAnsi="Calibri" w:cs="Calibri"/>
          <w:lang w:val="cy-GB"/>
        </w:rPr>
        <w:t>l</w:t>
      </w:r>
      <w:r w:rsidR="009F0420">
        <w:rPr>
          <w:rStyle w:val="normaltextrun"/>
          <w:rFonts w:ascii="Calibri" w:eastAsia="Calibri" w:hAnsi="Calibri" w:cs="Calibri"/>
          <w:lang w:val="cy-GB"/>
        </w:rPr>
        <w:t>w</w:t>
      </w:r>
      <w:r>
        <w:rPr>
          <w:rStyle w:val="normaltextrun"/>
          <w:rFonts w:ascii="Calibri" w:eastAsia="Calibri" w:hAnsi="Calibri" w:cs="Calibri"/>
          <w:lang w:val="cy-GB"/>
        </w:rPr>
        <w:t>ydd</w:t>
      </w:r>
      <w:r w:rsidR="009F0420">
        <w:rPr>
          <w:rStyle w:val="normaltextrun"/>
          <w:rFonts w:ascii="Calibri" w:eastAsia="Calibri" w:hAnsi="Calibri" w:cs="Calibri"/>
          <w:lang w:val="cy-GB"/>
        </w:rPr>
        <w:t xml:space="preserve">yn gynt </w:t>
      </w:r>
      <w:r>
        <w:rPr>
          <w:rStyle w:val="normaltextrun"/>
          <w:rFonts w:ascii="Calibri" w:eastAsia="Calibri" w:hAnsi="Calibri" w:cs="Calibri"/>
          <w:lang w:val="cy-GB"/>
        </w:rPr>
        <w:t xml:space="preserve">oherwydd </w:t>
      </w:r>
      <w:r w:rsidR="009F0420">
        <w:rPr>
          <w:rStyle w:val="normaltextrun"/>
          <w:rFonts w:ascii="Calibri" w:eastAsia="Calibri" w:hAnsi="Calibri" w:cs="Calibri"/>
          <w:lang w:val="cy-GB"/>
        </w:rPr>
        <w:t xml:space="preserve">bod y gaeaf oerach wedi cynyddu’r </w:t>
      </w:r>
      <w:r>
        <w:rPr>
          <w:rStyle w:val="normaltextrun"/>
          <w:rFonts w:ascii="Calibri" w:eastAsia="Calibri" w:hAnsi="Calibri" w:cs="Calibri"/>
          <w:lang w:val="cy-GB"/>
        </w:rPr>
        <w:t>galw am nwy.</w:t>
      </w:r>
    </w:p>
    <w:p w14:paraId="5AD64363" w14:textId="77777777" w:rsidR="00A34418" w:rsidRPr="009F0420" w:rsidRDefault="00A34418" w:rsidP="00A34418">
      <w:pPr>
        <w:pStyle w:val="ListParagraph"/>
        <w:ind w:left="360"/>
        <w:jc w:val="both"/>
        <w:rPr>
          <w:rFonts w:asciiTheme="minorHAnsi" w:hAnsiTheme="minorHAnsi" w:cstheme="minorHAnsi"/>
          <w:i/>
          <w:lang w:val="cy-GB"/>
        </w:rPr>
      </w:pPr>
    </w:p>
    <w:p w14:paraId="68E4157D" w14:textId="77777777" w:rsidR="00A34418" w:rsidRPr="009F0420" w:rsidRDefault="00F82B35" w:rsidP="00A34418">
      <w:pPr>
        <w:pStyle w:val="ListParagraph"/>
        <w:ind w:left="360"/>
        <w:jc w:val="both"/>
        <w:rPr>
          <w:rFonts w:asciiTheme="minorHAnsi" w:hAnsiTheme="minorHAnsi" w:cstheme="minorHAnsi"/>
          <w:i/>
          <w:iCs/>
          <w:lang w:val="cy-GB"/>
        </w:rPr>
      </w:pPr>
      <w:r>
        <w:rPr>
          <w:rFonts w:ascii="Calibri" w:eastAsia="Calibri" w:hAnsi="Calibri" w:cs="Calibri"/>
          <w:i/>
          <w:iCs/>
          <w:lang w:val="cy-GB"/>
        </w:rPr>
        <w:t>Tabl 1. Crynodeb o'r allyriadau (tCO2e) yn ôl categori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4"/>
        <w:gridCol w:w="1318"/>
        <w:gridCol w:w="1431"/>
        <w:gridCol w:w="1429"/>
        <w:gridCol w:w="1441"/>
        <w:gridCol w:w="1595"/>
      </w:tblGrid>
      <w:tr w:rsidR="007B3322" w14:paraId="41EECC5B" w14:textId="77777777" w:rsidTr="004A143F">
        <w:trPr>
          <w:jc w:val="center"/>
        </w:trPr>
        <w:tc>
          <w:tcPr>
            <w:tcW w:w="2414" w:type="dxa"/>
            <w:shd w:val="clear" w:color="auto" w:fill="D0CECE" w:themeFill="background2" w:themeFillShade="E6"/>
          </w:tcPr>
          <w:p w14:paraId="1119452A" w14:textId="77777777" w:rsidR="0062343E" w:rsidRPr="00393E30" w:rsidRDefault="00F82B35" w:rsidP="00D37E1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Ffynhonnell yr Allyriadau</w:t>
            </w:r>
          </w:p>
        </w:tc>
        <w:tc>
          <w:tcPr>
            <w:tcW w:w="1318" w:type="dxa"/>
            <w:shd w:val="clear" w:color="auto" w:fill="BFBFBF" w:themeFill="background1" w:themeFillShade="BF"/>
          </w:tcPr>
          <w:p w14:paraId="117F0D30" w14:textId="77777777" w:rsidR="0062343E" w:rsidRPr="00393E30" w:rsidRDefault="00F82B35" w:rsidP="00D37E1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2019/20</w:t>
            </w:r>
          </w:p>
          <w:p w14:paraId="5229B55D" w14:textId="77777777" w:rsidR="0062343E" w:rsidRPr="00393E30" w:rsidRDefault="00F82B35" w:rsidP="00D37E1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Blwyddyn y Waelodlin</w:t>
            </w:r>
          </w:p>
        </w:tc>
        <w:tc>
          <w:tcPr>
            <w:tcW w:w="1431" w:type="dxa"/>
            <w:shd w:val="clear" w:color="auto" w:fill="BFBFBF" w:themeFill="background1" w:themeFillShade="BF"/>
          </w:tcPr>
          <w:p w14:paraId="251FA334" w14:textId="77777777" w:rsidR="0062343E" w:rsidRPr="00393E30" w:rsidRDefault="00F82B35" w:rsidP="00D37E1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2023/24 - y flwyddyn gynt</w:t>
            </w:r>
          </w:p>
        </w:tc>
        <w:tc>
          <w:tcPr>
            <w:tcW w:w="1429" w:type="dxa"/>
            <w:shd w:val="clear" w:color="auto" w:fill="BFBFBF" w:themeFill="background1" w:themeFillShade="BF"/>
          </w:tcPr>
          <w:p w14:paraId="49C4C361" w14:textId="77777777" w:rsidR="0062343E" w:rsidRPr="00393E30" w:rsidRDefault="00F82B35" w:rsidP="00D37E1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2024/25 - y flwyddyn gyfredol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1C8830A4" w14:textId="77777777" w:rsidR="00E321DE" w:rsidRPr="00393E30" w:rsidRDefault="00F82B35" w:rsidP="00E321D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% Newid ers 2023/24</w:t>
            </w:r>
          </w:p>
        </w:tc>
        <w:tc>
          <w:tcPr>
            <w:tcW w:w="1595" w:type="dxa"/>
            <w:shd w:val="clear" w:color="auto" w:fill="BFBFBF" w:themeFill="background1" w:themeFillShade="BF"/>
          </w:tcPr>
          <w:p w14:paraId="2FBEB33C" w14:textId="77777777" w:rsidR="0062343E" w:rsidRPr="00393E30" w:rsidRDefault="00F82B35" w:rsidP="00D37E1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 xml:space="preserve">% newid ers blwyddyn y waelodlin </w:t>
            </w:r>
          </w:p>
        </w:tc>
      </w:tr>
      <w:tr w:rsidR="007B3322" w14:paraId="4C31389C" w14:textId="77777777" w:rsidTr="005D3476">
        <w:trPr>
          <w:trHeight w:val="298"/>
          <w:jc w:val="center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01228472" w14:textId="77777777" w:rsidR="00F22BC7" w:rsidRPr="008076EC" w:rsidRDefault="00F82B35" w:rsidP="00F22BC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lang w:val="cy-GB"/>
              </w:rPr>
              <w:t xml:space="preserve">Adeiladau – Trydan       </w:t>
            </w:r>
          </w:p>
        </w:tc>
        <w:tc>
          <w:tcPr>
            <w:tcW w:w="1318" w:type="dxa"/>
            <w:vAlign w:val="center"/>
          </w:tcPr>
          <w:p w14:paraId="243FC489" w14:textId="77777777" w:rsidR="00F22BC7" w:rsidRPr="004369C4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5,327</w:t>
            </w:r>
          </w:p>
        </w:tc>
        <w:tc>
          <w:tcPr>
            <w:tcW w:w="1431" w:type="dxa"/>
            <w:vAlign w:val="center"/>
          </w:tcPr>
          <w:p w14:paraId="3D637B4F" w14:textId="77777777" w:rsidR="00F22BC7" w:rsidRDefault="00F82B35" w:rsidP="005D347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4,069</w:t>
            </w:r>
          </w:p>
        </w:tc>
        <w:tc>
          <w:tcPr>
            <w:tcW w:w="1429" w:type="dxa"/>
            <w:vAlign w:val="center"/>
          </w:tcPr>
          <w:p w14:paraId="2C7E6C3D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3,854</w:t>
            </w:r>
          </w:p>
        </w:tc>
        <w:tc>
          <w:tcPr>
            <w:tcW w:w="1441" w:type="dxa"/>
            <w:vAlign w:val="center"/>
          </w:tcPr>
          <w:p w14:paraId="090B3CED" w14:textId="77777777" w:rsidR="00F22BC7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-5%</w:t>
            </w:r>
          </w:p>
        </w:tc>
        <w:tc>
          <w:tcPr>
            <w:tcW w:w="1595" w:type="dxa"/>
            <w:vAlign w:val="center"/>
          </w:tcPr>
          <w:p w14:paraId="0F2CFEA2" w14:textId="77777777" w:rsidR="00F22BC7" w:rsidRPr="006C05D6" w:rsidRDefault="00F82B35" w:rsidP="00F22BC7">
            <w:pPr>
              <w:jc w:val="center"/>
              <w:rPr>
                <w:rFonts w:ascii="Aptos Narrow" w:hAnsi="Aptos Narrow"/>
                <w:color w:val="00B05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-28%</w:t>
            </w:r>
          </w:p>
        </w:tc>
      </w:tr>
      <w:tr w:rsidR="007B3322" w14:paraId="3785CD5E" w14:textId="77777777" w:rsidTr="005D3476">
        <w:trPr>
          <w:jc w:val="center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17559583" w14:textId="77777777" w:rsidR="00F22BC7" w:rsidRPr="008076EC" w:rsidRDefault="00F82B35" w:rsidP="00F22BC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lang w:val="cy-GB"/>
              </w:rPr>
              <w:t>Adeiladau – Nwy</w:t>
            </w:r>
          </w:p>
        </w:tc>
        <w:tc>
          <w:tcPr>
            <w:tcW w:w="1318" w:type="dxa"/>
            <w:vAlign w:val="center"/>
          </w:tcPr>
          <w:p w14:paraId="49557817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5,113</w:t>
            </w:r>
          </w:p>
        </w:tc>
        <w:tc>
          <w:tcPr>
            <w:tcW w:w="1431" w:type="dxa"/>
            <w:vAlign w:val="center"/>
          </w:tcPr>
          <w:p w14:paraId="6EECD85A" w14:textId="77777777" w:rsidR="00F22BC7" w:rsidRDefault="00F82B35" w:rsidP="005D347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3,840</w:t>
            </w:r>
          </w:p>
        </w:tc>
        <w:tc>
          <w:tcPr>
            <w:tcW w:w="1429" w:type="dxa"/>
            <w:vAlign w:val="center"/>
          </w:tcPr>
          <w:p w14:paraId="0F34F846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4,193</w:t>
            </w:r>
          </w:p>
        </w:tc>
        <w:tc>
          <w:tcPr>
            <w:tcW w:w="1441" w:type="dxa"/>
            <w:vAlign w:val="center"/>
          </w:tcPr>
          <w:p w14:paraId="7E254767" w14:textId="77777777" w:rsidR="00F22BC7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EE0000"/>
                <w:lang w:val="cy-GB"/>
              </w:rPr>
              <w:t>+9%</w:t>
            </w:r>
          </w:p>
        </w:tc>
        <w:tc>
          <w:tcPr>
            <w:tcW w:w="1595" w:type="dxa"/>
            <w:vAlign w:val="center"/>
          </w:tcPr>
          <w:p w14:paraId="77314089" w14:textId="77777777" w:rsidR="00F22BC7" w:rsidRPr="006C05D6" w:rsidRDefault="00F82B35" w:rsidP="00F22BC7">
            <w:pPr>
              <w:jc w:val="center"/>
              <w:rPr>
                <w:rFonts w:ascii="Aptos Narrow" w:hAnsi="Aptos Narrow"/>
                <w:color w:val="00B05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-18%</w:t>
            </w:r>
          </w:p>
        </w:tc>
      </w:tr>
      <w:tr w:rsidR="007B3322" w14:paraId="259FAE52" w14:textId="77777777" w:rsidTr="005D3476">
        <w:trPr>
          <w:jc w:val="center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232463E5" w14:textId="77777777" w:rsidR="00F22BC7" w:rsidRPr="008076EC" w:rsidRDefault="00F82B35" w:rsidP="00F22BC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lang w:val="cy-GB"/>
              </w:rPr>
              <w:t>Adeiladau – Arall</w:t>
            </w:r>
          </w:p>
        </w:tc>
        <w:tc>
          <w:tcPr>
            <w:tcW w:w="1318" w:type="dxa"/>
            <w:vAlign w:val="center"/>
          </w:tcPr>
          <w:p w14:paraId="46190C60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635</w:t>
            </w:r>
          </w:p>
        </w:tc>
        <w:tc>
          <w:tcPr>
            <w:tcW w:w="1431" w:type="dxa"/>
            <w:vAlign w:val="center"/>
          </w:tcPr>
          <w:p w14:paraId="49FCA3F4" w14:textId="77777777" w:rsidR="00F22BC7" w:rsidRDefault="00F82B35" w:rsidP="005D347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643</w:t>
            </w:r>
          </w:p>
        </w:tc>
        <w:tc>
          <w:tcPr>
            <w:tcW w:w="1429" w:type="dxa"/>
            <w:vAlign w:val="center"/>
          </w:tcPr>
          <w:p w14:paraId="7C2AA2C0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614</w:t>
            </w:r>
          </w:p>
        </w:tc>
        <w:tc>
          <w:tcPr>
            <w:tcW w:w="1441" w:type="dxa"/>
            <w:vAlign w:val="center"/>
          </w:tcPr>
          <w:p w14:paraId="0AB29B29" w14:textId="77777777" w:rsidR="00F22BC7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-5%</w:t>
            </w:r>
          </w:p>
        </w:tc>
        <w:tc>
          <w:tcPr>
            <w:tcW w:w="1595" w:type="dxa"/>
            <w:vAlign w:val="center"/>
          </w:tcPr>
          <w:p w14:paraId="00F72DAB" w14:textId="77777777" w:rsidR="00F22BC7" w:rsidRPr="006C05D6" w:rsidRDefault="00F82B35" w:rsidP="00F22BC7">
            <w:pPr>
              <w:jc w:val="center"/>
              <w:rPr>
                <w:rFonts w:ascii="Aptos Narrow" w:hAnsi="Aptos Narrow"/>
                <w:color w:val="00B05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-3%</w:t>
            </w:r>
          </w:p>
        </w:tc>
      </w:tr>
      <w:tr w:rsidR="007B3322" w14:paraId="3222F037" w14:textId="77777777" w:rsidTr="005D3476">
        <w:trPr>
          <w:jc w:val="center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79EF5847" w14:textId="77777777" w:rsidR="00F22BC7" w:rsidRPr="008076EC" w:rsidRDefault="00F82B35" w:rsidP="00F22BC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lang w:val="cy-GB"/>
              </w:rPr>
              <w:t>Teithio Busnes</w:t>
            </w:r>
          </w:p>
        </w:tc>
        <w:tc>
          <w:tcPr>
            <w:tcW w:w="1318" w:type="dxa"/>
            <w:vAlign w:val="center"/>
          </w:tcPr>
          <w:p w14:paraId="6E1A94FD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3,531</w:t>
            </w:r>
          </w:p>
        </w:tc>
        <w:tc>
          <w:tcPr>
            <w:tcW w:w="1431" w:type="dxa"/>
            <w:vAlign w:val="center"/>
          </w:tcPr>
          <w:p w14:paraId="0CD29371" w14:textId="77777777" w:rsidR="00F22BC7" w:rsidRDefault="00F82B35" w:rsidP="005D347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832</w:t>
            </w:r>
          </w:p>
        </w:tc>
        <w:tc>
          <w:tcPr>
            <w:tcW w:w="1429" w:type="dxa"/>
            <w:vAlign w:val="center"/>
          </w:tcPr>
          <w:p w14:paraId="056F0E53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1,092</w:t>
            </w:r>
          </w:p>
        </w:tc>
        <w:tc>
          <w:tcPr>
            <w:tcW w:w="1441" w:type="dxa"/>
            <w:vAlign w:val="center"/>
          </w:tcPr>
          <w:p w14:paraId="10854971" w14:textId="77777777" w:rsidR="00F22BC7" w:rsidRPr="00F22BC7" w:rsidRDefault="00F82B35" w:rsidP="00F22BC7">
            <w:pPr>
              <w:jc w:val="center"/>
              <w:rPr>
                <w:rFonts w:ascii="Aptos Narrow" w:hAnsi="Aptos Narrow"/>
                <w:color w:val="EE0000"/>
              </w:rPr>
            </w:pPr>
            <w:r>
              <w:rPr>
                <w:rFonts w:ascii="Aptos Narrow" w:eastAsia="Aptos Narrow" w:hAnsi="Aptos Narrow" w:cs="Arial"/>
                <w:color w:val="EE0000"/>
                <w:lang w:val="cy-GB"/>
              </w:rPr>
              <w:t>+31%</w:t>
            </w:r>
          </w:p>
        </w:tc>
        <w:tc>
          <w:tcPr>
            <w:tcW w:w="1595" w:type="dxa"/>
            <w:vAlign w:val="center"/>
          </w:tcPr>
          <w:p w14:paraId="645F2BDF" w14:textId="77777777" w:rsidR="00F22BC7" w:rsidRPr="006C05D6" w:rsidRDefault="00F82B35" w:rsidP="00F22BC7">
            <w:pPr>
              <w:jc w:val="center"/>
              <w:rPr>
                <w:rFonts w:ascii="Aptos Narrow" w:hAnsi="Aptos Narrow"/>
                <w:color w:val="00B05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-69%</w:t>
            </w:r>
          </w:p>
        </w:tc>
      </w:tr>
      <w:tr w:rsidR="007B3322" w14:paraId="6BD3879F" w14:textId="77777777" w:rsidTr="005D3476">
        <w:trPr>
          <w:jc w:val="center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01663E88" w14:textId="77777777" w:rsidR="00F22BC7" w:rsidRPr="008076EC" w:rsidRDefault="00F82B35" w:rsidP="00F22BC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lang w:val="cy-GB"/>
              </w:rPr>
              <w:t>Staff yn Teithio i’r Gwaith a Gweithio Gartref</w:t>
            </w:r>
          </w:p>
        </w:tc>
        <w:tc>
          <w:tcPr>
            <w:tcW w:w="1318" w:type="dxa"/>
            <w:vAlign w:val="center"/>
          </w:tcPr>
          <w:p w14:paraId="4A79A4FF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2,505</w:t>
            </w:r>
          </w:p>
        </w:tc>
        <w:tc>
          <w:tcPr>
            <w:tcW w:w="1431" w:type="dxa"/>
            <w:vAlign w:val="center"/>
          </w:tcPr>
          <w:p w14:paraId="37BBB051" w14:textId="77777777" w:rsidR="00F22BC7" w:rsidRDefault="00F82B35" w:rsidP="005D347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971</w:t>
            </w:r>
          </w:p>
        </w:tc>
        <w:tc>
          <w:tcPr>
            <w:tcW w:w="1429" w:type="dxa"/>
            <w:vAlign w:val="center"/>
          </w:tcPr>
          <w:p w14:paraId="3667E506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1,367</w:t>
            </w:r>
          </w:p>
        </w:tc>
        <w:tc>
          <w:tcPr>
            <w:tcW w:w="1441" w:type="dxa"/>
            <w:vAlign w:val="center"/>
          </w:tcPr>
          <w:p w14:paraId="4AC9E99A" w14:textId="77777777" w:rsidR="00F22BC7" w:rsidRPr="00F22BC7" w:rsidRDefault="00F82B35" w:rsidP="00F22BC7">
            <w:pPr>
              <w:jc w:val="center"/>
              <w:rPr>
                <w:rFonts w:ascii="Aptos Narrow" w:hAnsi="Aptos Narrow"/>
                <w:color w:val="EE0000"/>
              </w:rPr>
            </w:pPr>
            <w:r>
              <w:rPr>
                <w:rFonts w:ascii="Aptos Narrow" w:eastAsia="Aptos Narrow" w:hAnsi="Aptos Narrow" w:cs="Arial"/>
                <w:color w:val="EE0000"/>
                <w:lang w:val="cy-GB"/>
              </w:rPr>
              <w:t>+41%</w:t>
            </w:r>
          </w:p>
        </w:tc>
        <w:tc>
          <w:tcPr>
            <w:tcW w:w="1595" w:type="dxa"/>
            <w:vAlign w:val="center"/>
          </w:tcPr>
          <w:p w14:paraId="3F138B4B" w14:textId="77777777" w:rsidR="00F22BC7" w:rsidRPr="006C05D6" w:rsidRDefault="00F82B35" w:rsidP="00F22BC7">
            <w:pPr>
              <w:jc w:val="center"/>
              <w:rPr>
                <w:rFonts w:ascii="Aptos Narrow" w:hAnsi="Aptos Narrow"/>
                <w:color w:val="00B05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-45%</w:t>
            </w:r>
          </w:p>
        </w:tc>
      </w:tr>
      <w:tr w:rsidR="007B3322" w14:paraId="2E7795DA" w14:textId="77777777" w:rsidTr="005D3476">
        <w:trPr>
          <w:jc w:val="center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2D06D4A0" w14:textId="77777777" w:rsidR="00F22BC7" w:rsidRPr="008076EC" w:rsidRDefault="00F82B35" w:rsidP="00F22BC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lang w:val="cy-GB"/>
              </w:rPr>
              <w:t xml:space="preserve">Allyriadau Amaethyddol </w:t>
            </w:r>
          </w:p>
        </w:tc>
        <w:tc>
          <w:tcPr>
            <w:tcW w:w="1318" w:type="dxa"/>
            <w:vAlign w:val="center"/>
          </w:tcPr>
          <w:p w14:paraId="7A17CD52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2,076</w:t>
            </w:r>
          </w:p>
        </w:tc>
        <w:tc>
          <w:tcPr>
            <w:tcW w:w="1431" w:type="dxa"/>
            <w:vAlign w:val="center"/>
          </w:tcPr>
          <w:p w14:paraId="7E2CC2C3" w14:textId="77777777" w:rsidR="00F22BC7" w:rsidRDefault="00F82B35" w:rsidP="005D347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1,556</w:t>
            </w:r>
          </w:p>
        </w:tc>
        <w:tc>
          <w:tcPr>
            <w:tcW w:w="1429" w:type="dxa"/>
            <w:vAlign w:val="center"/>
          </w:tcPr>
          <w:p w14:paraId="1638BC56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1,517</w:t>
            </w:r>
          </w:p>
        </w:tc>
        <w:tc>
          <w:tcPr>
            <w:tcW w:w="1441" w:type="dxa"/>
            <w:vAlign w:val="center"/>
          </w:tcPr>
          <w:p w14:paraId="199DEEB6" w14:textId="77777777" w:rsidR="00F22BC7" w:rsidRPr="00F22BC7" w:rsidRDefault="00F82B35" w:rsidP="00F22BC7">
            <w:pPr>
              <w:jc w:val="center"/>
              <w:rPr>
                <w:rFonts w:ascii="Aptos Narrow" w:hAnsi="Aptos Narrow"/>
                <w:color w:val="00B05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-3%</w:t>
            </w:r>
          </w:p>
        </w:tc>
        <w:tc>
          <w:tcPr>
            <w:tcW w:w="1595" w:type="dxa"/>
            <w:vAlign w:val="center"/>
          </w:tcPr>
          <w:p w14:paraId="5ADB69D2" w14:textId="77777777" w:rsidR="00F22BC7" w:rsidRPr="006C05D6" w:rsidRDefault="00F82B35" w:rsidP="00F22BC7">
            <w:pPr>
              <w:jc w:val="center"/>
              <w:rPr>
                <w:rFonts w:ascii="Aptos Narrow" w:hAnsi="Aptos Narrow"/>
                <w:color w:val="00B05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-27%</w:t>
            </w:r>
          </w:p>
        </w:tc>
      </w:tr>
      <w:tr w:rsidR="007B3322" w14:paraId="181B1497" w14:textId="77777777" w:rsidTr="005D3476">
        <w:trPr>
          <w:jc w:val="center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3CBC89A3" w14:textId="77777777" w:rsidR="00F22BC7" w:rsidRPr="008076EC" w:rsidRDefault="00F82B35" w:rsidP="00F22BC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lang w:val="cy-GB"/>
              </w:rPr>
              <w:t>Gwastraff</w:t>
            </w:r>
          </w:p>
        </w:tc>
        <w:tc>
          <w:tcPr>
            <w:tcW w:w="1318" w:type="dxa"/>
            <w:vAlign w:val="center"/>
          </w:tcPr>
          <w:p w14:paraId="27F909F5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9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17FFCA62" w14:textId="77777777" w:rsidR="00F22BC7" w:rsidRDefault="00F82B35" w:rsidP="005D347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15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4B03C4ED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6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AA6A232" w14:textId="77777777" w:rsidR="00F22BC7" w:rsidRPr="00F22BC7" w:rsidRDefault="00F82B35" w:rsidP="00F22BC7">
            <w:pPr>
              <w:jc w:val="center"/>
              <w:rPr>
                <w:rFonts w:ascii="Aptos Narrow" w:hAnsi="Aptos Narrow"/>
                <w:color w:val="00B05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-60%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15A939CC" w14:textId="77777777" w:rsidR="00F22BC7" w:rsidRPr="006C05D6" w:rsidRDefault="00F82B35" w:rsidP="00F22BC7">
            <w:pPr>
              <w:jc w:val="center"/>
              <w:rPr>
                <w:rFonts w:ascii="Aptos Narrow" w:hAnsi="Aptos Narrow"/>
                <w:color w:val="00B05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-34%</w:t>
            </w:r>
          </w:p>
        </w:tc>
      </w:tr>
      <w:tr w:rsidR="007B3322" w14:paraId="13473DD0" w14:textId="77777777" w:rsidTr="005D3476">
        <w:trPr>
          <w:jc w:val="center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61F19149" w14:textId="77777777" w:rsidR="00F22BC7" w:rsidRPr="008076EC" w:rsidRDefault="00F82B35" w:rsidP="00F22BC7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lang w:val="cy-GB"/>
              </w:rPr>
              <w:t>Cyfanswm Allyriadau Gros</w:t>
            </w:r>
          </w:p>
        </w:tc>
        <w:tc>
          <w:tcPr>
            <w:tcW w:w="1318" w:type="dxa"/>
            <w:shd w:val="clear" w:color="auto" w:fill="D0CECE" w:themeFill="background2" w:themeFillShade="E6"/>
            <w:vAlign w:val="center"/>
          </w:tcPr>
          <w:p w14:paraId="0B5F92B6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19,196</w:t>
            </w:r>
          </w:p>
        </w:tc>
        <w:tc>
          <w:tcPr>
            <w:tcW w:w="1431" w:type="dxa"/>
            <w:shd w:val="clear" w:color="auto" w:fill="BFBFBF" w:themeFill="background1" w:themeFillShade="BF"/>
            <w:vAlign w:val="center"/>
          </w:tcPr>
          <w:p w14:paraId="6C8C06E3" w14:textId="77777777" w:rsidR="00F22BC7" w:rsidRDefault="00F82B35" w:rsidP="005D347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11,871</w:t>
            </w:r>
          </w:p>
        </w:tc>
        <w:tc>
          <w:tcPr>
            <w:tcW w:w="1429" w:type="dxa"/>
            <w:shd w:val="clear" w:color="auto" w:fill="BFBFBF" w:themeFill="background1" w:themeFillShade="BF"/>
            <w:vAlign w:val="center"/>
          </w:tcPr>
          <w:p w14:paraId="52F12A33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12,643</w:t>
            </w:r>
          </w:p>
        </w:tc>
        <w:tc>
          <w:tcPr>
            <w:tcW w:w="1441" w:type="dxa"/>
            <w:shd w:val="clear" w:color="auto" w:fill="BFBFBF" w:themeFill="background1" w:themeFillShade="BF"/>
            <w:vAlign w:val="center"/>
          </w:tcPr>
          <w:p w14:paraId="08ECCA8F" w14:textId="77777777" w:rsidR="00F22BC7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EE0000"/>
                <w:lang w:val="cy-GB"/>
              </w:rPr>
              <w:t>+7%</w:t>
            </w: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14:paraId="7F23963A" w14:textId="77777777" w:rsidR="00F22BC7" w:rsidRPr="006C05D6" w:rsidRDefault="00F82B35" w:rsidP="00F22BC7">
            <w:pPr>
              <w:jc w:val="center"/>
              <w:rPr>
                <w:rFonts w:ascii="Aptos Narrow" w:hAnsi="Aptos Narrow"/>
                <w:color w:val="00B05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-34%</w:t>
            </w:r>
          </w:p>
        </w:tc>
      </w:tr>
      <w:tr w:rsidR="007B3322" w14:paraId="1E7B5A8E" w14:textId="77777777" w:rsidTr="005D3476">
        <w:trPr>
          <w:trHeight w:val="363"/>
          <w:jc w:val="center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2F1B0917" w14:textId="77777777" w:rsidR="00F22BC7" w:rsidRPr="009F0420" w:rsidRDefault="00F82B35" w:rsidP="00F22BC7">
            <w:pPr>
              <w:rPr>
                <w:rFonts w:asciiTheme="minorHAnsi" w:hAnsiTheme="minorHAnsi"/>
                <w:i/>
                <w:iCs/>
                <w:lang w:val="it-IT"/>
              </w:rPr>
            </w:pPr>
            <w:bookmarkStart w:id="0" w:name="RANGE!I78"/>
            <w:r>
              <w:rPr>
                <w:rFonts w:ascii="Calibri" w:eastAsia="Calibri" w:hAnsi="Calibri" w:cs="Calibri"/>
                <w:i/>
                <w:iCs/>
                <w:color w:val="000000"/>
                <w:lang w:val="cy-GB"/>
              </w:rPr>
              <w:t>Dal a Storio Carbon ar Dir y Brifysgol</w:t>
            </w:r>
            <w:bookmarkEnd w:id="0"/>
          </w:p>
        </w:tc>
        <w:tc>
          <w:tcPr>
            <w:tcW w:w="1318" w:type="dxa"/>
            <w:vAlign w:val="center"/>
          </w:tcPr>
          <w:p w14:paraId="3B38777F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-2,797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04D0933" w14:textId="77777777" w:rsidR="00F22BC7" w:rsidRDefault="00F82B35" w:rsidP="005D347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-2,528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266696A3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-2,772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8ADAC07" w14:textId="77777777" w:rsidR="00F22BC7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+10%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49AD7557" w14:textId="77777777" w:rsidR="00F22BC7" w:rsidRPr="006C05D6" w:rsidRDefault="00F82B35" w:rsidP="00F22BC7">
            <w:pPr>
              <w:jc w:val="center"/>
              <w:rPr>
                <w:rFonts w:ascii="Aptos Narrow" w:hAnsi="Aptos Narrow"/>
                <w:color w:val="00B05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+1%</w:t>
            </w:r>
          </w:p>
        </w:tc>
      </w:tr>
      <w:tr w:rsidR="007B3322" w14:paraId="3B9A4647" w14:textId="77777777" w:rsidTr="005D3476">
        <w:trPr>
          <w:trHeight w:val="343"/>
          <w:jc w:val="center"/>
        </w:trPr>
        <w:tc>
          <w:tcPr>
            <w:tcW w:w="2414" w:type="dxa"/>
            <w:shd w:val="clear" w:color="auto" w:fill="D0CECE" w:themeFill="background2" w:themeFillShade="E6"/>
            <w:vAlign w:val="center"/>
          </w:tcPr>
          <w:p w14:paraId="7D4DCC27" w14:textId="77777777" w:rsidR="00F22BC7" w:rsidRPr="00393E30" w:rsidRDefault="00F82B35" w:rsidP="00F22BC7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lang w:val="cy-GB"/>
              </w:rPr>
              <w:t>Cyfanswm Allyriadau Net</w:t>
            </w:r>
          </w:p>
        </w:tc>
        <w:tc>
          <w:tcPr>
            <w:tcW w:w="1318" w:type="dxa"/>
            <w:shd w:val="clear" w:color="auto" w:fill="D0CECE" w:themeFill="background2" w:themeFillShade="E6"/>
            <w:vAlign w:val="center"/>
          </w:tcPr>
          <w:p w14:paraId="2C9DFAD1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16,399</w:t>
            </w:r>
          </w:p>
        </w:tc>
        <w:tc>
          <w:tcPr>
            <w:tcW w:w="1431" w:type="dxa"/>
            <w:shd w:val="clear" w:color="auto" w:fill="BFBFBF" w:themeFill="background1" w:themeFillShade="BF"/>
            <w:vAlign w:val="center"/>
          </w:tcPr>
          <w:p w14:paraId="43ABE723" w14:textId="77777777" w:rsidR="00F22BC7" w:rsidRDefault="00F82B35" w:rsidP="005D347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9,347</w:t>
            </w:r>
          </w:p>
        </w:tc>
        <w:tc>
          <w:tcPr>
            <w:tcW w:w="1429" w:type="dxa"/>
            <w:shd w:val="clear" w:color="auto" w:fill="BFBFBF" w:themeFill="background1" w:themeFillShade="BF"/>
            <w:vAlign w:val="center"/>
          </w:tcPr>
          <w:p w14:paraId="34CF00EF" w14:textId="77777777" w:rsidR="00F22BC7" w:rsidRPr="00644138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000000"/>
                <w:lang w:val="cy-GB"/>
              </w:rPr>
              <w:t>9,871</w:t>
            </w:r>
          </w:p>
        </w:tc>
        <w:tc>
          <w:tcPr>
            <w:tcW w:w="1441" w:type="dxa"/>
            <w:shd w:val="clear" w:color="auto" w:fill="BFBFBF" w:themeFill="background1" w:themeFillShade="BF"/>
            <w:vAlign w:val="center"/>
          </w:tcPr>
          <w:p w14:paraId="046394CA" w14:textId="77777777" w:rsidR="00F22BC7" w:rsidRDefault="00F82B35" w:rsidP="00F22BC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Aptos Narrow" w:hAnsi="Aptos Narrow" w:cs="Arial"/>
                <w:color w:val="EE0000"/>
                <w:lang w:val="cy-GB"/>
              </w:rPr>
              <w:t>+6%</w:t>
            </w: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14:paraId="7B4FB331" w14:textId="77777777" w:rsidR="00F22BC7" w:rsidRPr="006C05D6" w:rsidRDefault="00F82B35" w:rsidP="00F22BC7">
            <w:pPr>
              <w:jc w:val="center"/>
              <w:rPr>
                <w:rFonts w:ascii="Aptos Narrow" w:hAnsi="Aptos Narrow"/>
                <w:color w:val="00B050"/>
              </w:rPr>
            </w:pPr>
            <w:r>
              <w:rPr>
                <w:rFonts w:ascii="Aptos Narrow" w:eastAsia="Aptos Narrow" w:hAnsi="Aptos Narrow" w:cs="Arial"/>
                <w:color w:val="00B050"/>
                <w:lang w:val="cy-GB"/>
              </w:rPr>
              <w:t>-40%</w:t>
            </w:r>
          </w:p>
        </w:tc>
      </w:tr>
    </w:tbl>
    <w:p w14:paraId="2886E5CA" w14:textId="06A58519" w:rsidR="00245E18" w:rsidRPr="009F0420" w:rsidRDefault="00F82B35" w:rsidP="00021C16">
      <w:pPr>
        <w:pStyle w:val="paragraph"/>
        <w:jc w:val="both"/>
        <w:textAlignment w:val="baseline"/>
        <w:rPr>
          <w:rStyle w:val="normaltextrun"/>
          <w:rFonts w:ascii="Calibri" w:hAnsi="Calibri" w:cs="Calibri"/>
          <w:lang w:val="cy-GB"/>
        </w:rPr>
      </w:pPr>
      <w:r>
        <w:rPr>
          <w:rStyle w:val="normaltextrun"/>
          <w:rFonts w:ascii="Calibri" w:eastAsia="Calibri" w:hAnsi="Calibri" w:cs="Calibri"/>
          <w:sz w:val="22"/>
          <w:szCs w:val="22"/>
          <w:lang w:val="cy-GB" w:eastAsia="en-US"/>
        </w:rPr>
        <w:t>Prif Ffynonellau’r Allyriadau</w:t>
      </w:r>
      <w:r w:rsidR="009F0420">
        <w:rPr>
          <w:rStyle w:val="normaltextrun"/>
          <w:rFonts w:ascii="Calibri" w:eastAsia="Calibri" w:hAnsi="Calibri" w:cs="Calibri"/>
          <w:sz w:val="22"/>
          <w:szCs w:val="22"/>
          <w:lang w:val="cy-GB" w:eastAsia="en-US"/>
        </w:rPr>
        <w:t>:</w:t>
      </w:r>
      <w:r>
        <w:rPr>
          <w:rStyle w:val="normaltextrun"/>
          <w:rFonts w:ascii="Calibri" w:eastAsia="Calibri" w:hAnsi="Calibri" w:cs="Calibri"/>
          <w:sz w:val="22"/>
          <w:szCs w:val="22"/>
          <w:lang w:val="cy-GB" w:eastAsia="en-US"/>
        </w:rPr>
        <w:t xml:space="preserve"> Nwy/gwresogi (33%), trydan (30%), amaethyddiaeth (12%), cymudo i’r gwaith (10%), a theithio (9%). Ar hyn o bryd mae dal a storio carbon yn y tir yn gwrthbwyso 22% o gyfanswm ein hallyriadau.</w:t>
      </w:r>
    </w:p>
    <w:p w14:paraId="2223E599" w14:textId="77777777" w:rsidR="00941511" w:rsidRDefault="00F82B35" w:rsidP="00536F6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  <w:noProof/>
        </w:rPr>
        <w:drawing>
          <wp:inline distT="0" distB="0" distL="0" distR="0" wp14:anchorId="6ED670FE" wp14:editId="63F88361">
            <wp:extent cx="4848225" cy="2450053"/>
            <wp:effectExtent l="0" t="0" r="0" b="7620"/>
            <wp:docPr id="1406689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89055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118" cy="2511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52DF4" w14:textId="77777777" w:rsidR="009F0420" w:rsidRDefault="009F0420" w:rsidP="00536F6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21BBCE1F" w14:textId="77777777" w:rsidR="009F0420" w:rsidRPr="009F0420" w:rsidRDefault="009F0420" w:rsidP="00536F6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i/>
          <w:iCs/>
        </w:rPr>
      </w:pPr>
    </w:p>
    <w:p w14:paraId="562BF5F3" w14:textId="085EFE1A" w:rsidR="00941511" w:rsidRPr="009F0420" w:rsidRDefault="00F82B35" w:rsidP="00941511">
      <w:pPr>
        <w:jc w:val="both"/>
        <w:rPr>
          <w:rFonts w:asciiTheme="minorHAnsi" w:hAnsiTheme="minorHAnsi" w:cstheme="minorHAnsi"/>
          <w:i/>
          <w:iCs/>
          <w:lang w:val="cy-GB"/>
        </w:rPr>
      </w:pPr>
      <w:r>
        <w:rPr>
          <w:rFonts w:ascii="Calibri" w:eastAsia="Calibri" w:hAnsi="Calibri" w:cs="Calibri"/>
          <w:i/>
          <w:iCs/>
          <w:lang w:val="cy-GB"/>
        </w:rPr>
        <w:t xml:space="preserve">Ffigur 1. Tabl o'n hallyriadau gwirioneddol ac amcangyfrifedig o’u cymharu â’r allyriadau a ragwelwyd, a llinell </w:t>
      </w:r>
      <w:r w:rsidR="009F0420">
        <w:rPr>
          <w:rFonts w:ascii="Calibri" w:eastAsia="Calibri" w:hAnsi="Calibri" w:cs="Calibri"/>
          <w:i/>
          <w:iCs/>
          <w:lang w:val="cy-GB"/>
        </w:rPr>
        <w:t>ein t</w:t>
      </w:r>
      <w:r>
        <w:rPr>
          <w:rFonts w:ascii="Calibri" w:eastAsia="Calibri" w:hAnsi="Calibri" w:cs="Calibri"/>
          <w:i/>
          <w:iCs/>
          <w:lang w:val="cy-GB"/>
        </w:rPr>
        <w:t xml:space="preserve">arged ar gyfer sero net. </w:t>
      </w:r>
    </w:p>
    <w:p w14:paraId="6F873D2C" w14:textId="77777777" w:rsidR="00C70876" w:rsidRPr="009F0420" w:rsidRDefault="00C70876" w:rsidP="00536F6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lang w:val="cy-GB"/>
        </w:rPr>
      </w:pPr>
    </w:p>
    <w:p w14:paraId="3242AF48" w14:textId="713E1C65" w:rsidR="00A34418" w:rsidRPr="009F0420" w:rsidRDefault="00D4620F" w:rsidP="00A3441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FF0000"/>
          <w:lang w:val="cy-GB"/>
        </w:rPr>
      </w:pPr>
      <w:r>
        <w:rPr>
          <w:rFonts w:ascii="Calibri" w:hAnsi="Calibri" w:cs="Calibri"/>
          <w:lang w:val="cy-GB"/>
        </w:rPr>
        <w:lastRenderedPageBreak/>
        <w:t>Er mwyn aros ar y trywydd iawn, byddai angen 45% o ostyngiad mewn allyriadau net eleni. Wedi cyflawni 40% o ostyngiad, rydym ychydig y tu ôl i’r targed. Mae'r rhagamcanion cyfredol yn amcangyfrif 55% o ostyngiad erbyn 2030/31 pe na fyddem yn cymryd camau pellach. Mae ymdrechion ychwanegol i ddatgarboneiddio yn parhau.</w:t>
      </w:r>
    </w:p>
    <w:p w14:paraId="434B1F05" w14:textId="77777777" w:rsidR="00C03625" w:rsidRPr="009F0420" w:rsidRDefault="00C03625" w:rsidP="0094151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cy-GB"/>
        </w:rPr>
      </w:pPr>
    </w:p>
    <w:p w14:paraId="33F1CFB2" w14:textId="77777777" w:rsidR="00351CD8" w:rsidRPr="009F0420" w:rsidRDefault="00351CD8" w:rsidP="006F700E">
      <w:pPr>
        <w:ind w:firstLine="720"/>
        <w:rPr>
          <w:rFonts w:asciiTheme="minorHAnsi" w:hAnsiTheme="minorHAnsi" w:cstheme="minorHAnsi"/>
          <w:i/>
          <w:iCs/>
          <w:lang w:val="cy-GB"/>
        </w:rPr>
      </w:pPr>
    </w:p>
    <w:p w14:paraId="5EB9A113" w14:textId="77777777" w:rsidR="006465A4" w:rsidRPr="009F0420" w:rsidRDefault="00F82B35" w:rsidP="006F700E">
      <w:pPr>
        <w:ind w:firstLine="720"/>
        <w:rPr>
          <w:rFonts w:asciiTheme="minorHAnsi" w:hAnsiTheme="minorHAnsi" w:cstheme="minorHAnsi"/>
          <w:i/>
          <w:iCs/>
          <w:lang w:val="cy-GB"/>
        </w:rPr>
      </w:pPr>
      <w:r>
        <w:rPr>
          <w:rFonts w:ascii="Calibri" w:eastAsia="Calibri" w:hAnsi="Calibri" w:cs="Calibri"/>
          <w:i/>
          <w:iCs/>
          <w:lang w:val="cy-GB"/>
        </w:rPr>
        <w:t>Tabl 2. Allyriadau'r gadwyn gyflenwi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1555"/>
        <w:gridCol w:w="1701"/>
        <w:gridCol w:w="1984"/>
      </w:tblGrid>
      <w:tr w:rsidR="007B3322" w14:paraId="42F4FF0E" w14:textId="77777777" w:rsidTr="006F700E">
        <w:trPr>
          <w:trHeight w:val="625"/>
          <w:jc w:val="center"/>
        </w:trPr>
        <w:tc>
          <w:tcPr>
            <w:tcW w:w="2693" w:type="dxa"/>
            <w:shd w:val="clear" w:color="auto" w:fill="D9D9D9" w:themeFill="background1" w:themeFillShade="D9"/>
          </w:tcPr>
          <w:p w14:paraId="126545B3" w14:textId="77777777" w:rsidR="00646A62" w:rsidRPr="00CB7BB9" w:rsidRDefault="00F82B35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Ffynhonnell yr allyriadau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522F97CD" w14:textId="77777777" w:rsidR="00646A62" w:rsidRDefault="00F82B35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2019/20</w:t>
            </w:r>
          </w:p>
          <w:p w14:paraId="06DF8106" w14:textId="77777777" w:rsidR="00646A62" w:rsidRPr="00CB7BB9" w:rsidRDefault="00F82B35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Blwyddyn y Waelodlin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76565B9" w14:textId="77777777" w:rsidR="00646A62" w:rsidRDefault="00F82B35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2022/23</w:t>
            </w:r>
          </w:p>
          <w:p w14:paraId="17FC39EF" w14:textId="77777777" w:rsidR="006F700E" w:rsidRPr="00CB7BB9" w:rsidRDefault="00F82B35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>Blwyddyn bresennol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47437E" w14:textId="77777777" w:rsidR="00646A62" w:rsidRDefault="00F82B35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lang w:val="cy-GB"/>
              </w:rPr>
              <w:t xml:space="preserve">% newid ers blwyddyn y waelodlin </w:t>
            </w:r>
          </w:p>
        </w:tc>
      </w:tr>
      <w:tr w:rsidR="007B3322" w14:paraId="075D45ED" w14:textId="77777777" w:rsidTr="006F700E">
        <w:trPr>
          <w:jc w:val="center"/>
        </w:trPr>
        <w:tc>
          <w:tcPr>
            <w:tcW w:w="2693" w:type="dxa"/>
          </w:tcPr>
          <w:p w14:paraId="4BE9A476" w14:textId="77777777" w:rsidR="00646A62" w:rsidRPr="00D10939" w:rsidRDefault="00F82B35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i/>
                <w:iCs/>
                <w:lang w:val="cy-GB"/>
              </w:rPr>
              <w:t>Y cadwyni cyflenwi</w:t>
            </w:r>
          </w:p>
        </w:tc>
        <w:tc>
          <w:tcPr>
            <w:tcW w:w="1555" w:type="dxa"/>
          </w:tcPr>
          <w:p w14:paraId="5D571DAE" w14:textId="77777777" w:rsidR="00646A62" w:rsidRPr="00D10939" w:rsidRDefault="00F82B35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i/>
                <w:iCs/>
                <w:lang w:val="cy-GB"/>
              </w:rPr>
              <w:t>29,082</w:t>
            </w:r>
          </w:p>
        </w:tc>
        <w:tc>
          <w:tcPr>
            <w:tcW w:w="1701" w:type="dxa"/>
          </w:tcPr>
          <w:p w14:paraId="721A7BBE" w14:textId="77777777" w:rsidR="00646A62" w:rsidRPr="00D10939" w:rsidRDefault="00F82B35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="Calibri" w:eastAsia="Calibri" w:hAnsi="Calibri" w:cs="Calibri"/>
                <w:i/>
                <w:iCs/>
                <w:lang w:val="cy-GB"/>
              </w:rPr>
              <w:t>6,613</w:t>
            </w:r>
          </w:p>
        </w:tc>
        <w:tc>
          <w:tcPr>
            <w:tcW w:w="1984" w:type="dxa"/>
          </w:tcPr>
          <w:p w14:paraId="7D0A1890" w14:textId="77777777" w:rsidR="00646A62" w:rsidRPr="00BA0324" w:rsidRDefault="00F82B35">
            <w:pPr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  <w:r>
              <w:rPr>
                <w:rFonts w:ascii="Calibri" w:eastAsia="Calibri" w:hAnsi="Calibri" w:cs="Calibri"/>
                <w:i/>
                <w:iCs/>
                <w:lang w:val="cy-GB"/>
              </w:rPr>
              <w:t>-77%</w:t>
            </w:r>
          </w:p>
        </w:tc>
      </w:tr>
    </w:tbl>
    <w:p w14:paraId="20504115" w14:textId="77777777" w:rsidR="006465A4" w:rsidRDefault="006465A4" w:rsidP="006465A4">
      <w:pPr>
        <w:rPr>
          <w:rFonts w:asciiTheme="minorHAnsi" w:hAnsiTheme="minorHAnsi" w:cstheme="minorHAnsi"/>
        </w:rPr>
      </w:pPr>
    </w:p>
    <w:p w14:paraId="41DD8E02" w14:textId="400C0EE4" w:rsidR="00941511" w:rsidRPr="009F0420" w:rsidRDefault="00F82B35" w:rsidP="006465A4">
      <w:pPr>
        <w:jc w:val="both"/>
        <w:rPr>
          <w:rFonts w:asciiTheme="minorHAnsi" w:hAnsiTheme="minorHAnsi" w:cstheme="minorHAnsi"/>
          <w:i/>
          <w:iCs/>
          <w:lang w:val="cy-GB"/>
        </w:rPr>
      </w:pPr>
      <w:r>
        <w:rPr>
          <w:rStyle w:val="normaltextrun"/>
          <w:rFonts w:ascii="Calibri" w:eastAsia="Calibri" w:hAnsi="Calibri" w:cs="Calibri"/>
          <w:sz w:val="24"/>
          <w:szCs w:val="24"/>
          <w:lang w:val="cy-GB"/>
        </w:rPr>
        <w:t xml:space="preserve">Mae allyriadau o nwyddau a gwasanaethau a brynwyd (yn seiliedig ar ddata gwariant yn unig) wedi gostwng 77%. Er nad yw’r elfen hon wedi'i chynnwys yn ein targed sero net, gwnaethom osod y nod o leihau’r allyriannau hyn 30% erbyn 2030. Mae hynny eisoes wedi'i gyflawni. Erbyn hyn defnyddiwn ddull a ddefnyddir gan Lywodraeth Cymru, sy'n seiliedig ar god SIC; er cydnabyddwn fod iddo ei gyfyngiadau, eto rydym yn cydnabod ei werth wrth </w:t>
      </w:r>
      <w:r w:rsidR="00813EC3">
        <w:rPr>
          <w:rStyle w:val="normaltextrun"/>
          <w:rFonts w:ascii="Calibri" w:eastAsia="Calibri" w:hAnsi="Calibri" w:cs="Calibri"/>
          <w:sz w:val="24"/>
          <w:szCs w:val="24"/>
          <w:lang w:val="cy-GB"/>
        </w:rPr>
        <w:t xml:space="preserve">benderfynu ar </w:t>
      </w:r>
      <w:r>
        <w:rPr>
          <w:rStyle w:val="normaltextrun"/>
          <w:rFonts w:ascii="Calibri" w:eastAsia="Calibri" w:hAnsi="Calibri" w:cs="Calibri"/>
          <w:sz w:val="24"/>
          <w:szCs w:val="24"/>
          <w:lang w:val="cy-GB"/>
        </w:rPr>
        <w:t>flaenoriaethau.</w:t>
      </w:r>
    </w:p>
    <w:p w14:paraId="6B9DB239" w14:textId="77777777" w:rsidR="00351CD8" w:rsidRPr="009F0420" w:rsidRDefault="00351CD8" w:rsidP="006465A4">
      <w:pPr>
        <w:jc w:val="both"/>
        <w:rPr>
          <w:rFonts w:asciiTheme="minorHAnsi" w:hAnsiTheme="minorHAnsi" w:cstheme="minorHAnsi"/>
          <w:lang w:val="cy-GB"/>
        </w:rPr>
      </w:pPr>
    </w:p>
    <w:p w14:paraId="1BCB2A32" w14:textId="77777777" w:rsidR="007E63CF" w:rsidRPr="009F0420" w:rsidRDefault="007E63CF" w:rsidP="006465A4">
      <w:pPr>
        <w:jc w:val="both"/>
        <w:rPr>
          <w:rFonts w:asciiTheme="minorHAnsi" w:hAnsiTheme="minorHAnsi" w:cstheme="minorHAnsi"/>
          <w:lang w:val="cy-GB"/>
        </w:rPr>
      </w:pPr>
    </w:p>
    <w:p w14:paraId="5C1E92CF" w14:textId="77777777" w:rsidR="00E165B2" w:rsidRPr="00A34418" w:rsidRDefault="00F82B35" w:rsidP="00A34418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  <w:lang w:val="cy-GB"/>
        </w:rPr>
        <w:t>Perfformiad yn ôl y Dangosyddion Perfformio Allweddol ar gyfer Sero Net</w:t>
      </w:r>
    </w:p>
    <w:p w14:paraId="1BF2F674" w14:textId="77777777" w:rsidR="00A46594" w:rsidRPr="009F0420" w:rsidRDefault="00F82B35" w:rsidP="00A46594">
      <w:pPr>
        <w:jc w:val="both"/>
        <w:rPr>
          <w:rFonts w:asciiTheme="minorHAnsi" w:hAnsiTheme="minorHAnsi" w:cstheme="minorHAnsi"/>
          <w:bCs/>
          <w:sz w:val="24"/>
          <w:szCs w:val="24"/>
          <w:lang w:val="cy-GB"/>
        </w:rPr>
      </w:pPr>
      <w:r>
        <w:rPr>
          <w:rFonts w:ascii="Calibri" w:eastAsia="Calibri" w:hAnsi="Calibri" w:cs="Calibri"/>
          <w:bCs/>
          <w:sz w:val="24"/>
          <w:szCs w:val="24"/>
          <w:lang w:val="cy-GB"/>
        </w:rPr>
        <w:t xml:space="preserve">Rydym wedi monitro ein cynnydd yn ôl pob un o'n targedau a bennir yn y strategaeth Sero Net ac wedi crynhoi'r canlyniadau isod, yn ogystal â'r tebygolrwydd o gyflawni'r nodau hyn erbyn 2030. Mae coch yn golygu ein bod oddi ar y targed, melyn yn golygu ei bod hi’n bosib y gallwn ei gyflawni, a gwyrdd lle rydym eisoes wedi’i gyflawn, neu’n debygol iawn o wneud. </w:t>
      </w:r>
    </w:p>
    <w:p w14:paraId="52E57F28" w14:textId="77777777" w:rsidR="00A46594" w:rsidRPr="009F0420" w:rsidRDefault="00A46594" w:rsidP="00A46594">
      <w:pPr>
        <w:jc w:val="both"/>
        <w:rPr>
          <w:rFonts w:asciiTheme="minorHAnsi" w:hAnsiTheme="minorHAnsi" w:cstheme="minorHAnsi"/>
          <w:bCs/>
          <w:sz w:val="24"/>
          <w:szCs w:val="24"/>
          <w:u w:val="single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2885"/>
        <w:gridCol w:w="2438"/>
        <w:gridCol w:w="1517"/>
      </w:tblGrid>
      <w:tr w:rsidR="007B3322" w14:paraId="5D985155" w14:textId="77777777" w:rsidTr="00A2615A">
        <w:tc>
          <w:tcPr>
            <w:tcW w:w="2845" w:type="dxa"/>
          </w:tcPr>
          <w:p w14:paraId="494BF227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Targed</w:t>
            </w:r>
          </w:p>
        </w:tc>
        <w:tc>
          <w:tcPr>
            <w:tcW w:w="3013" w:type="dxa"/>
          </w:tcPr>
          <w:p w14:paraId="0195AD18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Targed 2030</w:t>
            </w:r>
          </w:p>
        </w:tc>
        <w:tc>
          <w:tcPr>
            <w:tcW w:w="2554" w:type="dxa"/>
          </w:tcPr>
          <w:p w14:paraId="661E2CE9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Cynnydd</w:t>
            </w:r>
          </w:p>
        </w:tc>
        <w:tc>
          <w:tcPr>
            <w:tcW w:w="1216" w:type="dxa"/>
          </w:tcPr>
          <w:p w14:paraId="2EADD385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Tebygolrwydd</w:t>
            </w:r>
          </w:p>
        </w:tc>
      </w:tr>
      <w:tr w:rsidR="007B3322" w14:paraId="1B503846" w14:textId="77777777" w:rsidTr="00B51E40">
        <w:tc>
          <w:tcPr>
            <w:tcW w:w="2845" w:type="dxa"/>
          </w:tcPr>
          <w:p w14:paraId="377516AD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Ynni Adnewyddadwy</w:t>
            </w:r>
          </w:p>
        </w:tc>
        <w:tc>
          <w:tcPr>
            <w:tcW w:w="3013" w:type="dxa"/>
          </w:tcPr>
          <w:p w14:paraId="21F3BACC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 xml:space="preserve">25% o'n trydan yn dod o’n safleoedd drwy ddulliau adnewyddadwy </w:t>
            </w:r>
          </w:p>
        </w:tc>
        <w:tc>
          <w:tcPr>
            <w:tcW w:w="2554" w:type="dxa"/>
          </w:tcPr>
          <w:p w14:paraId="1E51F6AF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>Cyflawnwyd 10%</w:t>
            </w:r>
          </w:p>
        </w:tc>
        <w:tc>
          <w:tcPr>
            <w:tcW w:w="1216" w:type="dxa"/>
            <w:shd w:val="clear" w:color="auto" w:fill="FFFF00"/>
          </w:tcPr>
          <w:p w14:paraId="4971517E" w14:textId="77777777" w:rsidR="00536F62" w:rsidRDefault="00536F62"/>
        </w:tc>
      </w:tr>
      <w:tr w:rsidR="007B3322" w14:paraId="74244D94" w14:textId="77777777" w:rsidTr="00A2615A">
        <w:tc>
          <w:tcPr>
            <w:tcW w:w="2845" w:type="dxa"/>
          </w:tcPr>
          <w:p w14:paraId="6F8BA5AD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Datgarboneiddio Gwres</w:t>
            </w:r>
          </w:p>
        </w:tc>
        <w:tc>
          <w:tcPr>
            <w:tcW w:w="3013" w:type="dxa"/>
          </w:tcPr>
          <w:p w14:paraId="5B5FCC4A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>85% o nwy o ffynonellau gwres adnewyddadwy</w:t>
            </w:r>
          </w:p>
        </w:tc>
        <w:tc>
          <w:tcPr>
            <w:tcW w:w="2554" w:type="dxa"/>
          </w:tcPr>
          <w:p w14:paraId="052D2933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 xml:space="preserve">Cynnydd cyfyngedig </w:t>
            </w:r>
          </w:p>
        </w:tc>
        <w:tc>
          <w:tcPr>
            <w:tcW w:w="1216" w:type="dxa"/>
            <w:shd w:val="clear" w:color="auto" w:fill="FF0000"/>
          </w:tcPr>
          <w:p w14:paraId="309235BC" w14:textId="77777777" w:rsidR="00536F62" w:rsidRDefault="00536F62"/>
        </w:tc>
      </w:tr>
      <w:tr w:rsidR="007B3322" w14:paraId="1653FE5D" w14:textId="77777777" w:rsidTr="00A2615A">
        <w:tc>
          <w:tcPr>
            <w:tcW w:w="2845" w:type="dxa"/>
          </w:tcPr>
          <w:p w14:paraId="2FC11044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Effeithlonrwydd Ynni</w:t>
            </w:r>
          </w:p>
        </w:tc>
        <w:tc>
          <w:tcPr>
            <w:tcW w:w="3013" w:type="dxa"/>
          </w:tcPr>
          <w:p w14:paraId="1C99D0F4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 xml:space="preserve">Gostwng cyfanswm y galw am ynni 15% </w:t>
            </w:r>
          </w:p>
        </w:tc>
        <w:tc>
          <w:tcPr>
            <w:tcW w:w="2554" w:type="dxa"/>
          </w:tcPr>
          <w:p w14:paraId="53F1E8B9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>24% o ostyngiad</w:t>
            </w:r>
          </w:p>
        </w:tc>
        <w:tc>
          <w:tcPr>
            <w:tcW w:w="1216" w:type="dxa"/>
            <w:shd w:val="clear" w:color="auto" w:fill="C5E0B3" w:themeFill="accent6" w:themeFillTint="66"/>
          </w:tcPr>
          <w:p w14:paraId="0279D102" w14:textId="77777777" w:rsidR="00536F62" w:rsidRDefault="00536F62"/>
        </w:tc>
      </w:tr>
      <w:tr w:rsidR="007B3322" w14:paraId="5096C5F8" w14:textId="77777777" w:rsidTr="00A2615A">
        <w:tc>
          <w:tcPr>
            <w:tcW w:w="2845" w:type="dxa"/>
          </w:tcPr>
          <w:p w14:paraId="2F51F7F3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Adeiladu/Adnewyddu</w:t>
            </w:r>
          </w:p>
        </w:tc>
        <w:tc>
          <w:tcPr>
            <w:tcW w:w="3013" w:type="dxa"/>
          </w:tcPr>
          <w:p w14:paraId="76A1FEAA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>Safonau llym ar gyfer unrhyw waith adeiladu ac adnewyddu newydd</w:t>
            </w:r>
          </w:p>
        </w:tc>
        <w:tc>
          <w:tcPr>
            <w:tcW w:w="2554" w:type="dxa"/>
          </w:tcPr>
          <w:p w14:paraId="3FB3B459" w14:textId="48D9AD94" w:rsidR="00536F62" w:rsidRPr="00536F62" w:rsidRDefault="00D4620F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lang w:val="cy-GB"/>
              </w:rPr>
              <w:t>Wrthi’n cael eu datblygu</w:t>
            </w:r>
          </w:p>
        </w:tc>
        <w:tc>
          <w:tcPr>
            <w:tcW w:w="1216" w:type="dxa"/>
            <w:shd w:val="clear" w:color="auto" w:fill="FFFF00"/>
          </w:tcPr>
          <w:p w14:paraId="6C1A8615" w14:textId="77777777" w:rsidR="00536F62" w:rsidRDefault="00536F62"/>
        </w:tc>
      </w:tr>
      <w:tr w:rsidR="007B3322" w14:paraId="07B2B21E" w14:textId="77777777" w:rsidTr="00A2615A">
        <w:tc>
          <w:tcPr>
            <w:tcW w:w="2845" w:type="dxa"/>
          </w:tcPr>
          <w:p w14:paraId="43359C20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Teithio</w:t>
            </w:r>
          </w:p>
        </w:tc>
        <w:tc>
          <w:tcPr>
            <w:tcW w:w="3013" w:type="dxa"/>
          </w:tcPr>
          <w:p w14:paraId="7AB35A14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 xml:space="preserve">Gostyng yr allyriadau 54% </w:t>
            </w:r>
          </w:p>
        </w:tc>
        <w:tc>
          <w:tcPr>
            <w:tcW w:w="2554" w:type="dxa"/>
          </w:tcPr>
          <w:p w14:paraId="4D93A508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>69% o ostyngiad</w:t>
            </w:r>
          </w:p>
        </w:tc>
        <w:tc>
          <w:tcPr>
            <w:tcW w:w="1216" w:type="dxa"/>
            <w:shd w:val="clear" w:color="auto" w:fill="C5E0B3" w:themeFill="accent6" w:themeFillTint="66"/>
          </w:tcPr>
          <w:p w14:paraId="342EEFCF" w14:textId="77777777" w:rsidR="00536F62" w:rsidRDefault="00536F62"/>
        </w:tc>
      </w:tr>
      <w:tr w:rsidR="007B3322" w14:paraId="6A4936F3" w14:textId="77777777" w:rsidTr="00A2615A">
        <w:tc>
          <w:tcPr>
            <w:tcW w:w="2845" w:type="dxa"/>
          </w:tcPr>
          <w:p w14:paraId="6D67DB2C" w14:textId="77777777" w:rsidR="00A2615A" w:rsidRPr="00536F62" w:rsidRDefault="00F82B35" w:rsidP="00A2615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Gwastraff</w:t>
            </w:r>
          </w:p>
        </w:tc>
        <w:tc>
          <w:tcPr>
            <w:tcW w:w="3013" w:type="dxa"/>
          </w:tcPr>
          <w:p w14:paraId="4450229E" w14:textId="77777777" w:rsidR="00A2615A" w:rsidRPr="00536F62" w:rsidRDefault="00F82B35" w:rsidP="00A2615A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 xml:space="preserve">Gostyng yr allyriadau 25% </w:t>
            </w:r>
          </w:p>
        </w:tc>
        <w:tc>
          <w:tcPr>
            <w:tcW w:w="2554" w:type="dxa"/>
          </w:tcPr>
          <w:p w14:paraId="514CD626" w14:textId="77777777" w:rsidR="00A2615A" w:rsidRPr="00536F62" w:rsidRDefault="00F82B35" w:rsidP="00A2615A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>36% o ostyngiad</w:t>
            </w:r>
          </w:p>
        </w:tc>
        <w:tc>
          <w:tcPr>
            <w:tcW w:w="1216" w:type="dxa"/>
            <w:shd w:val="clear" w:color="auto" w:fill="C5E0B3" w:themeFill="accent6" w:themeFillTint="66"/>
          </w:tcPr>
          <w:p w14:paraId="0BC045FA" w14:textId="77777777" w:rsidR="00A2615A" w:rsidRPr="00A2615A" w:rsidRDefault="00A2615A" w:rsidP="00A2615A">
            <w:pPr>
              <w:rPr>
                <w:rFonts w:asciiTheme="minorHAnsi" w:hAnsiTheme="minorHAnsi" w:cstheme="minorHAnsi"/>
              </w:rPr>
            </w:pPr>
          </w:p>
        </w:tc>
      </w:tr>
      <w:tr w:rsidR="007B3322" w14:paraId="3D3081CA" w14:textId="77777777" w:rsidTr="00A2615A">
        <w:tc>
          <w:tcPr>
            <w:tcW w:w="2845" w:type="dxa"/>
          </w:tcPr>
          <w:p w14:paraId="15CDEBC9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Dŵr</w:t>
            </w:r>
          </w:p>
        </w:tc>
        <w:tc>
          <w:tcPr>
            <w:tcW w:w="3013" w:type="dxa"/>
          </w:tcPr>
          <w:p w14:paraId="17DB39E4" w14:textId="77777777" w:rsidR="00536F62" w:rsidRPr="009F0420" w:rsidRDefault="00F82B35">
            <w:pPr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="Calibri" w:eastAsia="Calibri" w:hAnsi="Calibri" w:cs="Calibri"/>
                <w:lang w:val="cy-GB"/>
              </w:rPr>
              <w:t>Defnyddio 25% yn llai o ddŵr</w:t>
            </w:r>
          </w:p>
        </w:tc>
        <w:tc>
          <w:tcPr>
            <w:tcW w:w="2554" w:type="dxa"/>
          </w:tcPr>
          <w:p w14:paraId="50489853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 xml:space="preserve">46% o gynnydd </w:t>
            </w:r>
          </w:p>
        </w:tc>
        <w:tc>
          <w:tcPr>
            <w:tcW w:w="1216" w:type="dxa"/>
            <w:shd w:val="clear" w:color="auto" w:fill="FF0000"/>
          </w:tcPr>
          <w:p w14:paraId="0C088059" w14:textId="77777777" w:rsidR="00536F62" w:rsidRDefault="00536F62"/>
        </w:tc>
      </w:tr>
      <w:tr w:rsidR="007B3322" w14:paraId="1F767686" w14:textId="77777777" w:rsidTr="00A2615A">
        <w:tc>
          <w:tcPr>
            <w:tcW w:w="2845" w:type="dxa"/>
          </w:tcPr>
          <w:p w14:paraId="08F009B6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Caffael</w:t>
            </w:r>
          </w:p>
        </w:tc>
        <w:tc>
          <w:tcPr>
            <w:tcW w:w="3013" w:type="dxa"/>
          </w:tcPr>
          <w:p w14:paraId="7BB15119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 xml:space="preserve">Gostyng yr allyriadau 30% </w:t>
            </w:r>
          </w:p>
        </w:tc>
        <w:tc>
          <w:tcPr>
            <w:tcW w:w="2554" w:type="dxa"/>
          </w:tcPr>
          <w:p w14:paraId="5C811EF2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>77% o ostyngiad</w:t>
            </w:r>
          </w:p>
        </w:tc>
        <w:tc>
          <w:tcPr>
            <w:tcW w:w="1216" w:type="dxa"/>
            <w:shd w:val="clear" w:color="auto" w:fill="C5E0B3" w:themeFill="accent6" w:themeFillTint="66"/>
          </w:tcPr>
          <w:p w14:paraId="608D1549" w14:textId="77777777" w:rsidR="00536F62" w:rsidRDefault="00536F62"/>
        </w:tc>
      </w:tr>
      <w:tr w:rsidR="007B3322" w14:paraId="6CE1DA3C" w14:textId="77777777" w:rsidTr="00A2615A">
        <w:tc>
          <w:tcPr>
            <w:tcW w:w="2845" w:type="dxa"/>
          </w:tcPr>
          <w:p w14:paraId="1EADC6D4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Amaethyddiaeth</w:t>
            </w:r>
          </w:p>
        </w:tc>
        <w:tc>
          <w:tcPr>
            <w:tcW w:w="3013" w:type="dxa"/>
          </w:tcPr>
          <w:p w14:paraId="0BB165D2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>Targedau manwl erbyn 2025</w:t>
            </w:r>
          </w:p>
        </w:tc>
        <w:tc>
          <w:tcPr>
            <w:tcW w:w="2554" w:type="dxa"/>
          </w:tcPr>
          <w:p w14:paraId="2F9BE29C" w14:textId="4DB4F824" w:rsidR="00536F62" w:rsidRPr="00536F62" w:rsidRDefault="00D4620F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lang w:val="cy-GB"/>
              </w:rPr>
              <w:t>Wrthi’n cael eu datblygu</w:t>
            </w:r>
          </w:p>
        </w:tc>
        <w:tc>
          <w:tcPr>
            <w:tcW w:w="1216" w:type="dxa"/>
            <w:shd w:val="clear" w:color="auto" w:fill="FFFF00"/>
          </w:tcPr>
          <w:p w14:paraId="0A5152CB" w14:textId="77777777" w:rsidR="00536F62" w:rsidRDefault="00536F62"/>
        </w:tc>
      </w:tr>
      <w:tr w:rsidR="007B3322" w14:paraId="063915E5" w14:textId="77777777" w:rsidTr="00A2615A">
        <w:tc>
          <w:tcPr>
            <w:tcW w:w="2845" w:type="dxa"/>
          </w:tcPr>
          <w:p w14:paraId="2F7E1B3F" w14:textId="77777777" w:rsidR="00536F62" w:rsidRPr="00536F62" w:rsidRDefault="00F82B3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cy-GB"/>
              </w:rPr>
              <w:t>Cynnwys y Gymuned</w:t>
            </w:r>
          </w:p>
        </w:tc>
        <w:tc>
          <w:tcPr>
            <w:tcW w:w="3013" w:type="dxa"/>
          </w:tcPr>
          <w:p w14:paraId="13E805A6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>Cynnal o leiaf 3 digwyddiad y flwyddyn</w:t>
            </w:r>
          </w:p>
        </w:tc>
        <w:tc>
          <w:tcPr>
            <w:tcW w:w="2554" w:type="dxa"/>
          </w:tcPr>
          <w:p w14:paraId="472D68E7" w14:textId="77777777" w:rsidR="00536F62" w:rsidRPr="00536F62" w:rsidRDefault="00F82B35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>Cynhaliwyd mwy na 10 digwyddiad</w:t>
            </w:r>
          </w:p>
        </w:tc>
        <w:tc>
          <w:tcPr>
            <w:tcW w:w="1216" w:type="dxa"/>
            <w:shd w:val="clear" w:color="auto" w:fill="C5E0B3" w:themeFill="accent6" w:themeFillTint="66"/>
          </w:tcPr>
          <w:p w14:paraId="341E3737" w14:textId="77777777" w:rsidR="00536F62" w:rsidRDefault="00536F62"/>
        </w:tc>
      </w:tr>
    </w:tbl>
    <w:p w14:paraId="5709AEA8" w14:textId="77777777" w:rsidR="00B64BBD" w:rsidRDefault="00B64BBD" w:rsidP="006465A4">
      <w:pPr>
        <w:jc w:val="both"/>
        <w:rPr>
          <w:rFonts w:asciiTheme="minorHAnsi" w:hAnsiTheme="minorHAnsi" w:cstheme="minorHAnsi"/>
        </w:rPr>
      </w:pPr>
    </w:p>
    <w:p w14:paraId="297E5347" w14:textId="1649BB21" w:rsidR="00351CD8" w:rsidRPr="009F0420" w:rsidRDefault="00D4620F" w:rsidP="006465A4">
      <w:pPr>
        <w:jc w:val="both"/>
        <w:rPr>
          <w:rFonts w:asciiTheme="minorHAnsi" w:hAnsiTheme="minorHAnsi" w:cstheme="minorHAnsi"/>
          <w:lang w:val="cy-GB"/>
        </w:rPr>
      </w:pPr>
      <w:r>
        <w:rPr>
          <w:rFonts w:ascii="Calibri" w:hAnsi="Calibri" w:cs="Calibri"/>
          <w:sz w:val="24"/>
          <w:szCs w:val="24"/>
          <w:lang w:val="cy-GB"/>
        </w:rPr>
        <w:t>Crynodeb: Cynnydd cryf wrth leihau allyriadau ynni a theithio. Mae datgarboneiddio gwres a defnydd dŵr yn dal i fod yn heriau allweddol.</w:t>
      </w:r>
    </w:p>
    <w:p w14:paraId="6E4D8203" w14:textId="77777777" w:rsidR="00351CD8" w:rsidRPr="009F0420" w:rsidRDefault="00351CD8" w:rsidP="006465A4">
      <w:pPr>
        <w:jc w:val="both"/>
        <w:rPr>
          <w:rFonts w:asciiTheme="minorHAnsi" w:hAnsiTheme="minorHAnsi" w:cstheme="minorHAnsi"/>
          <w:lang w:val="cy-GB"/>
        </w:rPr>
      </w:pPr>
    </w:p>
    <w:p w14:paraId="2E81A846" w14:textId="77777777" w:rsidR="006465A4" w:rsidRPr="009F0420" w:rsidRDefault="00F82B35" w:rsidP="00F12CE2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cy-GB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  <w:lang w:val="cy-GB"/>
        </w:rPr>
        <w:t>Prosiectau a Gwelliannau Lleihau Carbon a Gwblhawyd yn Ddiweddar</w:t>
      </w:r>
    </w:p>
    <w:p w14:paraId="3F215095" w14:textId="77777777" w:rsidR="006465A4" w:rsidRPr="009F0420" w:rsidRDefault="006465A4" w:rsidP="006465A4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cy-GB"/>
        </w:rPr>
      </w:pPr>
    </w:p>
    <w:p w14:paraId="7C1D4515" w14:textId="77777777" w:rsidR="00CA1338" w:rsidRPr="009F0420" w:rsidRDefault="00F82B35" w:rsidP="00CA133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sz w:val="24"/>
          <w:szCs w:val="24"/>
          <w:lang w:val="cy-GB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val="cy-GB"/>
        </w:rPr>
        <w:t>Ynni Adnewyddadwy:</w:t>
      </w:r>
      <w:r>
        <w:rPr>
          <w:rFonts w:ascii="Calibri" w:eastAsia="Calibri" w:hAnsi="Calibri" w:cs="Calibri"/>
          <w:iCs/>
          <w:sz w:val="24"/>
          <w:szCs w:val="24"/>
          <w:lang w:val="cy-GB"/>
        </w:rPr>
        <w:t xml:space="preserve"> Paneli Solar Ffotofoltaidd (Caeau Fferm Penglais): System 2.5MW yn cynhyrchu ers Chwefror 2023, gan arbed 610 tCO₂e bob blwyddyn (20% o drydan y campws).</w:t>
      </w:r>
    </w:p>
    <w:p w14:paraId="09F0387C" w14:textId="77777777" w:rsidR="00CA1338" w:rsidRPr="009F0420" w:rsidRDefault="00F82B35" w:rsidP="00CA133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sz w:val="24"/>
          <w:szCs w:val="24"/>
          <w:lang w:val="cy-GB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val="cy-GB"/>
        </w:rPr>
        <w:lastRenderedPageBreak/>
        <w:t>Effeithlonrwydd gwresogi:</w:t>
      </w:r>
      <w:r>
        <w:rPr>
          <w:rFonts w:ascii="Calibri" w:eastAsia="Calibri" w:hAnsi="Calibri" w:cs="Calibri"/>
          <w:iCs/>
          <w:sz w:val="24"/>
          <w:szCs w:val="24"/>
          <w:lang w:val="cy-GB"/>
        </w:rPr>
        <w:t xml:space="preserve"> Llai o bwyntiau gosod, oriau gwresogi, a gwell monitro.</w:t>
      </w:r>
    </w:p>
    <w:p w14:paraId="5FB39847" w14:textId="77777777" w:rsidR="00CA1338" w:rsidRPr="009F0420" w:rsidRDefault="00F82B35" w:rsidP="00CA133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sz w:val="24"/>
          <w:szCs w:val="24"/>
          <w:lang w:val="cy-GB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val="cy-GB"/>
        </w:rPr>
        <w:t>Trafnidiaeth:</w:t>
      </w:r>
      <w:r>
        <w:rPr>
          <w:rFonts w:ascii="Calibri" w:eastAsia="Calibri" w:hAnsi="Calibri" w:cs="Calibri"/>
          <w:iCs/>
          <w:sz w:val="24"/>
          <w:szCs w:val="24"/>
          <w:lang w:val="cy-GB"/>
        </w:rPr>
        <w:t xml:space="preserve"> Erbyn hyn mae gennym 20 o gerbydau trydan a 2 hybrid; cynllun aberthu cyflog i brynu cerbydau trydan yn parhau.</w:t>
      </w:r>
    </w:p>
    <w:p w14:paraId="07E5D495" w14:textId="77777777" w:rsidR="00CA1338" w:rsidRPr="009F0420" w:rsidRDefault="00F82B35" w:rsidP="00CA133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sz w:val="24"/>
          <w:szCs w:val="24"/>
          <w:lang w:val="cy-GB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val="cy-GB"/>
        </w:rPr>
        <w:t>Creu Coetir (Cam 2</w:t>
      </w:r>
      <w:r>
        <w:rPr>
          <w:rFonts w:ascii="Calibri" w:eastAsia="Calibri" w:hAnsi="Calibri" w:cs="Calibri"/>
          <w:iCs/>
          <w:sz w:val="24"/>
          <w:szCs w:val="24"/>
          <w:lang w:val="cy-GB"/>
        </w:rPr>
        <w:t xml:space="preserve">): 16,000 o goed brodorol wedi'u plannu yn Frongog, a disgwylir iddynt ddal 16 </w:t>
      </w:r>
      <w:proofErr w:type="spellStart"/>
      <w:r>
        <w:rPr>
          <w:rFonts w:ascii="Calibri" w:eastAsia="Calibri" w:hAnsi="Calibri" w:cs="Calibri"/>
          <w:iCs/>
          <w:sz w:val="24"/>
          <w:szCs w:val="24"/>
          <w:lang w:val="cy-GB"/>
        </w:rPr>
        <w:t>tCO₂e</w:t>
      </w:r>
      <w:proofErr w:type="spellEnd"/>
      <w:r>
        <w:rPr>
          <w:rFonts w:ascii="Calibri" w:eastAsia="Calibri" w:hAnsi="Calibri" w:cs="Calibri"/>
          <w:iCs/>
          <w:sz w:val="24"/>
          <w:szCs w:val="24"/>
          <w:lang w:val="cy-GB"/>
        </w:rPr>
        <w:t xml:space="preserve"> y flwyddyn.</w:t>
      </w:r>
    </w:p>
    <w:p w14:paraId="1719041D" w14:textId="77777777" w:rsidR="00CA1338" w:rsidRPr="009F0420" w:rsidRDefault="00F82B35" w:rsidP="00CA133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sz w:val="24"/>
          <w:szCs w:val="24"/>
          <w:lang w:val="cy-GB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val="cy-GB"/>
        </w:rPr>
        <w:t>REFIT Cam 3:</w:t>
      </w:r>
      <w:r>
        <w:rPr>
          <w:rFonts w:ascii="Calibri" w:eastAsia="Calibri" w:hAnsi="Calibri" w:cs="Calibri"/>
          <w:iCs/>
          <w:sz w:val="24"/>
          <w:szCs w:val="24"/>
          <w:lang w:val="cy-GB"/>
        </w:rPr>
        <w:t xml:space="preserve"> Uwchraddio i oleuadau LED, 118kWp paneli solar ar doeon, gwella inswleiddio’r gwres, ac uwchraddio’r goleuadau tyfu planhigion.</w:t>
      </w:r>
    </w:p>
    <w:p w14:paraId="35BF97EA" w14:textId="77777777" w:rsidR="00CA1338" w:rsidRPr="009F0420" w:rsidRDefault="00F82B35" w:rsidP="00CA133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sz w:val="24"/>
          <w:szCs w:val="24"/>
          <w:lang w:val="cy-GB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val="cy-GB"/>
        </w:rPr>
        <w:t>Bloc Swyddfa Trawscoed</w:t>
      </w:r>
      <w:r>
        <w:rPr>
          <w:rFonts w:ascii="Calibri" w:eastAsia="Calibri" w:hAnsi="Calibri" w:cs="Calibri"/>
          <w:iCs/>
          <w:sz w:val="24"/>
          <w:szCs w:val="24"/>
          <w:lang w:val="cy-GB"/>
        </w:rPr>
        <w:t>: Pwmp gwres ffynhonnell aer yn lle’r boeler LPG; gosod inswleiddio a 34kWp paneli solar ar y to.</w:t>
      </w:r>
    </w:p>
    <w:p w14:paraId="1233BB83" w14:textId="01471C22" w:rsidR="00CA1338" w:rsidRPr="009F0420" w:rsidRDefault="00F82B35" w:rsidP="00CA133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sz w:val="24"/>
          <w:szCs w:val="24"/>
          <w:lang w:val="cy-GB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val="cy-GB"/>
        </w:rPr>
        <w:t>Polisi Buddsoddiadau Moesegol:</w:t>
      </w:r>
      <w:r>
        <w:rPr>
          <w:rFonts w:ascii="Calibri" w:eastAsia="Calibri" w:hAnsi="Calibri" w:cs="Calibri"/>
          <w:iCs/>
          <w:sz w:val="24"/>
          <w:szCs w:val="24"/>
          <w:lang w:val="cy-GB"/>
        </w:rPr>
        <w:t xml:space="preserve"> </w:t>
      </w:r>
      <w:proofErr w:type="spellStart"/>
      <w:r>
        <w:rPr>
          <w:rFonts w:ascii="Calibri" w:eastAsia="Calibri" w:hAnsi="Calibri" w:cs="Calibri"/>
          <w:iCs/>
          <w:sz w:val="24"/>
          <w:szCs w:val="24"/>
          <w:lang w:val="cy-GB"/>
        </w:rPr>
        <w:t>Da</w:t>
      </w:r>
      <w:r w:rsidR="00813EC3">
        <w:rPr>
          <w:rFonts w:ascii="Calibri" w:eastAsia="Calibri" w:hAnsi="Calibri" w:cs="Calibri"/>
          <w:iCs/>
          <w:sz w:val="24"/>
          <w:szCs w:val="24"/>
          <w:lang w:val="cy-GB"/>
        </w:rPr>
        <w:t>d</w:t>
      </w:r>
      <w:r>
        <w:rPr>
          <w:rFonts w:ascii="Calibri" w:eastAsia="Calibri" w:hAnsi="Calibri" w:cs="Calibri"/>
          <w:iCs/>
          <w:sz w:val="24"/>
          <w:szCs w:val="24"/>
          <w:lang w:val="cy-GB"/>
        </w:rPr>
        <w:t>fuddsoddi</w:t>
      </w:r>
      <w:proofErr w:type="spellEnd"/>
      <w:r>
        <w:rPr>
          <w:rFonts w:ascii="Calibri" w:eastAsia="Calibri" w:hAnsi="Calibri" w:cs="Calibri"/>
          <w:iCs/>
          <w:sz w:val="24"/>
          <w:szCs w:val="24"/>
          <w:lang w:val="cy-GB"/>
        </w:rPr>
        <w:t xml:space="preserve"> o danwyddau ffosil; cyhoeddi portffolio blynyddol; buddsoddi yn gymdeithasol gyfrifol.</w:t>
      </w:r>
    </w:p>
    <w:p w14:paraId="65AD3959" w14:textId="77777777" w:rsidR="00EF58AF" w:rsidRPr="009F0420" w:rsidRDefault="00F82B35" w:rsidP="00CA133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sz w:val="24"/>
          <w:szCs w:val="24"/>
          <w:lang w:val="cy-GB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val="cy-GB"/>
        </w:rPr>
        <w:t>Polisi Gyrfaoedd Moesegol</w:t>
      </w:r>
      <w:r>
        <w:rPr>
          <w:rFonts w:ascii="Calibri" w:eastAsia="Calibri" w:hAnsi="Calibri" w:cs="Calibri"/>
          <w:iCs/>
          <w:sz w:val="24"/>
          <w:szCs w:val="24"/>
          <w:lang w:val="cy-GB"/>
        </w:rPr>
        <w:t xml:space="preserve"> Dim hyrwyddo gyrfaoedd yn y sectorau tanwydd ffosil/mwyngloddio; yn annog dewisiadau gyrfaol sy'n ystyriol o'r hinsawdd.</w:t>
      </w:r>
    </w:p>
    <w:p w14:paraId="417E0457" w14:textId="77777777" w:rsidR="00EF58AF" w:rsidRPr="009F0420" w:rsidRDefault="00EF58AF" w:rsidP="006465A4">
      <w:pPr>
        <w:jc w:val="both"/>
        <w:rPr>
          <w:rFonts w:asciiTheme="minorHAnsi" w:hAnsiTheme="minorHAnsi" w:cstheme="minorHAnsi"/>
          <w:bCs/>
          <w:iCs/>
          <w:sz w:val="24"/>
          <w:szCs w:val="24"/>
          <w:lang w:val="cy-GB"/>
        </w:rPr>
      </w:pPr>
    </w:p>
    <w:p w14:paraId="1A7964DC" w14:textId="77777777" w:rsidR="00F12CE2" w:rsidRPr="009F0420" w:rsidRDefault="00F12CE2" w:rsidP="006465A4">
      <w:pPr>
        <w:jc w:val="both"/>
        <w:rPr>
          <w:rFonts w:asciiTheme="minorHAnsi" w:hAnsiTheme="minorHAnsi" w:cstheme="minorHAnsi"/>
          <w:bCs/>
          <w:iCs/>
          <w:sz w:val="24"/>
          <w:szCs w:val="24"/>
          <w:lang w:val="cy-GB"/>
        </w:rPr>
      </w:pPr>
    </w:p>
    <w:p w14:paraId="3E1F0AF0" w14:textId="77777777" w:rsidR="006465A4" w:rsidRPr="009F0420" w:rsidRDefault="00F82B35" w:rsidP="00A34418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val="cy-GB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  <w:lang w:val="cy-GB"/>
        </w:rPr>
        <w:t xml:space="preserve">Prosiectau a Gwelliannau Lleihau Carbon sydd yn yr Arfaeth </w:t>
      </w:r>
    </w:p>
    <w:p w14:paraId="47F369CF" w14:textId="77777777" w:rsidR="006D0A5F" w:rsidRPr="009F0420" w:rsidRDefault="006D0A5F" w:rsidP="006465A4">
      <w:pPr>
        <w:jc w:val="both"/>
        <w:rPr>
          <w:rFonts w:asciiTheme="minorHAnsi" w:hAnsiTheme="minorHAnsi" w:cstheme="minorHAnsi"/>
          <w:b/>
          <w:i/>
          <w:sz w:val="24"/>
          <w:szCs w:val="24"/>
          <w:lang w:val="cy-GB"/>
        </w:rPr>
      </w:pPr>
    </w:p>
    <w:p w14:paraId="602F151F" w14:textId="77777777" w:rsidR="00CA1338" w:rsidRPr="009F0420" w:rsidRDefault="00F82B35" w:rsidP="006465A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sz w:val="24"/>
          <w:szCs w:val="24"/>
          <w:lang w:val="cy-GB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val="cy-GB"/>
        </w:rPr>
        <w:t>Ynni Adnewyddadwy</w:t>
      </w:r>
      <w:r>
        <w:rPr>
          <w:rFonts w:ascii="Calibri" w:eastAsia="Calibri" w:hAnsi="Calibri" w:cs="Calibri"/>
          <w:iCs/>
          <w:sz w:val="24"/>
          <w:szCs w:val="24"/>
          <w:lang w:val="cy-GB"/>
        </w:rPr>
        <w:t>: ystyried dichonoldeb gosod tyrbin gwynt ar Gampws Gogerddan</w:t>
      </w:r>
    </w:p>
    <w:p w14:paraId="094A27D2" w14:textId="5315C352" w:rsidR="00550EFF" w:rsidRPr="009F0420" w:rsidRDefault="00D4620F" w:rsidP="006465A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sz w:val="24"/>
          <w:szCs w:val="24"/>
          <w:lang w:val="cy-GB"/>
        </w:rPr>
      </w:pPr>
      <w:r>
        <w:rPr>
          <w:rFonts w:ascii="Calibri" w:hAnsi="Calibri" w:cs="Calibri"/>
          <w:b/>
          <w:bCs/>
          <w:sz w:val="24"/>
          <w:szCs w:val="24"/>
          <w:lang w:val="cy-GB"/>
        </w:rPr>
        <w:t>Creu coetir:</w:t>
      </w:r>
      <w:r>
        <w:rPr>
          <w:rFonts w:ascii="Calibri" w:hAnsi="Calibri" w:cs="Calibri"/>
          <w:sz w:val="24"/>
          <w:szCs w:val="24"/>
          <w:lang w:val="cy-GB"/>
        </w:rPr>
        <w:t xml:space="preserve"> y gobaith yw plannu 21,000 o goed ychwanegol yn Rhydyronnen yn ystod y gaeaf nesaf, gan gynyddu’r maint o garbon a ddelir oddeutu 21 tCO2e y flwyddyn, ynghyd â bod yn elfen allweddol o'n gweithgarwch gwella bioamrywiaeth.  </w:t>
      </w:r>
    </w:p>
    <w:p w14:paraId="7CE669CB" w14:textId="77777777" w:rsidR="00CA1338" w:rsidRDefault="00F82B35" w:rsidP="006465A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val="cy-GB"/>
        </w:rPr>
        <w:t>Monitro ynni a dŵr:</w:t>
      </w:r>
      <w:r>
        <w:rPr>
          <w:rFonts w:ascii="Calibri" w:eastAsia="Calibri" w:hAnsi="Calibri" w:cs="Calibri"/>
          <w:iCs/>
          <w:sz w:val="24"/>
          <w:szCs w:val="24"/>
          <w:lang w:val="cy-GB"/>
        </w:rPr>
        <w:t xml:space="preserve"> buddsoddi i wella’r is-fesuryddion ar draws Campysau Penglais a Gogerddan</w:t>
      </w:r>
    </w:p>
    <w:p w14:paraId="2E758E07" w14:textId="798C74B5" w:rsidR="00522A80" w:rsidRPr="00CA42B0" w:rsidRDefault="00D4620F" w:rsidP="005803C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lang w:val="cy-GB"/>
        </w:rPr>
        <w:t xml:space="preserve">System Ynni Lleol Glyfar: </w:t>
      </w:r>
      <w:r>
        <w:rPr>
          <w:rFonts w:ascii="Calibri" w:hAnsi="Calibri" w:cs="Calibri"/>
          <w:sz w:val="24"/>
          <w:szCs w:val="24"/>
          <w:lang w:val="cy-GB"/>
        </w:rPr>
        <w:t xml:space="preserve">Prosiect a ariennir gan Ynni Cymru a fydd yn cynnwys uwchraddio newidyddion, uwchraddio’r seilwaith i gerbydau trydan a System Storfa Batri i’r Paneli Solar.  </w:t>
      </w:r>
    </w:p>
    <w:sectPr w:rsidR="00522A80" w:rsidRPr="00CA42B0">
      <w:pgSz w:w="11906" w:h="16838" w:code="9"/>
      <w:pgMar w:top="1134" w:right="1134" w:bottom="1134" w:left="1134" w:header="113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2566"/>
    <w:multiLevelType w:val="hybridMultilevel"/>
    <w:tmpl w:val="CB6C7A76"/>
    <w:lvl w:ilvl="0" w:tplc="56AA0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8EE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A8F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E1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2AF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C25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69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0D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3A1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7364B"/>
    <w:multiLevelType w:val="multilevel"/>
    <w:tmpl w:val="36B8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D6420"/>
    <w:multiLevelType w:val="hybridMultilevel"/>
    <w:tmpl w:val="A3D0FA14"/>
    <w:lvl w:ilvl="0" w:tplc="75A4A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5079B8" w:tentative="1">
      <w:start w:val="1"/>
      <w:numFmt w:val="lowerLetter"/>
      <w:lvlText w:val="%2."/>
      <w:lvlJc w:val="left"/>
      <w:pPr>
        <w:ind w:left="1440" w:hanging="360"/>
      </w:pPr>
    </w:lvl>
    <w:lvl w:ilvl="2" w:tplc="E7C87D8C" w:tentative="1">
      <w:start w:val="1"/>
      <w:numFmt w:val="lowerRoman"/>
      <w:lvlText w:val="%3."/>
      <w:lvlJc w:val="right"/>
      <w:pPr>
        <w:ind w:left="2160" w:hanging="180"/>
      </w:pPr>
    </w:lvl>
    <w:lvl w:ilvl="3" w:tplc="CCD46074" w:tentative="1">
      <w:start w:val="1"/>
      <w:numFmt w:val="decimal"/>
      <w:lvlText w:val="%4."/>
      <w:lvlJc w:val="left"/>
      <w:pPr>
        <w:ind w:left="2880" w:hanging="360"/>
      </w:pPr>
    </w:lvl>
    <w:lvl w:ilvl="4" w:tplc="9F2E2638" w:tentative="1">
      <w:start w:val="1"/>
      <w:numFmt w:val="lowerLetter"/>
      <w:lvlText w:val="%5."/>
      <w:lvlJc w:val="left"/>
      <w:pPr>
        <w:ind w:left="3600" w:hanging="360"/>
      </w:pPr>
    </w:lvl>
    <w:lvl w:ilvl="5" w:tplc="AB708D80" w:tentative="1">
      <w:start w:val="1"/>
      <w:numFmt w:val="lowerRoman"/>
      <w:lvlText w:val="%6."/>
      <w:lvlJc w:val="right"/>
      <w:pPr>
        <w:ind w:left="4320" w:hanging="180"/>
      </w:pPr>
    </w:lvl>
    <w:lvl w:ilvl="6" w:tplc="D288314C" w:tentative="1">
      <w:start w:val="1"/>
      <w:numFmt w:val="decimal"/>
      <w:lvlText w:val="%7."/>
      <w:lvlJc w:val="left"/>
      <w:pPr>
        <w:ind w:left="5040" w:hanging="360"/>
      </w:pPr>
    </w:lvl>
    <w:lvl w:ilvl="7" w:tplc="AF9097A0" w:tentative="1">
      <w:start w:val="1"/>
      <w:numFmt w:val="lowerLetter"/>
      <w:lvlText w:val="%8."/>
      <w:lvlJc w:val="left"/>
      <w:pPr>
        <w:ind w:left="5760" w:hanging="360"/>
      </w:pPr>
    </w:lvl>
    <w:lvl w:ilvl="8" w:tplc="500A0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022F6"/>
    <w:multiLevelType w:val="hybridMultilevel"/>
    <w:tmpl w:val="84B8312E"/>
    <w:lvl w:ilvl="0" w:tplc="6804E070">
      <w:start w:val="203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D128633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7FAB42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09EF50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F0CEB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B3C8975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2F237CE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24F10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8F2C8D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3014A8C"/>
    <w:multiLevelType w:val="hybridMultilevel"/>
    <w:tmpl w:val="F19C7A7E"/>
    <w:lvl w:ilvl="0" w:tplc="3EC22D76">
      <w:numFmt w:val="bullet"/>
      <w:lvlText w:val="-"/>
      <w:lvlJc w:val="left"/>
      <w:pPr>
        <w:ind w:left="408" w:hanging="360"/>
      </w:pPr>
      <w:rPr>
        <w:rFonts w:ascii="Segoe UI" w:eastAsia="Times New Roman" w:hAnsi="Segoe UI" w:cs="Segoe UI" w:hint="default"/>
      </w:rPr>
    </w:lvl>
    <w:lvl w:ilvl="1" w:tplc="4F9A36D0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5558A14A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10A5270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2E2AC06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580318A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EF482736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BB6A6314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8AF8B48E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7506377A"/>
    <w:multiLevelType w:val="hybridMultilevel"/>
    <w:tmpl w:val="D1D0A520"/>
    <w:lvl w:ilvl="0" w:tplc="4BD21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D8F3EA" w:tentative="1">
      <w:start w:val="1"/>
      <w:numFmt w:val="lowerLetter"/>
      <w:lvlText w:val="%2."/>
      <w:lvlJc w:val="left"/>
      <w:pPr>
        <w:ind w:left="1080" w:hanging="360"/>
      </w:pPr>
    </w:lvl>
    <w:lvl w:ilvl="2" w:tplc="FCB8B592" w:tentative="1">
      <w:start w:val="1"/>
      <w:numFmt w:val="lowerRoman"/>
      <w:lvlText w:val="%3."/>
      <w:lvlJc w:val="right"/>
      <w:pPr>
        <w:ind w:left="1800" w:hanging="180"/>
      </w:pPr>
    </w:lvl>
    <w:lvl w:ilvl="3" w:tplc="1558371C" w:tentative="1">
      <w:start w:val="1"/>
      <w:numFmt w:val="decimal"/>
      <w:lvlText w:val="%4."/>
      <w:lvlJc w:val="left"/>
      <w:pPr>
        <w:ind w:left="2520" w:hanging="360"/>
      </w:pPr>
    </w:lvl>
    <w:lvl w:ilvl="4" w:tplc="B67E9382" w:tentative="1">
      <w:start w:val="1"/>
      <w:numFmt w:val="lowerLetter"/>
      <w:lvlText w:val="%5."/>
      <w:lvlJc w:val="left"/>
      <w:pPr>
        <w:ind w:left="3240" w:hanging="360"/>
      </w:pPr>
    </w:lvl>
    <w:lvl w:ilvl="5" w:tplc="618A83F8" w:tentative="1">
      <w:start w:val="1"/>
      <w:numFmt w:val="lowerRoman"/>
      <w:lvlText w:val="%6."/>
      <w:lvlJc w:val="right"/>
      <w:pPr>
        <w:ind w:left="3960" w:hanging="180"/>
      </w:pPr>
    </w:lvl>
    <w:lvl w:ilvl="6" w:tplc="246EF36E" w:tentative="1">
      <w:start w:val="1"/>
      <w:numFmt w:val="decimal"/>
      <w:lvlText w:val="%7."/>
      <w:lvlJc w:val="left"/>
      <w:pPr>
        <w:ind w:left="4680" w:hanging="360"/>
      </w:pPr>
    </w:lvl>
    <w:lvl w:ilvl="7" w:tplc="5F0A9F74" w:tentative="1">
      <w:start w:val="1"/>
      <w:numFmt w:val="lowerLetter"/>
      <w:lvlText w:val="%8."/>
      <w:lvlJc w:val="left"/>
      <w:pPr>
        <w:ind w:left="5400" w:hanging="360"/>
      </w:pPr>
    </w:lvl>
    <w:lvl w:ilvl="8" w:tplc="9F2CED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9359816">
    <w:abstractNumId w:val="1"/>
  </w:num>
  <w:num w:numId="2" w16cid:durableId="1361859704">
    <w:abstractNumId w:val="5"/>
  </w:num>
  <w:num w:numId="3" w16cid:durableId="1366826541">
    <w:abstractNumId w:val="4"/>
  </w:num>
  <w:num w:numId="4" w16cid:durableId="338392247">
    <w:abstractNumId w:val="3"/>
  </w:num>
  <w:num w:numId="5" w16cid:durableId="45685780">
    <w:abstractNumId w:val="2"/>
  </w:num>
  <w:num w:numId="6" w16cid:durableId="104163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24"/>
    <w:rsid w:val="00006D09"/>
    <w:rsid w:val="00006DAF"/>
    <w:rsid w:val="000158C8"/>
    <w:rsid w:val="00021C16"/>
    <w:rsid w:val="00024B0B"/>
    <w:rsid w:val="00027281"/>
    <w:rsid w:val="00054170"/>
    <w:rsid w:val="0007242F"/>
    <w:rsid w:val="00072F16"/>
    <w:rsid w:val="0008569A"/>
    <w:rsid w:val="000866BC"/>
    <w:rsid w:val="000A4C2A"/>
    <w:rsid w:val="000C543D"/>
    <w:rsid w:val="000C5FDB"/>
    <w:rsid w:val="000D63D6"/>
    <w:rsid w:val="000E4A40"/>
    <w:rsid w:val="000E5B0E"/>
    <w:rsid w:val="000E793A"/>
    <w:rsid w:val="001116F7"/>
    <w:rsid w:val="00113220"/>
    <w:rsid w:val="00136CA4"/>
    <w:rsid w:val="00142A22"/>
    <w:rsid w:val="001502F9"/>
    <w:rsid w:val="00153F25"/>
    <w:rsid w:val="00154456"/>
    <w:rsid w:val="00162FCD"/>
    <w:rsid w:val="00170297"/>
    <w:rsid w:val="00174AFF"/>
    <w:rsid w:val="00183301"/>
    <w:rsid w:val="001A5B26"/>
    <w:rsid w:val="001B041F"/>
    <w:rsid w:val="001C5A5D"/>
    <w:rsid w:val="001D6062"/>
    <w:rsid w:val="001E18ED"/>
    <w:rsid w:val="0023570C"/>
    <w:rsid w:val="00242285"/>
    <w:rsid w:val="00243127"/>
    <w:rsid w:val="00243CE0"/>
    <w:rsid w:val="00245E18"/>
    <w:rsid w:val="00254EEB"/>
    <w:rsid w:val="00257178"/>
    <w:rsid w:val="00261ADB"/>
    <w:rsid w:val="002643DC"/>
    <w:rsid w:val="00283B5D"/>
    <w:rsid w:val="002843B9"/>
    <w:rsid w:val="00297963"/>
    <w:rsid w:val="002A4717"/>
    <w:rsid w:val="002B31B3"/>
    <w:rsid w:val="002B440A"/>
    <w:rsid w:val="002C25C8"/>
    <w:rsid w:val="002D0554"/>
    <w:rsid w:val="002D5F46"/>
    <w:rsid w:val="002E1BCE"/>
    <w:rsid w:val="002F3E93"/>
    <w:rsid w:val="003037D5"/>
    <w:rsid w:val="00315BAA"/>
    <w:rsid w:val="00317713"/>
    <w:rsid w:val="00322AA6"/>
    <w:rsid w:val="00333ADE"/>
    <w:rsid w:val="00347B37"/>
    <w:rsid w:val="00351CD8"/>
    <w:rsid w:val="00361B47"/>
    <w:rsid w:val="00381DEE"/>
    <w:rsid w:val="00393E30"/>
    <w:rsid w:val="0039427E"/>
    <w:rsid w:val="003B19AC"/>
    <w:rsid w:val="003C7DCB"/>
    <w:rsid w:val="003E62BE"/>
    <w:rsid w:val="0040690C"/>
    <w:rsid w:val="00407D82"/>
    <w:rsid w:val="00411C11"/>
    <w:rsid w:val="0041274C"/>
    <w:rsid w:val="004219C1"/>
    <w:rsid w:val="004256ED"/>
    <w:rsid w:val="00431AA5"/>
    <w:rsid w:val="004369C4"/>
    <w:rsid w:val="0045341A"/>
    <w:rsid w:val="0045685E"/>
    <w:rsid w:val="00464A68"/>
    <w:rsid w:val="00466A79"/>
    <w:rsid w:val="00474476"/>
    <w:rsid w:val="00483B4B"/>
    <w:rsid w:val="00486AF9"/>
    <w:rsid w:val="00487164"/>
    <w:rsid w:val="004876B8"/>
    <w:rsid w:val="004A0380"/>
    <w:rsid w:val="004A143F"/>
    <w:rsid w:val="004A7C39"/>
    <w:rsid w:val="004C13DD"/>
    <w:rsid w:val="004C69BF"/>
    <w:rsid w:val="004E4DBB"/>
    <w:rsid w:val="004E7F9D"/>
    <w:rsid w:val="004F6BD4"/>
    <w:rsid w:val="005027DE"/>
    <w:rsid w:val="0051433D"/>
    <w:rsid w:val="005159E3"/>
    <w:rsid w:val="00522A80"/>
    <w:rsid w:val="00536F62"/>
    <w:rsid w:val="005448BD"/>
    <w:rsid w:val="00547D7E"/>
    <w:rsid w:val="00550EFF"/>
    <w:rsid w:val="00560598"/>
    <w:rsid w:val="00562560"/>
    <w:rsid w:val="005712B9"/>
    <w:rsid w:val="0057500C"/>
    <w:rsid w:val="005803C8"/>
    <w:rsid w:val="00593A29"/>
    <w:rsid w:val="00593BA8"/>
    <w:rsid w:val="00596352"/>
    <w:rsid w:val="005A0064"/>
    <w:rsid w:val="005A5B7E"/>
    <w:rsid w:val="005B6712"/>
    <w:rsid w:val="005C36E8"/>
    <w:rsid w:val="005D3476"/>
    <w:rsid w:val="005E57D7"/>
    <w:rsid w:val="005E67B5"/>
    <w:rsid w:val="00605B81"/>
    <w:rsid w:val="0062343E"/>
    <w:rsid w:val="006240C1"/>
    <w:rsid w:val="00631A9F"/>
    <w:rsid w:val="00644138"/>
    <w:rsid w:val="006465A4"/>
    <w:rsid w:val="00646A62"/>
    <w:rsid w:val="00651BF8"/>
    <w:rsid w:val="0065631C"/>
    <w:rsid w:val="00694F90"/>
    <w:rsid w:val="00697F4B"/>
    <w:rsid w:val="006A2447"/>
    <w:rsid w:val="006B4DF3"/>
    <w:rsid w:val="006B5076"/>
    <w:rsid w:val="006C05D6"/>
    <w:rsid w:val="006C106B"/>
    <w:rsid w:val="006D0A5F"/>
    <w:rsid w:val="006D7ADE"/>
    <w:rsid w:val="006F12E6"/>
    <w:rsid w:val="006F700E"/>
    <w:rsid w:val="007046F1"/>
    <w:rsid w:val="00705609"/>
    <w:rsid w:val="007138C7"/>
    <w:rsid w:val="007457C6"/>
    <w:rsid w:val="00761D86"/>
    <w:rsid w:val="007639BA"/>
    <w:rsid w:val="007647F3"/>
    <w:rsid w:val="00770B1C"/>
    <w:rsid w:val="00774C01"/>
    <w:rsid w:val="00775657"/>
    <w:rsid w:val="00777F6F"/>
    <w:rsid w:val="00784B09"/>
    <w:rsid w:val="0078545C"/>
    <w:rsid w:val="0079123E"/>
    <w:rsid w:val="007B3322"/>
    <w:rsid w:val="007B6FE3"/>
    <w:rsid w:val="007B7578"/>
    <w:rsid w:val="007B7671"/>
    <w:rsid w:val="007C3FD8"/>
    <w:rsid w:val="007C6616"/>
    <w:rsid w:val="007E515C"/>
    <w:rsid w:val="007E63CF"/>
    <w:rsid w:val="008076EC"/>
    <w:rsid w:val="00807C92"/>
    <w:rsid w:val="00810A63"/>
    <w:rsid w:val="00810A89"/>
    <w:rsid w:val="00812810"/>
    <w:rsid w:val="00813EC3"/>
    <w:rsid w:val="00825C9B"/>
    <w:rsid w:val="008305E4"/>
    <w:rsid w:val="00842288"/>
    <w:rsid w:val="008453DB"/>
    <w:rsid w:val="00852346"/>
    <w:rsid w:val="008532F0"/>
    <w:rsid w:val="008603FD"/>
    <w:rsid w:val="00863088"/>
    <w:rsid w:val="00884185"/>
    <w:rsid w:val="008A7300"/>
    <w:rsid w:val="008A7E92"/>
    <w:rsid w:val="008C0B97"/>
    <w:rsid w:val="008C74F5"/>
    <w:rsid w:val="008F605B"/>
    <w:rsid w:val="00920A6B"/>
    <w:rsid w:val="00922801"/>
    <w:rsid w:val="0092606C"/>
    <w:rsid w:val="00937899"/>
    <w:rsid w:val="009414EB"/>
    <w:rsid w:val="00941511"/>
    <w:rsid w:val="00957BBF"/>
    <w:rsid w:val="00960507"/>
    <w:rsid w:val="00980347"/>
    <w:rsid w:val="00986818"/>
    <w:rsid w:val="009C13BD"/>
    <w:rsid w:val="009C340C"/>
    <w:rsid w:val="009C566B"/>
    <w:rsid w:val="009D6489"/>
    <w:rsid w:val="009E7D59"/>
    <w:rsid w:val="009F0420"/>
    <w:rsid w:val="009F06B8"/>
    <w:rsid w:val="009F4780"/>
    <w:rsid w:val="00A03334"/>
    <w:rsid w:val="00A2615A"/>
    <w:rsid w:val="00A34418"/>
    <w:rsid w:val="00A46594"/>
    <w:rsid w:val="00A61C11"/>
    <w:rsid w:val="00A70C50"/>
    <w:rsid w:val="00A77F7A"/>
    <w:rsid w:val="00A834F2"/>
    <w:rsid w:val="00AA11FD"/>
    <w:rsid w:val="00AA3959"/>
    <w:rsid w:val="00AA5730"/>
    <w:rsid w:val="00AB2FB9"/>
    <w:rsid w:val="00AC5C37"/>
    <w:rsid w:val="00AD0F6A"/>
    <w:rsid w:val="00AE4494"/>
    <w:rsid w:val="00AE500B"/>
    <w:rsid w:val="00AE6A7F"/>
    <w:rsid w:val="00AF549C"/>
    <w:rsid w:val="00AFE33C"/>
    <w:rsid w:val="00B34276"/>
    <w:rsid w:val="00B421FA"/>
    <w:rsid w:val="00B51E40"/>
    <w:rsid w:val="00B64BBD"/>
    <w:rsid w:val="00B765F3"/>
    <w:rsid w:val="00B76B0A"/>
    <w:rsid w:val="00B76C1B"/>
    <w:rsid w:val="00B916E2"/>
    <w:rsid w:val="00B9294F"/>
    <w:rsid w:val="00BA0324"/>
    <w:rsid w:val="00BA2FF2"/>
    <w:rsid w:val="00BA7E53"/>
    <w:rsid w:val="00BC56AA"/>
    <w:rsid w:val="00BD2E2F"/>
    <w:rsid w:val="00BF1336"/>
    <w:rsid w:val="00C01739"/>
    <w:rsid w:val="00C03625"/>
    <w:rsid w:val="00C234A3"/>
    <w:rsid w:val="00C43510"/>
    <w:rsid w:val="00C50641"/>
    <w:rsid w:val="00C61CB5"/>
    <w:rsid w:val="00C65C1A"/>
    <w:rsid w:val="00C70876"/>
    <w:rsid w:val="00CA1338"/>
    <w:rsid w:val="00CA355C"/>
    <w:rsid w:val="00CA42B0"/>
    <w:rsid w:val="00CA5812"/>
    <w:rsid w:val="00CA7895"/>
    <w:rsid w:val="00CB2D1C"/>
    <w:rsid w:val="00CB7BB9"/>
    <w:rsid w:val="00CC77E0"/>
    <w:rsid w:val="00CD3B57"/>
    <w:rsid w:val="00CE666F"/>
    <w:rsid w:val="00CE73E8"/>
    <w:rsid w:val="00CF3F24"/>
    <w:rsid w:val="00D06E54"/>
    <w:rsid w:val="00D10939"/>
    <w:rsid w:val="00D35C85"/>
    <w:rsid w:val="00D37869"/>
    <w:rsid w:val="00D37E15"/>
    <w:rsid w:val="00D42162"/>
    <w:rsid w:val="00D4620F"/>
    <w:rsid w:val="00D72CD6"/>
    <w:rsid w:val="00D90E7A"/>
    <w:rsid w:val="00DB0A18"/>
    <w:rsid w:val="00DD3AA4"/>
    <w:rsid w:val="00DE7376"/>
    <w:rsid w:val="00DF04DF"/>
    <w:rsid w:val="00E0157D"/>
    <w:rsid w:val="00E03192"/>
    <w:rsid w:val="00E05BAC"/>
    <w:rsid w:val="00E165B2"/>
    <w:rsid w:val="00E2305E"/>
    <w:rsid w:val="00E321DE"/>
    <w:rsid w:val="00E326CE"/>
    <w:rsid w:val="00E67F40"/>
    <w:rsid w:val="00E757BE"/>
    <w:rsid w:val="00E923FC"/>
    <w:rsid w:val="00E96A72"/>
    <w:rsid w:val="00ED0F95"/>
    <w:rsid w:val="00ED37CB"/>
    <w:rsid w:val="00ED663D"/>
    <w:rsid w:val="00ED6777"/>
    <w:rsid w:val="00ED6E45"/>
    <w:rsid w:val="00EE3BC2"/>
    <w:rsid w:val="00EF58AF"/>
    <w:rsid w:val="00EF7485"/>
    <w:rsid w:val="00F01A8C"/>
    <w:rsid w:val="00F11D47"/>
    <w:rsid w:val="00F12CE2"/>
    <w:rsid w:val="00F2080C"/>
    <w:rsid w:val="00F20E61"/>
    <w:rsid w:val="00F22BC7"/>
    <w:rsid w:val="00F271C0"/>
    <w:rsid w:val="00F3024F"/>
    <w:rsid w:val="00F37F7E"/>
    <w:rsid w:val="00F709D2"/>
    <w:rsid w:val="00F77723"/>
    <w:rsid w:val="00F82B35"/>
    <w:rsid w:val="00FA67FE"/>
    <w:rsid w:val="00FB32A9"/>
    <w:rsid w:val="00FB5084"/>
    <w:rsid w:val="00FB5B42"/>
    <w:rsid w:val="00FC4A69"/>
    <w:rsid w:val="00FD1700"/>
    <w:rsid w:val="00FD1E7C"/>
    <w:rsid w:val="00FD6433"/>
    <w:rsid w:val="00FE2006"/>
    <w:rsid w:val="00FF09AD"/>
    <w:rsid w:val="00FF3C14"/>
    <w:rsid w:val="00FF707D"/>
    <w:rsid w:val="00FF7AFA"/>
    <w:rsid w:val="0439D4E9"/>
    <w:rsid w:val="051B1A90"/>
    <w:rsid w:val="05604C42"/>
    <w:rsid w:val="05D5A54A"/>
    <w:rsid w:val="066BB915"/>
    <w:rsid w:val="094F2298"/>
    <w:rsid w:val="11558CD8"/>
    <w:rsid w:val="162A016D"/>
    <w:rsid w:val="17CAAB9A"/>
    <w:rsid w:val="1AF6DA3F"/>
    <w:rsid w:val="2174A19A"/>
    <w:rsid w:val="2578FADC"/>
    <w:rsid w:val="262EEA60"/>
    <w:rsid w:val="264812BD"/>
    <w:rsid w:val="29668B22"/>
    <w:rsid w:val="2A457521"/>
    <w:rsid w:val="2B025B83"/>
    <w:rsid w:val="2B8B41F3"/>
    <w:rsid w:val="2D837687"/>
    <w:rsid w:val="2E39FC45"/>
    <w:rsid w:val="3211A29D"/>
    <w:rsid w:val="326BEBBF"/>
    <w:rsid w:val="366CE1A8"/>
    <w:rsid w:val="37E8CC11"/>
    <w:rsid w:val="3821101D"/>
    <w:rsid w:val="39849C72"/>
    <w:rsid w:val="39A3B821"/>
    <w:rsid w:val="3CDB58E3"/>
    <w:rsid w:val="4031A0B1"/>
    <w:rsid w:val="405E2466"/>
    <w:rsid w:val="4CF96A33"/>
    <w:rsid w:val="4DA50E0E"/>
    <w:rsid w:val="4DCC1743"/>
    <w:rsid w:val="4E5A98A8"/>
    <w:rsid w:val="50CF6D7B"/>
    <w:rsid w:val="52A052AF"/>
    <w:rsid w:val="55047C18"/>
    <w:rsid w:val="55B80D79"/>
    <w:rsid w:val="566F90CB"/>
    <w:rsid w:val="5A8937D1"/>
    <w:rsid w:val="5AAA9A4B"/>
    <w:rsid w:val="5C2E0C98"/>
    <w:rsid w:val="5CAF98C6"/>
    <w:rsid w:val="5F26E82E"/>
    <w:rsid w:val="60999DCA"/>
    <w:rsid w:val="60FAC020"/>
    <w:rsid w:val="61F9F565"/>
    <w:rsid w:val="64596A17"/>
    <w:rsid w:val="65BE2BAD"/>
    <w:rsid w:val="65D96D93"/>
    <w:rsid w:val="692CDB3A"/>
    <w:rsid w:val="6AAEB9F0"/>
    <w:rsid w:val="72C7A192"/>
    <w:rsid w:val="74CBBE8C"/>
    <w:rsid w:val="76BEEFA3"/>
    <w:rsid w:val="7DE2D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BA19"/>
  <w15:docId w15:val="{DC6CA681-B737-4247-91E2-91B3ECDD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F2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465A4"/>
  </w:style>
  <w:style w:type="paragraph" w:customStyle="1" w:styleId="paragraph">
    <w:name w:val="paragraph"/>
    <w:basedOn w:val="Normal"/>
    <w:rsid w:val="00646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465A4"/>
  </w:style>
  <w:style w:type="paragraph" w:styleId="ListParagraph">
    <w:name w:val="List Paragraph"/>
    <w:basedOn w:val="Normal"/>
    <w:uiPriority w:val="34"/>
    <w:qFormat/>
    <w:rsid w:val="006465A4"/>
    <w:pPr>
      <w:ind w:left="720"/>
      <w:contextualSpacing/>
    </w:pPr>
  </w:style>
  <w:style w:type="paragraph" w:styleId="Revision">
    <w:name w:val="Revision"/>
    <w:hidden/>
    <w:uiPriority w:val="99"/>
    <w:semiHidden/>
    <w:rsid w:val="002B440A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F3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C1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C1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0372F2033BD4CB22B2E2AD02F37D6" ma:contentTypeVersion="12" ma:contentTypeDescription="Create a new document." ma:contentTypeScope="" ma:versionID="1d08ebe3592177c00f964fd3e41439fb">
  <xsd:schema xmlns:xsd="http://www.w3.org/2001/XMLSchema" xmlns:xs="http://www.w3.org/2001/XMLSchema" xmlns:p="http://schemas.microsoft.com/office/2006/metadata/properties" xmlns:ns2="c2ade2d9-c377-4a13-b166-4b7c6c085d98" xmlns:ns3="eb94f27f-c909-4251-806f-dfd1a2b5dc2a" targetNamespace="http://schemas.microsoft.com/office/2006/metadata/properties" ma:root="true" ma:fieldsID="adbaf3b61a53e2029d93cce36549aeb6" ns2:_="" ns3:_="">
    <xsd:import namespace="c2ade2d9-c377-4a13-b166-4b7c6c085d98"/>
    <xsd:import namespace="eb94f27f-c909-4251-806f-dfd1a2b5d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de2d9-c377-4a13-b166-4b7c6c085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4f27f-c909-4251-806f-dfd1a2b5d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6225AE-7256-4204-A873-7D4885A05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17549-5055-4FC5-850C-5952329F9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1ABF0-0297-4F2E-8A76-DA0592634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de2d9-c377-4a13-b166-4b7c6c085d98"/>
    <ds:schemaRef ds:uri="eb94f27f-c909-4251-806f-dfd1a2b5d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785E8-3968-4929-B6F4-373C4CDBA8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Jones [jsj] (Staff)</dc:creator>
  <cp:lastModifiedBy>Dewi Day [ded17] (Staff)</cp:lastModifiedBy>
  <cp:revision>3</cp:revision>
  <cp:lastPrinted>2025-11-04T08:45:00Z</cp:lastPrinted>
  <dcterms:created xsi:type="dcterms:W3CDTF">2026-04-20T10:20:00Z</dcterms:created>
  <dcterms:modified xsi:type="dcterms:W3CDTF">2026-04-20T10:21:00Z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0x010100E600372F2033BD4CB22B2E2AD02F37D6</vt:lpwstr>
  </property>
  <property fmtid="{D5CDD505-2E9C-101B-9397-08002B2CF9AE}" pid="3" name="MSIP_Label_f2dfecbd-fc97-4e8a-a9cd-19ed496c406e_ActionId">
    <vt:lpwstr>e23381e0-f96e-4352-bf29-bf22ae72d0a8</vt:lpwstr>
  </property>
  <property fmtid="{D5CDD505-2E9C-101B-9397-08002B2CF9AE}" pid="4" name="MSIP_Label_f2dfecbd-fc97-4e8a-a9cd-19ed496c406e_ContentBits">
    <vt:lpwstr>0</vt:lpwstr>
  </property>
  <property fmtid="{D5CDD505-2E9C-101B-9397-08002B2CF9AE}" pid="5" name="MSIP_Label_f2dfecbd-fc97-4e8a-a9cd-19ed496c406e_Enabled">
    <vt:lpwstr>true</vt:lpwstr>
  </property>
  <property fmtid="{D5CDD505-2E9C-101B-9397-08002B2CF9AE}" pid="6" name="MSIP_Label_f2dfecbd-fc97-4e8a-a9cd-19ed496c406e_Method">
    <vt:lpwstr>Standard</vt:lpwstr>
  </property>
  <property fmtid="{D5CDD505-2E9C-101B-9397-08002B2CF9AE}" pid="7" name="MSIP_Label_f2dfecbd-fc97-4e8a-a9cd-19ed496c406e_Name">
    <vt:lpwstr>defa4170-0d19-0005-0004-bc88714345d2</vt:lpwstr>
  </property>
  <property fmtid="{D5CDD505-2E9C-101B-9397-08002B2CF9AE}" pid="8" name="MSIP_Label_f2dfecbd-fc97-4e8a-a9cd-19ed496c406e_SetDate">
    <vt:lpwstr>2023-02-08T10:10:33Z</vt:lpwstr>
  </property>
  <property fmtid="{D5CDD505-2E9C-101B-9397-08002B2CF9AE}" pid="9" name="MSIP_Label_f2dfecbd-fc97-4e8a-a9cd-19ed496c406e_SiteId">
    <vt:lpwstr>d47b090e-3f5a-4ca0-84d0-9f89d269f175</vt:lpwstr>
  </property>
</Properties>
</file>