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FE5" w:rsidRPr="001C3B58" w:rsidRDefault="001C3B58">
      <w:pPr>
        <w:spacing w:after="0"/>
        <w:ind w:left="180" w:firstLine="0"/>
        <w:jc w:val="left"/>
        <w:rPr>
          <w:color w:val="56318E"/>
          <w:sz w:val="36"/>
          <w:lang w:val="cy-GB"/>
        </w:rPr>
      </w:pPr>
      <w:bookmarkStart w:id="0" w:name="_GoBack"/>
      <w:bookmarkEnd w:id="0"/>
      <w:r w:rsidRPr="001C3B58">
        <w:rPr>
          <w:color w:val="56318E"/>
          <w:sz w:val="36"/>
          <w:lang w:val="cy-GB"/>
        </w:rPr>
        <w:t xml:space="preserve">Hysbysiad Preifatrwydd a Diogelu Data - Data am Staff </w:t>
      </w:r>
    </w:p>
    <w:p w:rsidR="00AB6FE5" w:rsidRPr="001C3B58" w:rsidRDefault="00AB6FE5">
      <w:pPr>
        <w:spacing w:after="0"/>
        <w:ind w:left="180" w:firstLine="0"/>
        <w:jc w:val="left"/>
        <w:rPr>
          <w:color w:val="56318E"/>
          <w:sz w:val="36"/>
          <w:lang w:val="cy-GB"/>
        </w:rPr>
      </w:pPr>
    </w:p>
    <w:p w:rsidR="00AB6FE5" w:rsidRPr="001C3B58" w:rsidRDefault="001C3B58">
      <w:pPr>
        <w:spacing w:after="0"/>
        <w:ind w:left="180" w:firstLine="0"/>
        <w:jc w:val="left"/>
        <w:rPr>
          <w:b/>
          <w:color w:val="56318E"/>
          <w:sz w:val="24"/>
          <w:szCs w:val="24"/>
          <w:lang w:val="cy-GB"/>
        </w:rPr>
      </w:pPr>
      <w:r w:rsidRPr="001C3B58">
        <w:rPr>
          <w:b/>
          <w:color w:val="56318E"/>
          <w:sz w:val="24"/>
          <w:szCs w:val="24"/>
          <w:lang w:val="cy-GB"/>
        </w:rPr>
        <w:t>Rhagair</w:t>
      </w:r>
    </w:p>
    <w:p w:rsidR="00AB6FE5" w:rsidRPr="001C3B58" w:rsidRDefault="001C3B58">
      <w:pPr>
        <w:spacing w:after="11" w:line="259" w:lineRule="auto"/>
        <w:ind w:left="180" w:firstLine="0"/>
        <w:jc w:val="left"/>
        <w:rPr>
          <w:lang w:val="cy-GB"/>
        </w:rPr>
      </w:pPr>
      <w:r w:rsidRPr="001C3B58">
        <w:rPr>
          <w:lang w:val="cy-GB"/>
        </w:rPr>
        <w:t>1. Prifysgol Aberystwyth (PA) yw'r Rheolwr Data ac mae wedi ymrwymo i ddiogelu hawliau ei staff cyflogedig yn unol â Deddf Diogelu Data (DDD) y Deyrnas Unedig a'r Rheoliad Cyffredinol ar Ddiogelu Data (GDPR) a gyflwynwyd yn 2018.</w:t>
      </w:r>
    </w:p>
    <w:p w:rsidR="00AB6FE5" w:rsidRPr="001C3B58" w:rsidRDefault="00AB6FE5">
      <w:pPr>
        <w:spacing w:after="11" w:line="259" w:lineRule="auto"/>
        <w:ind w:left="180" w:firstLine="0"/>
        <w:jc w:val="left"/>
        <w:rPr>
          <w:lang w:val="cy-GB"/>
        </w:rPr>
      </w:pPr>
    </w:p>
    <w:p w:rsidR="00AB6FE5" w:rsidRPr="001C3B58" w:rsidRDefault="001C3B58">
      <w:pPr>
        <w:numPr>
          <w:ilvl w:val="0"/>
          <w:numId w:val="1"/>
        </w:numPr>
        <w:ind w:hanging="221"/>
        <w:rPr>
          <w:lang w:val="cy-GB"/>
        </w:rPr>
      </w:pPr>
      <w:r w:rsidRPr="001C3B58">
        <w:rPr>
          <w:lang w:val="cy-GB"/>
        </w:rPr>
        <w:t xml:space="preserve">Dyma gyfeiriad y Rheolwr Data: </w:t>
      </w:r>
    </w:p>
    <w:p w:rsidR="00AB6FE5" w:rsidRPr="001C3B58" w:rsidRDefault="00AB6FE5">
      <w:pPr>
        <w:spacing w:after="0" w:line="259" w:lineRule="auto"/>
        <w:ind w:left="180" w:firstLine="0"/>
        <w:jc w:val="left"/>
        <w:rPr>
          <w:rFonts w:ascii="Calibri" w:eastAsia="Calibri" w:hAnsi="Calibri" w:cs="Calibri"/>
          <w:sz w:val="22"/>
          <w:lang w:val="cy-GB"/>
        </w:rPr>
      </w:pPr>
    </w:p>
    <w:p w:rsidR="00AB6FE5" w:rsidRPr="001C3B58" w:rsidRDefault="001C3B58">
      <w:pPr>
        <w:spacing w:after="0" w:line="259" w:lineRule="auto"/>
        <w:ind w:left="175"/>
        <w:jc w:val="left"/>
        <w:rPr>
          <w:rFonts w:eastAsia="Calibri"/>
          <w:szCs w:val="20"/>
          <w:lang w:val="cy-GB"/>
        </w:rPr>
      </w:pPr>
      <w:r w:rsidRPr="001C3B58">
        <w:rPr>
          <w:rFonts w:eastAsia="Calibri"/>
          <w:szCs w:val="20"/>
          <w:lang w:val="cy-GB"/>
        </w:rPr>
        <w:t xml:space="preserve">Prifysgol Aberystwyth </w:t>
      </w:r>
    </w:p>
    <w:p w:rsidR="00AB6FE5" w:rsidRPr="001C3B58" w:rsidRDefault="001C3B58">
      <w:pPr>
        <w:spacing w:after="0" w:line="259" w:lineRule="auto"/>
        <w:ind w:left="175"/>
        <w:jc w:val="left"/>
        <w:rPr>
          <w:rFonts w:eastAsia="Calibri"/>
          <w:szCs w:val="20"/>
          <w:lang w:val="cy-GB"/>
        </w:rPr>
      </w:pPr>
      <w:r w:rsidRPr="001C3B58">
        <w:rPr>
          <w:rFonts w:eastAsia="Calibri"/>
          <w:szCs w:val="20"/>
          <w:lang w:val="cy-GB"/>
        </w:rPr>
        <w:t>Y Dderbynfa</w:t>
      </w:r>
    </w:p>
    <w:p w:rsidR="00AB6FE5" w:rsidRPr="001C3B58" w:rsidRDefault="001C3B58">
      <w:pPr>
        <w:spacing w:after="0" w:line="259" w:lineRule="auto"/>
        <w:ind w:left="175"/>
        <w:jc w:val="left"/>
        <w:rPr>
          <w:rFonts w:eastAsia="Calibri"/>
          <w:szCs w:val="20"/>
          <w:lang w:val="cy-GB"/>
        </w:rPr>
      </w:pPr>
      <w:r w:rsidRPr="001C3B58">
        <w:rPr>
          <w:rFonts w:eastAsia="Calibri"/>
          <w:szCs w:val="20"/>
          <w:lang w:val="cy-GB"/>
        </w:rPr>
        <w:t xml:space="preserve">Campws Penglais </w:t>
      </w:r>
    </w:p>
    <w:p w:rsidR="00AB6FE5" w:rsidRPr="001C3B58" w:rsidRDefault="001C3B58">
      <w:pPr>
        <w:spacing w:after="0" w:line="259" w:lineRule="auto"/>
        <w:ind w:left="175"/>
        <w:jc w:val="left"/>
        <w:rPr>
          <w:rFonts w:eastAsia="Calibri"/>
          <w:szCs w:val="20"/>
          <w:lang w:val="cy-GB"/>
        </w:rPr>
      </w:pPr>
      <w:r w:rsidRPr="001C3B58">
        <w:rPr>
          <w:rFonts w:eastAsia="Calibri"/>
          <w:szCs w:val="20"/>
          <w:lang w:val="cy-GB"/>
        </w:rPr>
        <w:t xml:space="preserve">Aberystwyth </w:t>
      </w:r>
    </w:p>
    <w:p w:rsidR="00AB6FE5" w:rsidRPr="001C3B58" w:rsidRDefault="001C3B58">
      <w:pPr>
        <w:spacing w:after="0" w:line="259" w:lineRule="auto"/>
        <w:ind w:left="175"/>
        <w:jc w:val="left"/>
        <w:rPr>
          <w:rFonts w:eastAsia="Calibri"/>
          <w:szCs w:val="20"/>
          <w:lang w:val="cy-GB"/>
        </w:rPr>
      </w:pPr>
      <w:r w:rsidRPr="001C3B58">
        <w:rPr>
          <w:rFonts w:eastAsia="Calibri"/>
          <w:szCs w:val="20"/>
          <w:lang w:val="cy-GB"/>
        </w:rPr>
        <w:t xml:space="preserve">Ceredigion </w:t>
      </w:r>
    </w:p>
    <w:p w:rsidR="00AB6FE5" w:rsidRPr="001C3B58" w:rsidRDefault="001C3B58">
      <w:pPr>
        <w:spacing w:after="0" w:line="259" w:lineRule="auto"/>
        <w:ind w:left="175"/>
        <w:jc w:val="left"/>
        <w:rPr>
          <w:rFonts w:eastAsia="Calibri"/>
          <w:szCs w:val="20"/>
          <w:lang w:val="cy-GB"/>
        </w:rPr>
      </w:pPr>
      <w:r w:rsidRPr="001C3B58">
        <w:rPr>
          <w:rFonts w:eastAsia="Calibri"/>
          <w:szCs w:val="20"/>
          <w:lang w:val="cy-GB"/>
        </w:rPr>
        <w:t>SY23 3FL</w:t>
      </w:r>
    </w:p>
    <w:p w:rsidR="00AB6FE5" w:rsidRPr="001C3B58" w:rsidRDefault="00AB6FE5">
      <w:pPr>
        <w:spacing w:after="0" w:line="259" w:lineRule="auto"/>
        <w:ind w:left="180" w:firstLine="0"/>
        <w:jc w:val="left"/>
        <w:rPr>
          <w:i/>
          <w:lang w:val="cy-GB"/>
        </w:rPr>
      </w:pPr>
    </w:p>
    <w:p w:rsidR="00AB6FE5" w:rsidRPr="001C3B58" w:rsidRDefault="001C3B58">
      <w:pPr>
        <w:spacing w:after="0" w:line="259" w:lineRule="auto"/>
        <w:ind w:left="180" w:firstLine="0"/>
        <w:jc w:val="left"/>
        <w:rPr>
          <w:b/>
          <w:sz w:val="24"/>
          <w:szCs w:val="24"/>
          <w:lang w:val="cy-GB"/>
        </w:rPr>
      </w:pPr>
      <w:r w:rsidRPr="001C3B58">
        <w:rPr>
          <w:b/>
          <w:sz w:val="24"/>
          <w:szCs w:val="24"/>
          <w:lang w:val="cy-GB"/>
        </w:rPr>
        <w:t>Pam mae'r Brifysgol yn prosesu data personol?</w:t>
      </w:r>
    </w:p>
    <w:p w:rsidR="00AB6FE5" w:rsidRPr="001C3B58" w:rsidRDefault="00AB6FE5">
      <w:pPr>
        <w:spacing w:after="0" w:line="259" w:lineRule="auto"/>
        <w:ind w:left="180" w:firstLine="0"/>
        <w:jc w:val="left"/>
        <w:rPr>
          <w:i/>
          <w:lang w:val="cy-GB"/>
        </w:rPr>
      </w:pPr>
    </w:p>
    <w:p w:rsidR="00AB6FE5" w:rsidRPr="001C3B58" w:rsidRDefault="001C3B58">
      <w:pPr>
        <w:numPr>
          <w:ilvl w:val="0"/>
          <w:numId w:val="1"/>
        </w:numPr>
        <w:ind w:hanging="221"/>
        <w:rPr>
          <w:lang w:val="cy-GB"/>
        </w:rPr>
      </w:pPr>
      <w:r w:rsidRPr="001C3B58">
        <w:rPr>
          <w:lang w:val="cy-GB"/>
        </w:rPr>
        <w:t xml:space="preserve">Mae angen i'r Brifysgol brosesu data personol (gwybodaeth) am eu staff cyflogedig fel y bydd hi'n gallu: </w:t>
      </w:r>
    </w:p>
    <w:p w:rsidR="00AB6FE5" w:rsidRPr="001C3B58" w:rsidRDefault="00AB6FE5">
      <w:pPr>
        <w:spacing w:after="0" w:line="259" w:lineRule="auto"/>
        <w:ind w:left="463" w:firstLine="0"/>
        <w:jc w:val="left"/>
        <w:rPr>
          <w:lang w:val="cy-GB"/>
        </w:rPr>
      </w:pPr>
    </w:p>
    <w:p w:rsidR="00AB6FE5" w:rsidRPr="001C3B58" w:rsidRDefault="001C3B58">
      <w:pPr>
        <w:spacing w:after="2" w:line="240" w:lineRule="auto"/>
        <w:ind w:left="180" w:right="4" w:firstLine="0"/>
        <w:rPr>
          <w:i/>
          <w:lang w:val="cy-GB"/>
        </w:rPr>
      </w:pPr>
      <w:r w:rsidRPr="001C3B58">
        <w:rPr>
          <w:i/>
          <w:lang w:val="cy-GB"/>
        </w:rPr>
        <w:t xml:space="preserve">(i) gwneud y gwaith gweinyddol sy'n gysylltiedig â darpar aelodau o staff, y staff presennol a chyn-aelodau o'r staff, gan gynnwys gweithwyr hunangyflogedig, personél sydd ar gontract, staff dros dro a gweithwyr gwirfoddol; </w:t>
      </w:r>
    </w:p>
    <w:p w:rsidR="00AB6FE5" w:rsidRPr="001C3B58" w:rsidRDefault="001C3B58">
      <w:pPr>
        <w:spacing w:after="2" w:line="240" w:lineRule="auto"/>
        <w:ind w:left="180" w:right="4" w:firstLine="0"/>
        <w:rPr>
          <w:i/>
          <w:lang w:val="cy-GB"/>
        </w:rPr>
      </w:pPr>
      <w:r w:rsidRPr="001C3B58">
        <w:rPr>
          <w:i/>
          <w:lang w:val="cy-GB"/>
        </w:rPr>
        <w:t xml:space="preserve">(ii) gweinyddu'r prosesu denu a dethol staff; </w:t>
      </w:r>
    </w:p>
    <w:p w:rsidR="00AB6FE5" w:rsidRPr="001C3B58" w:rsidRDefault="001C3B58">
      <w:pPr>
        <w:numPr>
          <w:ilvl w:val="0"/>
          <w:numId w:val="2"/>
        </w:numPr>
        <w:spacing w:after="29" w:line="247" w:lineRule="auto"/>
        <w:ind w:right="1564" w:hanging="10"/>
        <w:jc w:val="left"/>
        <w:rPr>
          <w:i/>
          <w:lang w:val="cy-GB"/>
        </w:rPr>
      </w:pPr>
      <w:r w:rsidRPr="001C3B58">
        <w:rPr>
          <w:i/>
          <w:lang w:val="cy-GB"/>
        </w:rPr>
        <w:t xml:space="preserve">gwneud y gwaith gweinyddol i'r rhai nad ydynt yn aelodau o staff y Brifysgol ond sydd ar gontract i ddarparu gwasanaethau ar ran y Brifysgol; </w:t>
      </w:r>
    </w:p>
    <w:p w:rsidR="00AB6FE5" w:rsidRPr="001C3B58" w:rsidRDefault="001C3B58">
      <w:pPr>
        <w:numPr>
          <w:ilvl w:val="0"/>
          <w:numId w:val="2"/>
        </w:numPr>
        <w:spacing w:after="4" w:line="247" w:lineRule="auto"/>
        <w:ind w:right="1564" w:hanging="10"/>
        <w:jc w:val="left"/>
        <w:rPr>
          <w:i/>
          <w:lang w:val="cy-GB"/>
        </w:rPr>
      </w:pPr>
      <w:r w:rsidRPr="001C3B58">
        <w:rPr>
          <w:i/>
          <w:lang w:val="cy-GB"/>
        </w:rPr>
        <w:t xml:space="preserve">cynllunio a rheoli llwyth gwaith neu weithgareddau busnes y Brifysgol; </w:t>
      </w:r>
    </w:p>
    <w:p w:rsidR="00AB6FE5" w:rsidRPr="001C3B58" w:rsidRDefault="001C3B58">
      <w:pPr>
        <w:numPr>
          <w:ilvl w:val="0"/>
          <w:numId w:val="2"/>
        </w:numPr>
        <w:spacing w:after="4" w:line="247" w:lineRule="auto"/>
        <w:ind w:right="1564" w:hanging="10"/>
        <w:jc w:val="left"/>
        <w:rPr>
          <w:i/>
          <w:lang w:val="cy-GB"/>
        </w:rPr>
      </w:pPr>
      <w:r w:rsidRPr="001C3B58">
        <w:rPr>
          <w:i/>
          <w:lang w:val="cy-GB"/>
        </w:rPr>
        <w:t xml:space="preserve">darparu gwasanaeth iechyd galwedigaethol; </w:t>
      </w:r>
    </w:p>
    <w:p w:rsidR="00AB6FE5" w:rsidRPr="001C3B58" w:rsidRDefault="001C3B58">
      <w:pPr>
        <w:numPr>
          <w:ilvl w:val="0"/>
          <w:numId w:val="3"/>
        </w:numPr>
        <w:spacing w:after="4" w:line="247" w:lineRule="auto"/>
        <w:ind w:hanging="420"/>
        <w:jc w:val="left"/>
        <w:rPr>
          <w:i/>
          <w:lang w:val="cy-GB"/>
        </w:rPr>
      </w:pPr>
      <w:r w:rsidRPr="001C3B58">
        <w:rPr>
          <w:i/>
          <w:lang w:val="cy-GB"/>
        </w:rPr>
        <w:t xml:space="preserve">gwneud y gwaith gweinyddu ar gyfer asiantau neu gyfryngwyr eraill; </w:t>
      </w:r>
    </w:p>
    <w:p w:rsidR="00AB6FE5" w:rsidRPr="001C3B58" w:rsidRDefault="001C3B58">
      <w:pPr>
        <w:numPr>
          <w:ilvl w:val="0"/>
          <w:numId w:val="3"/>
        </w:numPr>
        <w:spacing w:after="4" w:line="247" w:lineRule="auto"/>
        <w:ind w:hanging="420"/>
        <w:jc w:val="left"/>
        <w:rPr>
          <w:i/>
          <w:lang w:val="cy-GB"/>
        </w:rPr>
      </w:pPr>
      <w:r w:rsidRPr="001C3B58">
        <w:rPr>
          <w:i/>
          <w:lang w:val="cy-GB"/>
        </w:rPr>
        <w:t xml:space="preserve">rheoli'r gwaith gweinyddu pensiynau; </w:t>
      </w:r>
    </w:p>
    <w:p w:rsidR="00AB6FE5" w:rsidRPr="001C3B58" w:rsidRDefault="001C3B58">
      <w:pPr>
        <w:numPr>
          <w:ilvl w:val="0"/>
          <w:numId w:val="3"/>
        </w:numPr>
        <w:spacing w:after="4" w:line="247" w:lineRule="auto"/>
        <w:ind w:hanging="420"/>
        <w:jc w:val="left"/>
        <w:rPr>
          <w:i/>
          <w:lang w:val="cy-GB"/>
        </w:rPr>
      </w:pPr>
      <w:r w:rsidRPr="001C3B58">
        <w:rPr>
          <w:i/>
          <w:lang w:val="cy-GB"/>
        </w:rPr>
        <w:t xml:space="preserve">rheoli gwaith achosion, gan gynnwys materion disgyblu, anghydfod staff, tribiwnlysoedd cyflogaeth;  </w:t>
      </w:r>
    </w:p>
    <w:p w:rsidR="00AB6FE5" w:rsidRPr="001C3B58" w:rsidRDefault="001C3B58">
      <w:pPr>
        <w:numPr>
          <w:ilvl w:val="0"/>
          <w:numId w:val="3"/>
        </w:numPr>
        <w:spacing w:after="4" w:line="247" w:lineRule="auto"/>
        <w:ind w:hanging="420"/>
        <w:jc w:val="left"/>
        <w:rPr>
          <w:i/>
          <w:lang w:val="cy-GB"/>
        </w:rPr>
      </w:pPr>
      <w:r w:rsidRPr="001C3B58">
        <w:rPr>
          <w:i/>
          <w:lang w:val="cy-GB"/>
        </w:rPr>
        <w:t xml:space="preserve">trefnu hyfforddiant a materion datblygu staff; </w:t>
      </w:r>
    </w:p>
    <w:p w:rsidR="00AB6FE5" w:rsidRPr="001C3B58" w:rsidRDefault="001C3B58">
      <w:pPr>
        <w:numPr>
          <w:ilvl w:val="0"/>
          <w:numId w:val="3"/>
        </w:numPr>
        <w:spacing w:after="4" w:line="247" w:lineRule="auto"/>
        <w:ind w:hanging="420"/>
        <w:jc w:val="left"/>
        <w:rPr>
          <w:i/>
          <w:lang w:val="cy-GB"/>
        </w:rPr>
      </w:pPr>
      <w:r w:rsidRPr="001C3B58">
        <w:rPr>
          <w:i/>
          <w:lang w:val="cy-GB"/>
        </w:rPr>
        <w:t>sicrhau bod y staff yn cael cymorth priodol yn eu swyddi;</w:t>
      </w:r>
    </w:p>
    <w:p w:rsidR="00AB6FE5" w:rsidRPr="001C3B58" w:rsidRDefault="001C3B58">
      <w:pPr>
        <w:numPr>
          <w:ilvl w:val="0"/>
          <w:numId w:val="3"/>
        </w:numPr>
        <w:spacing w:after="4" w:line="247" w:lineRule="auto"/>
        <w:ind w:hanging="420"/>
        <w:jc w:val="left"/>
        <w:rPr>
          <w:i/>
          <w:lang w:val="cy-GB"/>
        </w:rPr>
      </w:pPr>
      <w:r w:rsidRPr="001C3B58">
        <w:rPr>
          <w:i/>
          <w:lang w:val="cy-GB"/>
        </w:rPr>
        <w:t>ymgymryd â gwiriadau ar hanes ymgeiswyr am swyddi;</w:t>
      </w:r>
    </w:p>
    <w:p w:rsidR="00AB6FE5" w:rsidRPr="001C3B58" w:rsidRDefault="001C3B58">
      <w:pPr>
        <w:numPr>
          <w:ilvl w:val="0"/>
          <w:numId w:val="3"/>
        </w:numPr>
        <w:spacing w:after="4" w:line="247" w:lineRule="auto"/>
        <w:ind w:hanging="420"/>
        <w:jc w:val="left"/>
        <w:rPr>
          <w:i/>
          <w:lang w:val="cy-GB"/>
        </w:rPr>
      </w:pPr>
      <w:r w:rsidRPr="001C3B58">
        <w:rPr>
          <w:i/>
          <w:lang w:val="cy-GB"/>
        </w:rPr>
        <w:t xml:space="preserve">pwyso a mesur perfformiad y Brifysgol yn ôl yr amcanion cydraddoldeb fel y'u ceir yn Neddf Cydraddoldeb 2010.  </w:t>
      </w:r>
    </w:p>
    <w:p w:rsidR="00AB6FE5" w:rsidRPr="001C3B58" w:rsidRDefault="00AB6FE5">
      <w:pPr>
        <w:spacing w:after="0" w:line="259" w:lineRule="auto"/>
        <w:ind w:left="180" w:firstLine="0"/>
        <w:jc w:val="left"/>
        <w:rPr>
          <w:i/>
          <w:lang w:val="cy-GB"/>
        </w:rPr>
      </w:pPr>
    </w:p>
    <w:p w:rsidR="00AB6FE5" w:rsidRPr="001C3B58" w:rsidRDefault="00AB6FE5">
      <w:pPr>
        <w:spacing w:after="0" w:line="259" w:lineRule="auto"/>
        <w:ind w:left="180" w:firstLine="0"/>
        <w:jc w:val="left"/>
        <w:rPr>
          <w:i/>
          <w:lang w:val="cy-GB"/>
        </w:rPr>
      </w:pPr>
    </w:p>
    <w:p w:rsidR="00AB6FE5" w:rsidRPr="001C3B58" w:rsidRDefault="001C3B58">
      <w:pPr>
        <w:spacing w:after="0" w:line="259" w:lineRule="auto"/>
        <w:ind w:left="180" w:firstLine="0"/>
        <w:jc w:val="left"/>
        <w:rPr>
          <w:b/>
          <w:sz w:val="24"/>
          <w:szCs w:val="24"/>
          <w:lang w:val="cy-GB"/>
        </w:rPr>
      </w:pPr>
      <w:r w:rsidRPr="001C3B58">
        <w:rPr>
          <w:b/>
          <w:sz w:val="24"/>
          <w:szCs w:val="24"/>
          <w:lang w:val="cy-GB"/>
        </w:rPr>
        <w:t>Pa ddata sy'n cael ei brosesu?</w:t>
      </w:r>
    </w:p>
    <w:p w:rsidR="00AB6FE5" w:rsidRPr="001C3B58" w:rsidRDefault="00AB6FE5">
      <w:pPr>
        <w:spacing w:after="0" w:line="259" w:lineRule="auto"/>
        <w:ind w:left="180" w:firstLine="0"/>
        <w:jc w:val="left"/>
        <w:rPr>
          <w:i/>
          <w:lang w:val="cy-GB"/>
        </w:rPr>
      </w:pPr>
    </w:p>
    <w:p w:rsidR="00AB6FE5" w:rsidRPr="001C3B58" w:rsidRDefault="00AB6FE5">
      <w:pPr>
        <w:spacing w:after="0" w:line="259" w:lineRule="auto"/>
        <w:ind w:left="180" w:firstLine="0"/>
        <w:jc w:val="left"/>
        <w:rPr>
          <w:i/>
          <w:lang w:val="cy-GB"/>
        </w:rPr>
      </w:pPr>
    </w:p>
    <w:p w:rsidR="00AB6FE5" w:rsidRPr="001C3B58" w:rsidRDefault="001C3B58">
      <w:pPr>
        <w:spacing w:after="0" w:line="259" w:lineRule="auto"/>
        <w:ind w:left="180" w:firstLine="0"/>
        <w:jc w:val="left"/>
        <w:rPr>
          <w:lang w:val="cy-GB"/>
        </w:rPr>
      </w:pPr>
      <w:r w:rsidRPr="001C3B58">
        <w:rPr>
          <w:lang w:val="cy-GB"/>
        </w:rPr>
        <w:t>4. Mae'n bosib y bydd angen i'r Brifysgol brosesu ystod eang o ddata yn ymwneud â staff.  Gallai'r dosbarthiadau o ddata gynnwys:</w:t>
      </w:r>
    </w:p>
    <w:p w:rsidR="00AB6FE5" w:rsidRPr="001C3B58" w:rsidRDefault="00AB6FE5">
      <w:pPr>
        <w:spacing w:after="0" w:line="259" w:lineRule="auto"/>
        <w:ind w:left="180" w:firstLine="0"/>
        <w:jc w:val="left"/>
        <w:rPr>
          <w:lang w:val="cy-GB"/>
        </w:rPr>
      </w:pPr>
    </w:p>
    <w:p w:rsidR="00AB6FE5" w:rsidRPr="001C3B58" w:rsidRDefault="001C3B58">
      <w:pPr>
        <w:widowControl w:val="0"/>
        <w:spacing w:before="194" w:after="0"/>
        <w:ind w:left="1080" w:right="107" w:firstLine="0"/>
        <w:jc w:val="left"/>
        <w:rPr>
          <w:rFonts w:eastAsia="Calibri"/>
          <w:color w:val="auto"/>
          <w:spacing w:val="-1"/>
          <w:szCs w:val="20"/>
          <w:lang w:val="cy-GB"/>
        </w:rPr>
      </w:pPr>
      <w:r w:rsidRPr="001C3B58">
        <w:rPr>
          <w:rFonts w:eastAsia="Calibri"/>
          <w:color w:val="auto"/>
          <w:spacing w:val="-1"/>
          <w:szCs w:val="20"/>
          <w:lang w:val="cy-GB"/>
        </w:rPr>
        <w:t>4.1 Manylion cyswllt personol</w:t>
      </w:r>
      <w:r w:rsidRPr="001C3B58">
        <w:rPr>
          <w:rFonts w:eastAsia="Calibri"/>
          <w:color w:val="auto"/>
          <w:spacing w:val="17"/>
          <w:szCs w:val="20"/>
          <w:lang w:val="cy-GB"/>
        </w:rPr>
        <w:t xml:space="preserve"> </w:t>
      </w:r>
      <w:r w:rsidRPr="001C3B58">
        <w:rPr>
          <w:rFonts w:eastAsia="Calibri"/>
          <w:color w:val="auto"/>
          <w:spacing w:val="-2"/>
          <w:szCs w:val="20"/>
          <w:lang w:val="cy-GB"/>
        </w:rPr>
        <w:t>megis</w:t>
      </w:r>
      <w:r w:rsidRPr="001C3B58">
        <w:rPr>
          <w:rFonts w:eastAsia="Calibri"/>
          <w:color w:val="auto"/>
          <w:spacing w:val="16"/>
          <w:szCs w:val="20"/>
          <w:lang w:val="cy-GB"/>
        </w:rPr>
        <w:t xml:space="preserve"> </w:t>
      </w:r>
      <w:r w:rsidRPr="001C3B58">
        <w:rPr>
          <w:rFonts w:eastAsia="Calibri"/>
          <w:color w:val="auto"/>
          <w:spacing w:val="-1"/>
          <w:szCs w:val="20"/>
          <w:lang w:val="cy-GB"/>
        </w:rPr>
        <w:t>enw,</w:t>
      </w:r>
      <w:r w:rsidRPr="001C3B58">
        <w:rPr>
          <w:rFonts w:eastAsia="Calibri"/>
          <w:color w:val="auto"/>
          <w:spacing w:val="15"/>
          <w:szCs w:val="20"/>
          <w:lang w:val="cy-GB"/>
        </w:rPr>
        <w:t xml:space="preserve"> </w:t>
      </w:r>
      <w:r w:rsidRPr="001C3B58">
        <w:rPr>
          <w:rFonts w:eastAsia="Calibri"/>
          <w:color w:val="auto"/>
          <w:szCs w:val="20"/>
          <w:lang w:val="cy-GB"/>
        </w:rPr>
        <w:t>teitl,</w:t>
      </w:r>
      <w:r w:rsidRPr="001C3B58">
        <w:rPr>
          <w:rFonts w:eastAsia="Calibri"/>
          <w:color w:val="auto"/>
          <w:spacing w:val="15"/>
          <w:szCs w:val="20"/>
          <w:lang w:val="cy-GB"/>
        </w:rPr>
        <w:t xml:space="preserve"> </w:t>
      </w:r>
      <w:r w:rsidRPr="001C3B58">
        <w:rPr>
          <w:rFonts w:eastAsia="Calibri"/>
          <w:color w:val="auto"/>
          <w:spacing w:val="-1"/>
          <w:szCs w:val="20"/>
          <w:lang w:val="cy-GB"/>
        </w:rPr>
        <w:t>cyfeiriadau, rhifau ffôn, a</w:t>
      </w:r>
      <w:r w:rsidRPr="001C3B58">
        <w:rPr>
          <w:rFonts w:eastAsia="Calibri"/>
          <w:color w:val="auto"/>
          <w:spacing w:val="71"/>
          <w:szCs w:val="20"/>
          <w:lang w:val="cy-GB"/>
        </w:rPr>
        <w:t xml:space="preserve"> </w:t>
      </w:r>
      <w:r w:rsidRPr="001C3B58">
        <w:rPr>
          <w:rFonts w:eastAsia="Calibri"/>
          <w:color w:val="auto"/>
          <w:szCs w:val="20"/>
          <w:lang w:val="cy-GB"/>
        </w:rPr>
        <w:t>chyfeiriadau ebost personol</w:t>
      </w:r>
      <w:r w:rsidRPr="001C3B58">
        <w:rPr>
          <w:rFonts w:eastAsia="Calibri"/>
          <w:color w:val="auto"/>
          <w:spacing w:val="-3"/>
          <w:szCs w:val="20"/>
          <w:lang w:val="cy-GB"/>
        </w:rPr>
        <w:t xml:space="preserve"> </w:t>
      </w:r>
    </w:p>
    <w:p w:rsidR="00AB6FE5" w:rsidRPr="001C3B58" w:rsidRDefault="001C3B58">
      <w:pPr>
        <w:widowControl w:val="0"/>
        <w:spacing w:before="122" w:after="0" w:line="240" w:lineRule="auto"/>
        <w:ind w:left="1080" w:firstLine="0"/>
        <w:jc w:val="left"/>
        <w:rPr>
          <w:lang w:val="cy-GB"/>
        </w:rPr>
      </w:pPr>
      <w:r w:rsidRPr="001C3B58">
        <w:rPr>
          <w:rFonts w:eastAsia="Calibri"/>
          <w:color w:val="auto"/>
          <w:szCs w:val="20"/>
          <w:lang w:val="cy-GB"/>
        </w:rPr>
        <w:t>4.2 Dyddiad</w:t>
      </w:r>
      <w:r w:rsidRPr="001C3B58">
        <w:rPr>
          <w:rFonts w:eastAsia="Calibri"/>
          <w:color w:val="auto"/>
          <w:spacing w:val="-3"/>
          <w:szCs w:val="20"/>
          <w:lang w:val="cy-GB"/>
        </w:rPr>
        <w:t xml:space="preserve"> </w:t>
      </w:r>
      <w:r w:rsidRPr="001C3B58">
        <w:rPr>
          <w:rFonts w:eastAsia="Calibri"/>
          <w:color w:val="auto"/>
          <w:spacing w:val="-1"/>
          <w:szCs w:val="20"/>
          <w:lang w:val="cy-GB"/>
        </w:rPr>
        <w:t>geni</w:t>
      </w:r>
    </w:p>
    <w:p w:rsidR="00AB6FE5" w:rsidRPr="001C3B58" w:rsidRDefault="001C3B58">
      <w:pPr>
        <w:widowControl w:val="0"/>
        <w:spacing w:before="161" w:after="0" w:line="240" w:lineRule="auto"/>
        <w:ind w:left="1080" w:firstLine="0"/>
        <w:jc w:val="left"/>
        <w:rPr>
          <w:rFonts w:eastAsia="Calibri"/>
          <w:color w:val="auto"/>
          <w:spacing w:val="-1"/>
          <w:szCs w:val="20"/>
          <w:lang w:val="cy-GB"/>
        </w:rPr>
      </w:pPr>
      <w:r w:rsidRPr="001C3B58">
        <w:rPr>
          <w:rFonts w:eastAsia="Calibri"/>
          <w:color w:val="auto"/>
          <w:spacing w:val="-1"/>
          <w:szCs w:val="20"/>
          <w:lang w:val="cy-GB"/>
        </w:rPr>
        <w:lastRenderedPageBreak/>
        <w:t>4.3 Rhywedd</w:t>
      </w:r>
    </w:p>
    <w:p w:rsidR="00AB6FE5" w:rsidRPr="001C3B58" w:rsidRDefault="001C3B58">
      <w:pPr>
        <w:widowControl w:val="0"/>
        <w:spacing w:before="158" w:after="0" w:line="240" w:lineRule="auto"/>
        <w:ind w:left="1080" w:firstLine="0"/>
        <w:jc w:val="left"/>
        <w:rPr>
          <w:lang w:val="cy-GB"/>
        </w:rPr>
      </w:pPr>
      <w:r w:rsidRPr="001C3B58">
        <w:rPr>
          <w:rFonts w:eastAsia="Calibri"/>
          <w:color w:val="auto"/>
          <w:spacing w:val="-1"/>
          <w:szCs w:val="20"/>
          <w:lang w:val="cy-GB"/>
        </w:rPr>
        <w:t>4.4 Statws priodasol</w:t>
      </w:r>
      <w:r w:rsidRPr="001C3B58">
        <w:rPr>
          <w:rFonts w:eastAsia="Calibri"/>
          <w:color w:val="auto"/>
          <w:szCs w:val="20"/>
          <w:lang w:val="cy-GB"/>
        </w:rPr>
        <w:t xml:space="preserve"> a</w:t>
      </w:r>
      <w:r w:rsidRPr="001C3B58">
        <w:rPr>
          <w:rFonts w:eastAsia="Calibri"/>
          <w:color w:val="auto"/>
          <w:spacing w:val="-2"/>
          <w:szCs w:val="20"/>
          <w:lang w:val="cy-GB"/>
        </w:rPr>
        <w:t xml:space="preserve"> </w:t>
      </w:r>
      <w:r w:rsidRPr="001C3B58">
        <w:rPr>
          <w:rFonts w:eastAsia="Calibri"/>
          <w:color w:val="auto"/>
          <w:spacing w:val="-1"/>
          <w:szCs w:val="20"/>
          <w:lang w:val="cy-GB"/>
        </w:rPr>
        <w:t>dibynyddion</w:t>
      </w:r>
    </w:p>
    <w:p w:rsidR="00AB6FE5" w:rsidRPr="001C3B58" w:rsidRDefault="001C3B58">
      <w:pPr>
        <w:widowControl w:val="0"/>
        <w:spacing w:before="161" w:after="0" w:line="240" w:lineRule="auto"/>
        <w:ind w:left="1080" w:firstLine="0"/>
        <w:jc w:val="left"/>
        <w:rPr>
          <w:lang w:val="cy-GB"/>
        </w:rPr>
      </w:pPr>
      <w:r w:rsidRPr="001C3B58">
        <w:rPr>
          <w:rFonts w:eastAsia="Calibri"/>
          <w:color w:val="auto"/>
          <w:spacing w:val="-1"/>
          <w:szCs w:val="20"/>
          <w:lang w:val="cy-GB"/>
        </w:rPr>
        <w:t>4.5 Perthynas/Cyswllt agosaf</w:t>
      </w:r>
      <w:r w:rsidRPr="001C3B58">
        <w:rPr>
          <w:rFonts w:eastAsia="Calibri"/>
          <w:color w:val="auto"/>
          <w:spacing w:val="-2"/>
          <w:szCs w:val="20"/>
          <w:lang w:val="cy-GB"/>
        </w:rPr>
        <w:t xml:space="preserve"> </w:t>
      </w:r>
      <w:r w:rsidRPr="001C3B58">
        <w:rPr>
          <w:rFonts w:eastAsia="Calibri"/>
          <w:color w:val="auto"/>
          <w:spacing w:val="-1"/>
          <w:szCs w:val="20"/>
          <w:lang w:val="cy-GB"/>
        </w:rPr>
        <w:t>a gwybodaeth ar gyfer cysylltu mewn argyfwng</w:t>
      </w:r>
    </w:p>
    <w:p w:rsidR="00AB6FE5" w:rsidRPr="001C3B58" w:rsidRDefault="001C3B58">
      <w:pPr>
        <w:widowControl w:val="0"/>
        <w:spacing w:before="161" w:after="0" w:line="240" w:lineRule="auto"/>
        <w:ind w:left="1080" w:firstLine="0"/>
        <w:jc w:val="left"/>
        <w:rPr>
          <w:rFonts w:eastAsia="Calibri"/>
          <w:color w:val="auto"/>
          <w:spacing w:val="-1"/>
          <w:szCs w:val="20"/>
          <w:lang w:val="cy-GB"/>
        </w:rPr>
      </w:pPr>
      <w:r w:rsidRPr="001C3B58">
        <w:rPr>
          <w:rFonts w:eastAsia="Calibri"/>
          <w:color w:val="auto"/>
          <w:spacing w:val="-1"/>
          <w:szCs w:val="20"/>
          <w:lang w:val="cy-GB"/>
        </w:rPr>
        <w:t>4.6 Rhif Yswiriant Gwladol</w:t>
      </w:r>
    </w:p>
    <w:p w:rsidR="00AB6FE5" w:rsidRPr="001C3B58" w:rsidRDefault="001C3B58">
      <w:pPr>
        <w:widowControl w:val="0"/>
        <w:spacing w:before="158" w:after="0" w:line="240" w:lineRule="auto"/>
        <w:ind w:left="1080" w:firstLine="0"/>
        <w:jc w:val="left"/>
        <w:rPr>
          <w:rFonts w:eastAsia="Calibri"/>
          <w:color w:val="auto"/>
          <w:spacing w:val="-1"/>
          <w:szCs w:val="20"/>
          <w:lang w:val="cy-GB"/>
        </w:rPr>
      </w:pPr>
      <w:r w:rsidRPr="001C3B58">
        <w:rPr>
          <w:rFonts w:eastAsia="Calibri"/>
          <w:color w:val="auto"/>
          <w:spacing w:val="-1"/>
          <w:szCs w:val="20"/>
          <w:lang w:val="cy-GB"/>
        </w:rPr>
        <w:t xml:space="preserve">4.7 Manylion cyswllt banc, cofnodion cyflogres a  </w:t>
      </w:r>
      <w:r w:rsidRPr="001C3B58">
        <w:rPr>
          <w:rFonts w:eastAsia="Calibri"/>
          <w:color w:val="auto"/>
          <w:szCs w:val="20"/>
          <w:lang w:val="cy-GB"/>
        </w:rPr>
        <w:t>gwybodaeth am statws treth unigolion</w:t>
      </w:r>
      <w:r w:rsidRPr="001C3B58">
        <w:rPr>
          <w:rFonts w:eastAsia="Calibri"/>
          <w:color w:val="auto"/>
          <w:spacing w:val="-2"/>
          <w:szCs w:val="20"/>
          <w:lang w:val="cy-GB"/>
        </w:rPr>
        <w:t xml:space="preserve"> </w:t>
      </w:r>
    </w:p>
    <w:p w:rsidR="00AB6FE5" w:rsidRPr="001C3B58" w:rsidRDefault="001C3B58">
      <w:pPr>
        <w:widowControl w:val="0"/>
        <w:spacing w:before="161" w:after="0" w:line="240" w:lineRule="auto"/>
        <w:ind w:left="1080" w:firstLine="0"/>
        <w:jc w:val="left"/>
        <w:rPr>
          <w:lang w:val="cy-GB"/>
        </w:rPr>
      </w:pPr>
      <w:r w:rsidRPr="001C3B58">
        <w:rPr>
          <w:rFonts w:eastAsia="Calibri"/>
          <w:color w:val="auto"/>
          <w:spacing w:val="-1"/>
          <w:szCs w:val="20"/>
          <w:lang w:val="cy-GB"/>
        </w:rPr>
        <w:t xml:space="preserve">4.8 Gwybodaeth am gyflogau, absenoldeb gwyliau blynyddol, pensiynau </w:t>
      </w:r>
      <w:r w:rsidRPr="001C3B58">
        <w:rPr>
          <w:rFonts w:eastAsia="Calibri"/>
          <w:color w:val="auto"/>
          <w:szCs w:val="20"/>
          <w:lang w:val="cy-GB"/>
        </w:rPr>
        <w:t>a</w:t>
      </w:r>
      <w:r w:rsidRPr="001C3B58">
        <w:rPr>
          <w:rFonts w:eastAsia="Calibri"/>
          <w:color w:val="auto"/>
          <w:spacing w:val="-2"/>
          <w:szCs w:val="20"/>
          <w:lang w:val="cy-GB"/>
        </w:rPr>
        <w:t xml:space="preserve"> </w:t>
      </w:r>
      <w:r w:rsidRPr="001C3B58">
        <w:rPr>
          <w:rFonts w:eastAsia="Calibri"/>
          <w:color w:val="auto"/>
          <w:spacing w:val="-1"/>
          <w:szCs w:val="20"/>
          <w:lang w:val="cy-GB"/>
        </w:rPr>
        <w:t>buddiannau</w:t>
      </w:r>
    </w:p>
    <w:p w:rsidR="00AB6FE5" w:rsidRPr="001C3B58" w:rsidRDefault="001C3B58">
      <w:pPr>
        <w:widowControl w:val="0"/>
        <w:spacing w:before="161" w:after="0" w:line="240" w:lineRule="auto"/>
        <w:ind w:left="1080" w:firstLine="0"/>
        <w:jc w:val="left"/>
        <w:rPr>
          <w:rFonts w:eastAsia="Calibri"/>
          <w:color w:val="auto"/>
          <w:spacing w:val="-1"/>
          <w:szCs w:val="20"/>
          <w:lang w:val="cy-GB"/>
        </w:rPr>
      </w:pPr>
      <w:r w:rsidRPr="001C3B58">
        <w:rPr>
          <w:rFonts w:eastAsia="Calibri"/>
          <w:color w:val="auto"/>
          <w:spacing w:val="-1"/>
          <w:szCs w:val="20"/>
          <w:lang w:val="cy-GB"/>
        </w:rPr>
        <w:t>4.9 Dyddiad dechrau yn y swydd</w:t>
      </w:r>
    </w:p>
    <w:p w:rsidR="00AB6FE5" w:rsidRPr="001C3B58" w:rsidRDefault="001C3B58">
      <w:pPr>
        <w:widowControl w:val="0"/>
        <w:spacing w:before="158" w:after="0" w:line="240" w:lineRule="auto"/>
        <w:ind w:left="1080" w:firstLine="0"/>
        <w:jc w:val="left"/>
        <w:rPr>
          <w:lang w:val="cy-GB"/>
        </w:rPr>
      </w:pPr>
      <w:r w:rsidRPr="001C3B58">
        <w:rPr>
          <w:rFonts w:eastAsia="Calibri"/>
          <w:color w:val="auto"/>
          <w:spacing w:val="-1"/>
          <w:szCs w:val="20"/>
          <w:lang w:val="cy-GB"/>
        </w:rPr>
        <w:t>4.10 Lleoliad</w:t>
      </w:r>
      <w:r w:rsidRPr="001C3B58">
        <w:rPr>
          <w:rFonts w:eastAsia="Calibri"/>
          <w:color w:val="auto"/>
          <w:spacing w:val="-3"/>
          <w:szCs w:val="20"/>
          <w:lang w:val="cy-GB"/>
        </w:rPr>
        <w:t xml:space="preserve"> </w:t>
      </w:r>
      <w:r w:rsidRPr="001C3B58">
        <w:rPr>
          <w:rFonts w:eastAsia="Calibri"/>
          <w:color w:val="auto"/>
          <w:szCs w:val="20"/>
          <w:lang w:val="cy-GB"/>
        </w:rPr>
        <w:t>ei swydd</w:t>
      </w:r>
      <w:r w:rsidRPr="001C3B58">
        <w:rPr>
          <w:rFonts w:eastAsia="Calibri"/>
          <w:color w:val="auto"/>
          <w:spacing w:val="-2"/>
          <w:szCs w:val="20"/>
          <w:lang w:val="cy-GB"/>
        </w:rPr>
        <w:t xml:space="preserve"> </w:t>
      </w:r>
      <w:r w:rsidRPr="001C3B58">
        <w:rPr>
          <w:rFonts w:eastAsia="Calibri"/>
          <w:color w:val="auto"/>
          <w:szCs w:val="20"/>
          <w:lang w:val="cy-GB"/>
        </w:rPr>
        <w:t>neu</w:t>
      </w:r>
      <w:r w:rsidRPr="001C3B58">
        <w:rPr>
          <w:rFonts w:eastAsia="Calibri"/>
          <w:color w:val="auto"/>
          <w:spacing w:val="-3"/>
          <w:szCs w:val="20"/>
          <w:lang w:val="cy-GB"/>
        </w:rPr>
        <w:t xml:space="preserve"> </w:t>
      </w:r>
      <w:r w:rsidRPr="001C3B58">
        <w:rPr>
          <w:rFonts w:eastAsia="Calibri"/>
          <w:color w:val="auto"/>
          <w:spacing w:val="-1"/>
          <w:szCs w:val="20"/>
          <w:lang w:val="cy-GB"/>
        </w:rPr>
        <w:t>weithle</w:t>
      </w:r>
    </w:p>
    <w:p w:rsidR="00AB6FE5" w:rsidRPr="001C3B58" w:rsidRDefault="001C3B58">
      <w:pPr>
        <w:widowControl w:val="0"/>
        <w:spacing w:before="161" w:after="0" w:line="240" w:lineRule="auto"/>
        <w:ind w:left="1080" w:firstLine="0"/>
        <w:jc w:val="left"/>
        <w:rPr>
          <w:lang w:val="cy-GB"/>
        </w:rPr>
      </w:pPr>
      <w:r w:rsidRPr="001C3B58">
        <w:rPr>
          <w:rFonts w:eastAsia="Calibri"/>
          <w:color w:val="auto"/>
          <w:spacing w:val="-1"/>
          <w:szCs w:val="20"/>
          <w:lang w:val="cy-GB"/>
        </w:rPr>
        <w:t>4.11 Copi</w:t>
      </w:r>
      <w:r w:rsidRPr="001C3B58">
        <w:rPr>
          <w:rFonts w:eastAsia="Calibri"/>
          <w:color w:val="auto"/>
          <w:spacing w:val="-2"/>
          <w:szCs w:val="20"/>
          <w:lang w:val="cy-GB"/>
        </w:rPr>
        <w:t xml:space="preserve"> </w:t>
      </w:r>
      <w:r w:rsidRPr="001C3B58">
        <w:rPr>
          <w:rFonts w:eastAsia="Calibri"/>
          <w:color w:val="auto"/>
          <w:szCs w:val="20"/>
          <w:lang w:val="cy-GB"/>
        </w:rPr>
        <w:t xml:space="preserve">o'r </w:t>
      </w:r>
      <w:r w:rsidRPr="001C3B58">
        <w:rPr>
          <w:rFonts w:eastAsia="Calibri"/>
          <w:color w:val="auto"/>
          <w:spacing w:val="-2"/>
          <w:szCs w:val="20"/>
          <w:lang w:val="cy-GB"/>
        </w:rPr>
        <w:t>drwydded yrru</w:t>
      </w:r>
      <w:r w:rsidRPr="001C3B58">
        <w:rPr>
          <w:rFonts w:eastAsia="Calibri"/>
          <w:color w:val="auto"/>
          <w:spacing w:val="-1"/>
          <w:szCs w:val="20"/>
          <w:lang w:val="cy-GB"/>
        </w:rPr>
        <w:t xml:space="preserve"> </w:t>
      </w:r>
    </w:p>
    <w:p w:rsidR="00AB6FE5" w:rsidRPr="001C3B58" w:rsidRDefault="001C3B58">
      <w:pPr>
        <w:widowControl w:val="0"/>
        <w:spacing w:before="161" w:after="0" w:line="240" w:lineRule="auto"/>
        <w:ind w:left="1080" w:firstLine="0"/>
        <w:jc w:val="left"/>
        <w:rPr>
          <w:rFonts w:eastAsia="Calibri"/>
          <w:color w:val="auto"/>
          <w:spacing w:val="-1"/>
          <w:szCs w:val="20"/>
          <w:lang w:val="cy-GB"/>
        </w:rPr>
      </w:pPr>
      <w:r w:rsidRPr="001C3B58">
        <w:rPr>
          <w:rFonts w:eastAsia="Calibri"/>
          <w:color w:val="auto"/>
          <w:spacing w:val="-1"/>
          <w:szCs w:val="20"/>
          <w:lang w:val="cy-GB"/>
        </w:rPr>
        <w:t>4.12 Copi</w:t>
      </w:r>
      <w:r w:rsidRPr="001C3B58">
        <w:rPr>
          <w:rFonts w:eastAsia="Calibri"/>
          <w:color w:val="auto"/>
          <w:spacing w:val="-2"/>
          <w:szCs w:val="20"/>
          <w:lang w:val="cy-GB"/>
        </w:rPr>
        <w:t xml:space="preserve"> </w:t>
      </w:r>
      <w:r w:rsidRPr="001C3B58">
        <w:rPr>
          <w:rFonts w:eastAsia="Calibri"/>
          <w:color w:val="auto"/>
          <w:szCs w:val="20"/>
          <w:lang w:val="cy-GB"/>
        </w:rPr>
        <w:t xml:space="preserve">o'r </w:t>
      </w:r>
      <w:r w:rsidRPr="001C3B58">
        <w:rPr>
          <w:rFonts w:eastAsia="Calibri"/>
          <w:color w:val="auto"/>
          <w:spacing w:val="-2"/>
          <w:szCs w:val="20"/>
          <w:lang w:val="cy-GB"/>
        </w:rPr>
        <w:t xml:space="preserve">pasbort </w:t>
      </w:r>
      <w:r w:rsidRPr="001C3B58">
        <w:rPr>
          <w:rFonts w:eastAsia="Calibri"/>
          <w:color w:val="auto"/>
          <w:szCs w:val="20"/>
          <w:lang w:val="cy-GB"/>
        </w:rPr>
        <w:t>a,</w:t>
      </w:r>
      <w:r w:rsidRPr="001C3B58">
        <w:rPr>
          <w:rFonts w:eastAsia="Calibri"/>
          <w:color w:val="auto"/>
          <w:spacing w:val="-2"/>
          <w:szCs w:val="20"/>
          <w:lang w:val="cy-GB"/>
        </w:rPr>
        <w:t xml:space="preserve"> </w:t>
      </w:r>
      <w:r w:rsidRPr="001C3B58">
        <w:rPr>
          <w:rFonts w:eastAsia="Calibri"/>
          <w:color w:val="auto"/>
          <w:spacing w:val="-1"/>
          <w:szCs w:val="20"/>
          <w:lang w:val="cy-GB"/>
        </w:rPr>
        <w:t>lle y bo'n berthnasol,</w:t>
      </w:r>
      <w:r w:rsidRPr="001C3B58">
        <w:rPr>
          <w:rFonts w:eastAsia="Calibri"/>
          <w:color w:val="auto"/>
          <w:spacing w:val="-2"/>
          <w:szCs w:val="20"/>
          <w:lang w:val="cy-GB"/>
        </w:rPr>
        <w:t xml:space="preserve"> </w:t>
      </w:r>
      <w:r w:rsidRPr="001C3B58">
        <w:rPr>
          <w:rFonts w:eastAsia="Calibri"/>
          <w:color w:val="auto"/>
          <w:szCs w:val="20"/>
          <w:lang w:val="cy-GB"/>
        </w:rPr>
        <w:t>ei fisa a'r</w:t>
      </w:r>
      <w:r w:rsidRPr="001C3B58">
        <w:rPr>
          <w:rFonts w:eastAsia="Calibri"/>
          <w:color w:val="auto"/>
          <w:spacing w:val="-2"/>
          <w:szCs w:val="20"/>
          <w:lang w:val="cy-GB"/>
        </w:rPr>
        <w:t xml:space="preserve"> </w:t>
      </w:r>
      <w:r w:rsidRPr="001C3B58">
        <w:rPr>
          <w:rFonts w:eastAsia="Calibri"/>
          <w:color w:val="auto"/>
          <w:spacing w:val="-1"/>
          <w:szCs w:val="20"/>
          <w:lang w:val="cy-GB"/>
        </w:rPr>
        <w:t xml:space="preserve">ddogfennaeth ar ei hawl i weithio </w:t>
      </w:r>
    </w:p>
    <w:p w:rsidR="00AB6FE5" w:rsidRPr="001C3B58" w:rsidRDefault="001C3B58">
      <w:pPr>
        <w:widowControl w:val="0"/>
        <w:spacing w:before="158" w:after="0" w:line="276" w:lineRule="auto"/>
        <w:ind w:left="1080" w:right="99" w:firstLine="0"/>
        <w:jc w:val="left"/>
        <w:rPr>
          <w:lang w:val="cy-GB"/>
        </w:rPr>
      </w:pPr>
      <w:r w:rsidRPr="001C3B58">
        <w:rPr>
          <w:rFonts w:eastAsia="Calibri"/>
          <w:color w:val="auto"/>
          <w:spacing w:val="-1"/>
          <w:szCs w:val="20"/>
          <w:lang w:val="cy-GB"/>
        </w:rPr>
        <w:t>4.13 Gwybodaeth am y broses denu staff (gan gynnwys</w:t>
      </w:r>
      <w:r w:rsidRPr="001C3B58">
        <w:rPr>
          <w:rFonts w:eastAsia="Calibri"/>
          <w:color w:val="auto"/>
          <w:spacing w:val="11"/>
          <w:szCs w:val="20"/>
          <w:lang w:val="cy-GB"/>
        </w:rPr>
        <w:t xml:space="preserve"> </w:t>
      </w:r>
      <w:r w:rsidRPr="001C3B58">
        <w:rPr>
          <w:rFonts w:eastAsia="Calibri"/>
          <w:color w:val="auto"/>
          <w:szCs w:val="20"/>
          <w:lang w:val="cy-GB"/>
        </w:rPr>
        <w:t xml:space="preserve">copïau o’r </w:t>
      </w:r>
      <w:r w:rsidRPr="001C3B58">
        <w:rPr>
          <w:rFonts w:eastAsia="Calibri"/>
          <w:color w:val="auto"/>
          <w:spacing w:val="-1"/>
          <w:szCs w:val="20"/>
          <w:lang w:val="cy-GB"/>
        </w:rPr>
        <w:t>ddogfennaeth ar yr hawl i weithio,</w:t>
      </w:r>
      <w:r w:rsidRPr="001C3B58">
        <w:rPr>
          <w:rFonts w:eastAsia="Calibri"/>
          <w:color w:val="auto"/>
          <w:spacing w:val="10"/>
          <w:szCs w:val="20"/>
          <w:lang w:val="cy-GB"/>
        </w:rPr>
        <w:t xml:space="preserve"> </w:t>
      </w:r>
      <w:r w:rsidRPr="001C3B58">
        <w:rPr>
          <w:rFonts w:eastAsia="Calibri"/>
          <w:color w:val="auto"/>
          <w:spacing w:val="-2"/>
          <w:szCs w:val="20"/>
          <w:lang w:val="cy-GB"/>
        </w:rPr>
        <w:t>manylion</w:t>
      </w:r>
      <w:r w:rsidRPr="001C3B58">
        <w:rPr>
          <w:rFonts w:eastAsia="Calibri"/>
          <w:color w:val="auto"/>
          <w:spacing w:val="12"/>
          <w:szCs w:val="20"/>
          <w:lang w:val="cy-GB"/>
        </w:rPr>
        <w:t xml:space="preserve"> </w:t>
      </w:r>
      <w:r w:rsidRPr="001C3B58">
        <w:rPr>
          <w:rFonts w:eastAsia="Calibri"/>
          <w:color w:val="auto"/>
          <w:spacing w:val="-1"/>
          <w:szCs w:val="20"/>
          <w:lang w:val="cy-GB"/>
        </w:rPr>
        <w:t>eich profiad, eich addysg a'ch hyfforddiant, llythyrau geirda a gwybodaeth arall a roddwyd</w:t>
      </w:r>
      <w:r w:rsidRPr="001C3B58">
        <w:rPr>
          <w:rFonts w:eastAsia="Calibri"/>
          <w:color w:val="auto"/>
          <w:spacing w:val="16"/>
          <w:szCs w:val="20"/>
          <w:lang w:val="cy-GB"/>
        </w:rPr>
        <w:t xml:space="preserve"> </w:t>
      </w:r>
      <w:r w:rsidRPr="001C3B58">
        <w:rPr>
          <w:rFonts w:eastAsia="Calibri"/>
          <w:color w:val="auto"/>
          <w:szCs w:val="20"/>
          <w:lang w:val="cy-GB"/>
        </w:rPr>
        <w:t>mewn</w:t>
      </w:r>
      <w:r w:rsidRPr="001C3B58">
        <w:rPr>
          <w:rFonts w:eastAsia="Calibri"/>
          <w:color w:val="auto"/>
          <w:spacing w:val="19"/>
          <w:szCs w:val="20"/>
          <w:lang w:val="cy-GB"/>
        </w:rPr>
        <w:t xml:space="preserve"> </w:t>
      </w:r>
      <w:r w:rsidRPr="001C3B58">
        <w:rPr>
          <w:rFonts w:eastAsia="Calibri"/>
          <w:color w:val="auto"/>
          <w:spacing w:val="-1"/>
          <w:szCs w:val="20"/>
          <w:lang w:val="cy-GB"/>
        </w:rPr>
        <w:t>CV</w:t>
      </w:r>
      <w:r w:rsidRPr="001C3B58">
        <w:rPr>
          <w:rFonts w:eastAsia="Calibri"/>
          <w:color w:val="auto"/>
          <w:spacing w:val="19"/>
          <w:szCs w:val="20"/>
          <w:lang w:val="cy-GB"/>
        </w:rPr>
        <w:t xml:space="preserve"> </w:t>
      </w:r>
      <w:r w:rsidRPr="001C3B58">
        <w:rPr>
          <w:rFonts w:eastAsia="Calibri"/>
          <w:color w:val="auto"/>
          <w:szCs w:val="20"/>
          <w:lang w:val="cy-GB"/>
        </w:rPr>
        <w:t>neu</w:t>
      </w:r>
      <w:r w:rsidRPr="001C3B58">
        <w:rPr>
          <w:rFonts w:eastAsia="Calibri"/>
          <w:color w:val="auto"/>
          <w:spacing w:val="79"/>
          <w:szCs w:val="20"/>
          <w:lang w:val="cy-GB"/>
        </w:rPr>
        <w:t xml:space="preserve"> </w:t>
      </w:r>
      <w:r w:rsidRPr="001C3B58">
        <w:rPr>
          <w:rFonts w:eastAsia="Calibri"/>
          <w:color w:val="auto"/>
          <w:spacing w:val="-1"/>
          <w:szCs w:val="20"/>
          <w:lang w:val="cy-GB"/>
        </w:rPr>
        <w:t>lythyr cyflwyno</w:t>
      </w:r>
      <w:r w:rsidRPr="001C3B58">
        <w:rPr>
          <w:rFonts w:eastAsia="Calibri"/>
          <w:color w:val="auto"/>
          <w:spacing w:val="47"/>
          <w:szCs w:val="20"/>
          <w:lang w:val="cy-GB"/>
        </w:rPr>
        <w:t xml:space="preserve"> </w:t>
      </w:r>
      <w:r w:rsidRPr="001C3B58">
        <w:rPr>
          <w:rFonts w:eastAsia="Calibri"/>
          <w:color w:val="auto"/>
          <w:szCs w:val="20"/>
          <w:lang w:val="cy-GB"/>
        </w:rPr>
        <w:t>neu'n</w:t>
      </w:r>
      <w:r w:rsidRPr="001C3B58">
        <w:rPr>
          <w:rFonts w:eastAsia="Calibri"/>
          <w:color w:val="auto"/>
          <w:spacing w:val="1"/>
          <w:szCs w:val="20"/>
          <w:lang w:val="cy-GB"/>
        </w:rPr>
        <w:t xml:space="preserve"> </w:t>
      </w:r>
      <w:r w:rsidRPr="001C3B58">
        <w:rPr>
          <w:rFonts w:eastAsia="Calibri"/>
          <w:color w:val="auto"/>
          <w:spacing w:val="-1"/>
          <w:szCs w:val="20"/>
          <w:lang w:val="cy-GB"/>
        </w:rPr>
        <w:t>rhan</w:t>
      </w:r>
      <w:r w:rsidRPr="001C3B58">
        <w:rPr>
          <w:rFonts w:eastAsia="Calibri"/>
          <w:color w:val="auto"/>
          <w:spacing w:val="1"/>
          <w:szCs w:val="20"/>
          <w:lang w:val="cy-GB"/>
        </w:rPr>
        <w:t xml:space="preserve"> </w:t>
      </w:r>
      <w:r w:rsidRPr="001C3B58">
        <w:rPr>
          <w:rFonts w:eastAsia="Calibri"/>
          <w:color w:val="auto"/>
          <w:szCs w:val="20"/>
          <w:lang w:val="cy-GB"/>
        </w:rPr>
        <w:t>o'r</w:t>
      </w:r>
      <w:r w:rsidRPr="001C3B58">
        <w:rPr>
          <w:rFonts w:eastAsia="Calibri"/>
          <w:color w:val="auto"/>
          <w:spacing w:val="1"/>
          <w:szCs w:val="20"/>
          <w:lang w:val="cy-GB"/>
        </w:rPr>
        <w:t xml:space="preserve"> </w:t>
      </w:r>
      <w:r w:rsidRPr="001C3B58">
        <w:rPr>
          <w:rFonts w:eastAsia="Calibri"/>
          <w:color w:val="auto"/>
          <w:spacing w:val="-1"/>
          <w:szCs w:val="20"/>
          <w:lang w:val="cy-GB"/>
        </w:rPr>
        <w:t>broses ymgeisio, a/neu</w:t>
      </w:r>
      <w:r w:rsidRPr="001C3B58">
        <w:rPr>
          <w:rFonts w:eastAsia="Calibri"/>
          <w:color w:val="auto"/>
          <w:szCs w:val="20"/>
          <w:lang w:val="cy-GB"/>
        </w:rPr>
        <w:t xml:space="preserve">    </w:t>
      </w:r>
      <w:r w:rsidRPr="001C3B58">
        <w:rPr>
          <w:rFonts w:eastAsia="Calibri"/>
          <w:color w:val="auto"/>
          <w:spacing w:val="-1"/>
          <w:szCs w:val="20"/>
          <w:lang w:val="cy-GB"/>
        </w:rPr>
        <w:t>gadarnhad</w:t>
      </w:r>
      <w:r w:rsidRPr="001C3B58">
        <w:rPr>
          <w:rFonts w:eastAsia="Calibri"/>
          <w:color w:val="auto"/>
          <w:szCs w:val="20"/>
          <w:lang w:val="cy-GB"/>
        </w:rPr>
        <w:t xml:space="preserve">  eich bod  </w:t>
      </w:r>
      <w:r w:rsidRPr="001C3B58">
        <w:rPr>
          <w:rFonts w:eastAsia="Calibri"/>
          <w:color w:val="auto"/>
          <w:spacing w:val="-1"/>
          <w:szCs w:val="20"/>
          <w:lang w:val="cy-GB"/>
        </w:rPr>
        <w:t xml:space="preserve">wedi bodloni </w:t>
      </w:r>
      <w:r w:rsidRPr="001C3B58">
        <w:rPr>
          <w:rFonts w:eastAsia="Calibri"/>
          <w:color w:val="auto"/>
          <w:szCs w:val="20"/>
          <w:lang w:val="cy-GB"/>
        </w:rPr>
        <w:t>ymholiad i'r Gwasanaeth Datgelu a Gwahardd,</w:t>
      </w:r>
      <w:r w:rsidRPr="001C3B58">
        <w:rPr>
          <w:rFonts w:eastAsia="Calibri"/>
          <w:color w:val="auto"/>
          <w:spacing w:val="-2"/>
          <w:szCs w:val="20"/>
          <w:lang w:val="cy-GB"/>
        </w:rPr>
        <w:t xml:space="preserve"> </w:t>
      </w:r>
      <w:r w:rsidRPr="001C3B58">
        <w:rPr>
          <w:rFonts w:eastAsia="Calibri"/>
          <w:color w:val="auto"/>
          <w:szCs w:val="20"/>
          <w:lang w:val="cy-GB"/>
        </w:rPr>
        <w:t xml:space="preserve">os oes </w:t>
      </w:r>
      <w:r w:rsidRPr="001C3B58">
        <w:rPr>
          <w:rFonts w:eastAsia="Calibri"/>
          <w:color w:val="auto"/>
          <w:spacing w:val="-1"/>
          <w:szCs w:val="20"/>
          <w:lang w:val="cy-GB"/>
        </w:rPr>
        <w:t xml:space="preserve">ei angen </w:t>
      </w:r>
      <w:r w:rsidRPr="001C3B58">
        <w:rPr>
          <w:rFonts w:eastAsia="Calibri"/>
          <w:color w:val="auto"/>
          <w:szCs w:val="20"/>
          <w:lang w:val="cy-GB"/>
        </w:rPr>
        <w:t xml:space="preserve">am y </w:t>
      </w:r>
      <w:r w:rsidRPr="001C3B58">
        <w:rPr>
          <w:rFonts w:eastAsia="Calibri"/>
          <w:color w:val="auto"/>
          <w:spacing w:val="-1"/>
          <w:szCs w:val="20"/>
          <w:lang w:val="cy-GB"/>
        </w:rPr>
        <w:t>swydd)</w:t>
      </w:r>
    </w:p>
    <w:p w:rsidR="00AB6FE5" w:rsidRPr="001C3B58" w:rsidRDefault="001C3B58">
      <w:pPr>
        <w:widowControl w:val="0"/>
        <w:spacing w:before="120" w:after="0" w:line="276" w:lineRule="auto"/>
        <w:ind w:left="1080" w:right="107" w:firstLine="0"/>
        <w:jc w:val="left"/>
        <w:rPr>
          <w:lang w:val="cy-GB"/>
        </w:rPr>
      </w:pPr>
      <w:r w:rsidRPr="001C3B58">
        <w:rPr>
          <w:rFonts w:eastAsia="Calibri"/>
          <w:color w:val="auto"/>
          <w:spacing w:val="-1"/>
          <w:szCs w:val="20"/>
          <w:lang w:val="cy-GB"/>
        </w:rPr>
        <w:t>4.14 Cofnodion cyflogaeth (gan gynnwys</w:t>
      </w:r>
      <w:r w:rsidRPr="001C3B58">
        <w:rPr>
          <w:rFonts w:eastAsia="Calibri"/>
          <w:color w:val="auto"/>
          <w:spacing w:val="2"/>
          <w:szCs w:val="20"/>
          <w:lang w:val="cy-GB"/>
        </w:rPr>
        <w:t xml:space="preserve"> </w:t>
      </w:r>
      <w:r w:rsidRPr="001C3B58">
        <w:rPr>
          <w:rFonts w:eastAsia="Calibri"/>
          <w:color w:val="auto"/>
          <w:szCs w:val="20"/>
          <w:lang w:val="cy-GB"/>
        </w:rPr>
        <w:t>teitlau swyddi,</w:t>
      </w:r>
      <w:r w:rsidRPr="001C3B58">
        <w:rPr>
          <w:rFonts w:eastAsia="Calibri"/>
          <w:color w:val="auto"/>
          <w:spacing w:val="1"/>
          <w:szCs w:val="20"/>
          <w:lang w:val="cy-GB"/>
        </w:rPr>
        <w:t xml:space="preserve"> </w:t>
      </w:r>
      <w:r w:rsidRPr="001C3B58">
        <w:rPr>
          <w:rFonts w:eastAsia="Calibri"/>
          <w:color w:val="auto"/>
          <w:spacing w:val="-1"/>
          <w:szCs w:val="20"/>
          <w:lang w:val="cy-GB"/>
        </w:rPr>
        <w:t>hanes gwaith, oriau gwaith, cofnodion o hyfforddiant ac aelodaeth o gyrff proffesiynol)</w:t>
      </w:r>
    </w:p>
    <w:p w:rsidR="00AB6FE5" w:rsidRPr="001C3B58" w:rsidRDefault="001C3B58">
      <w:pPr>
        <w:widowControl w:val="0"/>
        <w:spacing w:before="117" w:after="0" w:line="240" w:lineRule="auto"/>
        <w:ind w:left="1080" w:firstLine="0"/>
        <w:jc w:val="left"/>
        <w:rPr>
          <w:rFonts w:eastAsia="Calibri"/>
          <w:color w:val="auto"/>
          <w:spacing w:val="-2"/>
          <w:szCs w:val="20"/>
          <w:lang w:val="cy-GB"/>
        </w:rPr>
      </w:pPr>
      <w:r w:rsidRPr="001C3B58">
        <w:rPr>
          <w:rFonts w:eastAsia="Calibri"/>
          <w:color w:val="auto"/>
          <w:spacing w:val="-1"/>
          <w:szCs w:val="20"/>
          <w:lang w:val="cy-GB"/>
        </w:rPr>
        <w:t xml:space="preserve">4.15 Hanes cyflogaeth, buddiannau ac iawndal </w:t>
      </w:r>
    </w:p>
    <w:p w:rsidR="00AB6FE5" w:rsidRPr="001C3B58" w:rsidRDefault="001C3B58">
      <w:pPr>
        <w:widowControl w:val="0"/>
        <w:spacing w:before="161" w:after="0" w:line="276" w:lineRule="auto"/>
        <w:ind w:left="1080" w:right="99" w:firstLine="0"/>
        <w:jc w:val="left"/>
        <w:rPr>
          <w:lang w:val="cy-GB"/>
        </w:rPr>
      </w:pPr>
      <w:r w:rsidRPr="001C3B58">
        <w:rPr>
          <w:rFonts w:eastAsia="Calibri"/>
          <w:color w:val="auto"/>
          <w:spacing w:val="-1"/>
          <w:szCs w:val="20"/>
          <w:lang w:val="cy-GB"/>
        </w:rPr>
        <w:t>4.16 Manylion am</w:t>
      </w:r>
      <w:r w:rsidRPr="001C3B58">
        <w:rPr>
          <w:rFonts w:eastAsia="Calibri"/>
          <w:color w:val="auto"/>
          <w:spacing w:val="46"/>
          <w:szCs w:val="20"/>
          <w:lang w:val="cy-GB"/>
        </w:rPr>
        <w:t xml:space="preserve"> </w:t>
      </w:r>
      <w:r w:rsidRPr="001C3B58">
        <w:rPr>
          <w:rFonts w:eastAsia="Calibri"/>
          <w:color w:val="auto"/>
          <w:szCs w:val="20"/>
          <w:lang w:val="cy-GB"/>
        </w:rPr>
        <w:t>eich</w:t>
      </w:r>
      <w:r w:rsidRPr="001C3B58">
        <w:rPr>
          <w:rFonts w:eastAsia="Calibri"/>
          <w:color w:val="auto"/>
          <w:spacing w:val="46"/>
          <w:szCs w:val="20"/>
          <w:lang w:val="cy-GB"/>
        </w:rPr>
        <w:t xml:space="preserve"> </w:t>
      </w:r>
      <w:r w:rsidRPr="001C3B58">
        <w:rPr>
          <w:rFonts w:eastAsia="Calibri"/>
          <w:color w:val="auto"/>
          <w:spacing w:val="-1"/>
          <w:szCs w:val="20"/>
          <w:lang w:val="cy-GB"/>
        </w:rPr>
        <w:t>swyddogaeth(au)</w:t>
      </w:r>
      <w:r w:rsidRPr="001C3B58">
        <w:rPr>
          <w:rFonts w:eastAsia="Calibri"/>
          <w:color w:val="auto"/>
          <w:spacing w:val="46"/>
          <w:szCs w:val="20"/>
          <w:lang w:val="cy-GB"/>
        </w:rPr>
        <w:t xml:space="preserve"> </w:t>
      </w:r>
      <w:r w:rsidRPr="001C3B58">
        <w:rPr>
          <w:rFonts w:eastAsia="Calibri"/>
          <w:color w:val="auto"/>
          <w:szCs w:val="20"/>
          <w:lang w:val="cy-GB"/>
        </w:rPr>
        <w:t>yn y</w:t>
      </w:r>
      <w:r w:rsidRPr="001C3B58">
        <w:rPr>
          <w:rFonts w:eastAsia="Calibri"/>
          <w:color w:val="auto"/>
          <w:spacing w:val="46"/>
          <w:szCs w:val="20"/>
          <w:lang w:val="cy-GB"/>
        </w:rPr>
        <w:t xml:space="preserve"> </w:t>
      </w:r>
      <w:r w:rsidRPr="001C3B58">
        <w:rPr>
          <w:rFonts w:eastAsia="Calibri"/>
          <w:color w:val="auto"/>
          <w:spacing w:val="-1"/>
          <w:szCs w:val="20"/>
          <w:lang w:val="cy-GB"/>
        </w:rPr>
        <w:t>Brifysgol, gan gynnwys unrhyw wybodaeth yn ymwneud</w:t>
      </w:r>
      <w:r w:rsidRPr="001C3B58">
        <w:rPr>
          <w:rFonts w:eastAsia="Calibri"/>
          <w:color w:val="auto"/>
          <w:spacing w:val="47"/>
          <w:szCs w:val="20"/>
          <w:lang w:val="cy-GB"/>
        </w:rPr>
        <w:t xml:space="preserve"> </w:t>
      </w:r>
      <w:r w:rsidRPr="001C3B58">
        <w:rPr>
          <w:rFonts w:eastAsia="Calibri"/>
          <w:color w:val="auto"/>
          <w:szCs w:val="20"/>
          <w:lang w:val="cy-GB"/>
        </w:rPr>
        <w:t>â'ch</w:t>
      </w:r>
      <w:r w:rsidRPr="001C3B58">
        <w:rPr>
          <w:rFonts w:eastAsia="Calibri"/>
          <w:color w:val="auto"/>
          <w:spacing w:val="48"/>
          <w:szCs w:val="20"/>
          <w:lang w:val="cy-GB"/>
        </w:rPr>
        <w:t xml:space="preserve"> </w:t>
      </w:r>
      <w:r w:rsidRPr="001C3B58">
        <w:rPr>
          <w:rFonts w:eastAsia="Calibri"/>
          <w:color w:val="auto"/>
          <w:spacing w:val="-1"/>
          <w:szCs w:val="20"/>
          <w:lang w:val="cy-GB"/>
        </w:rPr>
        <w:t>gwaith</w:t>
      </w:r>
      <w:r w:rsidRPr="001C3B58">
        <w:rPr>
          <w:rFonts w:eastAsia="Calibri"/>
          <w:color w:val="auto"/>
          <w:spacing w:val="3"/>
          <w:szCs w:val="20"/>
          <w:lang w:val="cy-GB"/>
        </w:rPr>
        <w:t xml:space="preserve"> </w:t>
      </w:r>
      <w:r w:rsidRPr="001C3B58">
        <w:rPr>
          <w:rFonts w:eastAsia="Calibri"/>
          <w:color w:val="auto"/>
          <w:szCs w:val="20"/>
          <w:lang w:val="cy-GB"/>
        </w:rPr>
        <w:t>yn y</w:t>
      </w:r>
      <w:r w:rsidRPr="001C3B58">
        <w:rPr>
          <w:rFonts w:eastAsia="Calibri"/>
          <w:color w:val="auto"/>
          <w:spacing w:val="3"/>
          <w:szCs w:val="20"/>
          <w:lang w:val="cy-GB"/>
        </w:rPr>
        <w:t xml:space="preserve"> </w:t>
      </w:r>
      <w:r w:rsidRPr="001C3B58">
        <w:rPr>
          <w:rFonts w:eastAsia="Calibri"/>
          <w:color w:val="auto"/>
          <w:spacing w:val="-1"/>
          <w:szCs w:val="20"/>
          <w:lang w:val="cy-GB"/>
        </w:rPr>
        <w:t>swyddogaeth(au) hynny (er enghraifft, copïau</w:t>
      </w:r>
      <w:r w:rsidRPr="001C3B58">
        <w:rPr>
          <w:rFonts w:eastAsia="Calibri"/>
          <w:color w:val="auto"/>
          <w:spacing w:val="3"/>
          <w:szCs w:val="20"/>
          <w:lang w:val="cy-GB"/>
        </w:rPr>
        <w:t xml:space="preserve"> </w:t>
      </w:r>
      <w:r w:rsidRPr="001C3B58">
        <w:rPr>
          <w:rFonts w:eastAsia="Calibri"/>
          <w:color w:val="auto"/>
          <w:szCs w:val="20"/>
          <w:lang w:val="cy-GB"/>
        </w:rPr>
        <w:t>o</w:t>
      </w:r>
      <w:r w:rsidRPr="001C3B58">
        <w:rPr>
          <w:rFonts w:eastAsia="Calibri"/>
          <w:color w:val="auto"/>
          <w:spacing w:val="1"/>
          <w:szCs w:val="20"/>
          <w:lang w:val="cy-GB"/>
        </w:rPr>
        <w:t xml:space="preserve"> </w:t>
      </w:r>
      <w:r w:rsidRPr="001C3B58">
        <w:rPr>
          <w:rFonts w:eastAsia="Calibri"/>
          <w:color w:val="auto"/>
          <w:spacing w:val="-1"/>
          <w:szCs w:val="20"/>
          <w:lang w:val="cy-GB"/>
        </w:rPr>
        <w:t>wybodaeth am berfformiad gan gynnwys Adolygiadau Perfformiad a Datblygu, cofnodion am salwch)</w:t>
      </w:r>
    </w:p>
    <w:p w:rsidR="00AB6FE5" w:rsidRPr="001C3B58" w:rsidRDefault="001C3B58">
      <w:pPr>
        <w:widowControl w:val="0"/>
        <w:spacing w:before="118" w:after="0" w:line="240" w:lineRule="auto"/>
        <w:ind w:left="1080" w:firstLine="0"/>
        <w:jc w:val="left"/>
        <w:rPr>
          <w:rFonts w:eastAsia="Calibri"/>
          <w:color w:val="auto"/>
          <w:spacing w:val="-1"/>
          <w:szCs w:val="20"/>
          <w:lang w:val="cy-GB"/>
        </w:rPr>
      </w:pPr>
      <w:r w:rsidRPr="001C3B58">
        <w:rPr>
          <w:rFonts w:eastAsia="Calibri"/>
          <w:color w:val="auto"/>
          <w:spacing w:val="-1"/>
          <w:szCs w:val="20"/>
          <w:lang w:val="cy-GB"/>
        </w:rPr>
        <w:t xml:space="preserve">4.17 Gwybodaeth ynghylch disgyblu a chwynion </w:t>
      </w:r>
    </w:p>
    <w:p w:rsidR="00AB6FE5" w:rsidRPr="001C3B58" w:rsidRDefault="001C3B58">
      <w:pPr>
        <w:widowControl w:val="0"/>
        <w:spacing w:before="161" w:after="0" w:line="276" w:lineRule="auto"/>
        <w:ind w:left="1080" w:right="107" w:firstLine="0"/>
        <w:jc w:val="left"/>
        <w:rPr>
          <w:rFonts w:eastAsia="Calibri"/>
          <w:color w:val="auto"/>
          <w:szCs w:val="20"/>
          <w:lang w:val="cy-GB"/>
        </w:rPr>
      </w:pPr>
      <w:r w:rsidRPr="001C3B58">
        <w:rPr>
          <w:rFonts w:eastAsia="Calibri"/>
          <w:color w:val="auto"/>
          <w:spacing w:val="-1"/>
          <w:szCs w:val="20"/>
          <w:lang w:val="cy-GB"/>
        </w:rPr>
        <w:t>4.18 Recordiadau ffilm o gamerâu cylch-cyfyng a gwybodaeth arall a gafwyd drwy</w:t>
      </w:r>
      <w:r w:rsidRPr="001C3B58">
        <w:rPr>
          <w:rFonts w:eastAsia="Calibri"/>
          <w:color w:val="auto"/>
          <w:spacing w:val="2"/>
          <w:szCs w:val="20"/>
          <w:lang w:val="cy-GB"/>
        </w:rPr>
        <w:t xml:space="preserve"> </w:t>
      </w:r>
      <w:r w:rsidRPr="001C3B58">
        <w:rPr>
          <w:rFonts w:eastAsia="Calibri"/>
          <w:color w:val="auto"/>
          <w:spacing w:val="1"/>
          <w:szCs w:val="20"/>
          <w:lang w:val="cy-GB"/>
        </w:rPr>
        <w:t>ddulliau electronig</w:t>
      </w:r>
      <w:r w:rsidRPr="001C3B58">
        <w:rPr>
          <w:rFonts w:eastAsia="Calibri"/>
          <w:color w:val="auto"/>
          <w:spacing w:val="4"/>
          <w:szCs w:val="20"/>
          <w:lang w:val="cy-GB"/>
        </w:rPr>
        <w:t xml:space="preserve"> </w:t>
      </w:r>
      <w:r w:rsidRPr="001C3B58">
        <w:rPr>
          <w:rFonts w:eastAsia="Calibri"/>
          <w:color w:val="auto"/>
          <w:spacing w:val="-1"/>
          <w:szCs w:val="20"/>
          <w:lang w:val="cy-GB"/>
        </w:rPr>
        <w:t>megis</w:t>
      </w:r>
      <w:r w:rsidRPr="001C3B58">
        <w:rPr>
          <w:rFonts w:eastAsia="Calibri"/>
          <w:color w:val="auto"/>
          <w:spacing w:val="4"/>
          <w:szCs w:val="20"/>
          <w:lang w:val="cy-GB"/>
        </w:rPr>
        <w:t xml:space="preserve"> </w:t>
      </w:r>
      <w:r w:rsidRPr="001C3B58">
        <w:rPr>
          <w:rFonts w:eastAsia="Calibri"/>
          <w:color w:val="auto"/>
          <w:spacing w:val="-1"/>
          <w:szCs w:val="20"/>
          <w:lang w:val="cy-GB"/>
        </w:rPr>
        <w:t>cofnodion o gardiau allwedd</w:t>
      </w:r>
      <w:r w:rsidRPr="001C3B58">
        <w:rPr>
          <w:rFonts w:eastAsia="Calibri"/>
          <w:color w:val="auto"/>
          <w:spacing w:val="62"/>
          <w:szCs w:val="20"/>
          <w:lang w:val="cy-GB"/>
        </w:rPr>
        <w:t xml:space="preserve"> </w:t>
      </w:r>
    </w:p>
    <w:p w:rsidR="00AB6FE5" w:rsidRPr="001C3B58" w:rsidRDefault="001C3B58">
      <w:pPr>
        <w:widowControl w:val="0"/>
        <w:spacing w:before="117" w:after="0" w:line="240" w:lineRule="auto"/>
        <w:ind w:left="1080" w:firstLine="0"/>
        <w:jc w:val="left"/>
        <w:rPr>
          <w:rFonts w:eastAsia="Calibri"/>
          <w:color w:val="auto"/>
          <w:spacing w:val="-2"/>
          <w:szCs w:val="20"/>
          <w:lang w:val="cy-GB"/>
        </w:rPr>
      </w:pPr>
      <w:r w:rsidRPr="001C3B58">
        <w:rPr>
          <w:rFonts w:eastAsia="Calibri"/>
          <w:color w:val="auto"/>
          <w:spacing w:val="-1"/>
          <w:szCs w:val="20"/>
          <w:lang w:val="cy-GB"/>
        </w:rPr>
        <w:t>4.19 Gwybodaeth am</w:t>
      </w:r>
      <w:r w:rsidRPr="001C3B58">
        <w:rPr>
          <w:rFonts w:eastAsia="Calibri"/>
          <w:color w:val="auto"/>
          <w:spacing w:val="-2"/>
          <w:szCs w:val="20"/>
          <w:lang w:val="cy-GB"/>
        </w:rPr>
        <w:t xml:space="preserve"> </w:t>
      </w:r>
      <w:r w:rsidRPr="001C3B58">
        <w:rPr>
          <w:rFonts w:eastAsia="Calibri"/>
          <w:color w:val="auto"/>
          <w:szCs w:val="20"/>
          <w:lang w:val="cy-GB"/>
        </w:rPr>
        <w:t>sut y defnyddiwch</w:t>
      </w:r>
      <w:r w:rsidRPr="001C3B58">
        <w:rPr>
          <w:rFonts w:eastAsia="Calibri"/>
          <w:color w:val="auto"/>
          <w:spacing w:val="-3"/>
          <w:szCs w:val="20"/>
          <w:lang w:val="cy-GB"/>
        </w:rPr>
        <w:t xml:space="preserve"> </w:t>
      </w:r>
      <w:r w:rsidRPr="001C3B58">
        <w:rPr>
          <w:rFonts w:eastAsia="Calibri"/>
          <w:color w:val="auto"/>
          <w:szCs w:val="20"/>
          <w:lang w:val="cy-GB"/>
        </w:rPr>
        <w:t xml:space="preserve">ein </w:t>
      </w:r>
      <w:r w:rsidRPr="001C3B58">
        <w:rPr>
          <w:rFonts w:eastAsia="Calibri"/>
          <w:color w:val="auto"/>
          <w:spacing w:val="-1"/>
          <w:szCs w:val="20"/>
          <w:lang w:val="cy-GB"/>
        </w:rPr>
        <w:t xml:space="preserve">systemau gwybodaeth a chyfathrebu. </w:t>
      </w:r>
    </w:p>
    <w:p w:rsidR="00AB6FE5" w:rsidRPr="001C3B58" w:rsidRDefault="001C3B58">
      <w:pPr>
        <w:widowControl w:val="0"/>
        <w:spacing w:before="161" w:after="0" w:line="240" w:lineRule="auto"/>
        <w:ind w:left="1080" w:firstLine="0"/>
        <w:jc w:val="left"/>
        <w:rPr>
          <w:rFonts w:eastAsia="Calibri"/>
          <w:color w:val="auto"/>
          <w:spacing w:val="-1"/>
          <w:szCs w:val="20"/>
          <w:lang w:val="cy-GB"/>
        </w:rPr>
      </w:pPr>
      <w:r w:rsidRPr="001C3B58">
        <w:rPr>
          <w:rFonts w:eastAsia="Calibri"/>
          <w:color w:val="auto"/>
          <w:spacing w:val="-1"/>
          <w:szCs w:val="20"/>
          <w:lang w:val="cy-GB"/>
        </w:rPr>
        <w:t>4.20 Ffotograffau</w:t>
      </w:r>
    </w:p>
    <w:p w:rsidR="00AB6FE5" w:rsidRPr="001C3B58" w:rsidRDefault="001C3B58">
      <w:pPr>
        <w:widowControl w:val="0"/>
        <w:spacing w:before="161" w:after="0"/>
        <w:ind w:left="1080" w:right="105" w:firstLine="0"/>
        <w:jc w:val="left"/>
        <w:rPr>
          <w:lang w:val="cy-GB"/>
        </w:rPr>
      </w:pPr>
      <w:r w:rsidRPr="001C3B58">
        <w:rPr>
          <w:rFonts w:eastAsia="Calibri"/>
          <w:color w:val="auto"/>
          <w:spacing w:val="-1"/>
          <w:szCs w:val="20"/>
          <w:lang w:val="cy-GB"/>
        </w:rPr>
        <w:t>4.21 Gwybodaeth am</w:t>
      </w:r>
      <w:r w:rsidRPr="001C3B58">
        <w:rPr>
          <w:rFonts w:eastAsia="Calibri"/>
          <w:color w:val="auto"/>
          <w:spacing w:val="13"/>
          <w:szCs w:val="20"/>
          <w:lang w:val="cy-GB"/>
        </w:rPr>
        <w:t xml:space="preserve"> </w:t>
      </w:r>
      <w:r w:rsidRPr="001C3B58">
        <w:rPr>
          <w:rFonts w:eastAsia="Calibri"/>
          <w:color w:val="auto"/>
          <w:szCs w:val="20"/>
          <w:lang w:val="cy-GB"/>
        </w:rPr>
        <w:t>sut y defnyddiwch</w:t>
      </w:r>
      <w:r w:rsidRPr="001C3B58">
        <w:rPr>
          <w:rFonts w:eastAsia="Calibri"/>
          <w:color w:val="auto"/>
          <w:spacing w:val="12"/>
          <w:szCs w:val="20"/>
          <w:lang w:val="cy-GB"/>
        </w:rPr>
        <w:t xml:space="preserve"> </w:t>
      </w:r>
      <w:r w:rsidRPr="001C3B58">
        <w:rPr>
          <w:rFonts w:eastAsia="Calibri"/>
          <w:color w:val="auto"/>
          <w:szCs w:val="20"/>
          <w:lang w:val="cy-GB"/>
        </w:rPr>
        <w:t>yr</w:t>
      </w:r>
      <w:r w:rsidRPr="001C3B58">
        <w:rPr>
          <w:rFonts w:eastAsia="Calibri"/>
          <w:color w:val="auto"/>
          <w:spacing w:val="14"/>
          <w:szCs w:val="20"/>
          <w:lang w:val="cy-GB"/>
        </w:rPr>
        <w:t xml:space="preserve"> </w:t>
      </w:r>
      <w:r w:rsidRPr="001C3B58">
        <w:rPr>
          <w:rFonts w:eastAsia="Calibri"/>
          <w:color w:val="auto"/>
          <w:spacing w:val="-1"/>
          <w:szCs w:val="20"/>
          <w:lang w:val="cy-GB"/>
        </w:rPr>
        <w:t>adnoddau a'r gwasanaethau academaidd ac anacademaidd</w:t>
      </w:r>
      <w:r w:rsidRPr="001C3B58">
        <w:rPr>
          <w:rFonts w:eastAsia="Calibri"/>
          <w:color w:val="auto"/>
          <w:spacing w:val="12"/>
          <w:szCs w:val="20"/>
          <w:lang w:val="cy-GB"/>
        </w:rPr>
        <w:t xml:space="preserve"> </w:t>
      </w:r>
      <w:r w:rsidRPr="001C3B58">
        <w:rPr>
          <w:rFonts w:eastAsia="Calibri"/>
          <w:color w:val="auto"/>
          <w:szCs w:val="20"/>
          <w:lang w:val="cy-GB"/>
        </w:rPr>
        <w:t>rydym yn eu</w:t>
      </w:r>
      <w:r w:rsidRPr="001C3B58">
        <w:rPr>
          <w:rFonts w:eastAsia="Calibri"/>
          <w:color w:val="auto"/>
          <w:spacing w:val="-2"/>
          <w:szCs w:val="20"/>
          <w:lang w:val="cy-GB"/>
        </w:rPr>
        <w:t xml:space="preserve"> </w:t>
      </w:r>
      <w:r w:rsidRPr="001C3B58">
        <w:rPr>
          <w:rFonts w:eastAsia="Calibri"/>
          <w:color w:val="auto"/>
          <w:spacing w:val="-1"/>
          <w:szCs w:val="20"/>
          <w:lang w:val="cy-GB"/>
        </w:rPr>
        <w:t>cynnig</w:t>
      </w:r>
    </w:p>
    <w:p w:rsidR="00AB6FE5" w:rsidRPr="001C3B58" w:rsidRDefault="001C3B58">
      <w:pPr>
        <w:widowControl w:val="0"/>
        <w:spacing w:before="122" w:after="0"/>
        <w:ind w:left="1080" w:right="102" w:firstLine="0"/>
        <w:jc w:val="left"/>
        <w:rPr>
          <w:lang w:val="cy-GB"/>
        </w:rPr>
      </w:pPr>
      <w:r w:rsidRPr="001C3B58">
        <w:rPr>
          <w:rFonts w:eastAsia="Calibri"/>
          <w:color w:val="auto"/>
          <w:szCs w:val="20"/>
          <w:lang w:val="cy-GB"/>
        </w:rPr>
        <w:t>4.22 Cofrestr</w:t>
      </w:r>
      <w:r w:rsidRPr="001C3B58">
        <w:rPr>
          <w:rFonts w:eastAsia="Calibri"/>
          <w:color w:val="auto"/>
          <w:spacing w:val="10"/>
          <w:szCs w:val="20"/>
          <w:lang w:val="cy-GB"/>
        </w:rPr>
        <w:t xml:space="preserve"> </w:t>
      </w:r>
      <w:r w:rsidRPr="001C3B58">
        <w:rPr>
          <w:rFonts w:eastAsia="Calibri"/>
          <w:color w:val="auto"/>
          <w:spacing w:val="-1"/>
          <w:szCs w:val="20"/>
          <w:lang w:val="cy-GB"/>
        </w:rPr>
        <w:t>Buddiannau, yn cwmpasu'r</w:t>
      </w:r>
      <w:r w:rsidRPr="001C3B58">
        <w:rPr>
          <w:rFonts w:eastAsia="Calibri"/>
          <w:color w:val="auto"/>
          <w:spacing w:val="9"/>
          <w:szCs w:val="20"/>
          <w:lang w:val="cy-GB"/>
        </w:rPr>
        <w:t xml:space="preserve"> </w:t>
      </w:r>
      <w:r w:rsidRPr="001C3B58">
        <w:rPr>
          <w:rFonts w:eastAsia="Calibri"/>
          <w:color w:val="auto"/>
          <w:szCs w:val="20"/>
          <w:lang w:val="cy-GB"/>
        </w:rPr>
        <w:t>holl</w:t>
      </w:r>
      <w:r w:rsidRPr="001C3B58">
        <w:rPr>
          <w:rFonts w:eastAsia="Calibri"/>
          <w:color w:val="auto"/>
          <w:spacing w:val="10"/>
          <w:szCs w:val="20"/>
          <w:lang w:val="cy-GB"/>
        </w:rPr>
        <w:t xml:space="preserve"> </w:t>
      </w:r>
      <w:r w:rsidRPr="001C3B58">
        <w:rPr>
          <w:rFonts w:eastAsia="Calibri"/>
          <w:color w:val="auto"/>
          <w:spacing w:val="-1"/>
          <w:szCs w:val="20"/>
          <w:lang w:val="cy-GB"/>
        </w:rPr>
        <w:t>staff academaidd</w:t>
      </w:r>
      <w:r w:rsidRPr="001C3B58">
        <w:rPr>
          <w:rFonts w:eastAsia="Calibri"/>
          <w:color w:val="auto"/>
          <w:spacing w:val="10"/>
          <w:szCs w:val="20"/>
          <w:lang w:val="cy-GB"/>
        </w:rPr>
        <w:t xml:space="preserve"> </w:t>
      </w:r>
      <w:r w:rsidRPr="001C3B58">
        <w:rPr>
          <w:rFonts w:eastAsia="Calibri"/>
          <w:color w:val="auto"/>
          <w:spacing w:val="-1"/>
          <w:szCs w:val="20"/>
          <w:lang w:val="cy-GB"/>
        </w:rPr>
        <w:t>ac unrhyw staff cynorthwyol,</w:t>
      </w:r>
      <w:r w:rsidRPr="001C3B58">
        <w:rPr>
          <w:rFonts w:eastAsia="Calibri"/>
          <w:color w:val="auto"/>
          <w:spacing w:val="8"/>
          <w:szCs w:val="20"/>
          <w:lang w:val="cy-GB"/>
        </w:rPr>
        <w:t xml:space="preserve"> </w:t>
      </w:r>
      <w:r w:rsidRPr="001C3B58">
        <w:rPr>
          <w:rFonts w:eastAsia="Calibri"/>
          <w:color w:val="auto"/>
          <w:szCs w:val="20"/>
          <w:lang w:val="cy-GB"/>
        </w:rPr>
        <w:t>sydd</w:t>
      </w:r>
      <w:r w:rsidRPr="001C3B58">
        <w:rPr>
          <w:rFonts w:eastAsia="Calibri"/>
          <w:color w:val="auto"/>
          <w:spacing w:val="11"/>
          <w:szCs w:val="20"/>
          <w:lang w:val="cy-GB"/>
        </w:rPr>
        <w:t xml:space="preserve"> </w:t>
      </w:r>
      <w:r w:rsidRPr="001C3B58">
        <w:rPr>
          <w:rFonts w:eastAsia="Calibri"/>
          <w:color w:val="auto"/>
          <w:spacing w:val="-1"/>
          <w:szCs w:val="20"/>
          <w:lang w:val="cy-GB"/>
        </w:rPr>
        <w:t>â buddiannau perthnasol i'w datgelu. Lle y bo'n berthnasol,</w:t>
      </w:r>
      <w:r w:rsidRPr="001C3B58">
        <w:rPr>
          <w:rFonts w:eastAsia="Calibri"/>
          <w:color w:val="auto"/>
          <w:spacing w:val="32"/>
          <w:szCs w:val="20"/>
          <w:lang w:val="cy-GB"/>
        </w:rPr>
        <w:t xml:space="preserve"> </w:t>
      </w:r>
      <w:r w:rsidRPr="001C3B58">
        <w:rPr>
          <w:rFonts w:eastAsia="Calibri"/>
          <w:color w:val="auto"/>
          <w:szCs w:val="20"/>
          <w:lang w:val="cy-GB"/>
        </w:rPr>
        <w:t>efallai</w:t>
      </w:r>
      <w:r w:rsidRPr="001C3B58">
        <w:rPr>
          <w:rFonts w:eastAsia="Calibri"/>
          <w:color w:val="auto"/>
          <w:spacing w:val="35"/>
          <w:szCs w:val="20"/>
          <w:lang w:val="cy-GB"/>
        </w:rPr>
        <w:t xml:space="preserve"> </w:t>
      </w:r>
      <w:r w:rsidRPr="001C3B58">
        <w:rPr>
          <w:rFonts w:eastAsia="Calibri"/>
          <w:color w:val="auto"/>
          <w:spacing w:val="-1"/>
          <w:szCs w:val="20"/>
          <w:lang w:val="cy-GB"/>
        </w:rPr>
        <w:t>y byddwn ni'n ychwanegu data personol at y cofnodion hyn o'r</w:t>
      </w:r>
      <w:r w:rsidRPr="001C3B58">
        <w:rPr>
          <w:rFonts w:eastAsia="Calibri"/>
          <w:color w:val="auto"/>
          <w:szCs w:val="20"/>
          <w:lang w:val="cy-GB"/>
        </w:rPr>
        <w:t xml:space="preserve"> </w:t>
      </w:r>
      <w:r w:rsidRPr="001C3B58">
        <w:rPr>
          <w:rFonts w:eastAsia="Calibri"/>
          <w:color w:val="auto"/>
          <w:spacing w:val="-2"/>
          <w:szCs w:val="20"/>
          <w:lang w:val="cy-GB"/>
        </w:rPr>
        <w:t>parth cyhoeddus</w:t>
      </w:r>
      <w:r w:rsidRPr="001C3B58">
        <w:rPr>
          <w:rFonts w:eastAsia="Calibri"/>
          <w:color w:val="auto"/>
          <w:szCs w:val="20"/>
          <w:lang w:val="cy-GB"/>
        </w:rPr>
        <w:t xml:space="preserve"> (e </w:t>
      </w:r>
      <w:r w:rsidRPr="001C3B58">
        <w:rPr>
          <w:rFonts w:eastAsia="Calibri"/>
          <w:color w:val="auto"/>
          <w:spacing w:val="-1"/>
          <w:szCs w:val="20"/>
          <w:lang w:val="cy-GB"/>
        </w:rPr>
        <w:t>.e. eich cyhoeddiadau)</w:t>
      </w:r>
      <w:r w:rsidRPr="001C3B58">
        <w:rPr>
          <w:rFonts w:eastAsia="Calibri"/>
          <w:color w:val="auto"/>
          <w:spacing w:val="-2"/>
          <w:szCs w:val="20"/>
          <w:lang w:val="cy-GB"/>
        </w:rPr>
        <w:t xml:space="preserve"> </w:t>
      </w:r>
      <w:r w:rsidRPr="001C3B58">
        <w:rPr>
          <w:rFonts w:eastAsia="Calibri"/>
          <w:color w:val="auto"/>
          <w:szCs w:val="20"/>
          <w:lang w:val="cy-GB"/>
        </w:rPr>
        <w:t>neu</w:t>
      </w:r>
      <w:r w:rsidRPr="001C3B58">
        <w:rPr>
          <w:rFonts w:eastAsia="Calibri"/>
          <w:color w:val="auto"/>
          <w:spacing w:val="-3"/>
          <w:szCs w:val="20"/>
          <w:lang w:val="cy-GB"/>
        </w:rPr>
        <w:t xml:space="preserve"> </w:t>
      </w:r>
      <w:r w:rsidRPr="001C3B58">
        <w:rPr>
          <w:rFonts w:eastAsia="Calibri"/>
          <w:color w:val="auto"/>
          <w:spacing w:val="-1"/>
          <w:szCs w:val="20"/>
          <w:lang w:val="cy-GB"/>
        </w:rPr>
        <w:t>ffynonellau eraill</w:t>
      </w:r>
    </w:p>
    <w:p w:rsidR="00AB6FE5" w:rsidRPr="001C3B58" w:rsidRDefault="00AB6FE5">
      <w:pPr>
        <w:widowControl w:val="0"/>
        <w:spacing w:before="11" w:after="0" w:line="240" w:lineRule="auto"/>
        <w:ind w:left="0" w:firstLine="0"/>
        <w:jc w:val="left"/>
        <w:rPr>
          <w:rFonts w:ascii="Calibri" w:eastAsia="Calibri" w:hAnsi="Calibri" w:cs="Calibri"/>
          <w:color w:val="auto"/>
          <w:sz w:val="19"/>
          <w:szCs w:val="19"/>
          <w:lang w:val="cy-GB"/>
        </w:rPr>
      </w:pPr>
    </w:p>
    <w:p w:rsidR="00AB6FE5" w:rsidRPr="001C3B58" w:rsidRDefault="00AB6FE5">
      <w:pPr>
        <w:spacing w:after="0" w:line="259" w:lineRule="auto"/>
        <w:ind w:left="180" w:firstLine="0"/>
        <w:jc w:val="left"/>
        <w:rPr>
          <w:lang w:val="cy-GB"/>
        </w:rPr>
      </w:pPr>
    </w:p>
    <w:p w:rsidR="00AB6FE5" w:rsidRPr="001C3B58" w:rsidRDefault="00AB6FE5">
      <w:pPr>
        <w:spacing w:after="0" w:line="259" w:lineRule="auto"/>
        <w:ind w:left="0" w:firstLine="0"/>
        <w:jc w:val="left"/>
        <w:rPr>
          <w:lang w:val="cy-GB"/>
        </w:rPr>
      </w:pPr>
    </w:p>
    <w:p w:rsidR="00AB6FE5" w:rsidRPr="001C3B58" w:rsidRDefault="001C3B58" w:rsidP="001C3B58">
      <w:pPr>
        <w:ind w:left="585" w:hanging="405"/>
        <w:rPr>
          <w:lang w:val="cy-GB"/>
        </w:rPr>
      </w:pPr>
      <w:r w:rsidRPr="001C3B58">
        <w:rPr>
          <w:lang w:val="cy-GB"/>
        </w:rPr>
        <w:t xml:space="preserve">5. Efallai y bydd rhywfaint o'r wybodaeth a brosesir yn cael ei diffinio'n wybodaeth sensitif neu, yn fwy penodol, yn cael ei diffinio'n 'data categori arbennig' yn ôl y GDPR), hynny yw </w:t>
      </w:r>
    </w:p>
    <w:p w:rsidR="00AB6FE5" w:rsidRPr="001C3B58" w:rsidRDefault="00AB6FE5">
      <w:pPr>
        <w:ind w:left="175"/>
        <w:rPr>
          <w:lang w:val="cy-GB"/>
        </w:rPr>
      </w:pPr>
    </w:p>
    <w:p w:rsidR="00AB6FE5" w:rsidRPr="001C3B58" w:rsidRDefault="001C3B58">
      <w:pPr>
        <w:spacing w:after="4" w:line="247" w:lineRule="auto"/>
        <w:ind w:left="473" w:right="6459"/>
        <w:jc w:val="left"/>
        <w:rPr>
          <w:i/>
          <w:lang w:val="cy-GB"/>
        </w:rPr>
      </w:pPr>
      <w:r w:rsidRPr="001C3B58">
        <w:rPr>
          <w:i/>
          <w:lang w:val="cy-GB"/>
        </w:rPr>
        <w:t xml:space="preserve">tarddiad hil neu ethnig; safbwyntiau gwleidyddol; </w:t>
      </w:r>
    </w:p>
    <w:p w:rsidR="00AB6FE5" w:rsidRPr="001C3B58" w:rsidRDefault="001C3B58">
      <w:pPr>
        <w:spacing w:after="4" w:line="247" w:lineRule="auto"/>
        <w:ind w:left="473"/>
        <w:jc w:val="left"/>
        <w:rPr>
          <w:i/>
          <w:lang w:val="cy-GB"/>
        </w:rPr>
      </w:pPr>
      <w:r w:rsidRPr="001C3B58">
        <w:rPr>
          <w:i/>
          <w:lang w:val="cy-GB"/>
        </w:rPr>
        <w:lastRenderedPageBreak/>
        <w:t xml:space="preserve">cred grefyddol neu gredoau eraill tebyg;  </w:t>
      </w:r>
    </w:p>
    <w:p w:rsidR="00AB6FE5" w:rsidRPr="001C3B58" w:rsidRDefault="001C3B58">
      <w:pPr>
        <w:spacing w:after="4" w:line="247" w:lineRule="auto"/>
        <w:ind w:left="473" w:right="4918"/>
        <w:jc w:val="left"/>
        <w:rPr>
          <w:i/>
          <w:lang w:val="cy-GB"/>
        </w:rPr>
      </w:pPr>
      <w:r w:rsidRPr="001C3B58">
        <w:rPr>
          <w:i/>
          <w:lang w:val="cy-GB"/>
        </w:rPr>
        <w:t xml:space="preserve">aelodaeth o undeb llafur; </w:t>
      </w:r>
    </w:p>
    <w:p w:rsidR="00AB6FE5" w:rsidRPr="001C3B58" w:rsidRDefault="001C3B58">
      <w:pPr>
        <w:spacing w:after="4" w:line="247" w:lineRule="auto"/>
        <w:ind w:left="473" w:right="4918"/>
        <w:jc w:val="left"/>
        <w:rPr>
          <w:i/>
          <w:lang w:val="cy-GB"/>
        </w:rPr>
      </w:pPr>
      <w:r w:rsidRPr="001C3B58">
        <w:rPr>
          <w:i/>
          <w:lang w:val="cy-GB"/>
        </w:rPr>
        <w:t xml:space="preserve">iechyd neu gyflwr corfforol neu feddyliol;  </w:t>
      </w:r>
    </w:p>
    <w:p w:rsidR="00AB6FE5" w:rsidRPr="001C3B58" w:rsidRDefault="001C3B58">
      <w:pPr>
        <w:spacing w:after="4" w:line="247" w:lineRule="auto"/>
        <w:ind w:left="473" w:right="4918"/>
        <w:jc w:val="left"/>
        <w:rPr>
          <w:i/>
          <w:lang w:val="cy-GB"/>
        </w:rPr>
      </w:pPr>
      <w:r w:rsidRPr="001C3B58">
        <w:rPr>
          <w:i/>
          <w:lang w:val="cy-GB"/>
        </w:rPr>
        <w:t xml:space="preserve">bywyd rhywiol; </w:t>
      </w:r>
    </w:p>
    <w:p w:rsidR="00AB6FE5" w:rsidRPr="001C3B58" w:rsidRDefault="001C3B58">
      <w:pPr>
        <w:spacing w:after="4" w:line="247" w:lineRule="auto"/>
        <w:ind w:left="473" w:right="4918"/>
        <w:jc w:val="left"/>
        <w:rPr>
          <w:i/>
          <w:lang w:val="cy-GB"/>
        </w:rPr>
      </w:pPr>
      <w:r w:rsidRPr="001C3B58">
        <w:rPr>
          <w:i/>
          <w:lang w:val="cy-GB"/>
        </w:rPr>
        <w:t xml:space="preserve">geneteg; </w:t>
      </w:r>
    </w:p>
    <w:p w:rsidR="00AB6FE5" w:rsidRPr="001C3B58" w:rsidRDefault="001C3B58" w:rsidP="001C3B58">
      <w:pPr>
        <w:spacing w:after="4" w:line="247" w:lineRule="auto"/>
        <w:ind w:left="473" w:right="3969"/>
        <w:jc w:val="left"/>
        <w:rPr>
          <w:i/>
          <w:lang w:val="cy-GB"/>
        </w:rPr>
      </w:pPr>
      <w:r w:rsidRPr="001C3B58">
        <w:rPr>
          <w:i/>
          <w:lang w:val="cy-GB"/>
        </w:rPr>
        <w:t xml:space="preserve">a hunaniaeth unigryw fel y'i prosesir gan ddata biometrig. </w:t>
      </w:r>
    </w:p>
    <w:p w:rsidR="00AB6FE5" w:rsidRPr="001C3B58" w:rsidRDefault="00AB6FE5">
      <w:pPr>
        <w:spacing w:after="4" w:line="247" w:lineRule="auto"/>
        <w:ind w:left="473" w:right="4918"/>
        <w:jc w:val="left"/>
        <w:rPr>
          <w:i/>
          <w:lang w:val="cy-GB"/>
        </w:rPr>
      </w:pPr>
    </w:p>
    <w:p w:rsidR="00AB6FE5" w:rsidRPr="001C3B58" w:rsidRDefault="001C3B58">
      <w:pPr>
        <w:tabs>
          <w:tab w:val="left" w:pos="4590"/>
        </w:tabs>
        <w:spacing w:after="4" w:line="247" w:lineRule="auto"/>
        <w:ind w:right="5"/>
        <w:jc w:val="left"/>
        <w:rPr>
          <w:lang w:val="cy-GB"/>
        </w:rPr>
      </w:pPr>
      <w:r w:rsidRPr="001C3B58">
        <w:rPr>
          <w:lang w:val="cy-GB"/>
        </w:rPr>
        <w:t xml:space="preserve">Efallai y bydd angen hefyd i'r Brifysgol brosesu gwybodaeth am euogfarnau troseddol, yn enwedig lle y cymerir gwiriadau DBS yn ymwneud â swyddogaethau penodol. </w:t>
      </w:r>
    </w:p>
    <w:p w:rsidR="00AB6FE5" w:rsidRPr="001C3B58" w:rsidRDefault="00AB6FE5">
      <w:pPr>
        <w:spacing w:after="0" w:line="259" w:lineRule="auto"/>
        <w:ind w:left="888" w:firstLine="0"/>
        <w:jc w:val="left"/>
        <w:rPr>
          <w:i/>
          <w:lang w:val="cy-GB"/>
        </w:rPr>
      </w:pPr>
    </w:p>
    <w:p w:rsidR="00AB6FE5" w:rsidRPr="001C3B58" w:rsidRDefault="00AB6FE5">
      <w:pPr>
        <w:spacing w:after="0" w:line="259" w:lineRule="auto"/>
        <w:ind w:left="180" w:firstLine="0"/>
        <w:jc w:val="left"/>
        <w:rPr>
          <w:lang w:val="cy-GB"/>
        </w:rPr>
      </w:pPr>
    </w:p>
    <w:p w:rsidR="00AB6FE5" w:rsidRPr="001C3B58" w:rsidRDefault="001C3B58">
      <w:pPr>
        <w:spacing w:after="0" w:line="259" w:lineRule="auto"/>
        <w:ind w:left="180" w:firstLine="0"/>
        <w:jc w:val="left"/>
        <w:rPr>
          <w:b/>
          <w:sz w:val="24"/>
          <w:szCs w:val="24"/>
          <w:lang w:val="cy-GB"/>
        </w:rPr>
      </w:pPr>
      <w:r w:rsidRPr="001C3B58">
        <w:rPr>
          <w:b/>
          <w:sz w:val="24"/>
          <w:szCs w:val="24"/>
          <w:lang w:val="cy-GB"/>
        </w:rPr>
        <w:t>Y sail gyfreithiol ar gyfer prosesu data</w:t>
      </w:r>
    </w:p>
    <w:p w:rsidR="00AB6FE5" w:rsidRPr="001C3B58" w:rsidRDefault="00AB6FE5">
      <w:pPr>
        <w:spacing w:after="0" w:line="259" w:lineRule="auto"/>
        <w:ind w:left="180" w:firstLine="0"/>
        <w:jc w:val="left"/>
        <w:rPr>
          <w:lang w:val="cy-GB"/>
        </w:rPr>
      </w:pPr>
    </w:p>
    <w:p w:rsidR="00AB6FE5" w:rsidRPr="001C3B58" w:rsidRDefault="001C3B58">
      <w:pPr>
        <w:numPr>
          <w:ilvl w:val="0"/>
          <w:numId w:val="7"/>
        </w:numPr>
        <w:ind w:left="180" w:hanging="10"/>
        <w:rPr>
          <w:lang w:val="cy-GB"/>
        </w:rPr>
      </w:pPr>
      <w:r w:rsidRPr="001C3B58">
        <w:rPr>
          <w:lang w:val="cy-GB"/>
        </w:rPr>
        <w:t xml:space="preserve">Prosesir data personol am staff oherwydd bod hynny yn angenrheidiol er mwyn cyflawni'r contract rhwng aelodau'r staff a'r Brifysgol neu er mwyn cymryd camau i fynd i gontract o'r fath (CDPR 6 (1) (b)). </w:t>
      </w:r>
    </w:p>
    <w:p w:rsidR="00AB6FE5" w:rsidRPr="001C3B58" w:rsidRDefault="00AB6FE5">
      <w:pPr>
        <w:ind w:left="180" w:firstLine="0"/>
        <w:rPr>
          <w:lang w:val="cy-GB"/>
        </w:rPr>
      </w:pPr>
    </w:p>
    <w:p w:rsidR="00AB6FE5" w:rsidRPr="001C3B58" w:rsidRDefault="001C3B58">
      <w:pPr>
        <w:ind w:left="180" w:firstLine="0"/>
        <w:rPr>
          <w:lang w:val="cy-GB"/>
        </w:rPr>
      </w:pPr>
      <w:r w:rsidRPr="001C3B58">
        <w:rPr>
          <w:lang w:val="cy-GB"/>
        </w:rPr>
        <w:t xml:space="preserve">Mae rhywfaint o'r data hwnnw hefyd yn cael ei brosesu oherwydd bod rhwymedigaethau cyfreithiol penodol megis y rhai a fynnir gan ddeddfwriaeth iechyd a diogelwch a gofynion hysbysu i) Fisâu a Mewnfudo y DU a ii) yr Asiantaeth Ystadegau Addysg Uwch (GDPR 6 (1) (c)). </w:t>
      </w:r>
    </w:p>
    <w:p w:rsidR="00AB6FE5" w:rsidRPr="001C3B58" w:rsidRDefault="00AB6FE5">
      <w:pPr>
        <w:ind w:left="180" w:firstLine="0"/>
        <w:rPr>
          <w:lang w:val="cy-GB"/>
        </w:rPr>
      </w:pPr>
    </w:p>
    <w:p w:rsidR="00AB6FE5" w:rsidRPr="001C3B58" w:rsidRDefault="001C3B58">
      <w:pPr>
        <w:ind w:left="180" w:firstLine="0"/>
        <w:rPr>
          <w:lang w:val="cy-GB"/>
        </w:rPr>
      </w:pPr>
      <w:r w:rsidRPr="001C3B58">
        <w:rPr>
          <w:lang w:val="cy-GB"/>
        </w:rPr>
        <w:t xml:space="preserve">Gall fod hefyd amgylchiadau lle y bydd gofyn i chi roi mwy o wybodaeth, megis manylion yswiriant ar gyfer trefniadau teithio neu yrru pan fyddwch yn gwneud gwaith ar ran y Brifysgol.  Yn yr achosion hyn, bydd y wybodaeth yn cael ei phrosesu gan ei bod hi er budd y Brifysgol fel rheolwr data. </w:t>
      </w:r>
    </w:p>
    <w:p w:rsidR="00AB6FE5" w:rsidRPr="001C3B58" w:rsidRDefault="00AB6FE5">
      <w:pPr>
        <w:spacing w:after="0" w:line="259" w:lineRule="auto"/>
        <w:ind w:left="180" w:firstLine="0"/>
        <w:jc w:val="left"/>
        <w:rPr>
          <w:lang w:val="cy-GB"/>
        </w:rPr>
      </w:pPr>
    </w:p>
    <w:p w:rsidR="00AB6FE5" w:rsidRPr="001C3B58" w:rsidRDefault="001C3B58">
      <w:pPr>
        <w:numPr>
          <w:ilvl w:val="0"/>
          <w:numId w:val="7"/>
        </w:numPr>
        <w:ind w:left="180" w:hanging="10"/>
        <w:rPr>
          <w:lang w:val="cy-GB"/>
        </w:rPr>
      </w:pPr>
      <w:r w:rsidRPr="001C3B58">
        <w:rPr>
          <w:lang w:val="cy-GB"/>
        </w:rPr>
        <w:t xml:space="preserve">Bydd rhywfaint o'r wybodaeth yn cael ei chadw ar ôl eich cyfnod cyflogaeth fel aelod o'r staff, yn unol â'r gofynion cyfreithiol a hefyd er mwyn parhau â'r gwaith gweinyddu pensiynau. Efallai y bydd amgylchiadau yn codi lle y bydd angen i'r Brifysgol gysylltu â'r staff, mewn cyswllt â'r dibenion hyn, ar ôl iddynt adael.   </w:t>
      </w:r>
    </w:p>
    <w:p w:rsidR="00AB6FE5" w:rsidRPr="001C3B58" w:rsidRDefault="00AB6FE5">
      <w:pPr>
        <w:spacing w:after="0" w:line="259" w:lineRule="auto"/>
        <w:jc w:val="left"/>
        <w:rPr>
          <w:lang w:val="cy-GB"/>
        </w:rPr>
      </w:pPr>
    </w:p>
    <w:p w:rsidR="00AB6FE5" w:rsidRPr="001C3B58" w:rsidRDefault="001C3B58">
      <w:pPr>
        <w:spacing w:after="0" w:line="259" w:lineRule="auto"/>
        <w:jc w:val="left"/>
        <w:rPr>
          <w:b/>
          <w:sz w:val="24"/>
          <w:szCs w:val="24"/>
          <w:lang w:val="cy-GB"/>
        </w:rPr>
      </w:pPr>
      <w:r w:rsidRPr="001C3B58">
        <w:rPr>
          <w:b/>
          <w:sz w:val="24"/>
          <w:szCs w:val="24"/>
          <w:lang w:val="cy-GB"/>
        </w:rPr>
        <w:t>Yr hawl i weld, rhannu a datgelu data am staff</w:t>
      </w:r>
    </w:p>
    <w:p w:rsidR="00AB6FE5" w:rsidRPr="001C3B58" w:rsidRDefault="00AB6FE5">
      <w:pPr>
        <w:spacing w:after="0" w:line="259" w:lineRule="auto"/>
        <w:ind w:left="463" w:firstLine="0"/>
        <w:jc w:val="left"/>
        <w:rPr>
          <w:lang w:val="cy-GB"/>
        </w:rPr>
      </w:pPr>
    </w:p>
    <w:p w:rsidR="00AB6FE5" w:rsidRPr="001C3B58" w:rsidRDefault="001C3B58">
      <w:pPr>
        <w:numPr>
          <w:ilvl w:val="0"/>
          <w:numId w:val="7"/>
        </w:numPr>
        <w:ind w:left="180" w:hanging="10"/>
        <w:rPr>
          <w:lang w:val="cy-GB"/>
        </w:rPr>
      </w:pPr>
      <w:r w:rsidRPr="001C3B58">
        <w:rPr>
          <w:lang w:val="cy-GB"/>
        </w:rPr>
        <w:t xml:space="preserve">Fel rheol bydd manylion cyswllt staff i'w gweld yn gyhoeddus drwy Gyfeiriadur y Brifysgol. Bydd y rhain yn cynnwys enw, teitl y swydd, yr adran, cyfeiriad gwaith, e-gyfeiriad a rhif ffôn. Mae rhai amgylchiadau lle y gellir hepgor rhai manylion ar gais. Efallai y bydd gwybodaeth bellach ar gael, megis manylion CV, ffotograffau a diddordebau ymchwil, ar y gwefannau adrannol neu gyfadrannol er mwyn hybu gwaith y Brifysgol a gwaith aelodau unigol o'r staff academaidd. Gall hyn fod ar gael yn awtomatig yn achos aelodau o'r staff academaidd, er mwyn hwyluso cyswllt â myfyrwyr a phartïon allanol, ond yn achos y staff anacademaidd (ac eithrio'r staff ac iddynt ddyletswyddau cyswllt uniongyrchol a ddisgrifir isod) dim ond gyda chaniatâd yr aelod unigol o staff dan sylw y dylai hynny ddigwydd.  Efallai y bydd manylion cyswllt staff sy'n ymwneud â gwaith ymchwil, yn ogystal â gwybodaeth am eu meysydd ymchwil, yn cael eu rhannu ar amrywiaeth o lwyfannau, ac y bydd rhai o'r llwyfannau hynny'n cael eu darparu gan gwmnïau neu sefydliadau allanol. </w:t>
      </w:r>
    </w:p>
    <w:p w:rsidR="00AB6FE5" w:rsidRPr="001C3B58" w:rsidRDefault="00AB6FE5">
      <w:pPr>
        <w:spacing w:after="0" w:line="259" w:lineRule="auto"/>
        <w:ind w:left="226" w:firstLine="0"/>
        <w:jc w:val="left"/>
        <w:rPr>
          <w:lang w:val="cy-GB"/>
        </w:rPr>
      </w:pPr>
    </w:p>
    <w:p w:rsidR="00AB6FE5" w:rsidRPr="001C3B58" w:rsidRDefault="00AB6FE5">
      <w:pPr>
        <w:spacing w:after="16" w:line="259" w:lineRule="auto"/>
        <w:ind w:left="226" w:firstLine="0"/>
        <w:jc w:val="left"/>
        <w:rPr>
          <w:lang w:val="cy-GB"/>
        </w:rPr>
      </w:pPr>
    </w:p>
    <w:p w:rsidR="00AB6FE5" w:rsidRPr="001C3B58" w:rsidRDefault="001C3B58">
      <w:pPr>
        <w:numPr>
          <w:ilvl w:val="0"/>
          <w:numId w:val="7"/>
        </w:numPr>
        <w:ind w:left="180" w:hanging="10"/>
        <w:rPr>
          <w:lang w:val="cy-GB"/>
        </w:rPr>
      </w:pPr>
      <w:r w:rsidRPr="001C3B58">
        <w:rPr>
          <w:lang w:val="cy-GB"/>
        </w:rPr>
        <w:t xml:space="preserve">Efallai y bydd disgwyl i'r staff sydd â dyletswyddau yn ymdrin â chwsmeriaid neu â chyswllt uniongyrchol â'r cyhoedd wisgo bathodynnau enw fel y bo'n briodol, ac efallai y bydd eu henw i'w weld ar dderbynyddion til.  Efallai y bydd enwau a ffotograffau i'w gweld ar hysbysfyrddau hefyd. </w:t>
      </w:r>
    </w:p>
    <w:p w:rsidR="00AB6FE5" w:rsidRPr="001C3B58" w:rsidRDefault="00AB6FE5">
      <w:pPr>
        <w:spacing w:after="0" w:line="259" w:lineRule="auto"/>
        <w:ind w:left="180" w:firstLine="0"/>
        <w:jc w:val="left"/>
        <w:rPr>
          <w:lang w:val="cy-GB"/>
        </w:rPr>
      </w:pPr>
    </w:p>
    <w:p w:rsidR="00AB6FE5" w:rsidRPr="001C3B58" w:rsidRDefault="00AB6FE5">
      <w:pPr>
        <w:spacing w:after="0" w:line="259" w:lineRule="auto"/>
        <w:ind w:left="180" w:firstLine="0"/>
        <w:jc w:val="left"/>
        <w:rPr>
          <w:lang w:val="cy-GB"/>
        </w:rPr>
      </w:pPr>
    </w:p>
    <w:p w:rsidR="00AB6FE5" w:rsidRPr="001C3B58" w:rsidRDefault="001C3B58">
      <w:pPr>
        <w:numPr>
          <w:ilvl w:val="0"/>
          <w:numId w:val="7"/>
        </w:numPr>
        <w:ind w:left="180" w:hanging="10"/>
        <w:rPr>
          <w:lang w:val="cy-GB"/>
        </w:rPr>
      </w:pPr>
      <w:r w:rsidRPr="001C3B58">
        <w:rPr>
          <w:lang w:val="cy-GB"/>
        </w:rPr>
        <w:lastRenderedPageBreak/>
        <w:t xml:space="preserve">Bydd data personol ar faterion gwaith staff o ddydd i ddydd (e.e. manylion cyswllt, presenoldeb a manylion talu) fel rheol ar gael i staff Adnoddau Dynol ac i reolwyr llinell, uwch rheolwyr a gweinyddwyr yr adran berthnasol. Dim ond o fewn amgylchiadau mwy cyfyngedig y bydd data personol sensitif ('categorïau arbennig') yn cael ei rannu, megis lle y bydd angen busnes dilys, rhwymedigaeth neu ddyletswydd gyfreithiol, yn gofyn am hynny, e.e. manylion anabledd. Efallai y bydd data sensitif hefyd yn cael ei rannu ag unigolion sydd ar gontract i ddarparu cymorth i staff, megis arbenigwyr iechyd galwedigaethol. Pan gynhelir prosesau penodol, megis archwiliadau neu banelau apêl, efallai y caiff uwch staff eraill yn y Brifysgol ac aelodau o Gyngor y Brifysgol weld data personol, gan gynnwys categorïau o ddata sensitif. </w:t>
      </w:r>
    </w:p>
    <w:p w:rsidR="00AB6FE5" w:rsidRPr="001C3B58" w:rsidRDefault="00AB6FE5">
      <w:pPr>
        <w:spacing w:after="0" w:line="259" w:lineRule="auto"/>
        <w:ind w:left="463" w:firstLine="0"/>
        <w:jc w:val="left"/>
        <w:rPr>
          <w:lang w:val="cy-GB"/>
        </w:rPr>
      </w:pPr>
    </w:p>
    <w:p w:rsidR="00AB6FE5" w:rsidRPr="001C3B58" w:rsidRDefault="00AB6FE5">
      <w:pPr>
        <w:spacing w:after="35" w:line="259" w:lineRule="auto"/>
        <w:ind w:left="463" w:firstLine="0"/>
        <w:jc w:val="left"/>
        <w:rPr>
          <w:lang w:val="cy-GB"/>
        </w:rPr>
      </w:pPr>
    </w:p>
    <w:p w:rsidR="00AB6FE5" w:rsidRPr="001C3B58" w:rsidRDefault="001C3B58">
      <w:pPr>
        <w:numPr>
          <w:ilvl w:val="0"/>
          <w:numId w:val="7"/>
        </w:numPr>
        <w:ind w:left="180" w:hanging="10"/>
        <w:rPr>
          <w:lang w:val="cy-GB"/>
        </w:rPr>
      </w:pPr>
      <w:r w:rsidRPr="001C3B58">
        <w:rPr>
          <w:lang w:val="cy-GB"/>
        </w:rPr>
        <w:t xml:space="preserve">Microsoft sy'n darparu gwasanaeth ebost a chalendr y Brifysgol. Mae cynnwys y cyfrifon ebost a chalendr felly yn cael ei ddal gan y trydydd parti hwnnw yn unol â'r ddeddfwriaeth diogelu data. Mae gan y Brifysgol gontract ysgrifenedig ar waith er mwyn sicrhau diogelwch y data personol sy'n eiddo i'r Brifysgol. </w:t>
      </w:r>
    </w:p>
    <w:p w:rsidR="00AB6FE5" w:rsidRPr="001C3B58" w:rsidRDefault="00AB6FE5">
      <w:pPr>
        <w:spacing w:after="19" w:line="259" w:lineRule="auto"/>
        <w:ind w:left="180" w:firstLine="0"/>
        <w:jc w:val="left"/>
        <w:rPr>
          <w:lang w:val="cy-GB"/>
        </w:rPr>
      </w:pPr>
    </w:p>
    <w:p w:rsidR="00AB6FE5" w:rsidRPr="001C3B58" w:rsidRDefault="00AB6FE5">
      <w:pPr>
        <w:spacing w:after="17" w:line="259" w:lineRule="auto"/>
        <w:ind w:left="180" w:firstLine="0"/>
        <w:jc w:val="left"/>
        <w:rPr>
          <w:lang w:val="cy-GB"/>
        </w:rPr>
      </w:pPr>
    </w:p>
    <w:p w:rsidR="00AB6FE5" w:rsidRPr="001C3B58" w:rsidRDefault="001C3B58">
      <w:pPr>
        <w:ind w:left="175"/>
        <w:rPr>
          <w:lang w:val="cy-GB"/>
        </w:rPr>
      </w:pPr>
      <w:r w:rsidRPr="001C3B58">
        <w:rPr>
          <w:lang w:val="cy-GB"/>
        </w:rPr>
        <w:t xml:space="preserve">12.  Mae'r Brifysgol yn gweithredu system o gamerâu cylch-cyfyng ar ei safleoedd er mwyn sicrhau amgylchedd mwy diogel i'w myfyrwyr, ei staff ac i ymwelwyr â'r Brifysgol. Oherwydd natur system o'r fath, mae'n debyg y bydd hi'n dal delweddau o'r staff yn aml.  Mae'r camerâu cylch-cyfyng wedi'u cyfyngu i 'fannau cyhoeddus', sef lleoliadau a ddefnyddir yn rheolaidd gan staff a myfyrwyr a ffyrdd agored, ac nis defnyddir er mwyn monitro'r staff.  Ni ddefnyddir y delweddau heblaw mewn amgylchiadau na allai'r Brifysgol yn rhesymol eu hanwybyddu, er enghraifft os oes risg, neu achlysur gwirioneddol, o weithgaredd troseddol, os ceir honiad o gamymddwyn difrifol neu os yw'n bosib y bydd ymddygiad staff yn peri risg i bobl eraill. Os defnyddir delweddau mewn unrhyw gamau disgyblu, bydd yr aelod unigol o staff dan sylw yn cael gweld y darnau perthnasol o ffilm o'r camerâu cylch-cyfyng.  </w:t>
      </w:r>
    </w:p>
    <w:p w:rsidR="00AB6FE5" w:rsidRPr="001C3B58" w:rsidRDefault="00AB6FE5">
      <w:pPr>
        <w:spacing w:after="19" w:line="259" w:lineRule="auto"/>
        <w:ind w:left="180" w:firstLine="0"/>
        <w:jc w:val="left"/>
        <w:rPr>
          <w:lang w:val="cy-GB"/>
        </w:rPr>
      </w:pPr>
    </w:p>
    <w:p w:rsidR="00AB6FE5" w:rsidRPr="001C3B58" w:rsidRDefault="00AB6FE5">
      <w:pPr>
        <w:spacing w:after="17" w:line="259" w:lineRule="auto"/>
        <w:ind w:left="180" w:firstLine="0"/>
        <w:jc w:val="left"/>
        <w:rPr>
          <w:lang w:val="cy-GB"/>
        </w:rPr>
      </w:pPr>
    </w:p>
    <w:p w:rsidR="00AB6FE5" w:rsidRPr="001C3B58" w:rsidRDefault="001C3B58">
      <w:pPr>
        <w:rPr>
          <w:lang w:val="cy-GB"/>
        </w:rPr>
      </w:pPr>
      <w:r w:rsidRPr="001C3B58">
        <w:rPr>
          <w:lang w:val="cy-GB"/>
        </w:rPr>
        <w:t xml:space="preserve">13. Bydd y Brifysgol yn datgelu rhywfaint o ddata personol, yn unol â'r trefniadau statudol ac arferol, i sefydliadau allanol lle y bo'n briodol.  Mae'r sefydliadau allanol hyn yn cynnwys:  </w:t>
      </w:r>
    </w:p>
    <w:p w:rsidR="00AB6FE5" w:rsidRPr="001C3B58" w:rsidRDefault="001C3B58">
      <w:pPr>
        <w:spacing w:after="23" w:line="259" w:lineRule="auto"/>
        <w:ind w:left="180" w:firstLine="0"/>
        <w:jc w:val="left"/>
        <w:rPr>
          <w:lang w:val="cy-GB"/>
        </w:rPr>
      </w:pPr>
      <w:r w:rsidRPr="001C3B58">
        <w:rPr>
          <w:lang w:val="cy-GB"/>
        </w:rPr>
        <w:tab/>
        <w:t xml:space="preserve"> </w:t>
      </w:r>
    </w:p>
    <w:p w:rsidR="00AB6FE5" w:rsidRPr="001C3B58" w:rsidRDefault="001C3B58">
      <w:pPr>
        <w:numPr>
          <w:ilvl w:val="1"/>
          <w:numId w:val="4"/>
        </w:numPr>
        <w:spacing w:after="0" w:line="283" w:lineRule="auto"/>
        <w:ind w:hanging="331"/>
        <w:rPr>
          <w:lang w:val="cy-GB"/>
        </w:rPr>
      </w:pPr>
      <w:r w:rsidRPr="001C3B58">
        <w:rPr>
          <w:lang w:val="cy-GB"/>
        </w:rPr>
        <w:t xml:space="preserve">Yr Asiantaeth Ystadegau Addysg Uwch (HESA).  Ceir manylion yn: </w:t>
      </w:r>
      <w:hyperlink r:id="rId5">
        <w:r w:rsidRPr="001C3B58">
          <w:rPr>
            <w:rStyle w:val="ListLabel72"/>
            <w:lang w:val="cy-GB"/>
          </w:rPr>
          <w:t>https://www.hesa.ac.uk/about/regulation/data-protection/notices</w:t>
        </w:r>
      </w:hyperlink>
      <w:hyperlink r:id="rId6">
        <w:r w:rsidRPr="001C3B58">
          <w:rPr>
            <w:rStyle w:val="ListLabel73"/>
            <w:lang w:val="cy-GB"/>
          </w:rPr>
          <w:t xml:space="preserve"> </w:t>
        </w:r>
        <w:r w:rsidRPr="001C3B58">
          <w:rPr>
            <w:rStyle w:val="ListLabel73"/>
            <w:lang w:val="cy-GB"/>
          </w:rPr>
          <w:tab/>
          <w:t xml:space="preserve"> a </w:t>
        </w:r>
      </w:hyperlink>
      <w:hyperlink r:id="rId7">
        <w:r w:rsidRPr="001C3B58">
          <w:rPr>
            <w:rStyle w:val="ListLabel72"/>
            <w:lang w:val="cy-GB"/>
          </w:rPr>
          <w:t>https://www.aber.ac.uk/en/hr/policy-and-procedure/hesa/</w:t>
        </w:r>
      </w:hyperlink>
      <w:hyperlink r:id="rId8">
        <w:r w:rsidRPr="001C3B58">
          <w:rPr>
            <w:rStyle w:val="ListLabel73"/>
            <w:lang w:val="cy-GB"/>
          </w:rPr>
          <w:t xml:space="preserve">  </w:t>
        </w:r>
      </w:hyperlink>
    </w:p>
    <w:p w:rsidR="00AB6FE5" w:rsidRPr="001C3B58" w:rsidRDefault="001C3B58">
      <w:pPr>
        <w:numPr>
          <w:ilvl w:val="1"/>
          <w:numId w:val="4"/>
        </w:numPr>
        <w:ind w:hanging="331"/>
        <w:rPr>
          <w:lang w:val="cy-GB"/>
        </w:rPr>
      </w:pPr>
      <w:r w:rsidRPr="001C3B58">
        <w:rPr>
          <w:lang w:val="cy-GB"/>
        </w:rPr>
        <w:t xml:space="preserve">Fisâ a Mewnfudo'r DU  </w:t>
      </w:r>
    </w:p>
    <w:p w:rsidR="00AB6FE5" w:rsidRPr="001C3B58" w:rsidRDefault="001C3B58">
      <w:pPr>
        <w:numPr>
          <w:ilvl w:val="1"/>
          <w:numId w:val="4"/>
        </w:numPr>
        <w:ind w:hanging="331"/>
        <w:rPr>
          <w:lang w:val="cy-GB"/>
        </w:rPr>
      </w:pPr>
      <w:r w:rsidRPr="001C3B58">
        <w:rPr>
          <w:lang w:val="cy-GB"/>
        </w:rPr>
        <w:t xml:space="preserve">Cyllid a Thollau EM </w:t>
      </w:r>
    </w:p>
    <w:p w:rsidR="00AB6FE5" w:rsidRPr="001C3B58" w:rsidRDefault="001C3B58">
      <w:pPr>
        <w:numPr>
          <w:ilvl w:val="1"/>
          <w:numId w:val="4"/>
        </w:numPr>
        <w:ind w:hanging="331"/>
        <w:rPr>
          <w:lang w:val="cy-GB"/>
        </w:rPr>
      </w:pPr>
      <w:r w:rsidRPr="001C3B58">
        <w:rPr>
          <w:lang w:val="cy-GB"/>
        </w:rPr>
        <w:t xml:space="preserve">Cynlluniau pensiwn - gan gynnwys yr USS ac eraill (yn unol â'r hyn a ddatgenir yn rheolau'r pensiwn) </w:t>
      </w:r>
    </w:p>
    <w:p w:rsidR="00AB6FE5" w:rsidRPr="001C3B58" w:rsidRDefault="001C3B58">
      <w:pPr>
        <w:numPr>
          <w:ilvl w:val="1"/>
          <w:numId w:val="4"/>
        </w:numPr>
        <w:ind w:hanging="331"/>
        <w:rPr>
          <w:lang w:val="cy-GB"/>
        </w:rPr>
      </w:pPr>
      <w:r w:rsidRPr="001C3B58">
        <w:rPr>
          <w:lang w:val="cy-GB"/>
        </w:rPr>
        <w:t>Noddwyr ymchwil, cyrff cyllido ac asiantaethau sy'n gweithio ar gontract ar ran y cyrff hynny</w:t>
      </w:r>
    </w:p>
    <w:p w:rsidR="00AB6FE5" w:rsidRPr="001C3B58" w:rsidRDefault="001C3B58">
      <w:pPr>
        <w:numPr>
          <w:ilvl w:val="1"/>
          <w:numId w:val="4"/>
        </w:numPr>
        <w:ind w:hanging="331"/>
        <w:rPr>
          <w:lang w:val="cy-GB"/>
        </w:rPr>
      </w:pPr>
      <w:r w:rsidRPr="001C3B58">
        <w:rPr>
          <w:lang w:val="cy-GB"/>
        </w:rPr>
        <w:t xml:space="preserve"> Undebau llafur </w:t>
      </w:r>
    </w:p>
    <w:p w:rsidR="00AB6FE5" w:rsidRPr="001C3B58" w:rsidRDefault="001C3B58">
      <w:pPr>
        <w:numPr>
          <w:ilvl w:val="1"/>
          <w:numId w:val="6"/>
        </w:numPr>
        <w:ind w:hanging="420"/>
        <w:rPr>
          <w:lang w:val="cy-GB"/>
        </w:rPr>
      </w:pPr>
      <w:r w:rsidRPr="001C3B58">
        <w:rPr>
          <w:lang w:val="cy-GB"/>
        </w:rPr>
        <w:t xml:space="preserve">Darpar gyflogwyr (os gofynnir am lythyr geirda) </w:t>
      </w:r>
    </w:p>
    <w:p w:rsidR="00AB6FE5" w:rsidRPr="001C3B58" w:rsidRDefault="001C3B58">
      <w:pPr>
        <w:numPr>
          <w:ilvl w:val="1"/>
          <w:numId w:val="6"/>
        </w:numPr>
        <w:ind w:hanging="420"/>
        <w:rPr>
          <w:lang w:val="cy-GB"/>
        </w:rPr>
      </w:pPr>
      <w:r w:rsidRPr="001C3B58">
        <w:rPr>
          <w:lang w:val="cy-GB"/>
        </w:rPr>
        <w:t xml:space="preserve">Yr Asiantaeth Budd-daliadau, yn unol â gofynion Deddf Gweinyddu Nawdd Cymdeithasol 1992 </w:t>
      </w:r>
    </w:p>
    <w:p w:rsidR="00AB6FE5" w:rsidRPr="001C3B58" w:rsidRDefault="001C3B58">
      <w:pPr>
        <w:numPr>
          <w:ilvl w:val="1"/>
          <w:numId w:val="6"/>
        </w:numPr>
        <w:ind w:hanging="420"/>
        <w:rPr>
          <w:lang w:val="cy-GB"/>
        </w:rPr>
      </w:pPr>
      <w:r w:rsidRPr="001C3B58">
        <w:rPr>
          <w:lang w:val="cy-GB"/>
        </w:rPr>
        <w:t xml:space="preserve">Yr Asiantaeth Cynnal Plant/y Gwasanaeth Cynhaliaeth Plant, yn unol â gofynion Rheoliadau Gwybodaeth Cynhaliaeth Plant 2008 (rhif 2551) </w:t>
      </w:r>
    </w:p>
    <w:p w:rsidR="00AB6FE5" w:rsidRPr="001C3B58" w:rsidRDefault="001C3B58">
      <w:pPr>
        <w:numPr>
          <w:ilvl w:val="1"/>
          <w:numId w:val="6"/>
        </w:numPr>
        <w:ind w:hanging="420"/>
        <w:rPr>
          <w:lang w:val="cy-GB"/>
        </w:rPr>
      </w:pPr>
      <w:r w:rsidRPr="001C3B58">
        <w:rPr>
          <w:lang w:val="cy-GB"/>
        </w:rPr>
        <w:t xml:space="preserve">Cyngor Cyllido Addysg Uwch Cymru </w:t>
      </w:r>
    </w:p>
    <w:p w:rsidR="00AB6FE5" w:rsidRPr="001C3B58" w:rsidRDefault="001C3B58">
      <w:pPr>
        <w:numPr>
          <w:ilvl w:val="1"/>
          <w:numId w:val="6"/>
        </w:numPr>
        <w:ind w:hanging="420"/>
        <w:rPr>
          <w:lang w:val="cy-GB"/>
        </w:rPr>
      </w:pPr>
      <w:r w:rsidRPr="001C3B58">
        <w:rPr>
          <w:lang w:val="cy-GB"/>
        </w:rPr>
        <w:t>Archwilwyr, yswirwyr a chyfreithwyr sy'n gweithredu ar ran y Brifysgol neu ar ran cyrff y llywodraeth</w:t>
      </w:r>
      <w:r>
        <w:rPr>
          <w:lang w:val="cy-GB"/>
        </w:rPr>
        <w:t xml:space="preserve"> </w:t>
      </w:r>
    </w:p>
    <w:p w:rsidR="00AB6FE5" w:rsidRPr="001C3B58" w:rsidRDefault="001C3B58">
      <w:pPr>
        <w:numPr>
          <w:ilvl w:val="1"/>
          <w:numId w:val="6"/>
        </w:numPr>
        <w:ind w:hanging="420"/>
        <w:rPr>
          <w:lang w:val="cy-GB"/>
        </w:rPr>
      </w:pPr>
      <w:r w:rsidRPr="001C3B58">
        <w:rPr>
          <w:lang w:val="cy-GB"/>
        </w:rPr>
        <w:t xml:space="preserve">Cyrff proffesiynol (e.e. Cymdeithas y Gyfraith) - os oes angen gwneud hynny er mwyn achredu cyrsiau neu er mwyn cynnal dyletswyddau contractiol </w:t>
      </w:r>
    </w:p>
    <w:p w:rsidR="00AB6FE5" w:rsidRPr="001C3B58" w:rsidRDefault="001C3B58">
      <w:pPr>
        <w:ind w:left="461"/>
        <w:rPr>
          <w:lang w:val="cy-GB"/>
        </w:rPr>
      </w:pPr>
      <w:r w:rsidRPr="001C3B58">
        <w:rPr>
          <w:lang w:val="cy-GB"/>
        </w:rPr>
        <w:lastRenderedPageBreak/>
        <w:t xml:space="preserve">(xii) Cyrff eraill y mae'r Brifysgol yn cydweithio â hwy ar brosiectau ymchwil </w:t>
      </w:r>
    </w:p>
    <w:p w:rsidR="00AB6FE5" w:rsidRPr="001C3B58" w:rsidRDefault="00AB6FE5">
      <w:pPr>
        <w:spacing w:after="17" w:line="259" w:lineRule="auto"/>
        <w:ind w:left="451" w:firstLine="0"/>
        <w:jc w:val="left"/>
        <w:rPr>
          <w:lang w:val="cy-GB"/>
        </w:rPr>
      </w:pPr>
    </w:p>
    <w:p w:rsidR="00AB6FE5" w:rsidRPr="001C3B58" w:rsidRDefault="00AB6FE5">
      <w:pPr>
        <w:spacing w:after="17" w:line="259" w:lineRule="auto"/>
        <w:ind w:left="451" w:firstLine="0"/>
        <w:jc w:val="left"/>
        <w:rPr>
          <w:lang w:val="cy-GB"/>
        </w:rPr>
      </w:pPr>
    </w:p>
    <w:p w:rsidR="00AB6FE5" w:rsidRPr="001C3B58" w:rsidRDefault="001C3B58">
      <w:pPr>
        <w:ind w:left="180" w:firstLine="0"/>
        <w:rPr>
          <w:lang w:val="cy-GB"/>
        </w:rPr>
      </w:pPr>
      <w:r w:rsidRPr="001C3B58">
        <w:rPr>
          <w:lang w:val="cy-GB"/>
        </w:rPr>
        <w:t xml:space="preserve">14. Gellir rhyddhau data personol yn unol â Deddf Rhyddid Gwybodaeth 2000 os nad yw rhyddhau'r data hwnnw yn torri'r ddeddfwriaeth diogelu data. </w:t>
      </w:r>
    </w:p>
    <w:p w:rsidR="00AB6FE5" w:rsidRPr="001C3B58" w:rsidRDefault="00AB6FE5">
      <w:pPr>
        <w:spacing w:after="19" w:line="259" w:lineRule="auto"/>
        <w:ind w:left="180" w:firstLine="0"/>
        <w:jc w:val="left"/>
        <w:rPr>
          <w:lang w:val="cy-GB"/>
        </w:rPr>
      </w:pPr>
    </w:p>
    <w:p w:rsidR="00AB6FE5" w:rsidRPr="001C3B58" w:rsidRDefault="00AB6FE5">
      <w:pPr>
        <w:spacing w:after="17" w:line="259" w:lineRule="auto"/>
        <w:ind w:left="180" w:firstLine="0"/>
        <w:jc w:val="left"/>
        <w:rPr>
          <w:lang w:val="cy-GB"/>
        </w:rPr>
      </w:pPr>
    </w:p>
    <w:p w:rsidR="00AB6FE5" w:rsidRPr="001C3B58" w:rsidRDefault="001C3B58">
      <w:pPr>
        <w:rPr>
          <w:lang w:val="cy-GB"/>
        </w:rPr>
      </w:pPr>
      <w:r w:rsidRPr="001C3B58">
        <w:rPr>
          <w:lang w:val="cy-GB"/>
        </w:rPr>
        <w:t xml:space="preserve">15. Gellir datgelu data personol hefyd pan fydd yn ofynnol gan y gyfraith, neu os oes buddiant dilys, neu ar gais yr heddlu neu'r gwasanaethau diogelwch, gan gynnwys cais a wneir yn ôl y ddyletswydd ‘Atal’ a osodwyd ar y Brifysgol gan Ddeddf Gwrthderfysgaeth a Diogelwch 2015. </w:t>
      </w:r>
    </w:p>
    <w:p w:rsidR="00AB6FE5" w:rsidRPr="001C3B58" w:rsidRDefault="001C3B58">
      <w:pPr>
        <w:spacing w:after="19" w:line="259" w:lineRule="auto"/>
        <w:ind w:left="180" w:firstLine="0"/>
        <w:jc w:val="left"/>
        <w:rPr>
          <w:lang w:val="cy-GB"/>
        </w:rPr>
      </w:pPr>
      <w:r w:rsidRPr="001C3B58">
        <w:rPr>
          <w:lang w:val="cy-GB"/>
        </w:rPr>
        <w:t xml:space="preserve"> </w:t>
      </w:r>
    </w:p>
    <w:p w:rsidR="00AB6FE5" w:rsidRPr="001C3B58" w:rsidRDefault="00AB6FE5">
      <w:pPr>
        <w:spacing w:after="17" w:line="259" w:lineRule="auto"/>
        <w:ind w:left="180" w:firstLine="0"/>
        <w:jc w:val="left"/>
        <w:rPr>
          <w:lang w:val="cy-GB"/>
        </w:rPr>
      </w:pPr>
    </w:p>
    <w:p w:rsidR="00AB6FE5" w:rsidRPr="001C3B58" w:rsidRDefault="001C3B58">
      <w:pPr>
        <w:numPr>
          <w:ilvl w:val="0"/>
          <w:numId w:val="8"/>
        </w:numPr>
        <w:ind w:left="180" w:hanging="10"/>
        <w:rPr>
          <w:lang w:val="cy-GB"/>
        </w:rPr>
      </w:pPr>
      <w:r w:rsidRPr="001C3B58">
        <w:rPr>
          <w:lang w:val="cy-GB"/>
        </w:rPr>
        <w:t xml:space="preserve">Mae'r Brifysgol yn cael defnyddio cwmnïau allanol fel proseswyr data er mwyn gwneud rhai swyddogaethau gweinyddol ar ran y Brifysgol. Pan fydd hyn yn digwydd, bydd contract ysgrifenedig ar waith er mwyn sicrhau y bydd unrhyw ddata personol a ddatgelir i'r trydydd parti hwnnw yn cael ei ddal yn unol â'r ddeddfwriaeth diogelu data. Gall rhai o'r prosesau hyn (e.e. trefnu ac archebu teithiau) olygu bod y staff yn darparu data personol yn uniongyrchol i ddarparwyr gwasanaethau allanol. </w:t>
      </w:r>
    </w:p>
    <w:p w:rsidR="00AB6FE5" w:rsidRPr="001C3B58" w:rsidRDefault="00AB6FE5">
      <w:pPr>
        <w:spacing w:after="17" w:line="259" w:lineRule="auto"/>
        <w:ind w:left="0" w:firstLine="0"/>
        <w:jc w:val="left"/>
        <w:rPr>
          <w:lang w:val="cy-GB"/>
        </w:rPr>
      </w:pPr>
    </w:p>
    <w:p w:rsidR="00AB6FE5" w:rsidRPr="001C3B58" w:rsidRDefault="00AB6FE5">
      <w:pPr>
        <w:spacing w:after="17" w:line="259" w:lineRule="auto"/>
        <w:ind w:left="0" w:firstLine="0"/>
        <w:jc w:val="left"/>
        <w:rPr>
          <w:lang w:val="cy-GB"/>
        </w:rPr>
      </w:pPr>
    </w:p>
    <w:p w:rsidR="00AB6FE5" w:rsidRPr="001C3B58" w:rsidRDefault="001C3B58">
      <w:pPr>
        <w:numPr>
          <w:ilvl w:val="0"/>
          <w:numId w:val="8"/>
        </w:numPr>
        <w:ind w:left="180" w:hanging="10"/>
        <w:rPr>
          <w:lang w:val="cy-GB"/>
        </w:rPr>
      </w:pPr>
      <w:r w:rsidRPr="001C3B58">
        <w:rPr>
          <w:lang w:val="cy-GB"/>
        </w:rPr>
        <w:t xml:space="preserve">Fel rheol, ni fydd y Brifysgol yn rhannu'ch data personol â phartïon allanol sydd y tu allan i'r UE heblaw'ch bod wedi rhoi'ch caniatâd. Serch hynny, efallai y ceir amgylchiadau pan rennir gwybodaeth heb gael cydsyniad. Ni fydd hynny’n digwydd oni bai: </w:t>
      </w:r>
    </w:p>
    <w:p w:rsidR="00AB6FE5" w:rsidRPr="001C3B58" w:rsidRDefault="00AB6FE5">
      <w:pPr>
        <w:ind w:left="270" w:firstLine="0"/>
        <w:rPr>
          <w:lang w:val="cy-GB"/>
        </w:rPr>
      </w:pPr>
    </w:p>
    <w:p w:rsidR="00AB6FE5" w:rsidRPr="001C3B58" w:rsidRDefault="001C3B58">
      <w:pPr>
        <w:numPr>
          <w:ilvl w:val="2"/>
          <w:numId w:val="5"/>
        </w:numPr>
        <w:ind w:hanging="331"/>
        <w:rPr>
          <w:lang w:val="cy-GB"/>
        </w:rPr>
      </w:pPr>
      <w:r w:rsidRPr="001C3B58">
        <w:rPr>
          <w:lang w:val="cy-GB"/>
        </w:rPr>
        <w:t xml:space="preserve">bod yr UE wedi dod i'r casgliad bod gan y drydedd wlad honno safon ddigonol o ddiogelwch </w:t>
      </w:r>
    </w:p>
    <w:p w:rsidR="00AB6FE5" w:rsidRPr="001C3B58" w:rsidRDefault="001C3B58">
      <w:pPr>
        <w:numPr>
          <w:ilvl w:val="2"/>
          <w:numId w:val="5"/>
        </w:numPr>
        <w:ind w:hanging="331"/>
        <w:rPr>
          <w:lang w:val="cy-GB"/>
        </w:rPr>
      </w:pPr>
      <w:r w:rsidRPr="001C3B58">
        <w:rPr>
          <w:lang w:val="cy-GB"/>
        </w:rPr>
        <w:t xml:space="preserve">bod y wybodaeth yn cael ei datgelu i gwmni yn yr Unol Daleithiau sydd wedi ymrwymo i egwyddorion 'Privacy Shield'. </w:t>
      </w:r>
    </w:p>
    <w:p w:rsidR="00AB6FE5" w:rsidRPr="001C3B58" w:rsidRDefault="001C3B58">
      <w:pPr>
        <w:numPr>
          <w:ilvl w:val="2"/>
          <w:numId w:val="5"/>
        </w:numPr>
        <w:ind w:hanging="331"/>
        <w:rPr>
          <w:lang w:val="cy-GB"/>
        </w:rPr>
      </w:pPr>
      <w:r w:rsidRPr="001C3B58">
        <w:rPr>
          <w:lang w:val="cy-GB"/>
        </w:rPr>
        <w:t xml:space="preserve">bod angen diogleu'ch buddiannau hanfodol; er enghraifft os oes argyfwng meddygol  </w:t>
      </w:r>
    </w:p>
    <w:p w:rsidR="00AB6FE5" w:rsidRPr="001C3B58" w:rsidRDefault="001C3B58">
      <w:pPr>
        <w:numPr>
          <w:ilvl w:val="2"/>
          <w:numId w:val="5"/>
        </w:numPr>
        <w:ind w:hanging="331"/>
        <w:rPr>
          <w:lang w:val="cy-GB"/>
        </w:rPr>
      </w:pPr>
      <w:r w:rsidRPr="001C3B58">
        <w:rPr>
          <w:lang w:val="cy-GB"/>
        </w:rPr>
        <w:t xml:space="preserve">bod angen rhannu gwybodaeth er mwyn cyflawni contract rhyngoch chi a'r Brifysgol </w:t>
      </w:r>
    </w:p>
    <w:p w:rsidR="00AB6FE5" w:rsidRPr="001C3B58" w:rsidRDefault="001C3B58">
      <w:pPr>
        <w:numPr>
          <w:ilvl w:val="2"/>
          <w:numId w:val="5"/>
        </w:numPr>
        <w:ind w:hanging="331"/>
        <w:rPr>
          <w:lang w:val="cy-GB"/>
        </w:rPr>
      </w:pPr>
      <w:r w:rsidRPr="001C3B58">
        <w:rPr>
          <w:lang w:val="cy-GB"/>
        </w:rPr>
        <w:t xml:space="preserve">bod angen rhannu gwybodaeth at ddibenion cael cyngor cyfreithiol neu at ddibenion unrhyw achos cyfreithiol </w:t>
      </w:r>
    </w:p>
    <w:p w:rsidR="00AB6FE5" w:rsidRPr="001C3B58" w:rsidRDefault="00AB6FE5">
      <w:pPr>
        <w:spacing w:after="17" w:line="259" w:lineRule="auto"/>
        <w:ind w:left="180" w:firstLine="0"/>
        <w:jc w:val="left"/>
        <w:rPr>
          <w:lang w:val="cy-GB"/>
        </w:rPr>
      </w:pPr>
    </w:p>
    <w:p w:rsidR="00AB6FE5" w:rsidRPr="001C3B58" w:rsidRDefault="001C3B58">
      <w:pPr>
        <w:numPr>
          <w:ilvl w:val="0"/>
          <w:numId w:val="8"/>
        </w:numPr>
        <w:ind w:left="180" w:hanging="10"/>
        <w:rPr>
          <w:lang w:val="cy-GB"/>
        </w:rPr>
      </w:pPr>
      <w:r w:rsidRPr="001C3B58">
        <w:rPr>
          <w:lang w:val="cy-GB"/>
        </w:rPr>
        <w:t>Mae'r Brifysgol yn cadw data personol (gan gynnwys y data sy'n ymwneud â'i staff cyflogedig) yn unol â'i hamserlenni cadw sefydledig a'r amserlenni cadw enghreifftiol a sefydlwyd gan y Cyd-Bwyllgor Systemau Gwybodaeth (JISC).</w:t>
      </w:r>
    </w:p>
    <w:p w:rsidR="00AB6FE5" w:rsidRPr="001C3B58" w:rsidRDefault="00AB6FE5">
      <w:pPr>
        <w:rPr>
          <w:lang w:val="cy-GB"/>
        </w:rPr>
      </w:pPr>
    </w:p>
    <w:p w:rsidR="00AB6FE5" w:rsidRPr="001C3B58" w:rsidRDefault="00AB6FE5">
      <w:pPr>
        <w:rPr>
          <w:lang w:val="cy-GB"/>
        </w:rPr>
      </w:pPr>
    </w:p>
    <w:p w:rsidR="00AB6FE5" w:rsidRPr="001C3B58" w:rsidRDefault="001C3B58">
      <w:pPr>
        <w:rPr>
          <w:b/>
          <w:sz w:val="24"/>
          <w:szCs w:val="24"/>
          <w:u w:val="single"/>
          <w:lang w:val="cy-GB"/>
        </w:rPr>
      </w:pPr>
      <w:r w:rsidRPr="001C3B58">
        <w:rPr>
          <w:b/>
          <w:sz w:val="24"/>
          <w:szCs w:val="24"/>
          <w:u w:val="single"/>
          <w:lang w:val="cy-GB"/>
        </w:rPr>
        <w:t>Hawliau Testun y Data</w:t>
      </w:r>
    </w:p>
    <w:p w:rsidR="00AB6FE5" w:rsidRPr="001C3B58" w:rsidRDefault="00AB6FE5">
      <w:pPr>
        <w:spacing w:after="17" w:line="259" w:lineRule="auto"/>
        <w:ind w:left="180" w:firstLine="0"/>
        <w:jc w:val="left"/>
        <w:rPr>
          <w:lang w:val="cy-GB"/>
        </w:rPr>
      </w:pPr>
    </w:p>
    <w:p w:rsidR="00AB6FE5" w:rsidRPr="001C3B58" w:rsidRDefault="001C3B58">
      <w:pPr>
        <w:numPr>
          <w:ilvl w:val="0"/>
          <w:numId w:val="8"/>
        </w:numPr>
        <w:ind w:left="180" w:hanging="10"/>
        <w:rPr>
          <w:lang w:val="cy-GB"/>
        </w:rPr>
      </w:pPr>
      <w:r w:rsidRPr="001C3B58">
        <w:rPr>
          <w:lang w:val="cy-GB"/>
        </w:rPr>
        <w:t>Yn ôl y ddeddfwriaeth diogelu data gyfredol, mae gan unigolion yr hawl i gael copi o'r wybodaeth bersonol y mae'r Brifysgol yn ei dal amdanynt, ac mae hawl codi gwrthwynebiad i brosesu data sy'n achosi niwed a thrallod diangen a sylweddol.</w:t>
      </w:r>
    </w:p>
    <w:p w:rsidR="00AB6FE5" w:rsidRPr="001C3B58" w:rsidRDefault="00AB6FE5">
      <w:pPr>
        <w:ind w:left="180" w:firstLine="0"/>
        <w:rPr>
          <w:lang w:val="cy-GB"/>
        </w:rPr>
      </w:pPr>
    </w:p>
    <w:p w:rsidR="00AB6FE5" w:rsidRPr="001C3B58" w:rsidRDefault="001C3B58">
      <w:pPr>
        <w:spacing w:after="0" w:line="276" w:lineRule="auto"/>
        <w:ind w:left="180" w:firstLine="0"/>
        <w:jc w:val="left"/>
        <w:rPr>
          <w:lang w:val="cy-GB"/>
        </w:rPr>
      </w:pPr>
      <w:r w:rsidRPr="001C3B58">
        <w:rPr>
          <w:lang w:val="cy-GB"/>
        </w:rPr>
        <w:t xml:space="preserve">Dylid nodi, er bod hawl gwrthwynebu, o dan rai amgylchiadau efallai y bydd angen i'r Brifysgol ddal rhyw wybodaeth benodol er mwyn cynnal ei busnes dilys ac i gydymffurfio ag adrannau penodol o'r Ddeddf Diogelu Data neu'r GDPR. Os bydd unigolion am drafod unrhyw wrthwynebiadau neu bryderon, dylent gysylltu â'r Swyddog Diogelu Data drwy ebostio i'r e-gyfeiriad isod. </w:t>
      </w:r>
    </w:p>
    <w:p w:rsidR="00AB6FE5" w:rsidRPr="001C3B58" w:rsidRDefault="001C3B58">
      <w:pPr>
        <w:spacing w:after="17" w:line="259" w:lineRule="auto"/>
        <w:ind w:left="180" w:firstLine="0"/>
        <w:jc w:val="left"/>
        <w:rPr>
          <w:lang w:val="cy-GB"/>
        </w:rPr>
      </w:pPr>
      <w:r w:rsidRPr="001C3B58">
        <w:rPr>
          <w:lang w:val="cy-GB"/>
        </w:rPr>
        <w:t xml:space="preserve"> </w:t>
      </w:r>
    </w:p>
    <w:p w:rsidR="00AB6FE5" w:rsidRPr="001C3B58" w:rsidRDefault="00AB6FE5">
      <w:pPr>
        <w:spacing w:after="17" w:line="259" w:lineRule="auto"/>
        <w:ind w:left="0" w:firstLine="0"/>
        <w:jc w:val="left"/>
        <w:rPr>
          <w:lang w:val="cy-GB"/>
        </w:rPr>
      </w:pPr>
    </w:p>
    <w:p w:rsidR="00AB6FE5" w:rsidRPr="001C3B58" w:rsidRDefault="001C3B58">
      <w:pPr>
        <w:numPr>
          <w:ilvl w:val="0"/>
          <w:numId w:val="8"/>
        </w:numPr>
        <w:ind w:left="180" w:hanging="10"/>
        <w:rPr>
          <w:lang w:val="cy-GB"/>
        </w:rPr>
      </w:pPr>
      <w:r w:rsidRPr="001C3B58">
        <w:rPr>
          <w:lang w:val="cy-GB"/>
        </w:rPr>
        <w:lastRenderedPageBreak/>
        <w:t xml:space="preserve">Cewch ragor o wybodaeth am yr hawliau sydd gan destunau data yma: </w:t>
      </w:r>
      <w:hyperlink r:id="rId9">
        <w:r w:rsidRPr="001C3B58">
          <w:rPr>
            <w:rStyle w:val="ListLabel72"/>
            <w:lang w:val="cy-GB"/>
          </w:rPr>
          <w:t>https://www.aber.ac.uk/cy/infocompliance/policies/dp/data-subject-rights/</w:t>
        </w:r>
      </w:hyperlink>
      <w:hyperlink r:id="rId10">
        <w:r w:rsidRPr="001C3B58">
          <w:rPr>
            <w:rStyle w:val="ListLabel73"/>
            <w:lang w:val="cy-GB"/>
          </w:rPr>
          <w:t xml:space="preserve"> ac mae mwy o wybodaeth ar gael o Swyddfa'r Comisiynydd Gwybodaeth (</w:t>
        </w:r>
      </w:hyperlink>
      <w:hyperlink r:id="rId11">
        <w:r w:rsidRPr="001C3B58">
          <w:rPr>
            <w:rStyle w:val="ListLabel72"/>
            <w:lang w:val="cy-GB"/>
          </w:rPr>
          <w:t>https://ico.org.uk/</w:t>
        </w:r>
      </w:hyperlink>
      <w:hyperlink r:id="rId12">
        <w:r w:rsidRPr="001C3B58">
          <w:rPr>
            <w:rStyle w:val="ListLabel73"/>
            <w:lang w:val="cy-GB"/>
          </w:rPr>
          <w:t>).  Os oes gennych unrhyw ymholiadau ynghylch prosesu data personol am y staff yn y Brifysgol, cysylltwch â'r Rheolwr Diogelu Data yn infocompliance@aber.ac.uk</w:t>
        </w:r>
      </w:hyperlink>
    </w:p>
    <w:p w:rsidR="00AB6FE5" w:rsidRPr="001C3B58" w:rsidRDefault="00AB6FE5">
      <w:pPr>
        <w:spacing w:after="89" w:line="259" w:lineRule="auto"/>
        <w:ind w:left="180" w:firstLine="0"/>
        <w:jc w:val="left"/>
        <w:rPr>
          <w:lang w:val="cy-GB"/>
        </w:rPr>
      </w:pPr>
    </w:p>
    <w:p w:rsidR="00AB6FE5" w:rsidRPr="001C3B58" w:rsidRDefault="00AB6FE5">
      <w:pPr>
        <w:spacing w:after="21" w:line="259" w:lineRule="auto"/>
        <w:ind w:left="180" w:firstLine="0"/>
        <w:jc w:val="left"/>
        <w:rPr>
          <w:sz w:val="28"/>
          <w:lang w:val="cy-GB"/>
        </w:rPr>
      </w:pPr>
    </w:p>
    <w:p w:rsidR="00AB6FE5" w:rsidRPr="001C3B58" w:rsidRDefault="00AB6FE5">
      <w:pPr>
        <w:spacing w:after="23" w:line="259" w:lineRule="auto"/>
        <w:ind w:left="180" w:firstLine="0"/>
        <w:jc w:val="left"/>
        <w:rPr>
          <w:b/>
          <w:sz w:val="28"/>
          <w:lang w:val="cy-GB"/>
        </w:rPr>
      </w:pPr>
    </w:p>
    <w:p w:rsidR="00AB6FE5" w:rsidRPr="001C3B58" w:rsidRDefault="00AB6FE5">
      <w:pPr>
        <w:spacing w:after="23" w:line="259" w:lineRule="auto"/>
        <w:ind w:left="180" w:firstLine="0"/>
        <w:jc w:val="left"/>
        <w:rPr>
          <w:b/>
          <w:sz w:val="28"/>
          <w:lang w:val="cy-GB"/>
        </w:rPr>
      </w:pPr>
    </w:p>
    <w:p w:rsidR="00AB6FE5" w:rsidRPr="001C3B58" w:rsidRDefault="001C3B58">
      <w:pPr>
        <w:spacing w:after="23" w:line="259" w:lineRule="auto"/>
        <w:ind w:left="180" w:firstLine="0"/>
        <w:jc w:val="left"/>
        <w:rPr>
          <w:b/>
          <w:sz w:val="18"/>
          <w:szCs w:val="18"/>
          <w:lang w:val="cy-GB"/>
        </w:rPr>
      </w:pPr>
      <w:r w:rsidRPr="001C3B58">
        <w:rPr>
          <w:b/>
          <w:sz w:val="18"/>
          <w:szCs w:val="18"/>
          <w:lang w:val="cy-GB"/>
        </w:rPr>
        <w:t>Y tro diwethaf y diwygiwyd y testun: Gorffennaf 2019.  Yr adolygiad nesaf: Gorffennaf 2020.</w:t>
      </w:r>
    </w:p>
    <w:p w:rsidR="00AB6FE5" w:rsidRPr="001C3B58" w:rsidRDefault="00AB6FE5">
      <w:pPr>
        <w:spacing w:after="0" w:line="259" w:lineRule="auto"/>
        <w:ind w:left="180" w:firstLine="0"/>
        <w:jc w:val="left"/>
        <w:rPr>
          <w:sz w:val="28"/>
          <w:lang w:val="cy-GB"/>
        </w:rPr>
      </w:pPr>
    </w:p>
    <w:p w:rsidR="00AB6FE5" w:rsidRPr="001C3B58" w:rsidRDefault="00AB6FE5">
      <w:pPr>
        <w:spacing w:after="16" w:line="259" w:lineRule="auto"/>
        <w:ind w:left="0" w:firstLine="0"/>
        <w:jc w:val="left"/>
        <w:rPr>
          <w:lang w:val="cy-GB"/>
        </w:rPr>
      </w:pPr>
    </w:p>
    <w:sectPr w:rsidR="00AB6FE5" w:rsidRPr="001C3B58">
      <w:pgSz w:w="12240" w:h="15840"/>
      <w:pgMar w:top="1445" w:right="1435" w:bottom="1473" w:left="126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6062"/>
    <w:multiLevelType w:val="multilevel"/>
    <w:tmpl w:val="95BE0E48"/>
    <w:lvl w:ilvl="0">
      <w:start w:val="16"/>
      <w:numFmt w:val="decimal"/>
      <w:lvlText w:val="%1."/>
      <w:lvlJc w:val="left"/>
      <w:pPr>
        <w:ind w:left="59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012FA"/>
    <w:multiLevelType w:val="multilevel"/>
    <w:tmpl w:val="65D284B4"/>
    <w:lvl w:ilvl="0">
      <w:start w:val="12"/>
      <w:numFmt w:val="decimal"/>
      <w:lvlText w:val="%1."/>
      <w:lvlJc w:val="left"/>
      <w:pPr>
        <w:ind w:left="539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start w:val="1"/>
      <w:numFmt w:val="lowerRoman"/>
      <w:lvlText w:val="(%2)"/>
      <w:lvlJc w:val="left"/>
      <w:pPr>
        <w:ind w:left="78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531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251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971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691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411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131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851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2" w15:restartNumberingAfterBreak="0">
    <w:nsid w:val="19B7487D"/>
    <w:multiLevelType w:val="multilevel"/>
    <w:tmpl w:val="68144666"/>
    <w:lvl w:ilvl="0">
      <w:start w:val="6"/>
      <w:numFmt w:val="lowerRoman"/>
      <w:lvlText w:val="(%1)"/>
      <w:lvlJc w:val="left"/>
      <w:pPr>
        <w:ind w:left="595" w:firstLine="0"/>
      </w:pPr>
      <w:rPr>
        <w:rFonts w:eastAsia="Arial" w:cs="Arial"/>
        <w:b w:val="0"/>
        <w:i/>
        <w:iCs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90" w:firstLine="0"/>
      </w:pPr>
      <w:rPr>
        <w:rFonts w:eastAsia="Arial" w:cs="Arial"/>
        <w:b w:val="0"/>
        <w:i/>
        <w:iCs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10" w:firstLine="0"/>
      </w:pPr>
      <w:rPr>
        <w:rFonts w:eastAsia="Arial" w:cs="Arial"/>
        <w:b w:val="0"/>
        <w:i/>
        <w:iCs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30" w:firstLine="0"/>
      </w:pPr>
      <w:rPr>
        <w:rFonts w:eastAsia="Arial" w:cs="Arial"/>
        <w:b w:val="0"/>
        <w:i/>
        <w:iCs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50" w:firstLine="0"/>
      </w:pPr>
      <w:rPr>
        <w:rFonts w:eastAsia="Arial" w:cs="Arial"/>
        <w:b w:val="0"/>
        <w:i/>
        <w:iCs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70" w:firstLine="0"/>
      </w:pPr>
      <w:rPr>
        <w:rFonts w:eastAsia="Arial" w:cs="Arial"/>
        <w:b w:val="0"/>
        <w:i/>
        <w:iCs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90" w:firstLine="0"/>
      </w:pPr>
      <w:rPr>
        <w:rFonts w:eastAsia="Arial" w:cs="Arial"/>
        <w:b w:val="0"/>
        <w:i/>
        <w:iCs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10" w:firstLine="0"/>
      </w:pPr>
      <w:rPr>
        <w:rFonts w:eastAsia="Arial" w:cs="Arial"/>
        <w:b w:val="0"/>
        <w:i/>
        <w:iCs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30" w:firstLine="0"/>
      </w:pPr>
      <w:rPr>
        <w:rFonts w:eastAsia="Arial" w:cs="Arial"/>
        <w:b w:val="0"/>
        <w:i/>
        <w:iCs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3" w15:restartNumberingAfterBreak="0">
    <w:nsid w:val="21627191"/>
    <w:multiLevelType w:val="multilevel"/>
    <w:tmpl w:val="53E4BF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2785072"/>
    <w:multiLevelType w:val="multilevel"/>
    <w:tmpl w:val="CCCEADF8"/>
    <w:lvl w:ilvl="0">
      <w:start w:val="1"/>
      <w:numFmt w:val="decimal"/>
      <w:lvlText w:val="%1"/>
      <w:lvlJc w:val="left"/>
      <w:pPr>
        <w:ind w:left="3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81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start w:val="1"/>
      <w:numFmt w:val="lowerRoman"/>
      <w:lvlText w:val="(%3)"/>
      <w:lvlJc w:val="left"/>
      <w:pPr>
        <w:ind w:left="1231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9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7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4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14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8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5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5" w15:restartNumberingAfterBreak="0">
    <w:nsid w:val="45853898"/>
    <w:multiLevelType w:val="multilevel"/>
    <w:tmpl w:val="D3E23546"/>
    <w:lvl w:ilvl="0">
      <w:start w:val="3"/>
      <w:numFmt w:val="lowerRoman"/>
      <w:lvlText w:val="(%1)"/>
      <w:lvlJc w:val="left"/>
      <w:pPr>
        <w:ind w:left="175" w:firstLine="0"/>
      </w:pPr>
      <w:rPr>
        <w:rFonts w:eastAsia="Arial" w:cs="Arial"/>
        <w:b w:val="0"/>
        <w:i/>
        <w:iCs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Arial" w:cs="Arial"/>
        <w:b w:val="0"/>
        <w:i/>
        <w:iCs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Arial" w:cs="Arial"/>
        <w:b w:val="0"/>
        <w:i/>
        <w:iCs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Arial" w:cs="Arial"/>
        <w:b w:val="0"/>
        <w:i/>
        <w:iCs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Arial" w:cs="Arial"/>
        <w:b w:val="0"/>
        <w:i/>
        <w:iCs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Arial" w:cs="Arial"/>
        <w:b w:val="0"/>
        <w:i/>
        <w:iCs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Arial" w:cs="Arial"/>
        <w:b w:val="0"/>
        <w:i/>
        <w:iCs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Arial" w:cs="Arial"/>
        <w:b w:val="0"/>
        <w:i/>
        <w:iCs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Arial" w:cs="Arial"/>
        <w:b w:val="0"/>
        <w:i/>
        <w:iCs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6" w15:restartNumberingAfterBreak="0">
    <w:nsid w:val="466D7EF1"/>
    <w:multiLevelType w:val="multilevel"/>
    <w:tmpl w:val="741276EE"/>
    <w:lvl w:ilvl="0">
      <w:start w:val="6"/>
      <w:numFmt w:val="decimal"/>
      <w:lvlText w:val="%1."/>
      <w:lvlJc w:val="left"/>
      <w:pPr>
        <w:ind w:left="59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373EB2"/>
    <w:multiLevelType w:val="multilevel"/>
    <w:tmpl w:val="0CA44F10"/>
    <w:lvl w:ilvl="0">
      <w:start w:val="2"/>
      <w:numFmt w:val="decimal"/>
      <w:lvlText w:val="%1."/>
      <w:lvlJc w:val="left"/>
      <w:pPr>
        <w:ind w:left="386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8" w15:restartNumberingAfterBreak="0">
    <w:nsid w:val="53967393"/>
    <w:multiLevelType w:val="multilevel"/>
    <w:tmpl w:val="49E09862"/>
    <w:lvl w:ilvl="0">
      <w:start w:val="1"/>
      <w:numFmt w:val="decimal"/>
      <w:lvlText w:val="%1"/>
      <w:lvlJc w:val="left"/>
      <w:pPr>
        <w:ind w:left="3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start w:val="7"/>
      <w:numFmt w:val="lowerRoman"/>
      <w:lvlText w:val="(%2)"/>
      <w:lvlJc w:val="left"/>
      <w:pPr>
        <w:ind w:left="871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531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251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971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691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411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131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851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FE5"/>
    <w:rsid w:val="001C3B58"/>
    <w:rsid w:val="00AB6FE5"/>
    <w:rsid w:val="00F8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0E26A9-5BBC-446F-99B6-C5ED9A54C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ejaVu Sans" w:hAnsi="Calibri" w:cs="DejaVu Sans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71" w:lineRule="auto"/>
      <w:ind w:left="190" w:hanging="10"/>
      <w:jc w:val="both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stunmewnSwigenNod">
    <w:name w:val="Testun mewn Swigen Nod"/>
    <w:basedOn w:val="DefaultParagraphFont"/>
    <w:qFormat/>
    <w:rPr>
      <w:rFonts w:ascii="Segoe UI" w:eastAsia="Arial" w:hAnsi="Segoe UI" w:cs="Segoe UI"/>
      <w:color w:val="000000"/>
      <w:sz w:val="18"/>
      <w:szCs w:val="18"/>
    </w:rPr>
  </w:style>
  <w:style w:type="character" w:customStyle="1" w:styleId="ListLabel1">
    <w:name w:val="ListLabel 1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">
    <w:name w:val="ListLabel 2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3">
    <w:name w:val="ListLabel 3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4">
    <w:name w:val="ListLabel 4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5">
    <w:name w:val="ListLabel 5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6">
    <w:name w:val="ListLabel 6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7">
    <w:name w:val="ListLabel 7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8">
    <w:name w:val="ListLabel 8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9">
    <w:name w:val="ListLabel 9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0">
    <w:name w:val="ListLabel 10"/>
    <w:qFormat/>
    <w:rPr>
      <w:rFonts w:eastAsia="Arial" w:cs="Arial"/>
      <w:b w:val="0"/>
      <w:i/>
      <w:iCs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1">
    <w:name w:val="ListLabel 11"/>
    <w:qFormat/>
    <w:rPr>
      <w:rFonts w:eastAsia="Arial" w:cs="Arial"/>
      <w:b w:val="0"/>
      <w:i/>
      <w:iCs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2">
    <w:name w:val="ListLabel 12"/>
    <w:qFormat/>
    <w:rPr>
      <w:rFonts w:eastAsia="Arial" w:cs="Arial"/>
      <w:b w:val="0"/>
      <w:i/>
      <w:iCs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3">
    <w:name w:val="ListLabel 13"/>
    <w:qFormat/>
    <w:rPr>
      <w:rFonts w:eastAsia="Arial" w:cs="Arial"/>
      <w:b w:val="0"/>
      <w:i/>
      <w:iCs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4">
    <w:name w:val="ListLabel 14"/>
    <w:qFormat/>
    <w:rPr>
      <w:rFonts w:eastAsia="Arial" w:cs="Arial"/>
      <w:b w:val="0"/>
      <w:i/>
      <w:iCs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5">
    <w:name w:val="ListLabel 15"/>
    <w:qFormat/>
    <w:rPr>
      <w:rFonts w:eastAsia="Arial" w:cs="Arial"/>
      <w:b w:val="0"/>
      <w:i/>
      <w:iCs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6">
    <w:name w:val="ListLabel 16"/>
    <w:qFormat/>
    <w:rPr>
      <w:rFonts w:eastAsia="Arial" w:cs="Arial"/>
      <w:b w:val="0"/>
      <w:i/>
      <w:iCs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7">
    <w:name w:val="ListLabel 17"/>
    <w:qFormat/>
    <w:rPr>
      <w:rFonts w:eastAsia="Arial" w:cs="Arial"/>
      <w:b w:val="0"/>
      <w:i/>
      <w:iCs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8">
    <w:name w:val="ListLabel 18"/>
    <w:qFormat/>
    <w:rPr>
      <w:rFonts w:eastAsia="Arial" w:cs="Arial"/>
      <w:b w:val="0"/>
      <w:i/>
      <w:iCs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9">
    <w:name w:val="ListLabel 19"/>
    <w:qFormat/>
    <w:rPr>
      <w:rFonts w:eastAsia="Arial" w:cs="Arial"/>
      <w:b w:val="0"/>
      <w:i/>
      <w:iCs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0">
    <w:name w:val="ListLabel 20"/>
    <w:qFormat/>
    <w:rPr>
      <w:rFonts w:eastAsia="Arial" w:cs="Arial"/>
      <w:b w:val="0"/>
      <w:i/>
      <w:iCs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1">
    <w:name w:val="ListLabel 21"/>
    <w:qFormat/>
    <w:rPr>
      <w:rFonts w:eastAsia="Arial" w:cs="Arial"/>
      <w:b w:val="0"/>
      <w:i/>
      <w:iCs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2">
    <w:name w:val="ListLabel 22"/>
    <w:qFormat/>
    <w:rPr>
      <w:rFonts w:eastAsia="Arial" w:cs="Arial"/>
      <w:b w:val="0"/>
      <w:i/>
      <w:iCs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3">
    <w:name w:val="ListLabel 23"/>
    <w:qFormat/>
    <w:rPr>
      <w:rFonts w:eastAsia="Arial" w:cs="Arial"/>
      <w:b w:val="0"/>
      <w:i/>
      <w:iCs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4">
    <w:name w:val="ListLabel 24"/>
    <w:qFormat/>
    <w:rPr>
      <w:rFonts w:eastAsia="Arial" w:cs="Arial"/>
      <w:b w:val="0"/>
      <w:i/>
      <w:iCs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5">
    <w:name w:val="ListLabel 25"/>
    <w:qFormat/>
    <w:rPr>
      <w:rFonts w:eastAsia="Arial" w:cs="Arial"/>
      <w:b w:val="0"/>
      <w:i/>
      <w:iCs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6">
    <w:name w:val="ListLabel 26"/>
    <w:qFormat/>
    <w:rPr>
      <w:rFonts w:eastAsia="Arial" w:cs="Arial"/>
      <w:b w:val="0"/>
      <w:i/>
      <w:iCs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7">
    <w:name w:val="ListLabel 27"/>
    <w:qFormat/>
    <w:rPr>
      <w:rFonts w:eastAsia="Arial" w:cs="Arial"/>
      <w:b w:val="0"/>
      <w:i/>
      <w:iCs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8">
    <w:name w:val="ListLabel 28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9">
    <w:name w:val="ListLabel 29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30">
    <w:name w:val="ListLabel 30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31">
    <w:name w:val="ListLabel 31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32">
    <w:name w:val="ListLabel 32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33">
    <w:name w:val="ListLabel 33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34">
    <w:name w:val="ListLabel 34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35">
    <w:name w:val="ListLabel 35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36">
    <w:name w:val="ListLabel 36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37">
    <w:name w:val="ListLabel 37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38">
    <w:name w:val="ListLabel 38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39">
    <w:name w:val="ListLabel 39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40">
    <w:name w:val="ListLabel 40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41">
    <w:name w:val="ListLabel 41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42">
    <w:name w:val="ListLabel 42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43">
    <w:name w:val="ListLabel 43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44">
    <w:name w:val="ListLabel 44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45">
    <w:name w:val="ListLabel 45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46">
    <w:name w:val="ListLabel 46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47">
    <w:name w:val="ListLabel 47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48">
    <w:name w:val="ListLabel 48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49">
    <w:name w:val="ListLabel 49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50">
    <w:name w:val="ListLabel 50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51">
    <w:name w:val="ListLabel 51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52">
    <w:name w:val="ListLabel 52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53">
    <w:name w:val="ListLabel 53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54">
    <w:name w:val="ListLabel 54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55">
    <w:name w:val="ListLabel 55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56">
    <w:name w:val="ListLabel 56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57">
    <w:name w:val="ListLabel 57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58">
    <w:name w:val="ListLabel 58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59">
    <w:name w:val="ListLabel 59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60">
    <w:name w:val="ListLabel 60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61">
    <w:name w:val="ListLabel 61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62">
    <w:name w:val="ListLabel 62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63">
    <w:name w:val="ListLabel 63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64">
    <w:name w:val="ListLabel 64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65">
    <w:name w:val="ListLabel 65"/>
    <w:qFormat/>
    <w:rPr>
      <w:rFonts w:eastAsia="Calibri" w:cs="Times New Roman"/>
      <w:b/>
      <w:bCs/>
      <w:sz w:val="22"/>
      <w:szCs w:val="22"/>
    </w:rPr>
  </w:style>
  <w:style w:type="character" w:customStyle="1" w:styleId="ListLabel66">
    <w:name w:val="ListLabel 66"/>
    <w:qFormat/>
    <w:rPr>
      <w:rFonts w:eastAsia="Calibri" w:cs="Times New Roman"/>
      <w:sz w:val="22"/>
      <w:szCs w:val="22"/>
    </w:rPr>
  </w:style>
  <w:style w:type="character" w:customStyle="1" w:styleId="ListLabel67">
    <w:name w:val="ListLabel 67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68">
    <w:name w:val="ListLabel 68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69">
    <w:name w:val="ListLabel 69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70">
    <w:name w:val="ListLabel 70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71">
    <w:name w:val="ListLabel 71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72">
    <w:name w:val="ListLabel 72"/>
    <w:qFormat/>
    <w:rPr>
      <w:color w:val="0563C1"/>
      <w:u w:val="single" w:color="0563C1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73">
    <w:name w:val="ListLabel 73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er.ac.uk/en/hr/policy-and-procedure/hes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ber.ac.uk/en/hr/policy-and-procedure/hesa/" TargetMode="External"/><Relationship Id="rId12" Type="http://schemas.openxmlformats.org/officeDocument/2006/relationships/hyperlink" Target="https://ico.org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esa.ac.uk/about/regulation/data-protection/notices" TargetMode="External"/><Relationship Id="rId11" Type="http://schemas.openxmlformats.org/officeDocument/2006/relationships/hyperlink" Target="https://ico.org.uk/" TargetMode="External"/><Relationship Id="rId5" Type="http://schemas.openxmlformats.org/officeDocument/2006/relationships/hyperlink" Target="https://www.hesa.ac.uk/about/regulation/data-protection/notices" TargetMode="External"/><Relationship Id="rId10" Type="http://schemas.openxmlformats.org/officeDocument/2006/relationships/hyperlink" Target="https://www.aber.ac.uk/en/infocompliance/policies/dp/data-subject-righ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ber.ac.uk/en/infocompliance/policies/dp/data-subject-right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2071</Words>
  <Characters>11811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Davies [mpd]</dc:creator>
  <cp:lastModifiedBy>Lucy Stonebridge [lus20]</cp:lastModifiedBy>
  <cp:revision>2</cp:revision>
  <dcterms:created xsi:type="dcterms:W3CDTF">2019-10-22T14:35:00Z</dcterms:created>
  <dcterms:modified xsi:type="dcterms:W3CDTF">2019-10-22T14:35:00Z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