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6A954" w14:textId="77777777" w:rsidR="007A08B5" w:rsidRDefault="007A08B5" w:rsidP="007A08B5">
      <w:pPr>
        <w:pStyle w:val="Title"/>
        <w:rPr>
          <w:lang w:val="cy-GB"/>
        </w:rPr>
      </w:pPr>
      <w:r w:rsidRPr="00C3125F">
        <w:rPr>
          <w:lang w:val="cy-GB"/>
        </w:rPr>
        <w:t>Awgrymiadau Dysgu at Gysondeb Ddysgu ac Addysgu</w:t>
      </w:r>
    </w:p>
    <w:p w14:paraId="699AC28C" w14:textId="77777777" w:rsidR="007A08B5" w:rsidRPr="00A81075" w:rsidRDefault="007A08B5" w:rsidP="007A08B5">
      <w:pPr>
        <w:pStyle w:val="Heading1"/>
        <w:rPr>
          <w:lang w:val="cy-GB"/>
        </w:rPr>
      </w:pPr>
      <w:r w:rsidRPr="00A81075">
        <w:rPr>
          <w:lang w:val="cy-GB"/>
        </w:rPr>
        <w:t>Pwyntiau Cyffredinol</w:t>
      </w:r>
    </w:p>
    <w:p w14:paraId="71265630" w14:textId="77777777" w:rsidR="007A08B5" w:rsidRPr="00A81075" w:rsidRDefault="007A08B5" w:rsidP="007A08B5">
      <w:pPr>
        <w:pStyle w:val="ListParagraph"/>
        <w:numPr>
          <w:ilvl w:val="0"/>
          <w:numId w:val="2"/>
        </w:numPr>
        <w:rPr>
          <w:lang w:val="cy-GB"/>
        </w:rPr>
      </w:pPr>
      <w:r w:rsidRPr="00A81075">
        <w:rPr>
          <w:lang w:val="cy-GB"/>
        </w:rPr>
        <w:t xml:space="preserve">Rhowch gyfarwyddiadau clir a diamwys. Bydd hyn yn lleihau'r nifer o negeseuon ebost ac ymholiadau y byddwch yn eu </w:t>
      </w:r>
      <w:r>
        <w:rPr>
          <w:lang w:val="cy-GB"/>
        </w:rPr>
        <w:t>cael</w:t>
      </w:r>
      <w:r w:rsidRPr="00A81075">
        <w:rPr>
          <w:lang w:val="cy-GB"/>
        </w:rPr>
        <w:t xml:space="preserve">. </w:t>
      </w:r>
    </w:p>
    <w:p w14:paraId="66C56DC4" w14:textId="77777777" w:rsidR="007A08B5" w:rsidRPr="00A81075" w:rsidRDefault="007A08B5" w:rsidP="007A08B5">
      <w:pPr>
        <w:pStyle w:val="ListParagraph"/>
        <w:numPr>
          <w:ilvl w:val="0"/>
          <w:numId w:val="2"/>
        </w:numPr>
        <w:rPr>
          <w:lang w:val="cy-GB"/>
        </w:rPr>
      </w:pPr>
      <w:r w:rsidRPr="00A81075">
        <w:rPr>
          <w:lang w:val="cy-GB"/>
        </w:rPr>
        <w:t xml:space="preserve">Defnyddiwch y dechnoleg yr ydych chi a'ch myfyrwyr yn </w:t>
      </w:r>
      <w:r>
        <w:rPr>
          <w:lang w:val="cy-GB"/>
        </w:rPr>
        <w:t>gyfarwydd â hi</w:t>
      </w:r>
      <w:r w:rsidRPr="00A81075">
        <w:rPr>
          <w:lang w:val="cy-GB"/>
        </w:rPr>
        <w:t xml:space="preserve"> ac yn gallu ei defnyddio. Cofiwch y gallwch gynnwys dolenni i'n </w:t>
      </w:r>
      <w:r>
        <w:rPr>
          <w:lang w:val="cy-GB"/>
        </w:rPr>
        <w:t>cwestiynau cyffredin</w:t>
      </w:r>
      <w:r w:rsidRPr="00A81075">
        <w:rPr>
          <w:lang w:val="cy-GB"/>
        </w:rPr>
        <w:t xml:space="preserve"> yn eich cwrs Blackboard er mwyn cynorthwyo eich myfyrwyr.</w:t>
      </w:r>
    </w:p>
    <w:p w14:paraId="3F10DBA2" w14:textId="77777777" w:rsidR="007A08B5" w:rsidRPr="00A81075" w:rsidRDefault="007A08B5" w:rsidP="007A08B5">
      <w:pPr>
        <w:pStyle w:val="ListParagraph"/>
        <w:numPr>
          <w:ilvl w:val="0"/>
          <w:numId w:val="2"/>
        </w:numPr>
        <w:rPr>
          <w:lang w:val="cy-GB"/>
        </w:rPr>
      </w:pPr>
      <w:r w:rsidRPr="00A81075">
        <w:rPr>
          <w:lang w:val="cy-GB"/>
        </w:rPr>
        <w:t xml:space="preserve">Os ydych chi'n defnyddio eich cyfrifiadur eich hun, gwnewch yn siŵr eich bod chi'n gallu gwneud popeth y bydd angen ichi allu ei wneud. Os oes gennych chi unrhyw </w:t>
      </w:r>
      <w:r>
        <w:rPr>
          <w:lang w:val="cy-GB"/>
        </w:rPr>
        <w:t xml:space="preserve">ymholiadau gallwch gysylltu ag </w:t>
      </w:r>
      <w:hyperlink r:id="rId5">
        <w:r w:rsidRPr="00C3125F">
          <w:rPr>
            <w:rStyle w:val="InternetLink"/>
            <w:lang w:val="cy-GB"/>
          </w:rPr>
          <w:t>elearning@aber.ac.uk</w:t>
        </w:r>
      </w:hyperlink>
      <w:r w:rsidRPr="00A81075">
        <w:rPr>
          <w:lang w:val="cy-GB"/>
        </w:rPr>
        <w:t xml:space="preserve">. Bydd y </w:t>
      </w:r>
      <w:r>
        <w:rPr>
          <w:lang w:val="cy-GB"/>
        </w:rPr>
        <w:t>cwestiynau cyffredin</w:t>
      </w:r>
      <w:r w:rsidRPr="00A81075">
        <w:rPr>
          <w:lang w:val="cy-GB"/>
        </w:rPr>
        <w:t xml:space="preserve"> hyn yn eich helpu:</w:t>
      </w:r>
    </w:p>
    <w:p w14:paraId="04C6B11E" w14:textId="77777777" w:rsidR="007A08B5" w:rsidRPr="00A81075" w:rsidRDefault="007A08B5" w:rsidP="007A08B5">
      <w:pPr>
        <w:pStyle w:val="ListParagraph"/>
        <w:numPr>
          <w:ilvl w:val="1"/>
          <w:numId w:val="2"/>
        </w:numPr>
        <w:rPr>
          <w:lang w:val="cy-GB"/>
        </w:rPr>
      </w:pPr>
      <w:r w:rsidRPr="00A81075">
        <w:rPr>
          <w:lang w:val="cy-GB"/>
        </w:rPr>
        <w:t xml:space="preserve">Gweithio o gartref: </w:t>
      </w:r>
      <w:hyperlink r:id="rId6" w:history="1">
        <w:r w:rsidRPr="00A739D7">
          <w:rPr>
            <w:rStyle w:val="Hyperlink"/>
          </w:rPr>
          <w:t>https://faqs.aber.ac.uk/index.php?id=1547</w:t>
        </w:r>
      </w:hyperlink>
      <w:r>
        <w:t xml:space="preserve"> </w:t>
      </w:r>
    </w:p>
    <w:p w14:paraId="55858884" w14:textId="77777777" w:rsidR="007A08B5" w:rsidRPr="00A81075" w:rsidRDefault="007A08B5" w:rsidP="007A08B5">
      <w:pPr>
        <w:pStyle w:val="ListParagraph"/>
        <w:numPr>
          <w:ilvl w:val="1"/>
          <w:numId w:val="2"/>
        </w:numPr>
        <w:rPr>
          <w:lang w:val="cy-GB"/>
        </w:rPr>
      </w:pPr>
      <w:r w:rsidRPr="00A81075">
        <w:rPr>
          <w:lang w:val="cy-GB"/>
        </w:rPr>
        <w:t xml:space="preserve">Parhad Dysgu ac Addysgu: </w:t>
      </w:r>
      <w:hyperlink r:id="rId7" w:history="1">
        <w:r w:rsidRPr="00A739D7">
          <w:rPr>
            <w:rStyle w:val="Hyperlink"/>
          </w:rPr>
          <w:t>https://faqs.aber.ac.uk/index.php?id=2922</w:t>
        </w:r>
      </w:hyperlink>
      <w:r>
        <w:t xml:space="preserve"> </w:t>
      </w:r>
      <w:r w:rsidRPr="00A81075">
        <w:rPr>
          <w:lang w:val="cy-GB"/>
        </w:rPr>
        <w:t xml:space="preserve"> </w:t>
      </w:r>
    </w:p>
    <w:p w14:paraId="7ED307C4" w14:textId="77777777" w:rsidR="007A08B5" w:rsidRPr="00A81075" w:rsidRDefault="007A08B5" w:rsidP="007A08B5">
      <w:pPr>
        <w:pStyle w:val="ListParagraph"/>
        <w:numPr>
          <w:ilvl w:val="0"/>
          <w:numId w:val="2"/>
        </w:numPr>
        <w:rPr>
          <w:lang w:val="cy-GB"/>
        </w:rPr>
      </w:pPr>
      <w:r w:rsidRPr="00A81075">
        <w:rPr>
          <w:b/>
          <w:bCs/>
          <w:lang w:val="cy-GB"/>
        </w:rPr>
        <w:t>Adnoddau pellach:</w:t>
      </w:r>
      <w:r w:rsidRPr="00A81075">
        <w:rPr>
          <w:lang w:val="cy-GB"/>
        </w:rPr>
        <w:t xml:space="preserve"> Mynnwch gip ar y set ragorol o adnoddau sydd ar gael ym </w:t>
      </w:r>
      <w:hyperlink r:id="rId8">
        <w:r w:rsidRPr="00A81075">
          <w:rPr>
            <w:rStyle w:val="InternetLink"/>
            <w:b/>
            <w:bCs/>
            <w:lang w:val="cy-GB"/>
          </w:rPr>
          <w:t>mhecyn cymorth dysgu ar-lein ACUE:</w:t>
        </w:r>
      </w:hyperlink>
      <w:r w:rsidRPr="00A81075">
        <w:rPr>
          <w:lang w:val="cy-GB"/>
        </w:rPr>
        <w:t xml:space="preserve"> </w:t>
      </w:r>
    </w:p>
    <w:p w14:paraId="00DDE5EA" w14:textId="77777777" w:rsidR="007A08B5" w:rsidRPr="00A81075" w:rsidRDefault="007A08B5" w:rsidP="007A08B5">
      <w:pPr>
        <w:numPr>
          <w:ilvl w:val="1"/>
          <w:numId w:val="2"/>
        </w:numPr>
        <w:rPr>
          <w:lang w:val="cy-GB"/>
        </w:rPr>
      </w:pPr>
      <w:hyperlink r:id="rId9" w:anchor="sec1" w:history="1">
        <w:r w:rsidRPr="00A81075">
          <w:rPr>
            <w:rStyle w:val="InternetLink"/>
            <w:lang w:val="cy-GB"/>
          </w:rPr>
          <w:t>Croesawu myfyrwyr i'r amgylchedd ar-lein</w:t>
        </w:r>
      </w:hyperlink>
    </w:p>
    <w:p w14:paraId="5BC9F149" w14:textId="77777777" w:rsidR="007A08B5" w:rsidRPr="00A81075" w:rsidRDefault="007A08B5" w:rsidP="007A08B5">
      <w:pPr>
        <w:numPr>
          <w:ilvl w:val="1"/>
          <w:numId w:val="2"/>
        </w:numPr>
        <w:rPr>
          <w:lang w:val="cy-GB"/>
        </w:rPr>
      </w:pPr>
      <w:hyperlink r:id="rId10" w:anchor="sec2" w:history="1">
        <w:r w:rsidRPr="00A81075">
          <w:rPr>
            <w:rStyle w:val="InternetLink"/>
            <w:lang w:val="cy-GB"/>
          </w:rPr>
          <w:t>Rheoli eich presenoldeb ar-lein</w:t>
        </w:r>
      </w:hyperlink>
    </w:p>
    <w:p w14:paraId="6D3A6EF6" w14:textId="77777777" w:rsidR="007A08B5" w:rsidRPr="00A81075" w:rsidRDefault="007A08B5" w:rsidP="007A08B5">
      <w:pPr>
        <w:numPr>
          <w:ilvl w:val="1"/>
          <w:numId w:val="2"/>
        </w:numPr>
        <w:rPr>
          <w:lang w:val="cy-GB"/>
        </w:rPr>
      </w:pPr>
      <w:hyperlink r:id="rId11" w:anchor="sec3" w:history="1">
        <w:r w:rsidRPr="00A81075">
          <w:rPr>
            <w:rStyle w:val="InternetLink"/>
            <w:lang w:val="cy-GB"/>
          </w:rPr>
          <w:t>Trefnu eich cwrs ar-lein</w:t>
        </w:r>
      </w:hyperlink>
    </w:p>
    <w:p w14:paraId="75BFB8D1" w14:textId="77777777" w:rsidR="007A08B5" w:rsidRPr="00A81075" w:rsidRDefault="007A08B5" w:rsidP="007A08B5">
      <w:pPr>
        <w:numPr>
          <w:ilvl w:val="1"/>
          <w:numId w:val="2"/>
        </w:numPr>
        <w:rPr>
          <w:lang w:val="cy-GB"/>
        </w:rPr>
      </w:pPr>
      <w:hyperlink r:id="rId12" w:anchor="sec4" w:history="1">
        <w:r w:rsidRPr="00A81075">
          <w:rPr>
            <w:rStyle w:val="InternetLink"/>
            <w:lang w:val="cy-GB"/>
          </w:rPr>
          <w:t>Cynllunio a hwyluso trafodaethau safonol</w:t>
        </w:r>
      </w:hyperlink>
    </w:p>
    <w:p w14:paraId="57222807" w14:textId="77777777" w:rsidR="007A08B5" w:rsidRPr="00A81075" w:rsidRDefault="007A08B5" w:rsidP="007A08B5">
      <w:pPr>
        <w:numPr>
          <w:ilvl w:val="1"/>
          <w:numId w:val="2"/>
        </w:numPr>
        <w:rPr>
          <w:lang w:val="cy-GB"/>
        </w:rPr>
      </w:pPr>
      <w:hyperlink r:id="rId13" w:anchor="sec5" w:history="1">
        <w:r w:rsidRPr="00A81075">
          <w:rPr>
            <w:rStyle w:val="InternetLink"/>
            <w:lang w:val="cy-GB"/>
          </w:rPr>
          <w:t>Recordio microddarlithoedd effeithiol</w:t>
        </w:r>
      </w:hyperlink>
    </w:p>
    <w:p w14:paraId="5466895B" w14:textId="77777777" w:rsidR="007A08B5" w:rsidRPr="00A81075" w:rsidRDefault="007A08B5" w:rsidP="007A08B5">
      <w:pPr>
        <w:numPr>
          <w:ilvl w:val="1"/>
          <w:numId w:val="2"/>
        </w:numPr>
        <w:rPr>
          <w:lang w:val="cy-GB"/>
        </w:rPr>
      </w:pPr>
      <w:hyperlink r:id="rId14" w:anchor="sec6" w:history="1">
        <w:r w:rsidRPr="00A81075">
          <w:rPr>
            <w:rStyle w:val="InternetLink"/>
            <w:lang w:val="cy-GB"/>
          </w:rPr>
          <w:t>Cynnwys myfyrwyr mewn darlleniadau a microddarlithoedd</w:t>
        </w:r>
      </w:hyperlink>
    </w:p>
    <w:p w14:paraId="7CB048B6" w14:textId="77777777" w:rsidR="007A08B5" w:rsidRPr="00A81075" w:rsidRDefault="007A08B5" w:rsidP="007A08B5">
      <w:pPr>
        <w:pStyle w:val="Heading1"/>
        <w:rPr>
          <w:lang w:val="cy-GB"/>
        </w:rPr>
      </w:pPr>
      <w:r w:rsidRPr="00A81075">
        <w:rPr>
          <w:lang w:val="cy-GB"/>
        </w:rPr>
        <w:t>Rheoli eich cynnwys dysgu yn effeithiol</w:t>
      </w:r>
    </w:p>
    <w:p w14:paraId="11E27A76" w14:textId="77777777" w:rsidR="007A08B5" w:rsidRPr="00A81075" w:rsidRDefault="007A08B5" w:rsidP="007A08B5">
      <w:pPr>
        <w:rPr>
          <w:lang w:val="cy-GB"/>
        </w:rPr>
      </w:pPr>
    </w:p>
    <w:p w14:paraId="3880BC96" w14:textId="77777777" w:rsidR="007A08B5" w:rsidRPr="00A81075" w:rsidRDefault="007A08B5" w:rsidP="007A08B5">
      <w:pPr>
        <w:pStyle w:val="ListParagraph"/>
        <w:numPr>
          <w:ilvl w:val="0"/>
          <w:numId w:val="5"/>
        </w:numPr>
        <w:rPr>
          <w:lang w:val="cy-GB"/>
        </w:rPr>
      </w:pPr>
      <w:r w:rsidRPr="00A81075">
        <w:rPr>
          <w:b/>
          <w:bCs/>
          <w:lang w:val="cy-GB"/>
        </w:rPr>
        <w:t xml:space="preserve">Dysgu gweithredol o bell: </w:t>
      </w:r>
      <w:r w:rsidRPr="00A81075">
        <w:rPr>
          <w:lang w:val="cy-GB"/>
        </w:rPr>
        <w:t xml:space="preserve">Ystyriwch y tasgau dysgu y mae arnoch eisiau i'r myfyrwyr eu cyflawni, nid dim ond y cynnwys sy'n cael ei gwmpasu. Gwnewch yn siŵr bod y tasgau'n cael eu hegluro'n iawn i'r myfyrwyr. Os yw'r dasg ddysgu'n glir, bydd yn hybu dysgu gweithredol, hyd yn oed o bell. </w:t>
      </w:r>
    </w:p>
    <w:p w14:paraId="3DCF976A" w14:textId="77777777" w:rsidR="007A08B5" w:rsidRPr="00A81075" w:rsidRDefault="007A08B5" w:rsidP="007A08B5">
      <w:pPr>
        <w:ind w:left="720"/>
        <w:rPr>
          <w:lang w:val="cy-GB"/>
        </w:rPr>
      </w:pPr>
      <w:r w:rsidRPr="00A81075">
        <w:rPr>
          <w:lang w:val="cy-GB"/>
        </w:rPr>
        <w:t xml:space="preserve">Enghraifft o dasg ddysgu sydd braidd yn amwys fyddai darllen tair erthygl. </w:t>
      </w:r>
      <w:r w:rsidRPr="00A81075">
        <w:rPr>
          <w:lang w:val="cy-GB"/>
        </w:rPr>
        <w:br/>
        <w:t xml:space="preserve">Tasg ddysgu fwy gweithredol fyddai darllen y tair erthygl a gwerthuso eu dadleuon o'u cymharu </w:t>
      </w:r>
      <w:r>
        <w:rPr>
          <w:lang w:val="cy-GB"/>
        </w:rPr>
        <w:t>â</w:t>
      </w:r>
      <w:r w:rsidRPr="00A81075">
        <w:rPr>
          <w:lang w:val="cy-GB"/>
        </w:rPr>
        <w:t xml:space="preserve">'i gilydd, neu ddadansoddi data o sawl ffynhonnell i </w:t>
      </w:r>
      <w:r>
        <w:rPr>
          <w:lang w:val="cy-GB"/>
        </w:rPr>
        <w:t>geisio canfod patrymau</w:t>
      </w:r>
      <w:r w:rsidRPr="00A81075">
        <w:rPr>
          <w:lang w:val="cy-GB"/>
        </w:rPr>
        <w:t xml:space="preserve"> ac ati.  </w:t>
      </w:r>
    </w:p>
    <w:p w14:paraId="5FF09DF0" w14:textId="77777777" w:rsidR="007A08B5" w:rsidRPr="00A81075" w:rsidRDefault="007A08B5" w:rsidP="007A08B5">
      <w:pPr>
        <w:pStyle w:val="ListParagraph"/>
        <w:numPr>
          <w:ilvl w:val="0"/>
          <w:numId w:val="5"/>
        </w:numPr>
        <w:rPr>
          <w:lang w:val="cy-GB"/>
        </w:rPr>
      </w:pPr>
      <w:r w:rsidRPr="00A81075">
        <w:rPr>
          <w:b/>
          <w:bCs/>
          <w:lang w:val="cy-GB"/>
        </w:rPr>
        <w:t xml:space="preserve">Hygyrchedd: </w:t>
      </w:r>
      <w:r w:rsidRPr="00A81075">
        <w:rPr>
          <w:lang w:val="cy-GB"/>
        </w:rPr>
        <w:t xml:space="preserve">Defnyddiwch egwyddorion arfer hygyrchedd da yn eich dogfennau Powerpoint a Word ac mewn deunyddiau eraill. </w:t>
      </w:r>
    </w:p>
    <w:p w14:paraId="2CE7F7A0" w14:textId="77777777" w:rsidR="007A08B5" w:rsidRPr="00A81075" w:rsidRDefault="007A08B5" w:rsidP="007A08B5">
      <w:pPr>
        <w:pStyle w:val="ListParagraph"/>
        <w:numPr>
          <w:ilvl w:val="1"/>
          <w:numId w:val="5"/>
        </w:numPr>
        <w:rPr>
          <w:lang w:val="cy-GB"/>
        </w:rPr>
      </w:pPr>
      <w:r w:rsidRPr="00A81075">
        <w:rPr>
          <w:lang w:val="cy-GB"/>
        </w:rPr>
        <w:t xml:space="preserve">Rhowch dagiau </w:t>
      </w:r>
      <w:r>
        <w:rPr>
          <w:lang w:val="cy-GB"/>
        </w:rPr>
        <w:t>‘alt’</w:t>
      </w:r>
      <w:r w:rsidRPr="00A81075">
        <w:rPr>
          <w:lang w:val="cy-GB"/>
        </w:rPr>
        <w:t xml:space="preserve"> ar gyfer y delweddau mewn unrhyw ddeunyddiau.</w:t>
      </w:r>
    </w:p>
    <w:p w14:paraId="5A137D21" w14:textId="77777777" w:rsidR="007A08B5" w:rsidRPr="00A81075" w:rsidRDefault="007A08B5" w:rsidP="007A08B5">
      <w:pPr>
        <w:pStyle w:val="ListParagraph"/>
        <w:numPr>
          <w:ilvl w:val="1"/>
          <w:numId w:val="5"/>
        </w:numPr>
        <w:rPr>
          <w:lang w:val="cy-GB"/>
        </w:rPr>
      </w:pPr>
      <w:r w:rsidRPr="00A81075">
        <w:rPr>
          <w:lang w:val="cy-GB"/>
        </w:rPr>
        <w:lastRenderedPageBreak/>
        <w:t>Sicrhewch fod nodiadau'r siaradwr wedi'u cynnwys yn eich ffeiliau Powerpoint, a llwythwch y ffeil PPT i Blackboard. Peidiwch â llwytho PDF yn unig. Mae hyn yn rhoi cyfrwng arall i fyfyrwyr allu cael yr holl wybodaeth y mae arnoch eisiau iddynt ei chael.</w:t>
      </w:r>
    </w:p>
    <w:p w14:paraId="38B44A2F" w14:textId="77777777" w:rsidR="007A08B5" w:rsidRPr="00A81075" w:rsidRDefault="007A08B5" w:rsidP="007A08B5">
      <w:pPr>
        <w:pStyle w:val="ListParagraph"/>
        <w:numPr>
          <w:ilvl w:val="1"/>
          <w:numId w:val="5"/>
        </w:numPr>
        <w:rPr>
          <w:lang w:val="cy-GB"/>
        </w:rPr>
      </w:pPr>
      <w:r w:rsidRPr="00A81075">
        <w:rPr>
          <w:lang w:val="cy-GB"/>
        </w:rPr>
        <w:t>Defnyddiwch iaith syml i'r graddau y mae hynny'n bosibl. Os nad yw eich myfyrwyr yn deall rhywbeth yn dda, ni fyddant yn gallu gofyn cwestiynau ichi yn ystod y ddarlith.</w:t>
      </w:r>
    </w:p>
    <w:p w14:paraId="778EB5D4" w14:textId="77777777" w:rsidR="007A08B5" w:rsidRPr="00A81075" w:rsidRDefault="007A08B5" w:rsidP="007A08B5">
      <w:pPr>
        <w:pStyle w:val="ListParagraph"/>
        <w:numPr>
          <w:ilvl w:val="1"/>
          <w:numId w:val="5"/>
        </w:numPr>
        <w:rPr>
          <w:lang w:val="cy-GB"/>
        </w:rPr>
      </w:pPr>
      <w:r w:rsidRPr="00A81075">
        <w:rPr>
          <w:lang w:val="cy-GB"/>
        </w:rPr>
        <w:t>Gwnewch yn siŵr ei bod yn rhwydd iddynt lywio eu ffordd o amgylch eich cwrs Blackboard. Dylent allu canfod y deunydd perthnasol ar gyfer pob wythnos yn rhwydd ac yn gyflym.</w:t>
      </w:r>
    </w:p>
    <w:p w14:paraId="38E26E2B" w14:textId="77777777" w:rsidR="007A08B5" w:rsidRPr="00A81075" w:rsidRDefault="007A08B5" w:rsidP="007A08B5">
      <w:pPr>
        <w:pStyle w:val="ListParagraph"/>
        <w:numPr>
          <w:ilvl w:val="0"/>
          <w:numId w:val="5"/>
        </w:numPr>
        <w:rPr>
          <w:lang w:val="cy-GB"/>
        </w:rPr>
      </w:pPr>
      <w:r w:rsidRPr="00A81075">
        <w:rPr>
          <w:b/>
          <w:bCs/>
          <w:lang w:val="cy-GB"/>
        </w:rPr>
        <w:t xml:space="preserve">Deunyddiau darllen: </w:t>
      </w:r>
      <w:r w:rsidRPr="00A81075">
        <w:rPr>
          <w:lang w:val="cy-GB"/>
        </w:rPr>
        <w:t>Sicrhewch fod yr holl ddeunydd darllen ar gael trwy Blackboard. Defnyddiwch restrau darllen Aspire. Os mai dim ond mewn print y mae rhai deunyddiau ar gael (e.e. llyfrau yn y llyfrgell), dewch o hyd i e-lyfrau neu ffynonellau ar-lein amgen y gallant eu defnyddio yn eu lle.</w:t>
      </w:r>
    </w:p>
    <w:p w14:paraId="61A92DAD" w14:textId="77777777" w:rsidR="007A08B5" w:rsidRPr="00A81075" w:rsidRDefault="007A08B5" w:rsidP="007A08B5">
      <w:pPr>
        <w:pStyle w:val="ListParagraph"/>
        <w:numPr>
          <w:ilvl w:val="0"/>
          <w:numId w:val="5"/>
        </w:numPr>
        <w:rPr>
          <w:lang w:val="cy-GB"/>
        </w:rPr>
      </w:pPr>
      <w:r>
        <w:rPr>
          <w:b/>
          <w:bCs/>
          <w:lang w:val="cy-GB"/>
        </w:rPr>
        <w:t>Rhyddhau A</w:t>
      </w:r>
      <w:r w:rsidRPr="00A81075">
        <w:rPr>
          <w:b/>
          <w:bCs/>
          <w:lang w:val="cy-GB"/>
        </w:rPr>
        <w:t xml:space="preserve">ddasol: </w:t>
      </w:r>
      <w:r w:rsidRPr="00A81075">
        <w:rPr>
          <w:lang w:val="cy-GB"/>
        </w:rPr>
        <w:t xml:space="preserve">Gallwch ddefnyddio </w:t>
      </w:r>
      <w:hyperlink r:id="rId15">
        <w:r>
          <w:rPr>
            <w:rStyle w:val="InternetLink"/>
            <w:lang w:val="cy-GB"/>
          </w:rPr>
          <w:t>Rhyddhau A</w:t>
        </w:r>
        <w:r w:rsidRPr="00A81075">
          <w:rPr>
            <w:rStyle w:val="InternetLink"/>
            <w:lang w:val="cy-GB"/>
          </w:rPr>
          <w:t>ddasol</w:t>
        </w:r>
      </w:hyperlink>
      <w:r w:rsidRPr="00A81075">
        <w:rPr>
          <w:lang w:val="cy-GB"/>
        </w:rPr>
        <w:t xml:space="preserve"> fel bod eich deunyddiau'n ymddangos ar adegau penodol. Ceisiwch osgoi gormod o reolau rhyddhau addasol cymhleth gan y gallant fod yn anodd i'w datrys os ydych yn ceisio darganfod pam nad yw myfyriwr yn gallu gweld dogfennau. </w:t>
      </w:r>
    </w:p>
    <w:p w14:paraId="324A3FAF" w14:textId="77777777" w:rsidR="007A08B5" w:rsidRPr="00A81075" w:rsidRDefault="007A08B5" w:rsidP="007A08B5">
      <w:pPr>
        <w:pStyle w:val="ListParagraph"/>
        <w:numPr>
          <w:ilvl w:val="0"/>
          <w:numId w:val="5"/>
        </w:numPr>
        <w:rPr>
          <w:lang w:val="cy-GB"/>
        </w:rPr>
      </w:pPr>
      <w:r>
        <w:t xml:space="preserve">Mae </w:t>
      </w:r>
      <w:hyperlink r:id="rId16">
        <w:r w:rsidRPr="00A81075">
          <w:rPr>
            <w:rStyle w:val="InternetLink"/>
            <w:b/>
            <w:bCs/>
            <w:lang w:val="cy-GB"/>
          </w:rPr>
          <w:t>Box of Broadcasts</w:t>
        </w:r>
      </w:hyperlink>
      <w:r w:rsidRPr="00A81075">
        <w:rPr>
          <w:lang w:val="cy-GB"/>
        </w:rPr>
        <w:t xml:space="preserve"> yn adnodd rhagorol ar gyfer deunydd teledu a radio.  Gallwch drefnu recordiadau o ddeunyddiau sydd </w:t>
      </w:r>
      <w:r>
        <w:rPr>
          <w:lang w:val="cy-GB"/>
        </w:rPr>
        <w:t xml:space="preserve">i ddod </w:t>
      </w:r>
      <w:r w:rsidRPr="00A81075">
        <w:rPr>
          <w:lang w:val="cy-GB"/>
        </w:rPr>
        <w:t>neu ddefnyddio rhaglenni sydd wedi'u darlledu o'r blaen.</w:t>
      </w:r>
    </w:p>
    <w:p w14:paraId="6579DD63" w14:textId="77777777" w:rsidR="007A08B5" w:rsidRPr="00A81075" w:rsidRDefault="007A08B5" w:rsidP="007A08B5">
      <w:pPr>
        <w:pStyle w:val="Heading1"/>
        <w:rPr>
          <w:lang w:val="cy-GB"/>
        </w:rPr>
      </w:pPr>
      <w:r w:rsidRPr="00A81075">
        <w:rPr>
          <w:lang w:val="cy-GB"/>
        </w:rPr>
        <w:t>Defnyddio Profion ac Arolygon Blackboard ar gyfer asesu ffurfiannol</w:t>
      </w:r>
    </w:p>
    <w:p w14:paraId="0F2EFD61" w14:textId="77777777" w:rsidR="007A08B5" w:rsidRPr="00A81075" w:rsidRDefault="007A08B5" w:rsidP="007A08B5">
      <w:pPr>
        <w:rPr>
          <w:lang w:val="cy-GB"/>
        </w:rPr>
      </w:pPr>
      <w:r w:rsidRPr="00A81075">
        <w:rPr>
          <w:lang w:val="cy-GB"/>
        </w:rPr>
        <w:t>Mae profion yn ffordd wych i fyfyrwyr wirio eu dealltwriaeth o bwnc ac maent yn gymorth i chi wybod mwy am eu cynnydd.</w:t>
      </w:r>
    </w:p>
    <w:p w14:paraId="18BB209F" w14:textId="77777777" w:rsidR="007A08B5" w:rsidRPr="00A81075" w:rsidRDefault="007A08B5" w:rsidP="007A08B5">
      <w:pPr>
        <w:pStyle w:val="ListParagraph"/>
        <w:numPr>
          <w:ilvl w:val="0"/>
          <w:numId w:val="4"/>
        </w:numPr>
        <w:rPr>
          <w:lang w:val="cy-GB"/>
        </w:rPr>
      </w:pPr>
      <w:r w:rsidRPr="00A81075">
        <w:rPr>
          <w:lang w:val="cy-GB"/>
        </w:rPr>
        <w:t xml:space="preserve">Cofiwch gynnwys adborth ar atebion cywir ac anghywir, fel y gall eich myfyrwyr ddysgu o'r cwis ffurfiannol. </w:t>
      </w:r>
    </w:p>
    <w:p w14:paraId="5DDF37F2" w14:textId="77777777" w:rsidR="007A08B5" w:rsidRPr="00A81075" w:rsidRDefault="007A08B5" w:rsidP="007A08B5">
      <w:pPr>
        <w:pStyle w:val="ListParagraph"/>
        <w:numPr>
          <w:ilvl w:val="0"/>
          <w:numId w:val="4"/>
        </w:numPr>
        <w:rPr>
          <w:lang w:val="cy-GB"/>
        </w:rPr>
      </w:pPr>
      <w:r w:rsidRPr="00A81075">
        <w:rPr>
          <w:lang w:val="cy-GB"/>
        </w:rPr>
        <w:t>Nid oes rhaid ichi roi'r ateb cywir ond gallwch roi dolenni i waith darllen, neu adnoddau pellach i'w helpu i ddysgu'r deunydd.</w:t>
      </w:r>
    </w:p>
    <w:p w14:paraId="577223FE" w14:textId="77777777" w:rsidR="007A08B5" w:rsidRPr="00A81075" w:rsidRDefault="007A08B5" w:rsidP="007A08B5">
      <w:pPr>
        <w:pStyle w:val="ListParagraph"/>
        <w:numPr>
          <w:ilvl w:val="0"/>
          <w:numId w:val="4"/>
        </w:numPr>
        <w:rPr>
          <w:lang w:val="cy-GB"/>
        </w:rPr>
      </w:pPr>
      <w:r w:rsidRPr="00A81075">
        <w:rPr>
          <w:lang w:val="cy-GB"/>
        </w:rPr>
        <w:t>Ysgrifennwch gwestiynau sy'n helpu eich myfyrwyr i ymwneud â'r deunydd, yn hytrach na dim ond cofio ffeithiau. Gallwch ysgrifennu cwestiynau a fydd yn golygu bod rhaid iddynt ddadansoddi deunydd</w:t>
      </w:r>
      <w:r>
        <w:rPr>
          <w:lang w:val="cy-GB"/>
        </w:rPr>
        <w:t>iau, gweithio gyda sefyllfaoedd</w:t>
      </w:r>
      <w:r w:rsidRPr="00A81075">
        <w:rPr>
          <w:lang w:val="cy-GB"/>
        </w:rPr>
        <w:t xml:space="preserve"> a gwneud cyfrifiadau.</w:t>
      </w:r>
    </w:p>
    <w:p w14:paraId="50DBA263" w14:textId="77777777" w:rsidR="007A08B5" w:rsidRPr="00A81075" w:rsidRDefault="007A08B5" w:rsidP="007A08B5">
      <w:pPr>
        <w:pStyle w:val="Heading1"/>
        <w:rPr>
          <w:lang w:val="cy-GB"/>
        </w:rPr>
      </w:pPr>
      <w:r w:rsidRPr="00A81075">
        <w:rPr>
          <w:lang w:val="cy-GB"/>
        </w:rPr>
        <w:t>Galluo</w:t>
      </w:r>
      <w:r>
        <w:rPr>
          <w:lang w:val="cy-GB"/>
        </w:rPr>
        <w:t>gi</w:t>
      </w:r>
      <w:r w:rsidRPr="00A81075">
        <w:rPr>
          <w:lang w:val="cy-GB"/>
        </w:rPr>
        <w:t xml:space="preserve"> i'r myfyrwyr ymwneud â chi ac â'ch gilydd trwy gyfrwng bwrdd trafod</w:t>
      </w:r>
    </w:p>
    <w:p w14:paraId="14F18503" w14:textId="77777777" w:rsidR="007A08B5" w:rsidRPr="00A81075" w:rsidRDefault="007A08B5" w:rsidP="007A08B5">
      <w:pPr>
        <w:rPr>
          <w:lang w:val="cy-GB"/>
        </w:rPr>
      </w:pPr>
      <w:r w:rsidRPr="00A81075">
        <w:rPr>
          <w:lang w:val="cy-GB"/>
        </w:rPr>
        <w:t>Mae byrddau trafod yn ffordd wych o gynnal seminar o bell. Maent yn galluogi myfyrwyr i ymwneud â'r dys</w:t>
      </w:r>
      <w:r>
        <w:rPr>
          <w:lang w:val="cy-GB"/>
        </w:rPr>
        <w:t xml:space="preserve">gu pan fo modd iddynt, ac mae’r myfyrwyr </w:t>
      </w:r>
      <w:r w:rsidRPr="00A81075">
        <w:rPr>
          <w:lang w:val="cy-GB"/>
        </w:rPr>
        <w:t xml:space="preserve">hefyd yn gyfarwydd â'u defnyddio. </w:t>
      </w:r>
    </w:p>
    <w:p w14:paraId="10887DCA" w14:textId="77777777" w:rsidR="007A08B5" w:rsidRPr="00A81075" w:rsidRDefault="007A08B5" w:rsidP="007A08B5">
      <w:pPr>
        <w:pStyle w:val="ListParagraph"/>
        <w:numPr>
          <w:ilvl w:val="0"/>
          <w:numId w:val="6"/>
        </w:numPr>
        <w:spacing w:after="0"/>
        <w:rPr>
          <w:lang w:val="cy-GB"/>
        </w:rPr>
      </w:pPr>
      <w:r w:rsidRPr="00A81075">
        <w:rPr>
          <w:b/>
          <w:bCs/>
          <w:lang w:val="cy-GB"/>
        </w:rPr>
        <w:t xml:space="preserve">Gweithgareddau: </w:t>
      </w:r>
      <w:r w:rsidRPr="00A81075">
        <w:rPr>
          <w:lang w:val="cy-GB"/>
        </w:rPr>
        <w:t>Darparwch weithgareddau i'r myfyrwyr ymwneud â hwy ar y byrddau trafod - gosodwch gwestiynau cychwynnol y mae angen iddynt ymwneud yn weithredol â hwy, megis dadansoddi data, cymharu erthyglau, crynhoi eu gwaith darllen</w:t>
      </w:r>
      <w:r>
        <w:rPr>
          <w:lang w:val="cy-GB"/>
        </w:rPr>
        <w:t xml:space="preserve"> a</w:t>
      </w:r>
      <w:r w:rsidRPr="00A81075">
        <w:rPr>
          <w:lang w:val="cy-GB"/>
        </w:rPr>
        <w:t xml:space="preserve"> c</w:t>
      </w:r>
      <w:r>
        <w:rPr>
          <w:lang w:val="cy-GB"/>
        </w:rPr>
        <w:t>h</w:t>
      </w:r>
      <w:r w:rsidRPr="00A81075">
        <w:rPr>
          <w:lang w:val="cy-GB"/>
        </w:rPr>
        <w:t>reu cwestiynau ar sail y deunyddiau y maent wedi eu darllen.</w:t>
      </w:r>
    </w:p>
    <w:p w14:paraId="5F4E5C9D" w14:textId="77777777" w:rsidR="007A08B5" w:rsidRPr="00A81075" w:rsidRDefault="007A08B5" w:rsidP="007A08B5">
      <w:pPr>
        <w:pStyle w:val="ListParagraph"/>
        <w:numPr>
          <w:ilvl w:val="0"/>
          <w:numId w:val="6"/>
        </w:numPr>
        <w:rPr>
          <w:lang w:val="cy-GB"/>
        </w:rPr>
      </w:pPr>
      <w:r w:rsidRPr="00A81075">
        <w:rPr>
          <w:b/>
          <w:bCs/>
          <w:lang w:val="cy-GB"/>
        </w:rPr>
        <w:t xml:space="preserve">Canllawiau ar ymwneud: </w:t>
      </w:r>
      <w:r w:rsidRPr="00A81075">
        <w:rPr>
          <w:lang w:val="cy-GB"/>
        </w:rPr>
        <w:t xml:space="preserve">Rhowch ganllawiau i'r myfyrwyr ynghylch sut y mae arnoch eisiau iddynt ymwneud â'r byrddau trafod. </w:t>
      </w:r>
    </w:p>
    <w:p w14:paraId="5C43CFA5" w14:textId="77777777" w:rsidR="007A08B5" w:rsidRPr="00A81075" w:rsidRDefault="007A08B5" w:rsidP="007A08B5">
      <w:pPr>
        <w:pStyle w:val="ListParagraph"/>
        <w:numPr>
          <w:ilvl w:val="1"/>
          <w:numId w:val="6"/>
        </w:numPr>
        <w:rPr>
          <w:lang w:val="cy-GB"/>
        </w:rPr>
      </w:pPr>
      <w:r w:rsidRPr="00A81075">
        <w:rPr>
          <w:lang w:val="cy-GB"/>
        </w:rPr>
        <w:lastRenderedPageBreak/>
        <w:t>Er enghraifft, gallech ofyn iddynt ys</w:t>
      </w:r>
      <w:r>
        <w:rPr>
          <w:lang w:val="cy-GB"/>
        </w:rPr>
        <w:t>grifennu eu postiadau eu hunain</w:t>
      </w:r>
      <w:r w:rsidRPr="00A81075">
        <w:rPr>
          <w:lang w:val="cy-GB"/>
        </w:rPr>
        <w:t xml:space="preserve"> a rhoi sylwadau ar bostiadau pobl eraill. </w:t>
      </w:r>
    </w:p>
    <w:p w14:paraId="3081DA43" w14:textId="77777777" w:rsidR="007A08B5" w:rsidRPr="00A81075" w:rsidRDefault="007A08B5" w:rsidP="007A08B5">
      <w:pPr>
        <w:pStyle w:val="ListParagraph"/>
        <w:numPr>
          <w:ilvl w:val="1"/>
          <w:numId w:val="6"/>
        </w:numPr>
        <w:rPr>
          <w:lang w:val="cy-GB"/>
        </w:rPr>
      </w:pPr>
      <w:r w:rsidRPr="00A81075">
        <w:rPr>
          <w:lang w:val="cy-GB"/>
        </w:rPr>
        <w:t xml:space="preserve">Dywedwch wrth y myfyrwyr pa mor aml y mae arnoch eisiau iddynt ymwneud â'r </w:t>
      </w:r>
      <w:r>
        <w:rPr>
          <w:lang w:val="cy-GB"/>
        </w:rPr>
        <w:t>bwrdd trafod</w:t>
      </w:r>
      <w:r w:rsidRPr="00A81075">
        <w:rPr>
          <w:lang w:val="cy-GB"/>
        </w:rPr>
        <w:t xml:space="preserve">, a pha mor aml y byddwch chithau'n ymwneud </w:t>
      </w:r>
      <w:r>
        <w:rPr>
          <w:lang w:val="cy-GB"/>
        </w:rPr>
        <w:t>ag ef</w:t>
      </w:r>
      <w:r w:rsidRPr="00A81075">
        <w:rPr>
          <w:lang w:val="cy-GB"/>
        </w:rPr>
        <w:t>.</w:t>
      </w:r>
    </w:p>
    <w:p w14:paraId="009F16B5" w14:textId="77777777" w:rsidR="007A08B5" w:rsidRPr="00A81075" w:rsidRDefault="007A08B5" w:rsidP="007A08B5">
      <w:pPr>
        <w:pStyle w:val="ListParagraph"/>
        <w:numPr>
          <w:ilvl w:val="1"/>
          <w:numId w:val="6"/>
        </w:numPr>
        <w:rPr>
          <w:lang w:val="cy-GB"/>
        </w:rPr>
      </w:pPr>
      <w:r w:rsidRPr="00A81075">
        <w:rPr>
          <w:lang w:val="cy-GB"/>
        </w:rPr>
        <w:t>Os ydych chi'n cynnal edefyn ar gyfer pob seminar, efallai y bydd arnoch eisiau parhau â'</w:t>
      </w:r>
      <w:r>
        <w:rPr>
          <w:lang w:val="cy-GB"/>
        </w:rPr>
        <w:t xml:space="preserve">r drafodaeth am wythnos ac yna </w:t>
      </w:r>
      <w:r w:rsidRPr="00A81075">
        <w:rPr>
          <w:lang w:val="cy-GB"/>
        </w:rPr>
        <w:t>dechrau un newydd ar adeg benodol.</w:t>
      </w:r>
    </w:p>
    <w:p w14:paraId="7236D37A" w14:textId="77777777" w:rsidR="007A08B5" w:rsidRPr="00A81075" w:rsidRDefault="007A08B5" w:rsidP="007A08B5">
      <w:pPr>
        <w:pStyle w:val="ListParagraph"/>
        <w:numPr>
          <w:ilvl w:val="0"/>
          <w:numId w:val="6"/>
        </w:numPr>
        <w:rPr>
          <w:b/>
          <w:bCs/>
          <w:lang w:val="cy-GB"/>
        </w:rPr>
      </w:pPr>
      <w:r w:rsidRPr="00A81075">
        <w:rPr>
          <w:b/>
          <w:bCs/>
          <w:lang w:val="cy-GB"/>
        </w:rPr>
        <w:t xml:space="preserve">Canllawiau ar ysgrifennu: </w:t>
      </w:r>
    </w:p>
    <w:p w14:paraId="3C5BD23A" w14:textId="77777777" w:rsidR="007A08B5" w:rsidRPr="00A81075" w:rsidRDefault="007A08B5" w:rsidP="007A08B5">
      <w:pPr>
        <w:pStyle w:val="ListParagraph"/>
        <w:numPr>
          <w:ilvl w:val="1"/>
          <w:numId w:val="6"/>
        </w:numPr>
        <w:rPr>
          <w:lang w:val="cy-GB"/>
        </w:rPr>
      </w:pPr>
      <w:r w:rsidRPr="00A81075">
        <w:rPr>
          <w:lang w:val="cy-GB"/>
        </w:rPr>
        <w:t>A oes arnoch eisiau iddynt ysgrifennu'n ffurfiol ynteu'n anffurfiol?</w:t>
      </w:r>
    </w:p>
    <w:p w14:paraId="299CD775" w14:textId="77777777" w:rsidR="007A08B5" w:rsidRPr="00A81075" w:rsidRDefault="007A08B5" w:rsidP="007A08B5">
      <w:pPr>
        <w:pStyle w:val="ListParagraph"/>
        <w:numPr>
          <w:ilvl w:val="1"/>
          <w:numId w:val="6"/>
        </w:numPr>
        <w:rPr>
          <w:lang w:val="cy-GB"/>
        </w:rPr>
      </w:pPr>
      <w:r w:rsidRPr="00A81075">
        <w:rPr>
          <w:lang w:val="cy-GB"/>
        </w:rPr>
        <w:t>A ddylent gyfeirio at eu gwaith darllen?</w:t>
      </w:r>
    </w:p>
    <w:p w14:paraId="01027BEC" w14:textId="77777777" w:rsidR="007A08B5" w:rsidRPr="00A81075" w:rsidRDefault="007A08B5" w:rsidP="007A08B5">
      <w:pPr>
        <w:pStyle w:val="ListParagraph"/>
        <w:numPr>
          <w:ilvl w:val="1"/>
          <w:numId w:val="6"/>
        </w:numPr>
        <w:rPr>
          <w:lang w:val="cy-GB"/>
        </w:rPr>
      </w:pPr>
      <w:r w:rsidRPr="00A81075">
        <w:rPr>
          <w:lang w:val="cy-GB"/>
        </w:rPr>
        <w:t>Mae postiadau byrion yn well na thraethodau - nod y byrddau trafod yw rhoi cyfle i fyfyrwyr ryngweithio yn hytrach na</w:t>
      </w:r>
      <w:r>
        <w:rPr>
          <w:lang w:val="cy-GB"/>
        </w:rPr>
        <w:t xml:space="preserve"> dim ond</w:t>
      </w:r>
      <w:r w:rsidRPr="00A81075">
        <w:rPr>
          <w:lang w:val="cy-GB"/>
        </w:rPr>
        <w:t xml:space="preserve"> rhoi eu traethodau cyfan ar-lein. </w:t>
      </w:r>
    </w:p>
    <w:p w14:paraId="5758CD19" w14:textId="77777777" w:rsidR="007A08B5" w:rsidRPr="00A81075" w:rsidRDefault="007A08B5" w:rsidP="007A08B5">
      <w:pPr>
        <w:pStyle w:val="Heading1"/>
        <w:rPr>
          <w:lang w:val="cy-GB"/>
        </w:rPr>
      </w:pPr>
      <w:r w:rsidRPr="00A81075">
        <w:rPr>
          <w:lang w:val="cy-GB"/>
        </w:rPr>
        <w:t>Defnyddi</w:t>
      </w:r>
      <w:r>
        <w:rPr>
          <w:lang w:val="cy-GB"/>
        </w:rPr>
        <w:t>o B</w:t>
      </w:r>
      <w:r w:rsidRPr="00A81075">
        <w:rPr>
          <w:lang w:val="cy-GB"/>
        </w:rPr>
        <w:t>logiau, Wicis a Dyddlyfrau er mwyn rhoi cyfle i fyfyrwyr fyfyrio a chydweithio</w:t>
      </w:r>
    </w:p>
    <w:p w14:paraId="04C1130D" w14:textId="77777777" w:rsidR="007A08B5" w:rsidRPr="00A81075" w:rsidRDefault="007A08B5" w:rsidP="007A08B5">
      <w:pPr>
        <w:rPr>
          <w:lang w:val="cy-GB"/>
        </w:rPr>
      </w:pPr>
      <w:r w:rsidRPr="00A81075">
        <w:rPr>
          <w:lang w:val="cy-GB"/>
        </w:rPr>
        <w:t>Mae Blogiau a Dyddlyfrau yn ffordd dda i fyfyrwyr gofnodi proses neu arfer sy'n parhau - dyddlyfr darllen, er enghraifft. Gall myfyrwyr ddefnyddio testun, delweddau, fideo</w:t>
      </w:r>
      <w:r>
        <w:rPr>
          <w:lang w:val="cy-GB"/>
        </w:rPr>
        <w:t>s</w:t>
      </w:r>
      <w:r w:rsidRPr="00A81075">
        <w:rPr>
          <w:lang w:val="cy-GB"/>
        </w:rPr>
        <w:t xml:space="preserve"> ac ati. Gall holl aelodau'r dosbarth weld blogiau, tra bod dyddlyfrau'n breifat rhwng y myfyriwr a'r hyfforddwr.</w:t>
      </w:r>
    </w:p>
    <w:p w14:paraId="7E0485ED" w14:textId="77777777" w:rsidR="007A08B5" w:rsidRPr="00A81075" w:rsidRDefault="007A08B5" w:rsidP="007A08B5">
      <w:pPr>
        <w:rPr>
          <w:lang w:val="cy-GB"/>
        </w:rPr>
      </w:pPr>
      <w:r w:rsidRPr="00A81075">
        <w:rPr>
          <w:lang w:val="cy-GB"/>
        </w:rPr>
        <w:t>Mae wicis yn dda ar gyfer gwaith grŵp. Gall y dosbarth cyfan eu defnyddio, neu gallwch rannu'n grwpiau a gall pob grŵp gael wici. Gall myfyrwyr ddefnyddio testun, delweddau a fideos, a gallwch weld cyfraniad pob myfyriwr.</w:t>
      </w:r>
    </w:p>
    <w:p w14:paraId="0E92DBBF" w14:textId="77777777" w:rsidR="007A08B5" w:rsidRPr="00A81075" w:rsidRDefault="007A08B5" w:rsidP="007A08B5">
      <w:pPr>
        <w:pStyle w:val="ListParagraph"/>
        <w:numPr>
          <w:ilvl w:val="0"/>
          <w:numId w:val="3"/>
        </w:numPr>
        <w:rPr>
          <w:lang w:val="cy-GB"/>
        </w:rPr>
      </w:pPr>
      <w:r w:rsidRPr="00A81075">
        <w:rPr>
          <w:lang w:val="cy-GB"/>
        </w:rPr>
        <w:t>Rhowch gyfarwyddiadau clir i'r myfyrwyr ynghylch sut i ddefnyddio blogiau, wicis neu ddyddlyfrau. Dywedwch wrthynt beth yr ydych yn ei ddisgwyl: pa mor aml y mae arnoch eisiau iddynt gyfrannu a pha mor aml y byddwch yn ymwneud â hwy.</w:t>
      </w:r>
    </w:p>
    <w:p w14:paraId="3304F199" w14:textId="77777777" w:rsidR="007A08B5" w:rsidRPr="00A81075" w:rsidRDefault="007A08B5" w:rsidP="007A08B5">
      <w:pPr>
        <w:pStyle w:val="ListParagraph"/>
        <w:numPr>
          <w:ilvl w:val="0"/>
          <w:numId w:val="3"/>
        </w:numPr>
        <w:rPr>
          <w:lang w:val="cy-GB"/>
        </w:rPr>
      </w:pPr>
      <w:r w:rsidRPr="00A81075">
        <w:rPr>
          <w:lang w:val="cy-GB"/>
        </w:rPr>
        <w:t>Gall enghreifftiau o gyfraniadau fod yn</w:t>
      </w:r>
      <w:r>
        <w:rPr>
          <w:lang w:val="cy-GB"/>
        </w:rPr>
        <w:t xml:space="preserve"> ddefnyddiol i helpu myfyrwyr </w:t>
      </w:r>
      <w:r w:rsidRPr="00A81075">
        <w:rPr>
          <w:lang w:val="cy-GB"/>
        </w:rPr>
        <w:t>ddeall yr hyn yr ydych yn ei ddisgwyl.</w:t>
      </w:r>
    </w:p>
    <w:p w14:paraId="5FB551CC" w14:textId="77777777" w:rsidR="007A08B5" w:rsidRPr="00A81075" w:rsidRDefault="007A08B5" w:rsidP="007A08B5">
      <w:pPr>
        <w:pStyle w:val="ListParagraph"/>
        <w:numPr>
          <w:ilvl w:val="0"/>
          <w:numId w:val="3"/>
        </w:numPr>
        <w:rPr>
          <w:lang w:val="cy-GB"/>
        </w:rPr>
      </w:pPr>
      <w:r w:rsidRPr="00A81075">
        <w:rPr>
          <w:lang w:val="cy-GB"/>
        </w:rPr>
        <w:t>Gallwch wneud sylwadau ar bostiadau er mwyn rhoi adborth.</w:t>
      </w:r>
    </w:p>
    <w:p w14:paraId="4A0FE96F" w14:textId="77777777" w:rsidR="007A08B5" w:rsidRPr="00A81075" w:rsidRDefault="007A08B5" w:rsidP="007A08B5">
      <w:pPr>
        <w:pStyle w:val="ListParagraph"/>
        <w:numPr>
          <w:ilvl w:val="0"/>
          <w:numId w:val="3"/>
        </w:numPr>
        <w:rPr>
          <w:lang w:val="cy-GB"/>
        </w:rPr>
      </w:pPr>
      <w:r w:rsidRPr="00A81075">
        <w:rPr>
          <w:lang w:val="cy-GB"/>
        </w:rPr>
        <w:t>Gellir graddio pob un o'r tri math o weithgaredd os oes arnoch eisiau eu defnyddio fel dull asesu.</w:t>
      </w:r>
    </w:p>
    <w:p w14:paraId="5F7B177F" w14:textId="77777777" w:rsidR="007A08B5" w:rsidRPr="00A81075" w:rsidRDefault="007A08B5" w:rsidP="007A08B5">
      <w:pPr>
        <w:pStyle w:val="Heading1"/>
        <w:rPr>
          <w:lang w:val="cy-GB"/>
        </w:rPr>
      </w:pPr>
      <w:r w:rsidRPr="00A81075">
        <w:rPr>
          <w:lang w:val="cy-GB"/>
        </w:rPr>
        <w:t>Gwneud recordiad Panopto</w:t>
      </w:r>
    </w:p>
    <w:p w14:paraId="10414A9E" w14:textId="77777777" w:rsidR="007A08B5" w:rsidRPr="00A81075" w:rsidRDefault="007A08B5" w:rsidP="007A08B5">
      <w:pPr>
        <w:rPr>
          <w:lang w:val="cy-GB"/>
        </w:rPr>
      </w:pPr>
      <w:r w:rsidRPr="00A81075">
        <w:rPr>
          <w:lang w:val="cy-GB"/>
        </w:rPr>
        <w:t>Mae recordiadau Panopto yn ffordd dda o gyflwyno gwybodaeth i'ch myfyrwyr, ynghyd â sleidiau PowerPoint. Gallwch ailddefnyddio recordiadau yr ydych wedi'u gwneud eisoes, ond os ydych yn gwneud recordiadau newydd yn benodol at ddibenion dilyniant, cadwch y pethau canlynol mewn cof:</w:t>
      </w:r>
    </w:p>
    <w:p w14:paraId="33D83CF5" w14:textId="77777777" w:rsidR="007A08B5" w:rsidRPr="00A81075" w:rsidRDefault="007A08B5" w:rsidP="007A08B5">
      <w:pPr>
        <w:pStyle w:val="ListParagraph"/>
        <w:numPr>
          <w:ilvl w:val="0"/>
          <w:numId w:val="7"/>
        </w:numPr>
        <w:rPr>
          <w:lang w:val="cy-GB"/>
        </w:rPr>
      </w:pPr>
      <w:r w:rsidRPr="00A81075">
        <w:rPr>
          <w:lang w:val="cy-GB"/>
        </w:rPr>
        <w:t>Gwnewch eich fideos yn fyrrach na darlith arferol. Bydd myfyrwyr yn ei chael hi'n haws canolbwyntio ar fideos byrrach.</w:t>
      </w:r>
    </w:p>
    <w:p w14:paraId="09A74744" w14:textId="77777777" w:rsidR="007A08B5" w:rsidRPr="00A81075" w:rsidRDefault="007A08B5" w:rsidP="007A08B5">
      <w:pPr>
        <w:pStyle w:val="ListParagraph"/>
        <w:numPr>
          <w:ilvl w:val="0"/>
          <w:numId w:val="7"/>
        </w:numPr>
        <w:rPr>
          <w:lang w:val="cy-GB"/>
        </w:rPr>
      </w:pPr>
      <w:r w:rsidRPr="00A81075">
        <w:rPr>
          <w:lang w:val="cy-GB"/>
        </w:rPr>
        <w:t>Cysylltwch y recordiad â gweithgaredd dysgu ar gyfer eich myfyrwyr. Anogwch ddysgu gweithredol trwy gyfrwng cwestiynau neu weithgareddau eraill.</w:t>
      </w:r>
    </w:p>
    <w:p w14:paraId="7165C162" w14:textId="77777777" w:rsidR="007A08B5" w:rsidRPr="00A81075" w:rsidRDefault="007A08B5" w:rsidP="007A08B5">
      <w:pPr>
        <w:pStyle w:val="ListParagraph"/>
        <w:numPr>
          <w:ilvl w:val="0"/>
          <w:numId w:val="7"/>
        </w:numPr>
        <w:rPr>
          <w:lang w:val="cy-GB"/>
        </w:rPr>
      </w:pPr>
      <w:r>
        <w:rPr>
          <w:lang w:val="cy-GB"/>
        </w:rPr>
        <w:t>Sicrhewch f</w:t>
      </w:r>
      <w:r w:rsidRPr="00A81075">
        <w:rPr>
          <w:lang w:val="cy-GB"/>
        </w:rPr>
        <w:t>od y PowerPoint a nodiadau'r siaradwr (os ydych yn eu defnyddio) ar gael ar Blackboard.</w:t>
      </w:r>
    </w:p>
    <w:p w14:paraId="67B8C9F4" w14:textId="77777777" w:rsidR="007A08B5" w:rsidRPr="00A81075" w:rsidRDefault="007A08B5" w:rsidP="007A08B5">
      <w:pPr>
        <w:pStyle w:val="Heading1"/>
        <w:rPr>
          <w:lang w:val="cy-GB"/>
        </w:rPr>
      </w:pPr>
      <w:r w:rsidRPr="00A81075">
        <w:rPr>
          <w:lang w:val="cy-GB"/>
        </w:rPr>
        <w:lastRenderedPageBreak/>
        <w:t>Ychwaneg</w:t>
      </w:r>
      <w:r>
        <w:rPr>
          <w:lang w:val="cy-GB"/>
        </w:rPr>
        <w:t>u c</w:t>
      </w:r>
      <w:r w:rsidRPr="00A81075">
        <w:rPr>
          <w:lang w:val="cy-GB"/>
        </w:rPr>
        <w:t>wisiau at eich recordiad Panopto</w:t>
      </w:r>
    </w:p>
    <w:p w14:paraId="3728917F" w14:textId="77777777" w:rsidR="007A08B5" w:rsidRPr="00A81075" w:rsidRDefault="007A08B5" w:rsidP="007A08B5">
      <w:pPr>
        <w:rPr>
          <w:lang w:val="cy-GB"/>
        </w:rPr>
      </w:pPr>
      <w:r w:rsidRPr="00A81075">
        <w:rPr>
          <w:lang w:val="cy-GB"/>
        </w:rPr>
        <w:t>Mae cwisiau'n ffordd dda o gyflwyno amrywiaeth i'ch recordiad, yn debyg i'r modd y byddech yn defnyddio cwestiynau mewn darlith</w:t>
      </w:r>
    </w:p>
    <w:p w14:paraId="2A6298A5" w14:textId="77777777" w:rsidR="007A08B5" w:rsidRPr="00A81075" w:rsidRDefault="007A08B5" w:rsidP="007A08B5">
      <w:pPr>
        <w:pStyle w:val="ListParagraph"/>
        <w:numPr>
          <w:ilvl w:val="0"/>
          <w:numId w:val="1"/>
        </w:numPr>
        <w:rPr>
          <w:lang w:val="cy-GB"/>
        </w:rPr>
      </w:pPr>
      <w:r w:rsidRPr="00A81075">
        <w:rPr>
          <w:lang w:val="cy-GB"/>
        </w:rPr>
        <w:t xml:space="preserve">Ysgrifennwch gwestiynau clir a fydd </w:t>
      </w:r>
      <w:r>
        <w:rPr>
          <w:lang w:val="cy-GB"/>
        </w:rPr>
        <w:t>o gymorth</w:t>
      </w:r>
      <w:r w:rsidRPr="00A81075">
        <w:rPr>
          <w:lang w:val="cy-GB"/>
        </w:rPr>
        <w:t xml:space="preserve"> i'ch myfyrwyr ymwneud yn weithredol â'r recordiad.</w:t>
      </w:r>
    </w:p>
    <w:p w14:paraId="2386ADD0" w14:textId="692D9EBB" w:rsidR="007A08B5" w:rsidRPr="00A81075" w:rsidRDefault="00BE1A23" w:rsidP="00BE1A23">
      <w:pPr>
        <w:jc w:val="right"/>
        <w:rPr>
          <w:lang w:val="cy-GB"/>
        </w:rPr>
      </w:pPr>
      <w:r>
        <w:rPr>
          <w:lang w:val="cy-GB"/>
        </w:rPr>
        <w:t>Uned Datblygu Dysgu ac Addysgu, Prifysgol Aberyswtyth. Mawrth 2020</w:t>
      </w:r>
    </w:p>
    <w:p w14:paraId="00C6BD10" w14:textId="77777777" w:rsidR="000D2AEB" w:rsidRDefault="000D2AEB"/>
    <w:sectPr w:rsidR="000D2AEB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A7735"/>
    <w:multiLevelType w:val="multilevel"/>
    <w:tmpl w:val="DEEEF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B187B"/>
    <w:multiLevelType w:val="multilevel"/>
    <w:tmpl w:val="CA06F6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2C33CF"/>
    <w:multiLevelType w:val="multilevel"/>
    <w:tmpl w:val="7D8262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3A1AB5"/>
    <w:multiLevelType w:val="multilevel"/>
    <w:tmpl w:val="9AE84A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8B0882"/>
    <w:multiLevelType w:val="multilevel"/>
    <w:tmpl w:val="12D4A9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F96335"/>
    <w:multiLevelType w:val="multilevel"/>
    <w:tmpl w:val="8BB2A7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0C3E7D"/>
    <w:multiLevelType w:val="multilevel"/>
    <w:tmpl w:val="F59CF9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B5"/>
    <w:rsid w:val="000D2AEB"/>
    <w:rsid w:val="007A08B5"/>
    <w:rsid w:val="00BE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AEAD"/>
  <w15:chartTrackingRefBased/>
  <w15:docId w15:val="{BDA4CD11-83E4-401F-A4D4-F8D7550F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8B5"/>
    <w:rPr>
      <w:rFonts w:ascii="Calibri" w:eastAsia="Calibri" w:hAnsi="Calibri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7A08B5"/>
    <w:pPr>
      <w:keepNext/>
      <w:keepLines/>
      <w:spacing w:before="240" w:after="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8B5"/>
    <w:rPr>
      <w:rFonts w:ascii="Calibri Light" w:eastAsia="Calibri" w:hAnsi="Calibri Light" w:cs="Times New Roman"/>
      <w:color w:val="2F5496"/>
      <w:sz w:val="32"/>
      <w:szCs w:val="32"/>
      <w:lang w:val="en-US"/>
    </w:rPr>
  </w:style>
  <w:style w:type="character" w:customStyle="1" w:styleId="InternetLink">
    <w:name w:val="Internet Link"/>
    <w:basedOn w:val="DefaultParagraphFont"/>
    <w:rsid w:val="007A08B5"/>
    <w:rPr>
      <w:color w:val="0563C1"/>
      <w:u w:val="single"/>
    </w:rPr>
  </w:style>
  <w:style w:type="paragraph" w:styleId="ListParagraph">
    <w:name w:val="List Paragraph"/>
    <w:basedOn w:val="Normal"/>
    <w:qFormat/>
    <w:rsid w:val="007A08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08B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A08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08B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ue.org/online-teaching-toolkit/" TargetMode="External"/><Relationship Id="rId13" Type="http://schemas.openxmlformats.org/officeDocument/2006/relationships/hyperlink" Target="http://acue.org/online-teaching-toolki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aqs.aber.ac.uk/index.php?id=2922" TargetMode="External"/><Relationship Id="rId12" Type="http://schemas.openxmlformats.org/officeDocument/2006/relationships/hyperlink" Target="http://acue.org/online-teaching-toolki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aqs.aber.ac.uk/index.php?search=box+of+broadcas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aqs.aber.ac.uk/index.php?id=1547" TargetMode="External"/><Relationship Id="rId11" Type="http://schemas.openxmlformats.org/officeDocument/2006/relationships/hyperlink" Target="http://acue.org/online-teaching-toolkit/" TargetMode="External"/><Relationship Id="rId5" Type="http://schemas.openxmlformats.org/officeDocument/2006/relationships/hyperlink" Target="mailto:elearning@aber.ac.uk" TargetMode="External"/><Relationship Id="rId15" Type="http://schemas.openxmlformats.org/officeDocument/2006/relationships/hyperlink" Target="https://faqs.aber.ac.uk/index.php?id=582" TargetMode="External"/><Relationship Id="rId10" Type="http://schemas.openxmlformats.org/officeDocument/2006/relationships/hyperlink" Target="http://acue.org/online-teaching-toolk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ue.org/online-teaching-toolkit/" TargetMode="External"/><Relationship Id="rId14" Type="http://schemas.openxmlformats.org/officeDocument/2006/relationships/hyperlink" Target="http://acue.org/online-teaching-toolk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6967</Characters>
  <Application>Microsoft Office Word</Application>
  <DocSecurity>0</DocSecurity>
  <Lines>58</Lines>
  <Paragraphs>16</Paragraphs>
  <ScaleCrop>false</ScaleCrop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dcterms:created xsi:type="dcterms:W3CDTF">2020-04-17T11:10:00Z</dcterms:created>
  <dcterms:modified xsi:type="dcterms:W3CDTF">2020-04-17T11:11:00Z</dcterms:modified>
</cp:coreProperties>
</file>