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5684" w14:textId="77777777" w:rsidR="00691A31" w:rsidRDefault="00691A31" w:rsidP="00691A31">
      <w:pPr>
        <w:pStyle w:val="ULSHeading1"/>
        <w:spacing w:before="0"/>
        <w:rPr>
          <w:rFonts w:ascii="Franklin Gothic Demi" w:hAnsi="Franklin Gothic Demi"/>
          <w:color w:val="2B354C"/>
          <w:sz w:val="56"/>
          <w:szCs w:val="44"/>
        </w:rPr>
      </w:pPr>
      <w:r w:rsidRPr="00691A31">
        <w:rPr>
          <w:rFonts w:ascii="Franklin Gothic Demi" w:hAnsi="Franklin Gothic Demi"/>
          <w:color w:val="2B354C"/>
          <w:sz w:val="56"/>
          <w:szCs w:val="44"/>
        </w:rPr>
        <w:t>Supporting your Learning</w:t>
      </w:r>
      <w:r w:rsidR="00156A2A" w:rsidRPr="00691A31">
        <w:rPr>
          <w:rFonts w:ascii="Franklin Gothic Demi" w:hAnsi="Franklin Gothic Demi"/>
          <w:color w:val="2B354C"/>
          <w:sz w:val="56"/>
          <w:szCs w:val="44"/>
        </w:rPr>
        <w:t xml:space="preserve"> Checklist</w:t>
      </w:r>
    </w:p>
    <w:p w14:paraId="089B7326" w14:textId="0FC8D01A" w:rsidR="00711FF7" w:rsidRPr="00691A31" w:rsidRDefault="00691A31" w:rsidP="00691A31">
      <w:pPr>
        <w:rPr>
          <w:sz w:val="28"/>
          <w:szCs w:val="28"/>
        </w:rPr>
      </w:pPr>
      <w:r w:rsidRPr="00691A31">
        <w:rPr>
          <w:sz w:val="28"/>
          <w:szCs w:val="28"/>
        </w:rPr>
        <w:t xml:space="preserve">Complete this checklist after familiarising yourself with information on the </w:t>
      </w:r>
      <w:hyperlink r:id="rId8" w:history="1">
        <w:r w:rsidRPr="00691A31">
          <w:rPr>
            <w:rStyle w:val="Hyperlink"/>
            <w:sz w:val="28"/>
            <w:szCs w:val="28"/>
          </w:rPr>
          <w:t>Supporting your learning webpages</w:t>
        </w:r>
      </w:hyperlink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083"/>
      </w:tblGrid>
      <w:tr w:rsidR="00711FF7" w14:paraId="0B692C04" w14:textId="77777777" w:rsidTr="00A33BD8">
        <w:tc>
          <w:tcPr>
            <w:tcW w:w="7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374A"/>
            <w:tcMar>
              <w:top w:w="85" w:type="dxa"/>
              <w:bottom w:w="85" w:type="dxa"/>
            </w:tcMar>
          </w:tcPr>
          <w:p w14:paraId="3556810A" w14:textId="20786E5B" w:rsidR="00711FF7" w:rsidRPr="00FB514B" w:rsidRDefault="00FB514B" w:rsidP="00711FF7">
            <w:pPr>
              <w:pStyle w:val="ULSHeading2"/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</w:pPr>
            <w:r w:rsidRPr="00FB514B"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  <w:t xml:space="preserve">1. </w:t>
            </w:r>
            <w:r w:rsidR="005E74CF"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  <w:t>Teaching and Learning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374A"/>
            <w:tcMar>
              <w:top w:w="85" w:type="dxa"/>
              <w:bottom w:w="85" w:type="dxa"/>
            </w:tcMar>
            <w:vAlign w:val="center"/>
          </w:tcPr>
          <w:p w14:paraId="52A12730" w14:textId="69FD511D" w:rsidR="00711FF7" w:rsidRPr="00FB514B" w:rsidRDefault="00711FF7" w:rsidP="00711FF7">
            <w:pPr>
              <w:pStyle w:val="ULSNormal"/>
              <w:jc w:val="center"/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</w:pPr>
            <w:r w:rsidRPr="00FB514B">
              <w:rPr>
                <w:rFonts w:ascii="Franklin Gothic Demi" w:eastAsiaTheme="majorEastAsia" w:hAnsi="Franklin Gothic Demi" w:cstheme="majorBidi"/>
                <w:color w:val="FFFFFF" w:themeColor="background1"/>
                <w:sz w:val="36"/>
                <w:szCs w:val="36"/>
              </w:rPr>
              <w:sym w:font="Wingdings" w:char="F0FC"/>
            </w:r>
          </w:p>
        </w:tc>
      </w:tr>
      <w:tr w:rsidR="00CD2DB6" w14:paraId="7A4271F9" w14:textId="77777777" w:rsidTr="00D9325A">
        <w:tc>
          <w:tcPr>
            <w:tcW w:w="79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5C2D2ECF" w14:textId="5219FE3D" w:rsidR="00CD2DB6" w:rsidRPr="00711FF7" w:rsidRDefault="008E7587" w:rsidP="008F7DE3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Managing Your Calendar</w:t>
            </w:r>
          </w:p>
          <w:p w14:paraId="3145A91E" w14:textId="50FE58A7" w:rsidR="00CD2DB6" w:rsidRPr="00096880" w:rsidRDefault="008E7587" w:rsidP="00711FF7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accessed your online calendar?</w:t>
            </w:r>
          </w:p>
          <w:p w14:paraId="2A9E0329" w14:textId="77777777" w:rsidR="00CD2DB6" w:rsidRDefault="008E7587" w:rsidP="008E7587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how to check for your teaching sessions and add your own appointments?</w:t>
            </w:r>
          </w:p>
          <w:p w14:paraId="343B1323" w14:textId="77777777" w:rsidR="008E7587" w:rsidRDefault="008E7587" w:rsidP="008E7587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</w:t>
            </w:r>
            <w:r w:rsidR="00BE7422">
              <w:rPr>
                <w:sz w:val="20"/>
                <w:szCs w:val="20"/>
              </w:rPr>
              <w:t>prepared a study plan?</w:t>
            </w:r>
          </w:p>
          <w:p w14:paraId="7803BE53" w14:textId="7D88F5E8" w:rsidR="00691A31" w:rsidRPr="00691A31" w:rsidRDefault="00691A31" w:rsidP="00691A31">
            <w:pPr>
              <w:pStyle w:val="UL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42A976E1" w14:textId="569837DF" w:rsidR="00CD2DB6" w:rsidRPr="00D9325A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sym w:font="Wingdings" w:char="F06F"/>
            </w:r>
          </w:p>
        </w:tc>
      </w:tr>
      <w:tr w:rsidR="00CD2DB6" w14:paraId="0D5C508D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288737E7" w14:textId="2B768C08" w:rsidR="00CD2DB6" w:rsidRPr="00711FF7" w:rsidRDefault="008E7587" w:rsidP="008F7DE3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Preparing for In-person Sessions</w:t>
            </w:r>
          </w:p>
          <w:p w14:paraId="4E51A398" w14:textId="12566E96" w:rsidR="00096880" w:rsidRDefault="00BE7422" w:rsidP="00711FF7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checked your timetable?</w:t>
            </w:r>
          </w:p>
          <w:p w14:paraId="18DD1A88" w14:textId="7ACE4682" w:rsidR="00BE7422" w:rsidRPr="00096880" w:rsidRDefault="00BE7422" w:rsidP="00711FF7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where are your classes held and how to get them?</w:t>
            </w:r>
          </w:p>
          <w:p w14:paraId="3941C1F3" w14:textId="58FCC5B7" w:rsidR="00BE7422" w:rsidRDefault="00BE7422" w:rsidP="00711FF7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checked Blackboard for any preparation tasks?</w:t>
            </w:r>
          </w:p>
          <w:p w14:paraId="349A8686" w14:textId="77777777" w:rsidR="00096880" w:rsidRDefault="00BE7422" w:rsidP="00711FF7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checked the health and safety rules?</w:t>
            </w:r>
          </w:p>
          <w:p w14:paraId="5A2F50D5" w14:textId="0A4EAFD5" w:rsidR="00691A31" w:rsidRPr="00691A31" w:rsidRDefault="00691A31" w:rsidP="00691A31">
            <w:pPr>
              <w:pStyle w:val="UL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643CD8F6" w14:textId="304FD96C" w:rsidR="00CD2DB6" w:rsidRPr="00D9325A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sym w:font="Wingdings" w:char="F06F"/>
            </w:r>
          </w:p>
        </w:tc>
      </w:tr>
      <w:tr w:rsidR="00CD2DB6" w14:paraId="2F5CBF6C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0EDA90CF" w14:textId="1EAF76BC" w:rsidR="00CD2DB6" w:rsidRPr="00711FF7" w:rsidRDefault="008E7587" w:rsidP="008F7DE3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 xml:space="preserve">Participating in </w:t>
            </w:r>
            <w:r w:rsidRPr="00BE7422">
              <w:rPr>
                <w:rFonts w:ascii="Franklin Gothic Demi" w:hAnsi="Franklin Gothic Demi"/>
                <w:sz w:val="28"/>
                <w:szCs w:val="28"/>
              </w:rPr>
              <w:t>Teams</w:t>
            </w:r>
            <w:r>
              <w:rPr>
                <w:rFonts w:ascii="Franklin Gothic Demi" w:hAnsi="Franklin Gothic Demi"/>
                <w:sz w:val="28"/>
                <w:szCs w:val="28"/>
              </w:rPr>
              <w:t xml:space="preserve"> Sessions</w:t>
            </w:r>
          </w:p>
          <w:p w14:paraId="4F3EF648" w14:textId="7DD5DEC5" w:rsidR="00096880" w:rsidRDefault="00BE7422" w:rsidP="00711FF7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a reliable internet? </w:t>
            </w:r>
          </w:p>
          <w:p w14:paraId="10D0330A" w14:textId="217F1C97" w:rsidR="00BE7422" w:rsidRDefault="00BE7422" w:rsidP="00711FF7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your microphone, speakers and headset working fine?</w:t>
            </w:r>
          </w:p>
          <w:p w14:paraId="7E9082CA" w14:textId="77777777" w:rsidR="00BE7422" w:rsidRDefault="00BE7422" w:rsidP="00BE7422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suitable webcam?</w:t>
            </w:r>
          </w:p>
          <w:p w14:paraId="3ACA092B" w14:textId="49C207AA" w:rsidR="00BE7422" w:rsidRDefault="00BE7422" w:rsidP="00BE7422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r w:rsidRPr="00BE7422">
              <w:rPr>
                <w:sz w:val="20"/>
                <w:szCs w:val="20"/>
              </w:rPr>
              <w:t>Teams</w:t>
            </w:r>
            <w:r>
              <w:rPr>
                <w:sz w:val="20"/>
                <w:szCs w:val="20"/>
              </w:rPr>
              <w:t xml:space="preserve"> installed on your machine?</w:t>
            </w:r>
          </w:p>
          <w:p w14:paraId="51E375E0" w14:textId="0B76D327" w:rsidR="00BE7422" w:rsidRDefault="00BE7422" w:rsidP="00BE7422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you make a test call in Teams?</w:t>
            </w:r>
          </w:p>
          <w:p w14:paraId="688F30B2" w14:textId="0E27DB28" w:rsidR="00BE7422" w:rsidRDefault="00BE7422" w:rsidP="00BE7422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how to join Teams meetings?</w:t>
            </w:r>
          </w:p>
          <w:p w14:paraId="57A24D71" w14:textId="22374C24" w:rsidR="00BE7422" w:rsidRDefault="00BE7422" w:rsidP="007F09FD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how to mute yourself, use a background and use other functions when in Teams meeting?</w:t>
            </w:r>
          </w:p>
          <w:p w14:paraId="3E70D12D" w14:textId="5C25A1FD" w:rsidR="00C3025D" w:rsidRDefault="00C3025D" w:rsidP="007F09FD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you familiarise yourself with the Online Meeting Guidance?</w:t>
            </w:r>
          </w:p>
          <w:p w14:paraId="259473F3" w14:textId="07BC3D3F" w:rsidR="00691A31" w:rsidRPr="00BE7422" w:rsidRDefault="00691A31" w:rsidP="00691A31">
            <w:pPr>
              <w:pStyle w:val="ULSNormal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4B30EF64" w14:textId="0254CBF2" w:rsidR="00CD2DB6" w:rsidRPr="00D9325A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sym w:font="Wingdings" w:char="F06F"/>
            </w:r>
          </w:p>
        </w:tc>
      </w:tr>
      <w:tr w:rsidR="00CD2DB6" w14:paraId="107227D0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7E6C758F" w14:textId="0144D59E" w:rsidR="00CD2DB6" w:rsidRPr="00711FF7" w:rsidRDefault="008E7587" w:rsidP="008F7DE3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Watching Lecture Recordings</w:t>
            </w:r>
          </w:p>
          <w:p w14:paraId="6310EA20" w14:textId="7C2ABF0B" w:rsidR="00BE7422" w:rsidRDefault="00BE7422" w:rsidP="00BE7422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how to access your lecture recordings?</w:t>
            </w:r>
          </w:p>
          <w:p w14:paraId="02197E7B" w14:textId="5B865C92" w:rsidR="00BE7422" w:rsidRPr="00BE7422" w:rsidRDefault="00BE7422" w:rsidP="00691A31">
            <w:pPr>
              <w:pStyle w:val="ULSNormal"/>
              <w:ind w:left="720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2715F559" w14:textId="0A20AFE0" w:rsidR="00CD2DB6" w:rsidRPr="00D9325A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sym w:font="Wingdings" w:char="F06F"/>
            </w:r>
          </w:p>
        </w:tc>
      </w:tr>
      <w:tr w:rsidR="00CD2DB6" w14:paraId="6F9CEE55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0F43CD3" w14:textId="0915D0E5" w:rsidR="00CD2DB6" w:rsidRPr="00711FF7" w:rsidRDefault="008E7587" w:rsidP="008F7DE3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Using Blackboard</w:t>
            </w:r>
          </w:p>
          <w:p w14:paraId="6D6FB03A" w14:textId="77777777" w:rsidR="00BE7422" w:rsidRDefault="00096880" w:rsidP="00BE7422">
            <w:pPr>
              <w:pStyle w:val="ULSNormal"/>
              <w:ind w:left="720"/>
              <w:rPr>
                <w:sz w:val="20"/>
                <w:szCs w:val="20"/>
              </w:rPr>
            </w:pPr>
            <w:r w:rsidRPr="00096880">
              <w:rPr>
                <w:sz w:val="20"/>
                <w:szCs w:val="20"/>
              </w:rPr>
              <w:t xml:space="preserve">Have you </w:t>
            </w:r>
            <w:r w:rsidR="00BE7422">
              <w:rPr>
                <w:sz w:val="20"/>
                <w:szCs w:val="20"/>
              </w:rPr>
              <w:t xml:space="preserve">read the Student Guide to using Blackboard? </w:t>
            </w:r>
          </w:p>
          <w:p w14:paraId="4F1D2593" w14:textId="77777777" w:rsidR="00BE7422" w:rsidRDefault="00BE7422" w:rsidP="00BE7422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log in and access all your modules?</w:t>
            </w:r>
          </w:p>
          <w:p w14:paraId="69EED3B9" w14:textId="4C9A4034" w:rsidR="00691A31" w:rsidRPr="00BE7422" w:rsidRDefault="00691A31" w:rsidP="00691A31">
            <w:pPr>
              <w:pStyle w:val="ULSNormal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0A3D601D" w14:textId="2307D741" w:rsidR="00CD2DB6" w:rsidRPr="00D9325A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sym w:font="Wingdings" w:char="F06F"/>
            </w:r>
          </w:p>
        </w:tc>
      </w:tr>
      <w:tr w:rsidR="00CD2DB6" w14:paraId="1D775AB4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0B019E4B" w14:textId="364FA2FB" w:rsidR="00CD2DB6" w:rsidRPr="00711FF7" w:rsidRDefault="008E7587" w:rsidP="008F7DE3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Preparing Your Assignments</w:t>
            </w:r>
          </w:p>
          <w:p w14:paraId="7527E039" w14:textId="77777777" w:rsidR="00BE7422" w:rsidRDefault="00BE7422" w:rsidP="00BE7422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added your assignment deadlines to your calendar?</w:t>
            </w:r>
          </w:p>
          <w:p w14:paraId="5383A285" w14:textId="77777777" w:rsidR="00BE7422" w:rsidRDefault="00BE7422" w:rsidP="00BE7422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you read the </w:t>
            </w:r>
            <w:proofErr w:type="spellStart"/>
            <w:r>
              <w:rPr>
                <w:sz w:val="20"/>
                <w:szCs w:val="20"/>
              </w:rPr>
              <w:t>AberSkills</w:t>
            </w:r>
            <w:proofErr w:type="spellEnd"/>
            <w:r>
              <w:rPr>
                <w:sz w:val="20"/>
                <w:szCs w:val="20"/>
              </w:rPr>
              <w:t xml:space="preserve"> resources?</w:t>
            </w:r>
          </w:p>
          <w:p w14:paraId="29CB304B" w14:textId="77777777" w:rsidR="00BE7422" w:rsidRDefault="00BE7422" w:rsidP="00BE7422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understand the essential aspects of </w:t>
            </w:r>
            <w:r w:rsidR="009B24E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cademic </w:t>
            </w:r>
            <w:r w:rsidR="009B24E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ractise? </w:t>
            </w:r>
          </w:p>
          <w:p w14:paraId="1BCE9A71" w14:textId="77777777" w:rsidR="009B24E9" w:rsidRDefault="009B24E9" w:rsidP="00BE7422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you take the Referencing and Plagiarism Awareness quiz?</w:t>
            </w:r>
          </w:p>
          <w:p w14:paraId="48535C22" w14:textId="67C73BB5" w:rsidR="00C3025D" w:rsidRDefault="009B24E9" w:rsidP="00C3025D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how to sign up for additional study skills courses?</w:t>
            </w:r>
          </w:p>
          <w:p w14:paraId="046F3DC6" w14:textId="77777777" w:rsidR="009B24E9" w:rsidRDefault="009B24E9" w:rsidP="00BE7422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you know how to submit your assignments?</w:t>
            </w:r>
          </w:p>
          <w:p w14:paraId="179ECF88" w14:textId="721B4066" w:rsidR="00C3025D" w:rsidRPr="00BE7422" w:rsidRDefault="00C3025D" w:rsidP="00BE7422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how to access your mark and feedback?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428C5A77" w14:textId="7ED9AFE4" w:rsidR="00CD2DB6" w:rsidRPr="00D9325A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lastRenderedPageBreak/>
              <w:sym w:font="Wingdings" w:char="F06F"/>
            </w:r>
          </w:p>
        </w:tc>
      </w:tr>
    </w:tbl>
    <w:p w14:paraId="7C93C3DB" w14:textId="4BCD9EDF" w:rsidR="00711FF7" w:rsidRDefault="00711FF7" w:rsidP="00CD2DB6">
      <w:pPr>
        <w:pStyle w:val="ULSNormal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083"/>
      </w:tblGrid>
      <w:tr w:rsidR="00711FF7" w14:paraId="1C5ECE65" w14:textId="77777777" w:rsidTr="00D9325A">
        <w:tc>
          <w:tcPr>
            <w:tcW w:w="7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9E5E"/>
            <w:tcMar>
              <w:top w:w="85" w:type="dxa"/>
              <w:bottom w:w="85" w:type="dxa"/>
            </w:tcMar>
          </w:tcPr>
          <w:p w14:paraId="0C174B49" w14:textId="254AB8AF" w:rsidR="00711FF7" w:rsidRPr="00FB514B" w:rsidRDefault="00FB514B" w:rsidP="00B344CF">
            <w:pPr>
              <w:pStyle w:val="ULSHeading2"/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</w:pPr>
            <w:r w:rsidRPr="00FB514B"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  <w:t xml:space="preserve">2. </w:t>
            </w:r>
            <w:r w:rsidR="005E74CF"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  <w:t>Library Resources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9E5E"/>
            <w:tcMar>
              <w:top w:w="85" w:type="dxa"/>
              <w:bottom w:w="85" w:type="dxa"/>
            </w:tcMar>
            <w:vAlign w:val="center"/>
          </w:tcPr>
          <w:p w14:paraId="74AFEE88" w14:textId="77777777" w:rsidR="00711FF7" w:rsidRPr="00FB514B" w:rsidRDefault="00711FF7" w:rsidP="00B344CF">
            <w:pPr>
              <w:pStyle w:val="ULSNormal"/>
              <w:jc w:val="center"/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</w:pPr>
            <w:r w:rsidRPr="00FB514B">
              <w:rPr>
                <w:rFonts w:ascii="Franklin Gothic Demi" w:eastAsiaTheme="majorEastAsia" w:hAnsi="Franklin Gothic Demi" w:cstheme="majorBidi"/>
                <w:color w:val="FFFFFF" w:themeColor="background1"/>
                <w:sz w:val="36"/>
                <w:szCs w:val="36"/>
              </w:rPr>
              <w:sym w:font="Wingdings" w:char="F0FC"/>
            </w:r>
          </w:p>
        </w:tc>
      </w:tr>
      <w:tr w:rsidR="00711FF7" w14:paraId="02F2CEDF" w14:textId="77777777" w:rsidTr="00D9325A">
        <w:tc>
          <w:tcPr>
            <w:tcW w:w="79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7C20BD3F" w14:textId="07A67696" w:rsidR="00711FF7" w:rsidRPr="00711FF7" w:rsidRDefault="0049583F" w:rsidP="00B344CF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 xml:space="preserve">Reading Lists </w:t>
            </w:r>
          </w:p>
          <w:p w14:paraId="6C62C8DB" w14:textId="1F83613E" w:rsidR="00711FF7" w:rsidRPr="00CD2DB6" w:rsidRDefault="0049583F" w:rsidP="00B344CF">
            <w:pPr>
              <w:pStyle w:val="ULSNormal"/>
              <w:ind w:left="7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Do you know how to </w:t>
            </w:r>
            <w:r w:rsidR="008E7587">
              <w:rPr>
                <w:sz w:val="20"/>
                <w:szCs w:val="20"/>
              </w:rPr>
              <w:t>access</w:t>
            </w:r>
            <w:r>
              <w:rPr>
                <w:sz w:val="20"/>
                <w:szCs w:val="20"/>
              </w:rPr>
              <w:t xml:space="preserve"> and use your reading lists?</w:t>
            </w:r>
            <w:r w:rsidR="00711FF7" w:rsidRPr="000968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24C05E6A" w14:textId="4C18299B" w:rsidR="00711FF7" w:rsidRPr="00CD2DB6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sym w:font="Wingdings" w:char="F06F"/>
            </w:r>
          </w:p>
        </w:tc>
      </w:tr>
      <w:tr w:rsidR="00711FF7" w14:paraId="302CDBFC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008094B8" w14:textId="2D4E5EB1" w:rsidR="00711FF7" w:rsidRPr="00711FF7" w:rsidRDefault="0049583F" w:rsidP="00711FF7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 xml:space="preserve">Finding </w:t>
            </w:r>
            <w:r w:rsidR="008E7587">
              <w:rPr>
                <w:rFonts w:ascii="Franklin Gothic Demi" w:hAnsi="Franklin Gothic Demi"/>
                <w:sz w:val="28"/>
                <w:szCs w:val="28"/>
              </w:rPr>
              <w:t>Resources</w:t>
            </w:r>
          </w:p>
          <w:p w14:paraId="1E83E629" w14:textId="6E9C37E7" w:rsidR="00711FF7" w:rsidRPr="00CD2DB6" w:rsidRDefault="008E7587" w:rsidP="00711FF7">
            <w:pPr>
              <w:pStyle w:val="ULSNormal"/>
              <w:ind w:left="7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Do you know where to find resources for your subject area?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45217907" w14:textId="56010EBA" w:rsidR="00711FF7" w:rsidRPr="00CD2DB6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sym w:font="Wingdings" w:char="F06F"/>
            </w:r>
          </w:p>
        </w:tc>
      </w:tr>
      <w:tr w:rsidR="00711FF7" w14:paraId="29CD1DFC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581AC4E3" w14:textId="5CF6EBAA" w:rsidR="00711FF7" w:rsidRPr="00711FF7" w:rsidRDefault="0049583F" w:rsidP="00711FF7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 xml:space="preserve">Requesting </w:t>
            </w:r>
            <w:r w:rsidR="008E7587">
              <w:rPr>
                <w:rFonts w:ascii="Franklin Gothic Demi" w:hAnsi="Franklin Gothic Demi"/>
                <w:sz w:val="28"/>
                <w:szCs w:val="28"/>
              </w:rPr>
              <w:t>P</w:t>
            </w:r>
            <w:r>
              <w:rPr>
                <w:rFonts w:ascii="Franklin Gothic Demi" w:hAnsi="Franklin Gothic Demi"/>
                <w:sz w:val="28"/>
                <w:szCs w:val="28"/>
              </w:rPr>
              <w:t xml:space="preserve">hysical </w:t>
            </w:r>
            <w:r w:rsidR="008E7587">
              <w:rPr>
                <w:rFonts w:ascii="Franklin Gothic Demi" w:hAnsi="Franklin Gothic Demi"/>
                <w:sz w:val="28"/>
                <w:szCs w:val="28"/>
              </w:rPr>
              <w:t>C</w:t>
            </w:r>
            <w:r>
              <w:rPr>
                <w:rFonts w:ascii="Franklin Gothic Demi" w:hAnsi="Franklin Gothic Demi"/>
                <w:sz w:val="28"/>
                <w:szCs w:val="28"/>
              </w:rPr>
              <w:t>opies</w:t>
            </w:r>
          </w:p>
          <w:p w14:paraId="569A9623" w14:textId="12478931" w:rsidR="00711FF7" w:rsidRPr="00CD2DB6" w:rsidRDefault="0049583F" w:rsidP="00711FF7">
            <w:pPr>
              <w:pStyle w:val="ULSNormal"/>
              <w:ind w:left="7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Do you know how to use the Click and Collect Service to order books?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037E92A9" w14:textId="019ED33C" w:rsidR="00711FF7" w:rsidRPr="00CD2DB6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sym w:font="Wingdings" w:char="F06F"/>
            </w:r>
          </w:p>
        </w:tc>
      </w:tr>
      <w:tr w:rsidR="00711FF7" w14:paraId="3DDC0755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47495BA5" w14:textId="22DE7EFD" w:rsidR="00711FF7" w:rsidRPr="00711FF7" w:rsidRDefault="0049583F" w:rsidP="00711FF7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 xml:space="preserve">Using </w:t>
            </w:r>
            <w:r w:rsidR="008E7587">
              <w:rPr>
                <w:rFonts w:ascii="Franklin Gothic Demi" w:hAnsi="Franklin Gothic Demi"/>
                <w:sz w:val="28"/>
                <w:szCs w:val="28"/>
              </w:rPr>
              <w:t>L</w:t>
            </w:r>
            <w:r>
              <w:rPr>
                <w:rFonts w:ascii="Franklin Gothic Demi" w:hAnsi="Franklin Gothic Demi"/>
                <w:sz w:val="28"/>
                <w:szCs w:val="28"/>
              </w:rPr>
              <w:t xml:space="preserve">ibrary </w:t>
            </w:r>
            <w:r w:rsidR="008E7587">
              <w:rPr>
                <w:rFonts w:ascii="Franklin Gothic Demi" w:hAnsi="Franklin Gothic Demi"/>
                <w:sz w:val="28"/>
                <w:szCs w:val="28"/>
              </w:rPr>
              <w:t>S</w:t>
            </w:r>
            <w:r>
              <w:rPr>
                <w:rFonts w:ascii="Franklin Gothic Demi" w:hAnsi="Franklin Gothic Demi"/>
                <w:sz w:val="28"/>
                <w:szCs w:val="28"/>
              </w:rPr>
              <w:t xml:space="preserve">tudy </w:t>
            </w:r>
            <w:r w:rsidR="008E7587">
              <w:rPr>
                <w:rFonts w:ascii="Franklin Gothic Demi" w:hAnsi="Franklin Gothic Demi"/>
                <w:sz w:val="28"/>
                <w:szCs w:val="28"/>
              </w:rPr>
              <w:t>S</w:t>
            </w:r>
            <w:r>
              <w:rPr>
                <w:rFonts w:ascii="Franklin Gothic Demi" w:hAnsi="Franklin Gothic Demi"/>
                <w:sz w:val="28"/>
                <w:szCs w:val="28"/>
              </w:rPr>
              <w:t>paces</w:t>
            </w:r>
          </w:p>
          <w:p w14:paraId="60CED1D4" w14:textId="4FA1A5F7" w:rsidR="00711FF7" w:rsidRPr="00CD2DB6" w:rsidRDefault="0049583F" w:rsidP="00711FF7">
            <w:pPr>
              <w:pStyle w:val="ULSNormal"/>
              <w:ind w:left="7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Do you know how to book a study space in the library?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79549B70" w14:textId="451A5A39" w:rsidR="00711FF7" w:rsidRPr="00CD2DB6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sym w:font="Wingdings" w:char="F06F"/>
            </w:r>
          </w:p>
        </w:tc>
      </w:tr>
      <w:tr w:rsidR="00711FF7" w14:paraId="719E4F5E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74457103" w14:textId="64BC4A5D" w:rsidR="00FF1CE3" w:rsidRPr="00711FF7" w:rsidRDefault="0049583F" w:rsidP="00FF1CE3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Subject Librarians</w:t>
            </w:r>
          </w:p>
          <w:p w14:paraId="62BB6A05" w14:textId="0FE24829" w:rsidR="00FF1CE3" w:rsidRPr="00CD2DB6" w:rsidRDefault="0049583F" w:rsidP="00FF1CE3">
            <w:pPr>
              <w:pStyle w:val="ULSNormal"/>
              <w:ind w:left="7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Do you know who your subject librarian is and how to contact them?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4ADF3FC5" w14:textId="1F0403BE" w:rsidR="00711FF7" w:rsidRPr="00CD2DB6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sym w:font="Wingdings" w:char="F06F"/>
            </w:r>
          </w:p>
        </w:tc>
      </w:tr>
    </w:tbl>
    <w:p w14:paraId="2A54A3A9" w14:textId="0BCB13B0" w:rsidR="00711FF7" w:rsidRDefault="00711FF7" w:rsidP="00CD2DB6">
      <w:pPr>
        <w:pStyle w:val="ULSNormal"/>
      </w:pPr>
    </w:p>
    <w:p w14:paraId="08BEF566" w14:textId="77777777" w:rsidR="007F6B61" w:rsidRDefault="007F6B61" w:rsidP="00CD2DB6">
      <w:pPr>
        <w:pStyle w:val="ULSNormal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083"/>
      </w:tblGrid>
      <w:tr w:rsidR="007F6B61" w14:paraId="0C425E6A" w14:textId="77777777" w:rsidTr="005E74CF">
        <w:trPr>
          <w:trHeight w:val="644"/>
        </w:trPr>
        <w:tc>
          <w:tcPr>
            <w:tcW w:w="7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B354C"/>
            <w:tcMar>
              <w:top w:w="85" w:type="dxa"/>
              <w:bottom w:w="85" w:type="dxa"/>
            </w:tcMar>
          </w:tcPr>
          <w:p w14:paraId="7F0A45D9" w14:textId="756A2121" w:rsidR="007F6B61" w:rsidRPr="00FB514B" w:rsidRDefault="00FB514B" w:rsidP="00B344CF">
            <w:pPr>
              <w:pStyle w:val="ULSHeading2"/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</w:pPr>
            <w:r w:rsidRPr="00FB514B"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  <w:t xml:space="preserve">3. </w:t>
            </w:r>
            <w:r w:rsidR="005E74CF"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  <w:t>Looking after yourself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B354C"/>
            <w:tcMar>
              <w:top w:w="85" w:type="dxa"/>
              <w:bottom w:w="85" w:type="dxa"/>
            </w:tcMar>
            <w:vAlign w:val="center"/>
          </w:tcPr>
          <w:p w14:paraId="48269C2E" w14:textId="77777777" w:rsidR="007F6B61" w:rsidRPr="00FB514B" w:rsidRDefault="007F6B61" w:rsidP="00B344CF">
            <w:pPr>
              <w:pStyle w:val="ULSNormal"/>
              <w:jc w:val="center"/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</w:pPr>
            <w:r w:rsidRPr="00FB514B">
              <w:rPr>
                <w:rFonts w:ascii="Franklin Gothic Demi" w:eastAsiaTheme="majorEastAsia" w:hAnsi="Franklin Gothic Demi" w:cstheme="majorBidi"/>
                <w:color w:val="FFFFFF" w:themeColor="background1"/>
                <w:sz w:val="36"/>
                <w:szCs w:val="36"/>
              </w:rPr>
              <w:sym w:font="Wingdings" w:char="F0FC"/>
            </w:r>
          </w:p>
        </w:tc>
      </w:tr>
      <w:tr w:rsidR="007F6B61" w14:paraId="653D8E70" w14:textId="77777777" w:rsidTr="00D9325A">
        <w:tc>
          <w:tcPr>
            <w:tcW w:w="79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692CC9D8" w14:textId="1FBE565C" w:rsidR="007F6B61" w:rsidRPr="00711FF7" w:rsidRDefault="005E74CF" w:rsidP="00B344CF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 xml:space="preserve">Well-being and </w:t>
            </w:r>
            <w:r w:rsidR="008E7587">
              <w:rPr>
                <w:rFonts w:ascii="Franklin Gothic Demi" w:hAnsi="Franklin Gothic Demi"/>
                <w:sz w:val="28"/>
                <w:szCs w:val="28"/>
              </w:rPr>
              <w:t>P</w:t>
            </w:r>
            <w:r>
              <w:rPr>
                <w:rFonts w:ascii="Franklin Gothic Demi" w:hAnsi="Franklin Gothic Demi"/>
                <w:sz w:val="28"/>
                <w:szCs w:val="28"/>
              </w:rPr>
              <w:t xml:space="preserve">eer </w:t>
            </w:r>
            <w:r w:rsidR="008E7587">
              <w:rPr>
                <w:rFonts w:ascii="Franklin Gothic Demi" w:hAnsi="Franklin Gothic Demi"/>
                <w:sz w:val="28"/>
                <w:szCs w:val="28"/>
              </w:rPr>
              <w:t>S</w:t>
            </w:r>
            <w:r>
              <w:rPr>
                <w:rFonts w:ascii="Franklin Gothic Demi" w:hAnsi="Franklin Gothic Demi"/>
                <w:sz w:val="28"/>
                <w:szCs w:val="28"/>
              </w:rPr>
              <w:t>upport</w:t>
            </w:r>
          </w:p>
          <w:p w14:paraId="76484C4A" w14:textId="71DECFD1" w:rsidR="007F6B61" w:rsidRPr="00096880" w:rsidRDefault="005E74CF" w:rsidP="00B344CF">
            <w:pPr>
              <w:pStyle w:val="ULS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how to access mental health and wellbeing support?</w:t>
            </w:r>
          </w:p>
          <w:p w14:paraId="4EA3B781" w14:textId="234AB0ED" w:rsidR="007F6B61" w:rsidRPr="00CD2DB6" w:rsidRDefault="0049583F" w:rsidP="00B344CF">
            <w:pPr>
              <w:pStyle w:val="ULSNormal"/>
              <w:ind w:left="72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Do you know can Peer Guides help you and how to request a Signpost Mentor?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79C3BD2E" w14:textId="25D19674" w:rsidR="007F6B61" w:rsidRPr="00CD2DB6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sym w:font="Wingdings" w:char="F06F"/>
            </w:r>
          </w:p>
        </w:tc>
      </w:tr>
      <w:tr w:rsidR="007F6B61" w14:paraId="4878224D" w14:textId="77777777" w:rsidTr="00D9325A">
        <w:tc>
          <w:tcPr>
            <w:tcW w:w="79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1D7537ED" w14:textId="74A07B2F" w:rsidR="007F6B61" w:rsidRPr="00711FF7" w:rsidRDefault="0049583F" w:rsidP="007F6B61">
            <w:pPr>
              <w:pStyle w:val="ULSNormal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Taking Breaks</w:t>
            </w:r>
          </w:p>
          <w:p w14:paraId="09F958C4" w14:textId="090E1170" w:rsidR="007F6B61" w:rsidRDefault="0049583F" w:rsidP="007F6B61">
            <w:pPr>
              <w:pStyle w:val="ULSNormal"/>
              <w:ind w:left="720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Have you scheduled regular breaks into your study schedule? 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3DCEFACB" w14:textId="7485B2C9" w:rsidR="007F6B61" w:rsidRPr="00CD2DB6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D9325A">
              <w:rPr>
                <w:sz w:val="28"/>
                <w:szCs w:val="28"/>
              </w:rPr>
              <w:sym w:font="Wingdings" w:char="F06F"/>
            </w:r>
          </w:p>
        </w:tc>
      </w:tr>
    </w:tbl>
    <w:p w14:paraId="1BB4B82D" w14:textId="4BA2BB1A" w:rsidR="007F6B61" w:rsidRDefault="007F6B61" w:rsidP="00CD2DB6">
      <w:pPr>
        <w:pStyle w:val="ULSNormal"/>
      </w:pPr>
    </w:p>
    <w:p w14:paraId="4F3B9CFF" w14:textId="2D942C9B" w:rsidR="0049583F" w:rsidRPr="00C3025D" w:rsidRDefault="00C3025D" w:rsidP="00CD2DB6">
      <w:pPr>
        <w:pStyle w:val="ULSNormal"/>
        <w:rPr>
          <w:sz w:val="28"/>
          <w:szCs w:val="28"/>
        </w:rPr>
      </w:pPr>
      <w:r w:rsidRPr="00C3025D">
        <w:rPr>
          <w:sz w:val="28"/>
          <w:szCs w:val="28"/>
        </w:rPr>
        <w:t xml:space="preserve">Please also </w:t>
      </w:r>
      <w:proofErr w:type="gramStart"/>
      <w:r w:rsidRPr="00C3025D">
        <w:rPr>
          <w:sz w:val="28"/>
          <w:szCs w:val="28"/>
        </w:rPr>
        <w:t>take a look</w:t>
      </w:r>
      <w:proofErr w:type="gramEnd"/>
      <w:r w:rsidRPr="00C3025D">
        <w:rPr>
          <w:sz w:val="28"/>
          <w:szCs w:val="28"/>
        </w:rPr>
        <w:t xml:space="preserve"> at the </w:t>
      </w:r>
      <w:hyperlink r:id="rId9" w:history="1">
        <w:r w:rsidRPr="00C3025D">
          <w:rPr>
            <w:rStyle w:val="Hyperlink"/>
            <w:sz w:val="28"/>
            <w:szCs w:val="28"/>
          </w:rPr>
          <w:t>Quick Guide to Student Success</w:t>
        </w:r>
      </w:hyperlink>
      <w:r w:rsidRPr="00C3025D">
        <w:rPr>
          <w:sz w:val="28"/>
          <w:szCs w:val="28"/>
        </w:rPr>
        <w:t xml:space="preserve"> </w:t>
      </w:r>
    </w:p>
    <w:sectPr w:rsidR="0049583F" w:rsidRPr="00C3025D" w:rsidSect="00691A3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30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D58DD" w14:textId="77777777" w:rsidR="00F44B40" w:rsidRDefault="00F44B40" w:rsidP="00AB1E43">
      <w:pPr>
        <w:spacing w:after="0" w:line="240" w:lineRule="auto"/>
      </w:pPr>
      <w:r>
        <w:separator/>
      </w:r>
    </w:p>
  </w:endnote>
  <w:endnote w:type="continuationSeparator" w:id="0">
    <w:p w14:paraId="15A652AD" w14:textId="77777777" w:rsidR="00F44B40" w:rsidRDefault="00F44B40" w:rsidP="00AB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dg Vesta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120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73230" w14:textId="77777777" w:rsidR="00E52358" w:rsidRDefault="00E52358" w:rsidP="00910C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B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3BDFC" w14:textId="77777777" w:rsidR="00E52358" w:rsidRDefault="00E52358" w:rsidP="00910C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12DE7" w14:textId="77777777" w:rsidR="00F44B40" w:rsidRDefault="00F44B40" w:rsidP="00AB1E43">
      <w:pPr>
        <w:spacing w:after="0" w:line="240" w:lineRule="auto"/>
      </w:pPr>
      <w:r>
        <w:separator/>
      </w:r>
    </w:p>
  </w:footnote>
  <w:footnote w:type="continuationSeparator" w:id="0">
    <w:p w14:paraId="02654CB9" w14:textId="77777777" w:rsidR="00F44B40" w:rsidRDefault="00F44B40" w:rsidP="00AB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C8967" w14:textId="3CAF0995" w:rsidR="00E52358" w:rsidRDefault="005E74C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BE341E6" wp14:editId="15B7A4AF">
          <wp:simplePos x="0" y="0"/>
          <wp:positionH relativeFrom="margin">
            <wp:align>left</wp:align>
          </wp:positionH>
          <wp:positionV relativeFrom="paragraph">
            <wp:posOffset>-519430</wp:posOffset>
          </wp:positionV>
          <wp:extent cx="1828800" cy="375680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1B677" w14:textId="77777777" w:rsidR="00E52358" w:rsidRDefault="00E52358" w:rsidP="00910C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945B2DB" wp14:editId="01EB7D6A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2912400" cy="1220400"/>
          <wp:effectExtent l="0" t="0" r="2540" b="0"/>
          <wp:wrapNone/>
          <wp:docPr id="247" name="Picture 247" descr="D:\Images\Logos\LibraryService_500.jpg" title="Cardiff University Library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ages\Logos\LibraryService_5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400" cy="12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86DFA"/>
    <w:multiLevelType w:val="hybridMultilevel"/>
    <w:tmpl w:val="8C54F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6E1E"/>
    <w:multiLevelType w:val="hybridMultilevel"/>
    <w:tmpl w:val="8C6EE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02C2"/>
    <w:multiLevelType w:val="hybridMultilevel"/>
    <w:tmpl w:val="F540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2556"/>
    <w:multiLevelType w:val="hybridMultilevel"/>
    <w:tmpl w:val="419E9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5716"/>
    <w:multiLevelType w:val="hybridMultilevel"/>
    <w:tmpl w:val="A8F69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76E"/>
    <w:multiLevelType w:val="hybridMultilevel"/>
    <w:tmpl w:val="5614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200A"/>
    <w:multiLevelType w:val="hybridMultilevel"/>
    <w:tmpl w:val="CA3AC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61706"/>
    <w:multiLevelType w:val="hybridMultilevel"/>
    <w:tmpl w:val="E8687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7D1C"/>
    <w:multiLevelType w:val="hybridMultilevel"/>
    <w:tmpl w:val="F080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5DC7"/>
    <w:multiLevelType w:val="hybridMultilevel"/>
    <w:tmpl w:val="A8F69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D7FC1"/>
    <w:multiLevelType w:val="hybridMultilevel"/>
    <w:tmpl w:val="D16C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7203E"/>
    <w:multiLevelType w:val="hybridMultilevel"/>
    <w:tmpl w:val="4B40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8583A"/>
    <w:multiLevelType w:val="hybridMultilevel"/>
    <w:tmpl w:val="FD86C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F08FC"/>
    <w:multiLevelType w:val="hybridMultilevel"/>
    <w:tmpl w:val="95AC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B7516"/>
    <w:multiLevelType w:val="hybridMultilevel"/>
    <w:tmpl w:val="5B485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708F3"/>
    <w:multiLevelType w:val="hybridMultilevel"/>
    <w:tmpl w:val="FA041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E195F"/>
    <w:multiLevelType w:val="hybridMultilevel"/>
    <w:tmpl w:val="BF3C112A"/>
    <w:lvl w:ilvl="0" w:tplc="14E29F26">
      <w:start w:val="1"/>
      <w:numFmt w:val="bullet"/>
      <w:pStyle w:val="HBSListbullet"/>
      <w:lvlText w:val=""/>
      <w:lvlJc w:val="left"/>
      <w:pPr>
        <w:ind w:left="720" w:hanging="360"/>
      </w:pPr>
      <w:rPr>
        <w:rFonts w:ascii="Symbol" w:hAnsi="Symbol" w:hint="default"/>
        <w:color w:val="133D8D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16"/>
  </w:num>
  <w:num w:numId="13">
    <w:abstractNumId w:val="7"/>
  </w:num>
  <w:num w:numId="14">
    <w:abstractNumId w:val="14"/>
  </w:num>
  <w:num w:numId="15">
    <w:abstractNumId w:val="15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F7"/>
    <w:rsid w:val="000030FD"/>
    <w:rsid w:val="00005B7C"/>
    <w:rsid w:val="000162FB"/>
    <w:rsid w:val="00032E1D"/>
    <w:rsid w:val="00040597"/>
    <w:rsid w:val="00042AD0"/>
    <w:rsid w:val="00046D52"/>
    <w:rsid w:val="00071A3E"/>
    <w:rsid w:val="00077B84"/>
    <w:rsid w:val="00096880"/>
    <w:rsid w:val="00097324"/>
    <w:rsid w:val="000A382F"/>
    <w:rsid w:val="000A63BC"/>
    <w:rsid w:val="000B6F5E"/>
    <w:rsid w:val="000F2890"/>
    <w:rsid w:val="000F5FF8"/>
    <w:rsid w:val="000F630E"/>
    <w:rsid w:val="001004E4"/>
    <w:rsid w:val="001467F1"/>
    <w:rsid w:val="00150CC2"/>
    <w:rsid w:val="00156A2A"/>
    <w:rsid w:val="00180052"/>
    <w:rsid w:val="001B2AAC"/>
    <w:rsid w:val="00210402"/>
    <w:rsid w:val="00222030"/>
    <w:rsid w:val="00230F81"/>
    <w:rsid w:val="00244863"/>
    <w:rsid w:val="0025572C"/>
    <w:rsid w:val="00256D5A"/>
    <w:rsid w:val="00272933"/>
    <w:rsid w:val="002927A3"/>
    <w:rsid w:val="00294CB8"/>
    <w:rsid w:val="002E0176"/>
    <w:rsid w:val="002E196A"/>
    <w:rsid w:val="003045E4"/>
    <w:rsid w:val="003132F2"/>
    <w:rsid w:val="00322729"/>
    <w:rsid w:val="00331A6C"/>
    <w:rsid w:val="003A2BAA"/>
    <w:rsid w:val="003C09E4"/>
    <w:rsid w:val="003C201E"/>
    <w:rsid w:val="003D0BBF"/>
    <w:rsid w:val="003D6AF2"/>
    <w:rsid w:val="0041741D"/>
    <w:rsid w:val="00443369"/>
    <w:rsid w:val="0045202B"/>
    <w:rsid w:val="0049027A"/>
    <w:rsid w:val="0049141F"/>
    <w:rsid w:val="00492365"/>
    <w:rsid w:val="0049583F"/>
    <w:rsid w:val="00495C9C"/>
    <w:rsid w:val="00497855"/>
    <w:rsid w:val="00497E5D"/>
    <w:rsid w:val="004B1788"/>
    <w:rsid w:val="004B5990"/>
    <w:rsid w:val="004C6349"/>
    <w:rsid w:val="004D4ED5"/>
    <w:rsid w:val="004E38BE"/>
    <w:rsid w:val="004F7986"/>
    <w:rsid w:val="00510F23"/>
    <w:rsid w:val="00536C12"/>
    <w:rsid w:val="00540A56"/>
    <w:rsid w:val="00566D85"/>
    <w:rsid w:val="00575469"/>
    <w:rsid w:val="00575DC7"/>
    <w:rsid w:val="0059530D"/>
    <w:rsid w:val="005D420B"/>
    <w:rsid w:val="005E06E6"/>
    <w:rsid w:val="005E56BF"/>
    <w:rsid w:val="005E634B"/>
    <w:rsid w:val="005E74CF"/>
    <w:rsid w:val="006140F7"/>
    <w:rsid w:val="00633869"/>
    <w:rsid w:val="00640F11"/>
    <w:rsid w:val="00651F07"/>
    <w:rsid w:val="00660B73"/>
    <w:rsid w:val="00662A11"/>
    <w:rsid w:val="0067470F"/>
    <w:rsid w:val="00691A31"/>
    <w:rsid w:val="006A4CAA"/>
    <w:rsid w:val="006C4903"/>
    <w:rsid w:val="006C7B37"/>
    <w:rsid w:val="006E656B"/>
    <w:rsid w:val="006F42A4"/>
    <w:rsid w:val="00711FF7"/>
    <w:rsid w:val="00726261"/>
    <w:rsid w:val="00734850"/>
    <w:rsid w:val="00761677"/>
    <w:rsid w:val="00790AC0"/>
    <w:rsid w:val="00796F3B"/>
    <w:rsid w:val="007A179C"/>
    <w:rsid w:val="007C5418"/>
    <w:rsid w:val="007E3871"/>
    <w:rsid w:val="007F09FD"/>
    <w:rsid w:val="007F6B61"/>
    <w:rsid w:val="00801F89"/>
    <w:rsid w:val="008667A6"/>
    <w:rsid w:val="008709D9"/>
    <w:rsid w:val="0087736B"/>
    <w:rsid w:val="0088148F"/>
    <w:rsid w:val="008931C6"/>
    <w:rsid w:val="008A75CA"/>
    <w:rsid w:val="008A7F71"/>
    <w:rsid w:val="008B11D6"/>
    <w:rsid w:val="008D2168"/>
    <w:rsid w:val="008E7587"/>
    <w:rsid w:val="008F7DE3"/>
    <w:rsid w:val="009034B5"/>
    <w:rsid w:val="00910C97"/>
    <w:rsid w:val="0093776B"/>
    <w:rsid w:val="00941C55"/>
    <w:rsid w:val="00953A00"/>
    <w:rsid w:val="009B0D21"/>
    <w:rsid w:val="009B24E9"/>
    <w:rsid w:val="009B41F6"/>
    <w:rsid w:val="009D0683"/>
    <w:rsid w:val="009D249C"/>
    <w:rsid w:val="009D3AC4"/>
    <w:rsid w:val="009E06D6"/>
    <w:rsid w:val="009E496F"/>
    <w:rsid w:val="009F52C9"/>
    <w:rsid w:val="00A04D8F"/>
    <w:rsid w:val="00A17A3A"/>
    <w:rsid w:val="00A2202E"/>
    <w:rsid w:val="00A2298D"/>
    <w:rsid w:val="00A33BD8"/>
    <w:rsid w:val="00A36AF6"/>
    <w:rsid w:val="00A37EDD"/>
    <w:rsid w:val="00A86600"/>
    <w:rsid w:val="00AB1E43"/>
    <w:rsid w:val="00AC063E"/>
    <w:rsid w:val="00AE0459"/>
    <w:rsid w:val="00B01EFC"/>
    <w:rsid w:val="00B0294D"/>
    <w:rsid w:val="00B10E9C"/>
    <w:rsid w:val="00B32025"/>
    <w:rsid w:val="00B446B6"/>
    <w:rsid w:val="00B7005A"/>
    <w:rsid w:val="00B71FD6"/>
    <w:rsid w:val="00B7529B"/>
    <w:rsid w:val="00B77BA4"/>
    <w:rsid w:val="00BA72F1"/>
    <w:rsid w:val="00BB3D4C"/>
    <w:rsid w:val="00BC0184"/>
    <w:rsid w:val="00BE470C"/>
    <w:rsid w:val="00BE7422"/>
    <w:rsid w:val="00BF34BA"/>
    <w:rsid w:val="00C02654"/>
    <w:rsid w:val="00C10794"/>
    <w:rsid w:val="00C1494E"/>
    <w:rsid w:val="00C3025D"/>
    <w:rsid w:val="00C3155E"/>
    <w:rsid w:val="00C36D0E"/>
    <w:rsid w:val="00C46AA2"/>
    <w:rsid w:val="00C47213"/>
    <w:rsid w:val="00C54A33"/>
    <w:rsid w:val="00C72565"/>
    <w:rsid w:val="00C72F0D"/>
    <w:rsid w:val="00C8395E"/>
    <w:rsid w:val="00C927D3"/>
    <w:rsid w:val="00CB0DE7"/>
    <w:rsid w:val="00CC0B7C"/>
    <w:rsid w:val="00CC3522"/>
    <w:rsid w:val="00CD2DB6"/>
    <w:rsid w:val="00CE02DC"/>
    <w:rsid w:val="00CF61E8"/>
    <w:rsid w:val="00D21F4F"/>
    <w:rsid w:val="00D22B3C"/>
    <w:rsid w:val="00D230B1"/>
    <w:rsid w:val="00D3268E"/>
    <w:rsid w:val="00D82E67"/>
    <w:rsid w:val="00D86208"/>
    <w:rsid w:val="00D9325A"/>
    <w:rsid w:val="00D94596"/>
    <w:rsid w:val="00DC0629"/>
    <w:rsid w:val="00E03B89"/>
    <w:rsid w:val="00E053F7"/>
    <w:rsid w:val="00E07F2D"/>
    <w:rsid w:val="00E11CA2"/>
    <w:rsid w:val="00E16208"/>
    <w:rsid w:val="00E2410C"/>
    <w:rsid w:val="00E27B39"/>
    <w:rsid w:val="00E345FE"/>
    <w:rsid w:val="00E375E1"/>
    <w:rsid w:val="00E439F1"/>
    <w:rsid w:val="00E52358"/>
    <w:rsid w:val="00E54084"/>
    <w:rsid w:val="00E547CD"/>
    <w:rsid w:val="00E551F7"/>
    <w:rsid w:val="00E56D28"/>
    <w:rsid w:val="00E60859"/>
    <w:rsid w:val="00E65E59"/>
    <w:rsid w:val="00ED75B9"/>
    <w:rsid w:val="00F02197"/>
    <w:rsid w:val="00F24580"/>
    <w:rsid w:val="00F42F92"/>
    <w:rsid w:val="00F44B40"/>
    <w:rsid w:val="00F63F05"/>
    <w:rsid w:val="00F72386"/>
    <w:rsid w:val="00F85171"/>
    <w:rsid w:val="00FB514B"/>
    <w:rsid w:val="00FC365B"/>
    <w:rsid w:val="00FD6839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D4224"/>
  <w15:docId w15:val="{18F2A32D-2F5D-4780-974C-A4EE0510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43"/>
  </w:style>
  <w:style w:type="paragraph" w:styleId="Footer">
    <w:name w:val="footer"/>
    <w:basedOn w:val="Normal"/>
    <w:link w:val="FooterChar"/>
    <w:uiPriority w:val="99"/>
    <w:unhideWhenUsed/>
    <w:rsid w:val="00AB1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43"/>
  </w:style>
  <w:style w:type="paragraph" w:styleId="ListParagraph">
    <w:name w:val="List Paragraph"/>
    <w:basedOn w:val="Normal"/>
    <w:uiPriority w:val="34"/>
    <w:qFormat/>
    <w:rsid w:val="00180052"/>
    <w:pPr>
      <w:ind w:left="720"/>
      <w:contextualSpacing/>
    </w:pPr>
  </w:style>
  <w:style w:type="table" w:styleId="TableGrid">
    <w:name w:val="Table Grid"/>
    <w:basedOn w:val="TableNormal"/>
    <w:uiPriority w:val="39"/>
    <w:rsid w:val="000F6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5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5E1"/>
    <w:rPr>
      <w:color w:val="800080" w:themeColor="followedHyperlink"/>
      <w:u w:val="single"/>
    </w:rPr>
  </w:style>
  <w:style w:type="paragraph" w:customStyle="1" w:styleId="ULSHeading1">
    <w:name w:val="ULS Heading 1"/>
    <w:basedOn w:val="Heading1"/>
    <w:link w:val="ULSHeading1Char"/>
    <w:qFormat/>
    <w:rsid w:val="00F24580"/>
    <w:pPr>
      <w:spacing w:before="480" w:after="480" w:line="240" w:lineRule="auto"/>
    </w:pPr>
    <w:rPr>
      <w:rFonts w:ascii="Calibri Light" w:hAnsi="Calibri Light"/>
      <w:color w:val="002554"/>
      <w:sz w:val="72"/>
      <w:szCs w:val="48"/>
    </w:rPr>
  </w:style>
  <w:style w:type="paragraph" w:customStyle="1" w:styleId="ULSTitle">
    <w:name w:val="ULS Title"/>
    <w:basedOn w:val="Title"/>
    <w:link w:val="ULSTitleChar"/>
    <w:qFormat/>
    <w:rsid w:val="004B1788"/>
    <w:rPr>
      <w:rFonts w:ascii="Calibri Light" w:hAnsi="Calibri Light"/>
      <w:sz w:val="96"/>
    </w:rPr>
  </w:style>
  <w:style w:type="character" w:customStyle="1" w:styleId="ULSHeading1Char">
    <w:name w:val="ULS Heading 1 Char"/>
    <w:basedOn w:val="DefaultParagraphFont"/>
    <w:link w:val="ULSHeading1"/>
    <w:rsid w:val="00F24580"/>
    <w:rPr>
      <w:rFonts w:ascii="Calibri Light" w:eastAsiaTheme="majorEastAsia" w:hAnsi="Calibri Light" w:cstheme="majorBidi"/>
      <w:color w:val="002554"/>
      <w:sz w:val="72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042A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B1788"/>
    <w:pPr>
      <w:spacing w:after="0" w:line="240" w:lineRule="auto"/>
    </w:pPr>
    <w:rPr>
      <w:color w:val="1F497D" w:themeColor="text2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B17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LSTitleChar">
    <w:name w:val="ULS Title Char"/>
    <w:basedOn w:val="TitleChar"/>
    <w:link w:val="ULSTitle"/>
    <w:rsid w:val="004B1788"/>
    <w:rPr>
      <w:rFonts w:ascii="Calibri Light" w:eastAsiaTheme="majorEastAsia" w:hAnsi="Calibri Light" w:cstheme="majorBidi"/>
      <w:spacing w:val="-10"/>
      <w:kern w:val="28"/>
      <w:sz w:val="96"/>
      <w:szCs w:val="56"/>
    </w:rPr>
  </w:style>
  <w:style w:type="paragraph" w:customStyle="1" w:styleId="ULSHeading2">
    <w:name w:val="ULS Heading 2"/>
    <w:basedOn w:val="Heading2"/>
    <w:link w:val="ULSHeading2Char"/>
    <w:qFormat/>
    <w:rsid w:val="0049141F"/>
    <w:pPr>
      <w:spacing w:before="160" w:after="120"/>
    </w:pPr>
    <w:rPr>
      <w:rFonts w:ascii="Calibri Light" w:hAnsi="Calibri Light"/>
      <w:color w:val="D3374A"/>
      <w:sz w:val="40"/>
      <w:szCs w:val="40"/>
    </w:rPr>
  </w:style>
  <w:style w:type="paragraph" w:customStyle="1" w:styleId="HBSBodytext">
    <w:name w:val="HBS Body text"/>
    <w:link w:val="HBSBodytextChar"/>
    <w:rsid w:val="00E27B39"/>
    <w:pPr>
      <w:spacing w:before="120" w:after="0" w:line="280" w:lineRule="exact"/>
    </w:pPr>
    <w:rPr>
      <w:rFonts w:ascii="Rdg Vesta" w:eastAsia="Times New Roman" w:hAnsi="Rdg Vesta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5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LSHeading2Char">
    <w:name w:val="ULS Heading 2 Char"/>
    <w:basedOn w:val="Heading2Char"/>
    <w:link w:val="ULSHeading2"/>
    <w:rsid w:val="0049141F"/>
    <w:rPr>
      <w:rFonts w:ascii="Calibri Light" w:eastAsiaTheme="majorEastAsia" w:hAnsi="Calibri Light" w:cstheme="majorBidi"/>
      <w:color w:val="D3374A"/>
      <w:sz w:val="40"/>
      <w:szCs w:val="40"/>
    </w:rPr>
  </w:style>
  <w:style w:type="character" w:customStyle="1" w:styleId="HBSBodytextChar">
    <w:name w:val="HBS Body text Char"/>
    <w:link w:val="HBSBodytext"/>
    <w:rsid w:val="00E27B39"/>
    <w:rPr>
      <w:rFonts w:ascii="Rdg Vesta" w:eastAsia="Times New Roman" w:hAnsi="Rdg Vesta" w:cs="Times New Roman"/>
    </w:rPr>
  </w:style>
  <w:style w:type="paragraph" w:customStyle="1" w:styleId="ULSNormal">
    <w:name w:val="ULS Normal"/>
    <w:basedOn w:val="Normal"/>
    <w:link w:val="ULSNormalChar"/>
    <w:qFormat/>
    <w:rsid w:val="00E27B39"/>
    <w:pPr>
      <w:spacing w:after="0"/>
    </w:pPr>
    <w:rPr>
      <w:sz w:val="24"/>
      <w:szCs w:val="24"/>
    </w:rPr>
  </w:style>
  <w:style w:type="paragraph" w:customStyle="1" w:styleId="HBSListbullet">
    <w:name w:val="HBS List bullet"/>
    <w:basedOn w:val="HBSBodytext"/>
    <w:qFormat/>
    <w:rsid w:val="00E27B39"/>
    <w:pPr>
      <w:numPr>
        <w:numId w:val="12"/>
      </w:numPr>
      <w:ind w:hanging="720"/>
    </w:pPr>
  </w:style>
  <w:style w:type="character" w:customStyle="1" w:styleId="ULSNormalChar">
    <w:name w:val="ULS Normal Char"/>
    <w:basedOn w:val="DefaultParagraphFont"/>
    <w:link w:val="ULSNormal"/>
    <w:rsid w:val="00E27B39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D862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1494E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A75CA"/>
    <w:pPr>
      <w:spacing w:after="100"/>
    </w:pPr>
    <w:rPr>
      <w:rFonts w:ascii="Calibri Light" w:hAnsi="Calibri Light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8A75CA"/>
    <w:pPr>
      <w:spacing w:after="100"/>
      <w:ind w:left="220"/>
    </w:pPr>
    <w:rPr>
      <w:rFonts w:ascii="Calibri Light" w:hAnsi="Calibri Light"/>
    </w:rPr>
  </w:style>
  <w:style w:type="table" w:customStyle="1" w:styleId="TableGrid3">
    <w:name w:val="Table Grid3"/>
    <w:basedOn w:val="TableNormal"/>
    <w:next w:val="TableGrid"/>
    <w:uiPriority w:val="59"/>
    <w:rsid w:val="009D0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A17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A17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uiPriority w:val="20"/>
    <w:qFormat/>
    <w:rsid w:val="00A2202E"/>
    <w:rPr>
      <w:i/>
      <w:iCs/>
    </w:rPr>
  </w:style>
  <w:style w:type="character" w:styleId="Strong">
    <w:name w:val="Strong"/>
    <w:uiPriority w:val="22"/>
    <w:qFormat/>
    <w:rsid w:val="00A2202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6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en/important-info/living-and-learning-in-aberystwyth-2020-21/students/supporting-your-learnin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e.piktochart.com/output/51235737-quick-guide-to-student-succes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EE41C-88EE-4152-8EE5-E4CA7353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Anna Udalowska [aeu]</cp:lastModifiedBy>
  <cp:revision>5</cp:revision>
  <cp:lastPrinted>2018-05-18T10:22:00Z</cp:lastPrinted>
  <dcterms:created xsi:type="dcterms:W3CDTF">2020-09-16T16:04:00Z</dcterms:created>
  <dcterms:modified xsi:type="dcterms:W3CDTF">2020-12-17T16:45:00Z</dcterms:modified>
</cp:coreProperties>
</file>