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927B3" w14:textId="15C8A12E" w:rsidR="003D64F8" w:rsidRDefault="00BA588C" w:rsidP="003D64F8">
      <w:pPr>
        <w:pStyle w:val="Title"/>
        <w:rPr>
          <w:lang w:val="cy-GB"/>
        </w:rPr>
      </w:pPr>
      <w:r>
        <w:rPr>
          <w:lang w:val="cy-GB"/>
        </w:rPr>
        <w:t>1af</w:t>
      </w:r>
      <w:r w:rsidR="003D64F8" w:rsidRPr="006C3716">
        <w:rPr>
          <w:lang w:val="cy-GB"/>
        </w:rPr>
        <w:t xml:space="preserve"> Gynhadledd Dysgu ac Addysgu</w:t>
      </w:r>
    </w:p>
    <w:p w14:paraId="0A930929" w14:textId="77777777" w:rsidR="00181522" w:rsidRDefault="00556BA8" w:rsidP="00181522">
      <w:pPr>
        <w:pStyle w:val="Title"/>
        <w:rPr>
          <w:lang w:val="cy-GB"/>
        </w:rPr>
      </w:pPr>
      <w:r>
        <w:rPr>
          <w:lang w:val="cy-GB"/>
        </w:rPr>
        <w:t xml:space="preserve"> </w:t>
      </w:r>
      <w:r w:rsidR="00BA588C">
        <w:rPr>
          <w:lang w:val="cy-GB"/>
        </w:rPr>
        <w:t>1st</w:t>
      </w:r>
      <w:r w:rsidR="003D64F8">
        <w:rPr>
          <w:lang w:val="cy-GB"/>
        </w:rPr>
        <w:t xml:space="preserve"> Annual Learning and Teaching Conference</w:t>
      </w:r>
    </w:p>
    <w:p w14:paraId="10F23399" w14:textId="418DE5A4" w:rsidR="003D64F8" w:rsidRPr="00181522" w:rsidRDefault="00181522" w:rsidP="00181522">
      <w:pPr>
        <w:pStyle w:val="Title"/>
        <w:rPr>
          <w:sz w:val="36"/>
          <w:szCs w:val="36"/>
          <w:lang w:val="cy-GB"/>
        </w:rPr>
      </w:pPr>
      <w:r w:rsidRPr="00181522">
        <w:rPr>
          <w:sz w:val="36"/>
          <w:szCs w:val="36"/>
          <w:lang w:val="cy-GB"/>
        </w:rPr>
        <w:t>18 Mis Medi</w:t>
      </w:r>
      <w:r w:rsidR="00974B07" w:rsidRPr="00181522">
        <w:rPr>
          <w:sz w:val="36"/>
          <w:szCs w:val="36"/>
          <w:lang w:val="cy-GB"/>
        </w:rPr>
        <w:t xml:space="preserve"> –</w:t>
      </w:r>
      <w:r w:rsidR="00556BA8" w:rsidRPr="00181522">
        <w:rPr>
          <w:sz w:val="36"/>
          <w:szCs w:val="36"/>
          <w:lang w:val="cy-GB"/>
        </w:rPr>
        <w:t xml:space="preserve"> </w:t>
      </w:r>
      <w:r w:rsidR="00974B07" w:rsidRPr="00181522">
        <w:rPr>
          <w:sz w:val="36"/>
          <w:szCs w:val="36"/>
          <w:lang w:val="cy-GB"/>
        </w:rPr>
        <w:t>2</w:t>
      </w:r>
      <w:r w:rsidRPr="00181522">
        <w:rPr>
          <w:sz w:val="36"/>
          <w:szCs w:val="36"/>
          <w:lang w:val="cy-GB"/>
        </w:rPr>
        <w:t>0</w:t>
      </w:r>
      <w:r w:rsidR="00974B07" w:rsidRPr="00181522">
        <w:rPr>
          <w:sz w:val="36"/>
          <w:szCs w:val="36"/>
          <w:lang w:val="cy-GB"/>
        </w:rPr>
        <w:t xml:space="preserve"> </w:t>
      </w:r>
      <w:r w:rsidRPr="00181522">
        <w:rPr>
          <w:sz w:val="36"/>
          <w:szCs w:val="36"/>
          <w:lang w:val="cy-GB"/>
        </w:rPr>
        <w:t>Mis Medi</w:t>
      </w:r>
      <w:r w:rsidR="00556BA8" w:rsidRPr="00181522">
        <w:rPr>
          <w:sz w:val="36"/>
          <w:szCs w:val="36"/>
          <w:lang w:val="cy-GB"/>
        </w:rPr>
        <w:t xml:space="preserve">| </w:t>
      </w:r>
      <w:r w:rsidRPr="00181522">
        <w:rPr>
          <w:sz w:val="36"/>
          <w:szCs w:val="36"/>
          <w:lang w:val="cy-GB"/>
        </w:rPr>
        <w:t>18</w:t>
      </w:r>
      <w:r w:rsidR="00974B07" w:rsidRPr="00181522">
        <w:rPr>
          <w:sz w:val="36"/>
          <w:szCs w:val="36"/>
          <w:lang w:val="cy-GB"/>
        </w:rPr>
        <w:t xml:space="preserve"> </w:t>
      </w:r>
      <w:r w:rsidRPr="00181522">
        <w:rPr>
          <w:sz w:val="36"/>
          <w:szCs w:val="36"/>
          <w:lang w:val="cy-GB"/>
        </w:rPr>
        <w:t>September</w:t>
      </w:r>
      <w:r w:rsidR="00974B07" w:rsidRPr="00181522">
        <w:rPr>
          <w:sz w:val="36"/>
          <w:szCs w:val="36"/>
          <w:lang w:val="cy-GB"/>
        </w:rPr>
        <w:t xml:space="preserve"> – 2</w:t>
      </w:r>
      <w:r w:rsidRPr="00181522">
        <w:rPr>
          <w:sz w:val="36"/>
          <w:szCs w:val="36"/>
          <w:lang w:val="cy-GB"/>
        </w:rPr>
        <w:t>0</w:t>
      </w:r>
      <w:r>
        <w:rPr>
          <w:sz w:val="36"/>
          <w:szCs w:val="36"/>
          <w:lang w:val="cy-GB"/>
        </w:rPr>
        <w:t xml:space="preserve"> </w:t>
      </w:r>
      <w:r w:rsidRPr="00181522">
        <w:rPr>
          <w:sz w:val="36"/>
          <w:szCs w:val="36"/>
          <w:lang w:val="cy-GB"/>
        </w:rPr>
        <w:t>September</w:t>
      </w:r>
      <w:r w:rsidR="00974B07" w:rsidRPr="00181522">
        <w:rPr>
          <w:sz w:val="36"/>
          <w:szCs w:val="36"/>
          <w:lang w:val="cy-GB"/>
        </w:rPr>
        <w:t xml:space="preserve"> </w:t>
      </w:r>
      <w:r>
        <w:rPr>
          <w:sz w:val="36"/>
          <w:szCs w:val="36"/>
          <w:lang w:val="cy-GB"/>
        </w:rPr>
        <w:t xml:space="preserve">            </w:t>
      </w:r>
      <w:r w:rsidR="00BA588C">
        <w:rPr>
          <w:lang w:val="cy-GB"/>
        </w:rPr>
        <w:t>2013</w:t>
      </w:r>
    </w:p>
    <w:p w14:paraId="36B23CAA" w14:textId="77777777" w:rsidR="003D64F8" w:rsidRDefault="003D64F8" w:rsidP="003D64F8">
      <w:pPr>
        <w:pStyle w:val="Heading1"/>
        <w:rPr>
          <w:lang w:val="cy-GB"/>
        </w:rPr>
      </w:pPr>
      <w:r>
        <w:rPr>
          <w:lang w:val="cy-GB"/>
        </w:rPr>
        <w:t>Crynoldebau / abstracts</w:t>
      </w:r>
    </w:p>
    <w:p w14:paraId="5F48F367" w14:textId="77777777" w:rsidR="009D4B37" w:rsidRDefault="009D4B37" w:rsidP="009D4B37">
      <w:pPr>
        <w:pStyle w:val="Title"/>
        <w:rPr>
          <w:sz w:val="40"/>
          <w:szCs w:val="40"/>
        </w:rPr>
      </w:pPr>
      <w:r w:rsidRPr="00513FE1">
        <w:rPr>
          <w:sz w:val="40"/>
          <w:szCs w:val="40"/>
        </w:rPr>
        <w:t>Survival Guides, Wikis and Weblogs: Designing and Coordinating an Online Learning Community to Support the Professional Development of Earl-Mid Career Lecturers and University Teachers</w:t>
      </w:r>
    </w:p>
    <w:p w14:paraId="0CAEB2E1" w14:textId="77777777" w:rsidR="009D4B37" w:rsidRDefault="009D4B37" w:rsidP="009D4B37">
      <w:pPr>
        <w:pStyle w:val="Title"/>
      </w:pPr>
      <w:proofErr w:type="spellStart"/>
      <w:r>
        <w:t>Dr.</w:t>
      </w:r>
      <w:proofErr w:type="spellEnd"/>
      <w:r>
        <w:t xml:space="preserve"> Joanne </w:t>
      </w:r>
      <w:proofErr w:type="spellStart"/>
      <w:r>
        <w:t>Maddern</w:t>
      </w:r>
      <w:proofErr w:type="spellEnd"/>
    </w:p>
    <w:p w14:paraId="251109E7" w14:textId="77777777" w:rsidR="009D4B37" w:rsidRPr="00513FE1" w:rsidRDefault="009D4B37" w:rsidP="009D4B37">
      <w:r>
        <w:t>I</w:t>
      </w:r>
      <w:r w:rsidRPr="00513FE1">
        <w:t xml:space="preserve">n 2011, consultation across Aberystwyth University revealed that whilst new lecturers found value in theories of learning and teaching, the first thing that they really needed when new in post was </w:t>
      </w:r>
      <w:proofErr w:type="gramStart"/>
      <w:r w:rsidRPr="00513FE1">
        <w:t>some kind of dynamic</w:t>
      </w:r>
      <w:proofErr w:type="gramEnd"/>
      <w:r w:rsidRPr="00513FE1">
        <w:t xml:space="preserve">, individualized and responsive survival guide to support them during their first semester of teaching ‘in at the deep end’. This paper will focus on the modernization of the Postgraduate Certificate in Teaching in Higher Education (PGCTHE) and the incorporation of technology-enhanced learning to attempt to meet these needs. It examines the success of this model through extracts from the survival guide and examines the design challenges of creating a ‘place’ where academics can share teaching problems and solutions, give advice, support, </w:t>
      </w:r>
      <w:proofErr w:type="gramStart"/>
      <w:r w:rsidRPr="00513FE1">
        <w:t>empathy</w:t>
      </w:r>
      <w:proofErr w:type="gramEnd"/>
      <w:r w:rsidRPr="00513FE1">
        <w:t xml:space="preserve"> and encouragement to each other. This paper is situated within current theoretical debates about online communities of practice and the potential for </w:t>
      </w:r>
      <w:proofErr w:type="spellStart"/>
      <w:r w:rsidRPr="00513FE1">
        <w:t>e-learning</w:t>
      </w:r>
      <w:proofErr w:type="spellEnd"/>
      <w:r w:rsidRPr="00513FE1">
        <w:t xml:space="preserve"> technologies to enhance educational development amongst early – mid career academic staff.</w:t>
      </w:r>
    </w:p>
    <w:p w14:paraId="35BA8C82" w14:textId="45B22BD9" w:rsidR="004E4F51" w:rsidRPr="00593F64" w:rsidRDefault="004E4F51" w:rsidP="009D4B37">
      <w:pPr>
        <w:pStyle w:val="Title"/>
      </w:pPr>
    </w:p>
    <w:sectPr w:rsidR="004E4F51" w:rsidRPr="00593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84A66"/>
    <w:multiLevelType w:val="hybridMultilevel"/>
    <w:tmpl w:val="E0F2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2292F"/>
    <w:multiLevelType w:val="hybridMultilevel"/>
    <w:tmpl w:val="6E38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A46B2"/>
    <w:multiLevelType w:val="hybridMultilevel"/>
    <w:tmpl w:val="AFEA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F14D7F"/>
    <w:multiLevelType w:val="hybridMultilevel"/>
    <w:tmpl w:val="7BC0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F8"/>
    <w:rsid w:val="00067C7A"/>
    <w:rsid w:val="00170364"/>
    <w:rsid w:val="0017474B"/>
    <w:rsid w:val="00181522"/>
    <w:rsid w:val="001843D0"/>
    <w:rsid w:val="0019674F"/>
    <w:rsid w:val="001F086E"/>
    <w:rsid w:val="0021727B"/>
    <w:rsid w:val="00230E3E"/>
    <w:rsid w:val="002D50F5"/>
    <w:rsid w:val="00356541"/>
    <w:rsid w:val="00394D91"/>
    <w:rsid w:val="003B3B51"/>
    <w:rsid w:val="003D58D3"/>
    <w:rsid w:val="003D64F8"/>
    <w:rsid w:val="003E171D"/>
    <w:rsid w:val="0047143F"/>
    <w:rsid w:val="004720D6"/>
    <w:rsid w:val="00482595"/>
    <w:rsid w:val="004E4F51"/>
    <w:rsid w:val="004F66CA"/>
    <w:rsid w:val="00501309"/>
    <w:rsid w:val="0053311B"/>
    <w:rsid w:val="00535A90"/>
    <w:rsid w:val="005561A7"/>
    <w:rsid w:val="00556BA8"/>
    <w:rsid w:val="00593F64"/>
    <w:rsid w:val="005C3EC1"/>
    <w:rsid w:val="00621F1A"/>
    <w:rsid w:val="006800D6"/>
    <w:rsid w:val="00710E42"/>
    <w:rsid w:val="007519A5"/>
    <w:rsid w:val="00794426"/>
    <w:rsid w:val="00840646"/>
    <w:rsid w:val="008A644E"/>
    <w:rsid w:val="008E2912"/>
    <w:rsid w:val="00931A0D"/>
    <w:rsid w:val="00935B6B"/>
    <w:rsid w:val="0096430D"/>
    <w:rsid w:val="00974B07"/>
    <w:rsid w:val="00976A82"/>
    <w:rsid w:val="009C4E63"/>
    <w:rsid w:val="009D4B37"/>
    <w:rsid w:val="009D6021"/>
    <w:rsid w:val="009F2D5E"/>
    <w:rsid w:val="009F6D0A"/>
    <w:rsid w:val="00A040F8"/>
    <w:rsid w:val="00BA57BF"/>
    <w:rsid w:val="00BA588C"/>
    <w:rsid w:val="00C33E57"/>
    <w:rsid w:val="00C4591B"/>
    <w:rsid w:val="00C46CBC"/>
    <w:rsid w:val="00C513E1"/>
    <w:rsid w:val="00CD129A"/>
    <w:rsid w:val="00CD474E"/>
    <w:rsid w:val="00D34F51"/>
    <w:rsid w:val="00DC4F04"/>
    <w:rsid w:val="00DD2C90"/>
    <w:rsid w:val="00DF4731"/>
    <w:rsid w:val="00E246F6"/>
    <w:rsid w:val="00E50EC1"/>
    <w:rsid w:val="00E75B78"/>
    <w:rsid w:val="00E906DD"/>
    <w:rsid w:val="00EE0425"/>
    <w:rsid w:val="00EF2C4E"/>
    <w:rsid w:val="00F07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4FA2"/>
  <w15:chartTrackingRefBased/>
  <w15:docId w15:val="{F7C7247B-07E7-4C7C-BE4B-92E7758B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1F1A"/>
    <w:pPr>
      <w:keepNext/>
      <w:pBdr>
        <w:top w:val="single" w:sz="24" w:space="0" w:color="943634"/>
        <w:left w:val="single" w:sz="24" w:space="0" w:color="943634"/>
        <w:bottom w:val="single" w:sz="24" w:space="0" w:color="943634"/>
        <w:right w:val="single" w:sz="24" w:space="0" w:color="943634"/>
      </w:pBdr>
      <w:shd w:val="clear" w:color="auto" w:fill="943634"/>
      <w:suppressAutoHyphens/>
      <w:spacing w:before="240" w:after="240" w:line="276" w:lineRule="auto"/>
      <w:outlineLvl w:val="0"/>
    </w:pPr>
    <w:rPr>
      <w:rFonts w:ascii="Calibri" w:eastAsia="SimSun" w:hAnsi="Calibri" w:cs="DejaVu Sans"/>
      <w:b/>
      <w:bCs/>
      <w:color w:val="FFFFFF"/>
      <w:spacing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21F1A"/>
    <w:pPr>
      <w:pBdr>
        <w:top w:val="single" w:sz="12" w:space="1" w:color="C0504D"/>
      </w:pBdr>
      <w:suppressAutoHyphens/>
      <w:spacing w:before="240" w:after="240" w:line="240" w:lineRule="auto"/>
      <w:jc w:val="right"/>
    </w:pPr>
    <w:rPr>
      <w:rFonts w:ascii="Calibri" w:eastAsia="SimSun" w:hAnsi="Calibri" w:cs="DejaVu Sans"/>
      <w:sz w:val="48"/>
      <w:szCs w:val="48"/>
    </w:rPr>
  </w:style>
  <w:style w:type="character" w:customStyle="1" w:styleId="TitleChar">
    <w:name w:val="Title Char"/>
    <w:basedOn w:val="DefaultParagraphFont"/>
    <w:link w:val="Title"/>
    <w:rsid w:val="00621F1A"/>
    <w:rPr>
      <w:rFonts w:ascii="Calibri" w:eastAsia="SimSun" w:hAnsi="Calibri" w:cs="DejaVu Sans"/>
      <w:sz w:val="48"/>
      <w:szCs w:val="48"/>
    </w:rPr>
  </w:style>
  <w:style w:type="character" w:customStyle="1" w:styleId="Heading1Char">
    <w:name w:val="Heading 1 Char"/>
    <w:basedOn w:val="DefaultParagraphFont"/>
    <w:link w:val="Heading1"/>
    <w:rsid w:val="00621F1A"/>
    <w:rPr>
      <w:rFonts w:ascii="Calibri" w:eastAsia="SimSun" w:hAnsi="Calibri" w:cs="DejaVu Sans"/>
      <w:b/>
      <w:bCs/>
      <w:color w:val="FFFFFF"/>
      <w:spacing w:val="15"/>
      <w:shd w:val="clear" w:color="auto" w:fill="943634"/>
      <w:lang w:eastAsia="en-GB"/>
    </w:rPr>
  </w:style>
  <w:style w:type="character" w:styleId="Hyperlink">
    <w:name w:val="Hyperlink"/>
    <w:basedOn w:val="DefaultParagraphFont"/>
    <w:uiPriority w:val="99"/>
    <w:unhideWhenUsed/>
    <w:rsid w:val="003D64F8"/>
    <w:rPr>
      <w:color w:val="0563C1" w:themeColor="hyperlink"/>
      <w:u w:val="single"/>
    </w:rPr>
  </w:style>
  <w:style w:type="paragraph" w:customStyle="1" w:styleId="Default">
    <w:name w:val="Default"/>
    <w:rsid w:val="003D64F8"/>
    <w:pPr>
      <w:autoSpaceDE w:val="0"/>
      <w:autoSpaceDN w:val="0"/>
      <w:adjustRightInd w:val="0"/>
      <w:spacing w:after="0" w:line="240" w:lineRule="auto"/>
    </w:pPr>
    <w:rPr>
      <w:rFonts w:ascii="Calibri" w:hAnsi="Calibri" w:cs="Calibri"/>
      <w:color w:val="000000"/>
      <w:sz w:val="24"/>
      <w:szCs w:val="24"/>
      <w:lang w:val="cy-GB"/>
    </w:rPr>
  </w:style>
  <w:style w:type="paragraph" w:styleId="ListParagraph">
    <w:name w:val="List Paragraph"/>
    <w:basedOn w:val="Normal"/>
    <w:uiPriority w:val="34"/>
    <w:qFormat/>
    <w:rsid w:val="00964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312989">
      <w:bodyDiv w:val="1"/>
      <w:marLeft w:val="0"/>
      <w:marRight w:val="0"/>
      <w:marTop w:val="0"/>
      <w:marBottom w:val="0"/>
      <w:divBdr>
        <w:top w:val="none" w:sz="0" w:space="0" w:color="auto"/>
        <w:left w:val="none" w:sz="0" w:space="0" w:color="auto"/>
        <w:bottom w:val="none" w:sz="0" w:space="0" w:color="auto"/>
        <w:right w:val="none" w:sz="0" w:space="0" w:color="auto"/>
      </w:divBdr>
    </w:div>
    <w:div w:id="978221719">
      <w:bodyDiv w:val="1"/>
      <w:marLeft w:val="0"/>
      <w:marRight w:val="0"/>
      <w:marTop w:val="0"/>
      <w:marBottom w:val="0"/>
      <w:divBdr>
        <w:top w:val="none" w:sz="0" w:space="0" w:color="auto"/>
        <w:left w:val="none" w:sz="0" w:space="0" w:color="auto"/>
        <w:bottom w:val="none" w:sz="0" w:space="0" w:color="auto"/>
        <w:right w:val="none" w:sz="0" w:space="0" w:color="auto"/>
      </w:divBdr>
    </w:div>
    <w:div w:id="1707561543">
      <w:bodyDiv w:val="1"/>
      <w:marLeft w:val="0"/>
      <w:marRight w:val="0"/>
      <w:marTop w:val="0"/>
      <w:marBottom w:val="0"/>
      <w:divBdr>
        <w:top w:val="none" w:sz="0" w:space="0" w:color="auto"/>
        <w:left w:val="none" w:sz="0" w:space="0" w:color="auto"/>
        <w:bottom w:val="none" w:sz="0" w:space="0" w:color="auto"/>
        <w:right w:val="none" w:sz="0" w:space="0" w:color="auto"/>
      </w:divBdr>
    </w:div>
    <w:div w:id="1955868856">
      <w:bodyDiv w:val="1"/>
      <w:marLeft w:val="0"/>
      <w:marRight w:val="0"/>
      <w:marTop w:val="0"/>
      <w:marBottom w:val="0"/>
      <w:divBdr>
        <w:top w:val="none" w:sz="0" w:space="0" w:color="auto"/>
        <w:left w:val="none" w:sz="0" w:space="0" w:color="auto"/>
        <w:bottom w:val="none" w:sz="0" w:space="0" w:color="auto"/>
        <w:right w:val="none" w:sz="0" w:space="0" w:color="auto"/>
      </w:divBdr>
    </w:div>
    <w:div w:id="21176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Woolley [jbw]</dc:creator>
  <cp:keywords/>
  <dc:description/>
  <cp:lastModifiedBy>Keziah Garratt-Smithson [keg9]</cp:lastModifiedBy>
  <cp:revision>2</cp:revision>
  <dcterms:created xsi:type="dcterms:W3CDTF">2022-03-25T15:50:00Z</dcterms:created>
  <dcterms:modified xsi:type="dcterms:W3CDTF">2022-03-25T15:50:00Z</dcterms:modified>
</cp:coreProperties>
</file>