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7335066E" w:rsidR="004E4F51" w:rsidRDefault="00D7354F" w:rsidP="003407A7">
      <w:pPr>
        <w:pStyle w:val="Title"/>
      </w:pPr>
      <w:r>
        <w:t>Digital Storytelling for Learning: A Case Study</w:t>
      </w:r>
    </w:p>
    <w:p w14:paraId="54449ACD" w14:textId="0C468C58" w:rsidR="00D7354F" w:rsidRDefault="00D7354F" w:rsidP="00D7354F">
      <w:pPr>
        <w:pStyle w:val="Title"/>
      </w:pPr>
      <w:r>
        <w:t>Mary Jacob and Robin Chapman</w:t>
      </w:r>
    </w:p>
    <w:p w14:paraId="498AF0EF" w14:textId="77777777" w:rsidR="00D7354F" w:rsidRDefault="00D7354F" w:rsidP="00D7354F">
      <w:r>
        <w:t xml:space="preserve">This is a case study about the use of digital storytelling for the purposes of learning and teaching, using resources provided by the CADARN Learning Portal and training provided by JISC. Digital storytelling is a genre of digital video that is short and easy to make, thus lowering the barriers to media creation for people new to creation of digital media. The example project we will discuss in depth is particularly innovative in that it bridges the divide between the arts and science. </w:t>
      </w:r>
    </w:p>
    <w:p w14:paraId="7249CD79" w14:textId="77777777" w:rsidR="00D7354F" w:rsidRDefault="00D7354F" w:rsidP="00D7354F">
      <w:r>
        <w:t>This is the story of a full life-cycle through these phases:</w:t>
      </w:r>
    </w:p>
    <w:p w14:paraId="145C9432" w14:textId="77777777" w:rsidR="00D7354F" w:rsidRDefault="00D7354F" w:rsidP="00D7354F">
      <w:r>
        <w:t>•</w:t>
      </w:r>
      <w:r>
        <w:tab/>
        <w:t>Learning (CPD) – While Mary had some personal exposure to digital storytelling previously, the story really begins when she attended a digital storytelling ‘train the trainer’ session provided by JISC in summer 2015.</w:t>
      </w:r>
    </w:p>
    <w:p w14:paraId="3EADF1BE" w14:textId="77777777" w:rsidR="00D7354F" w:rsidRDefault="00D7354F" w:rsidP="00D7354F">
      <w:r>
        <w:t>•</w:t>
      </w:r>
      <w:r>
        <w:tab/>
        <w:t xml:space="preserve">Teaching others (creation of a training session) – Over the summer, Mary developed a training session for Aberystwyth teaching (and other) staff and offered it in the Autumn. Our session uses the media lab and the </w:t>
      </w:r>
      <w:proofErr w:type="spellStart"/>
      <w:r>
        <w:t>WeVideo</w:t>
      </w:r>
      <w:proofErr w:type="spellEnd"/>
      <w:r>
        <w:t xml:space="preserve"> licence provided through the CADARN Learning Portal. </w:t>
      </w:r>
    </w:p>
    <w:p w14:paraId="321FECFA" w14:textId="77777777" w:rsidR="00D7354F" w:rsidRDefault="00D7354F" w:rsidP="00D7354F">
      <w:r>
        <w:t>•</w:t>
      </w:r>
      <w:r>
        <w:tab/>
        <w:t>Impact (spin-off projects) –Stephen Chapman, a lecturer in IBERS, attended the training session and generated ideas for creating digital video poems to engage students in his module about Biorefining. Stephen’s teaching project emerged from the training session and is now being implemented, with three videos completed to date.  The aim is to make technical and potentially difficult scientific material more engaging for learners and a more general audience.</w:t>
      </w:r>
    </w:p>
    <w:p w14:paraId="0982C78A" w14:textId="0DD2FC54" w:rsidR="00D7354F" w:rsidRPr="00D7354F" w:rsidRDefault="00D7354F" w:rsidP="00D7354F">
      <w:r>
        <w:t>The videos will be used in teaching starting in May with a preliminary collection of feedback from students in June. This first phase is intended as a proof of concept, with the intention of leading to a larger-scale production of short video poems and stories for use in other modules. The clips will be played at the conference to demonstrate what can be achieved with relatively little effort and potentially a large impact on the student experience. Lessons learned through this process will be shared.</w:t>
      </w:r>
      <w:bookmarkStart w:id="0" w:name="_GoBack"/>
      <w:bookmarkEnd w:id="0"/>
    </w:p>
    <w:sectPr w:rsidR="00D7354F" w:rsidRPr="00D73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7354F"/>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2.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76B7B-73D6-41C9-B90E-DBF036E91934}">
  <ds:schemaRefs>
    <ds:schemaRef ds:uri="http://purl.org/dc/elements/1.1/"/>
    <ds:schemaRef ds:uri="http://schemas.microsoft.com/office/2006/metadata/properties"/>
    <ds:schemaRef ds:uri="a350a79c-73c2-4371-91cf-418dc2d4e5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2022-04-29T12:27:00Z</dcterms:created>
  <dcterms:modified xsi:type="dcterms:W3CDTF">2022-04-29T12:27:00Z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