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00BC" w14:textId="5BB4AAE5" w:rsidR="00C46E9A" w:rsidRPr="009C4002" w:rsidRDefault="00C46E9A" w:rsidP="00C46E9A">
      <w:pPr>
        <w:pStyle w:val="ConferenceTitle"/>
        <w:jc w:val="left"/>
        <w:rPr>
          <w:lang w:val="en-GB"/>
        </w:rPr>
      </w:pPr>
      <w:r>
        <w:rPr>
          <w:lang w:val="en-GB"/>
        </w:rPr>
        <w:t>13</w:t>
      </w:r>
      <w:r>
        <w:rPr>
          <w:vertAlign w:val="superscript"/>
          <w:lang w:val="en-GB"/>
        </w:rPr>
        <w:t>eg</w:t>
      </w:r>
      <w:r>
        <w:rPr>
          <w:lang w:val="en-GB"/>
        </w:rPr>
        <w:t xml:space="preserve"> </w:t>
      </w:r>
      <w:proofErr w:type="spellStart"/>
      <w:r w:rsidRPr="009C4002">
        <w:rPr>
          <w:lang w:val="en-GB"/>
        </w:rPr>
        <w:t>Gynhadledd</w:t>
      </w:r>
      <w:proofErr w:type="spellEnd"/>
      <w:r w:rsidRPr="009C4002">
        <w:rPr>
          <w:lang w:val="en-GB"/>
        </w:rPr>
        <w:t xml:space="preserve"> Dysgu ac Addysgu</w:t>
      </w:r>
      <w:r>
        <w:rPr>
          <w:lang w:val="en-GB"/>
        </w:rPr>
        <w:t xml:space="preserve"> </w:t>
      </w:r>
      <w:proofErr w:type="spellStart"/>
      <w:r w:rsidRPr="00C46E9A">
        <w:rPr>
          <w:lang w:val="en-GB"/>
        </w:rPr>
        <w:t>Flynyddol</w:t>
      </w:r>
      <w:proofErr w:type="spellEnd"/>
    </w:p>
    <w:p w14:paraId="67EDDC79" w14:textId="56EBA1F3" w:rsidR="00C46E9A" w:rsidRPr="009C4002" w:rsidRDefault="00C46E9A" w:rsidP="00C46E9A">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14:paraId="2B30064B" w14:textId="10A2F06C" w:rsidR="00C46E9A" w:rsidRPr="009C4002" w:rsidRDefault="00C46E9A" w:rsidP="00C46E9A">
      <w:pPr>
        <w:pStyle w:val="ConferenceTitle"/>
        <w:jc w:val="left"/>
        <w:rPr>
          <w:lang w:val="en-GB"/>
        </w:rPr>
      </w:pPr>
      <w:r>
        <w:rPr>
          <w:lang w:val="en-GB"/>
        </w:rPr>
        <w:t xml:space="preserve">8-10 </w:t>
      </w:r>
      <w:proofErr w:type="spellStart"/>
      <w:r>
        <w:rPr>
          <w:lang w:val="en-GB"/>
        </w:rPr>
        <w:t>Gorffennaf</w:t>
      </w:r>
      <w:proofErr w:type="spellEnd"/>
      <w:r w:rsidRPr="009C4002">
        <w:rPr>
          <w:lang w:val="en-GB"/>
        </w:rPr>
        <w:t xml:space="preserve"> 202</w:t>
      </w:r>
      <w:r>
        <w:rPr>
          <w:lang w:val="en-GB"/>
        </w:rPr>
        <w:t>5</w:t>
      </w:r>
      <w:r w:rsidRPr="009C4002">
        <w:rPr>
          <w:lang w:val="en-GB"/>
        </w:rPr>
        <w:t xml:space="preserve"> | </w:t>
      </w:r>
      <w:r>
        <w:rPr>
          <w:lang w:val="en-GB"/>
        </w:rPr>
        <w:t>8-10 July</w:t>
      </w:r>
      <w:r w:rsidRPr="009C4002">
        <w:rPr>
          <w:lang w:val="en-GB"/>
        </w:rPr>
        <w:t xml:space="preserve"> 202</w:t>
      </w:r>
      <w:r>
        <w:rPr>
          <w:lang w:val="en-GB"/>
        </w:rPr>
        <w:t>5</w:t>
      </w:r>
    </w:p>
    <w:p w14:paraId="142C0FA9" w14:textId="77777777" w:rsidR="001F7C1B" w:rsidRDefault="001F7C1B" w:rsidP="00C46E9A">
      <w:pPr>
        <w:pStyle w:val="PaperandAuthor"/>
      </w:pPr>
      <w:r w:rsidRPr="001F7C1B">
        <w:t>PGCTHE Showcase – learning from action research</w:t>
      </w:r>
    </w:p>
    <w:p w14:paraId="51E903DF" w14:textId="510E4B9A" w:rsidR="00C46E9A" w:rsidRPr="009C4002" w:rsidRDefault="00BD04AF" w:rsidP="00C46E9A">
      <w:pPr>
        <w:pStyle w:val="PaperandAuthor"/>
      </w:pPr>
      <w:r>
        <w:t>Mary Jacob</w:t>
      </w:r>
      <w:r w:rsidR="001F7C1B">
        <w:t xml:space="preserve"> &amp; </w:t>
      </w:r>
      <w:proofErr w:type="spellStart"/>
      <w:r w:rsidR="001F7C1B">
        <w:t>Ffrindiau</w:t>
      </w:r>
      <w:proofErr w:type="spellEnd"/>
      <w:r w:rsidR="001F7C1B">
        <w:t xml:space="preserve"> | Friends</w:t>
      </w:r>
    </w:p>
    <w:p w14:paraId="73466823" w14:textId="777C8B36" w:rsidR="00C46E9A" w:rsidRDefault="00BD04AF" w:rsidP="003666C5">
      <w:pPr>
        <w:pStyle w:val="PaperandAuthor"/>
      </w:pPr>
      <w:r w:rsidRPr="00BD04AF">
        <w:rPr>
          <w:lang w:val="cy-GB"/>
        </w:rPr>
        <w:t>Gwasanaethau Llyfrgell a Dysgu</w:t>
      </w:r>
      <w:r>
        <w:t xml:space="preserve"> </w:t>
      </w:r>
      <w:r w:rsidR="00C46E9A" w:rsidRPr="009C4002">
        <w:t xml:space="preserve">| </w:t>
      </w:r>
      <w:r>
        <w:t>Library and Learning Services</w:t>
      </w:r>
    </w:p>
    <w:p w14:paraId="5948FAD4" w14:textId="77777777" w:rsidR="003666C5" w:rsidRPr="009C4002" w:rsidRDefault="003666C5" w:rsidP="001F7C1B"/>
    <w:p w14:paraId="2A8628EA" w14:textId="1BF27430" w:rsidR="001F7C1B" w:rsidRDefault="001F7C1B" w:rsidP="001F7C1B">
      <w:r>
        <w:t xml:space="preserve">In this session, past and current participants in the PGCTHE celebrate their success by sharing insights and practices from Action Research Projects (ARPs) they ran as part of their module coursework. Mary’s case study on Action Research in the PGCTHE was published in QAA Cymru’s The Impact of Staff Professional Development on Teaching Practice and Student Learning and Performance (October 2024). </w:t>
      </w:r>
    </w:p>
    <w:p w14:paraId="5CD8DB67" w14:textId="7A89E88F" w:rsidR="001F7C1B" w:rsidRDefault="001F7C1B" w:rsidP="001F7C1B">
      <w:r>
        <w:t xml:space="preserve">An ARP is a structured approach to developing one’s teaching practice by identifying an issue, finding ideas from relevant pedagogic literature, applying them in one’s real-life teaching practice, and then gathering information about the impact of the intervention on students’ real learning. This approach is introduced in PGCTHE Module 2, PDM0530, with participants encouraged to incorporate ARP principles in their ongoing professional practice.  </w:t>
      </w:r>
    </w:p>
    <w:p w14:paraId="2FB5E142" w14:textId="77777777" w:rsidR="001F7C1B" w:rsidRDefault="001F7C1B" w:rsidP="001F7C1B">
      <w:r>
        <w:t xml:space="preserve">The session begins with a brief introduction to ARPs, after which participants present lightning talks showcasing innovative teaching methods and insights they developed through their projects. </w:t>
      </w:r>
    </w:p>
    <w:p w14:paraId="23DA4F4C" w14:textId="78069603" w:rsidR="00C46E9A" w:rsidRPr="00C46E9A" w:rsidRDefault="00C46E9A" w:rsidP="001F7C1B">
      <w:pPr>
        <w:jc w:val="center"/>
      </w:pPr>
      <w:r>
        <w:rPr>
          <w:noProof/>
        </w:rPr>
        <w:drawing>
          <wp:inline distT="0" distB="0" distL="0" distR="0" wp14:anchorId="0BEFA269" wp14:editId="4378A3D1">
            <wp:extent cx="2330450" cy="2330450"/>
            <wp:effectExtent l="0" t="0" r="0" b="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0450" cy="2330450"/>
                    </a:xfrm>
                    <a:prstGeom prst="rect">
                      <a:avLst/>
                    </a:prstGeom>
                    <a:noFill/>
                    <a:ln>
                      <a:noFill/>
                    </a:ln>
                  </pic:spPr>
                </pic:pic>
              </a:graphicData>
            </a:graphic>
          </wp:inline>
        </w:drawing>
      </w:r>
      <w:r>
        <w:rPr>
          <w:noProof/>
        </w:rPr>
        <w:drawing>
          <wp:inline distT="0" distB="0" distL="0" distR="0" wp14:anchorId="7D9BF9DC" wp14:editId="630B4C3D">
            <wp:extent cx="2654300" cy="265430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4300" cy="2654300"/>
                    </a:xfrm>
                    <a:prstGeom prst="rect">
                      <a:avLst/>
                    </a:prstGeom>
                    <a:noFill/>
                    <a:ln>
                      <a:noFill/>
                    </a:ln>
                  </pic:spPr>
                </pic:pic>
              </a:graphicData>
            </a:graphic>
          </wp:inline>
        </w:drawing>
      </w:r>
    </w:p>
    <w:p w14:paraId="09DE4D51" w14:textId="77777777" w:rsidR="00C46E9A" w:rsidRPr="00C46E9A" w:rsidRDefault="00C46E9A" w:rsidP="00C46E9A"/>
    <w:sectPr w:rsidR="00C46E9A" w:rsidRPr="00C46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1F7C1B"/>
    <w:rsid w:val="003666C5"/>
    <w:rsid w:val="003C2C94"/>
    <w:rsid w:val="009A7048"/>
    <w:rsid w:val="00BD04AF"/>
    <w:rsid w:val="00C46E9A"/>
    <w:rsid w:val="00C97841"/>
    <w:rsid w:val="00D85979"/>
    <w:rsid w:val="65ACAA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6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6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6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6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6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customStyle="1" w:styleId="QuoteChar">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customStyle="1" w:styleId="Abstracts">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customStyle="1" w:styleId="PaperandAuthor">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customStyle="1" w:styleId="ConferenceTitle">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Value>2017</Value>
    </Year>
    <Relates_x0020_to xmlns="3aa72657-aade-40dc-9fe9-efcfca645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0BCD5-85B6-4658-BF14-27F0A40A9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3A3F3-601F-4A0F-9726-FDB84EA5638D}">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customXml/itemProps3.xml><?xml version="1.0" encoding="utf-8"?>
<ds:datastoreItem xmlns:ds="http://schemas.openxmlformats.org/officeDocument/2006/customXml" ds:itemID="{A8B92371-4E15-4E6A-BBD4-9B257A162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Keziah Garratt-Smithson [ksg2] (Staff)</cp:lastModifiedBy>
  <cp:revision>3</cp:revision>
  <dcterms:created xsi:type="dcterms:W3CDTF">2025-05-02T08:35:00Z</dcterms:created>
  <dcterms:modified xsi:type="dcterms:W3CDTF">2025-05-02T08:35:00Z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2025-05-02T08:35:31Z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db0a5765-8193-44c6-9cff-c126e9c41372</vt:lpwstr>
  </property>
  <property fmtid="{D5CDD505-2E9C-101B-9397-08002B2CF9AE}" pid="10" name="MSIP_Label_f2dfecbd-fc97-4e8a-a9cd-19ed496c406e_ContentBits">
    <vt:lpwstr>0</vt:lpwstr>
  </property>
  <property fmtid="{D5CDD505-2E9C-101B-9397-08002B2CF9AE}" pid="11" name="MSIP_Label_f2dfecbd-fc97-4e8a-a9cd-19ed496c406e_Tag">
    <vt:lpwstr>10, 3, 0, 2</vt:lpwstr>
  </property>
</Properties>
</file>