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27B3" w14:textId="586904BF" w:rsidR="003D64F8" w:rsidRDefault="00230E3E" w:rsidP="003D64F8">
      <w:pPr>
        <w:pStyle w:val="Title"/>
        <w:rPr>
          <w:lang w:val="cy-GB"/>
        </w:rPr>
      </w:pPr>
      <w:r>
        <w:rPr>
          <w:lang w:val="cy-GB"/>
        </w:rPr>
        <w:t>8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13C8EA9A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30E3E">
        <w:rPr>
          <w:lang w:val="cy-GB"/>
        </w:rPr>
        <w:t>8</w:t>
      </w:r>
      <w:r w:rsidR="003D64F8">
        <w:rPr>
          <w:lang w:val="cy-GB"/>
        </w:rPr>
        <w:t>th Annual Learning and Teaching Conference</w:t>
      </w:r>
    </w:p>
    <w:p w14:paraId="10F23399" w14:textId="1E25D9A8" w:rsidR="003D64F8" w:rsidRPr="006C3716" w:rsidRDefault="00230E3E" w:rsidP="003D64F8">
      <w:pPr>
        <w:pStyle w:val="Title"/>
        <w:rPr>
          <w:lang w:val="cy-GB"/>
        </w:rPr>
      </w:pPr>
      <w:r>
        <w:rPr>
          <w:lang w:val="cy-GB"/>
        </w:rPr>
        <w:t>7</w:t>
      </w:r>
      <w:r w:rsidR="00556BA8">
        <w:rPr>
          <w:lang w:val="cy-GB"/>
        </w:rPr>
        <w:t>-</w:t>
      </w:r>
      <w:r>
        <w:rPr>
          <w:lang w:val="cy-GB"/>
        </w:rPr>
        <w:t>9</w:t>
      </w:r>
      <w:r w:rsidR="00556BA8">
        <w:rPr>
          <w:lang w:val="cy-GB"/>
        </w:rPr>
        <w:t xml:space="preserve"> </w:t>
      </w:r>
      <w:r>
        <w:rPr>
          <w:lang w:val="cy-GB"/>
        </w:rPr>
        <w:t>Medi</w:t>
      </w:r>
      <w:r w:rsidR="00556BA8">
        <w:rPr>
          <w:lang w:val="cy-GB"/>
        </w:rPr>
        <w:t xml:space="preserve"> | </w:t>
      </w:r>
      <w:r>
        <w:rPr>
          <w:lang w:val="cy-GB"/>
        </w:rPr>
        <w:t>September</w:t>
      </w:r>
      <w:r w:rsidR="00556BA8">
        <w:rPr>
          <w:lang w:val="cy-GB"/>
        </w:rPr>
        <w:t xml:space="preserve"> 20</w:t>
      </w:r>
      <w:r>
        <w:rPr>
          <w:lang w:val="cy-GB"/>
        </w:rPr>
        <w:t>20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738C6AFB" w14:textId="77777777" w:rsidR="00B96E92" w:rsidRDefault="00B96E92" w:rsidP="000D48F3">
      <w:pPr>
        <w:jc w:val="right"/>
        <w:rPr>
          <w:rFonts w:ascii="Calibri" w:eastAsia="SimSun" w:hAnsi="Calibri" w:cs="DejaVu Sans"/>
          <w:smallCaps/>
          <w:sz w:val="48"/>
          <w:szCs w:val="48"/>
        </w:rPr>
      </w:pPr>
      <w:r w:rsidRPr="00B96E92">
        <w:rPr>
          <w:rFonts w:ascii="Calibri" w:eastAsia="SimSun" w:hAnsi="Calibri" w:cs="DejaVu Sans"/>
          <w:smallCaps/>
          <w:sz w:val="48"/>
          <w:szCs w:val="48"/>
        </w:rPr>
        <w:t>'Cultural translation' and active learning</w:t>
      </w:r>
    </w:p>
    <w:p w14:paraId="23905F3C" w14:textId="5F92146B" w:rsidR="000D48F3" w:rsidRPr="000D48F3" w:rsidRDefault="00B96E92" w:rsidP="000D48F3">
      <w:pPr>
        <w:jc w:val="right"/>
        <w:rPr>
          <w:rFonts w:ascii="Calibri" w:eastAsia="SimSun" w:hAnsi="Calibri" w:cs="DejaVu Sans"/>
          <w:smallCaps/>
          <w:sz w:val="48"/>
          <w:szCs w:val="48"/>
        </w:rPr>
      </w:pPr>
      <w:r>
        <w:rPr>
          <w:rFonts w:ascii="Calibri" w:eastAsia="SimSun" w:hAnsi="Calibri" w:cs="DejaVu Sans"/>
          <w:smallCaps/>
          <w:sz w:val="48"/>
          <w:szCs w:val="48"/>
        </w:rPr>
        <w:t>Alex Mangold</w:t>
      </w:r>
    </w:p>
    <w:p w14:paraId="35BA8C82" w14:textId="27725D5C" w:rsidR="004E4F51" w:rsidRPr="00593F64" w:rsidRDefault="00B96E92" w:rsidP="00B96E92">
      <w:r w:rsidRPr="00B96E92">
        <w:t xml:space="preserve">'Cultural translation' has recently become a buzz word in Translation Studies. This is remarkable as only very few scholars have managed to produce a workable definition of the term. </w:t>
      </w:r>
      <w:proofErr w:type="spellStart"/>
      <w:r w:rsidRPr="00B96E92">
        <w:t>Buden</w:t>
      </w:r>
      <w:proofErr w:type="spellEnd"/>
      <w:r w:rsidRPr="00B96E92">
        <w:t xml:space="preserve"> &amp; </w:t>
      </w:r>
      <w:proofErr w:type="spellStart"/>
      <w:r w:rsidRPr="00B96E92">
        <w:t>Nowotny</w:t>
      </w:r>
      <w:proofErr w:type="spellEnd"/>
      <w:r w:rsidRPr="00B96E92">
        <w:t xml:space="preserve"> (2009) tried to open a dialogue with scholars from across the field, inviting colleagues to contribute via an interactive journal article (</w:t>
      </w:r>
      <w:proofErr w:type="spellStart"/>
      <w:r w:rsidRPr="00B96E92">
        <w:t>Buden</w:t>
      </w:r>
      <w:proofErr w:type="spellEnd"/>
      <w:r w:rsidRPr="00B96E92">
        <w:t xml:space="preserve"> &amp; </w:t>
      </w:r>
      <w:proofErr w:type="spellStart"/>
      <w:r w:rsidRPr="00B96E92">
        <w:t>Nowotny</w:t>
      </w:r>
      <w:proofErr w:type="spellEnd"/>
      <w:r w:rsidRPr="00B96E92">
        <w:t xml:space="preserve">, 2009). While this has resulted in </w:t>
      </w:r>
      <w:proofErr w:type="gramStart"/>
      <w:r w:rsidRPr="00B96E92">
        <w:t>a number of</w:t>
      </w:r>
      <w:proofErr w:type="gramEnd"/>
      <w:r w:rsidRPr="00B96E92">
        <w:t xml:space="preserve"> interesting contributions (e.g. Michael Cronin's response), controversy still surrounds the terminology and the actual use of the term. More recently, Maitland's definition of cultural translation </w:t>
      </w:r>
      <w:proofErr w:type="gramStart"/>
      <w:r w:rsidRPr="00B96E92">
        <w:t>as a means to</w:t>
      </w:r>
      <w:proofErr w:type="gramEnd"/>
      <w:r w:rsidRPr="00B96E92">
        <w:t xml:space="preserve"> work on meaning we don't (yet) understand (Maitland, 2017) has placed </w:t>
      </w:r>
      <w:proofErr w:type="spellStart"/>
      <w:r w:rsidRPr="00B96E92">
        <w:t>decicive</w:t>
      </w:r>
      <w:proofErr w:type="spellEnd"/>
      <w:r w:rsidRPr="00B96E92">
        <w:t xml:space="preserve"> emphasis on the practical aspects of translation as 'doing'. In a remarkable return to </w:t>
      </w:r>
      <w:proofErr w:type="spellStart"/>
      <w:r w:rsidRPr="00B96E92">
        <w:t>Ricoeur</w:t>
      </w:r>
      <w:proofErr w:type="spellEnd"/>
      <w:r w:rsidRPr="00B96E92">
        <w:t xml:space="preserve">, Maitland, e.g. argues that any ethical understanding of </w:t>
      </w:r>
      <w:proofErr w:type="spellStart"/>
      <w:r w:rsidRPr="00B96E92">
        <w:t>th</w:t>
      </w:r>
      <w:proofErr w:type="spellEnd"/>
      <w:r w:rsidRPr="00B96E92">
        <w:t xml:space="preserve"> </w:t>
      </w:r>
      <w:proofErr w:type="spellStart"/>
      <w:r w:rsidRPr="00B96E92">
        <w:t>eprocess</w:t>
      </w:r>
      <w:proofErr w:type="spellEnd"/>
      <w:r w:rsidRPr="00B96E92">
        <w:t xml:space="preserve"> of cultural translation will have to include a gesture of </w:t>
      </w:r>
      <w:proofErr w:type="gramStart"/>
      <w:r w:rsidRPr="00B96E92">
        <w:t>empathy;</w:t>
      </w:r>
      <w:proofErr w:type="gramEnd"/>
      <w:r w:rsidRPr="00B96E92">
        <w:t xml:space="preserve"> as an attempt to recount someone else's story. This puts her approach at odds with attempts to define interculturality and translation as </w:t>
      </w:r>
      <w:proofErr w:type="spellStart"/>
      <w:r w:rsidRPr="00B96E92">
        <w:t>processess</w:t>
      </w:r>
      <w:proofErr w:type="spellEnd"/>
      <w:r w:rsidRPr="00B96E92">
        <w:t xml:space="preserve"> of sameness (2017, pp 5 ff). Hence, it could be argued that truly 'cultural' translations articulate difference and empathy as a means to communication not as a result of it.</w:t>
      </w:r>
      <w:r w:rsidRPr="00B96E92">
        <w:br/>
      </w:r>
      <w:r w:rsidRPr="00B96E92">
        <w:br/>
        <w:t>Based on the concept of 'cultural translation' I will look at ways the term can be used in foreign language teaching and research. I will show how a cultural understanding of translation can lead to productive engagements with 'foreign' texts and speech acts and how these can be related to a range of secondary learning outcomes. In short, I will demonstrate how a more comprehensive understanding of cultural 'empathy and difference' can lead to more meaningful intercultural communication and to a more active engagement with a number of active learning practices.</w:t>
      </w:r>
      <w:r w:rsidRPr="00B96E92">
        <w:br/>
      </w:r>
      <w:r w:rsidRPr="00B96E92">
        <w:br/>
        <w:t xml:space="preserve">My presentation will take the form of a fluid talk/seminar/workshop structure. I will lead with the concept of cultural translation and its </w:t>
      </w:r>
      <w:proofErr w:type="spellStart"/>
      <w:r w:rsidRPr="00B96E92">
        <w:t>definatory</w:t>
      </w:r>
      <w:proofErr w:type="spellEnd"/>
      <w:r w:rsidRPr="00B96E92">
        <w:t xml:space="preserve"> problems before I will ask participants to translate a few words into a foreign language. By ways of a concluding roundtable discussion, I will finally suggest how to relate the concept of '</w:t>
      </w:r>
      <w:proofErr w:type="spellStart"/>
      <w:r w:rsidRPr="00B96E92">
        <w:t>differenec</w:t>
      </w:r>
      <w:proofErr w:type="spellEnd"/>
      <w:r w:rsidRPr="00B96E92">
        <w:t xml:space="preserve"> and empathy' to a number of teaching tasks that will achieve better learning outcomes and general performance improvement in students.</w:t>
      </w:r>
      <w:r w:rsidRPr="00B96E92">
        <w:br/>
      </w:r>
      <w:r w:rsidRPr="00B96E92">
        <w:br/>
        <w:t>Literature:</w:t>
      </w:r>
      <w:r w:rsidRPr="00B96E92">
        <w:br/>
      </w:r>
      <w:r w:rsidRPr="00B96E92">
        <w:br/>
        <w:t xml:space="preserve">Cronin, Michael (2009). 'Response', in </w:t>
      </w:r>
      <w:proofErr w:type="spellStart"/>
      <w:r w:rsidRPr="00B96E92">
        <w:t>Buden</w:t>
      </w:r>
      <w:proofErr w:type="spellEnd"/>
      <w:r w:rsidRPr="00B96E92">
        <w:t xml:space="preserve"> &amp; </w:t>
      </w:r>
      <w:proofErr w:type="spellStart"/>
      <w:r w:rsidRPr="00B96E92">
        <w:t>Nowotny</w:t>
      </w:r>
      <w:proofErr w:type="spellEnd"/>
      <w:r w:rsidRPr="00B96E92">
        <w:t xml:space="preserve"> (2009), 'Cultural Translation: An </w:t>
      </w:r>
      <w:r w:rsidRPr="00B96E92">
        <w:lastRenderedPageBreak/>
        <w:t xml:space="preserve">Introduction to the Problem and </w:t>
      </w:r>
      <w:r w:rsidR="00C70F79" w:rsidRPr="00B96E92">
        <w:t>Responses</w:t>
      </w:r>
      <w:r w:rsidRPr="00B96E92">
        <w:t>', TRANSLATION STUDIES 2099, 2:2.</w:t>
      </w:r>
      <w:r w:rsidRPr="00B96E92">
        <w:br/>
      </w:r>
      <w:r w:rsidRPr="00B96E92">
        <w:br/>
      </w:r>
      <w:proofErr w:type="spellStart"/>
      <w:r w:rsidRPr="00B96E92">
        <w:t>Buden</w:t>
      </w:r>
      <w:proofErr w:type="spellEnd"/>
      <w:r w:rsidRPr="00B96E92">
        <w:t xml:space="preserve">, Boris &amp; </w:t>
      </w:r>
      <w:proofErr w:type="spellStart"/>
      <w:r w:rsidRPr="00B96E92">
        <w:t>Nowotny</w:t>
      </w:r>
      <w:proofErr w:type="spellEnd"/>
      <w:r w:rsidRPr="00B96E92">
        <w:t xml:space="preserve">, Stefan (2009), 'Cultural Translation: An </w:t>
      </w:r>
      <w:r w:rsidR="00C70F79" w:rsidRPr="00B96E92">
        <w:t>Introduction</w:t>
      </w:r>
      <w:r w:rsidRPr="00B96E92">
        <w:t xml:space="preserve"> to the Problem and Responses, TRANSLATION STUDIES 2009, 2:2.</w:t>
      </w:r>
      <w:r w:rsidRPr="00B96E92">
        <w:br/>
      </w:r>
      <w:r w:rsidRPr="00B96E92">
        <w:br/>
        <w:t xml:space="preserve">Maitland, Sarah (2017). WHAT IS CULTURAL </w:t>
      </w:r>
      <w:proofErr w:type="gramStart"/>
      <w:r w:rsidRPr="00B96E92">
        <w:t>TRANSLATION?.</w:t>
      </w:r>
      <w:proofErr w:type="gramEnd"/>
      <w:r w:rsidRPr="00B96E92">
        <w:t xml:space="preserve"> London, New Yor</w:t>
      </w:r>
      <w:r>
        <w:t>k</w:t>
      </w:r>
      <w:r w:rsidRPr="00B96E92">
        <w:t xml:space="preserve">, Oxford, New </w:t>
      </w:r>
      <w:r w:rsidR="00C70F79" w:rsidRPr="00B96E92">
        <w:t>Delhi</w:t>
      </w:r>
      <w:r w:rsidRPr="00B96E92">
        <w:t>, Sydney: Bloomsbury</w:t>
      </w: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D48F3"/>
    <w:rsid w:val="00170364"/>
    <w:rsid w:val="0017474B"/>
    <w:rsid w:val="001843D0"/>
    <w:rsid w:val="001F086E"/>
    <w:rsid w:val="00230E3E"/>
    <w:rsid w:val="002D50F5"/>
    <w:rsid w:val="00356541"/>
    <w:rsid w:val="00394D91"/>
    <w:rsid w:val="003B3B51"/>
    <w:rsid w:val="003D58D3"/>
    <w:rsid w:val="003D64F8"/>
    <w:rsid w:val="003E171D"/>
    <w:rsid w:val="00482595"/>
    <w:rsid w:val="004E4F51"/>
    <w:rsid w:val="00501309"/>
    <w:rsid w:val="0053311B"/>
    <w:rsid w:val="00535A90"/>
    <w:rsid w:val="005561A7"/>
    <w:rsid w:val="00556BA8"/>
    <w:rsid w:val="00593F64"/>
    <w:rsid w:val="005C3EC1"/>
    <w:rsid w:val="005D5885"/>
    <w:rsid w:val="006800D6"/>
    <w:rsid w:val="006B154F"/>
    <w:rsid w:val="007519A5"/>
    <w:rsid w:val="008A644E"/>
    <w:rsid w:val="008E2912"/>
    <w:rsid w:val="00931A0D"/>
    <w:rsid w:val="00935B6B"/>
    <w:rsid w:val="0096430D"/>
    <w:rsid w:val="00976A82"/>
    <w:rsid w:val="009C4E63"/>
    <w:rsid w:val="009F2D5E"/>
    <w:rsid w:val="009F6D0A"/>
    <w:rsid w:val="00B96E92"/>
    <w:rsid w:val="00BA57BF"/>
    <w:rsid w:val="00C33E57"/>
    <w:rsid w:val="00C4591B"/>
    <w:rsid w:val="00C46CBC"/>
    <w:rsid w:val="00C513E1"/>
    <w:rsid w:val="00C70F79"/>
    <w:rsid w:val="00CD129A"/>
    <w:rsid w:val="00CD474E"/>
    <w:rsid w:val="00D3178A"/>
    <w:rsid w:val="00D34F51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4F8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ap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D64F8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D64F8"/>
    <w:rPr>
      <w:rFonts w:ascii="Calibri" w:eastAsia="SimSun" w:hAnsi="Calibri" w:cs="DejaVu Sans"/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3D64F8"/>
    <w:rPr>
      <w:rFonts w:ascii="Calibri" w:eastAsia="SimSun" w:hAnsi="Calibri" w:cs="DejaVu Sans"/>
      <w:b/>
      <w:bCs/>
      <w:cap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jmow87@outlook.com</cp:lastModifiedBy>
  <cp:revision>4</cp:revision>
  <dcterms:created xsi:type="dcterms:W3CDTF">2020-07-05T07:27:00Z</dcterms:created>
  <dcterms:modified xsi:type="dcterms:W3CDTF">2020-07-05T07:28:00Z</dcterms:modified>
</cp:coreProperties>
</file>