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41C1B" w14:textId="2834B8EE" w:rsidR="005D358D" w:rsidRPr="00784958" w:rsidRDefault="00EC7C1D" w:rsidP="00784958">
      <w:pPr>
        <w:spacing w:line="360" w:lineRule="auto"/>
        <w:jc w:val="center"/>
        <w:rPr>
          <w:rFonts w:ascii="Arial" w:hAnsi="Arial" w:cs="Arial"/>
          <w:b/>
          <w:bCs/>
          <w:color w:val="000000"/>
        </w:rPr>
      </w:pPr>
      <w:r w:rsidRPr="00784958">
        <w:rPr>
          <w:rFonts w:ascii="Arial" w:hAnsi="Arial" w:cs="Arial"/>
          <w:noProof/>
          <w:lang w:val="en-US"/>
        </w:rPr>
        <mc:AlternateContent>
          <mc:Choice Requires="wps">
            <w:drawing>
              <wp:anchor distT="36576" distB="36576" distL="36576" distR="36576" simplePos="0" relativeHeight="251640832" behindDoc="0" locked="0" layoutInCell="1" allowOverlap="1" wp14:anchorId="4489D747" wp14:editId="09A73DE2">
                <wp:simplePos x="0" y="0"/>
                <wp:positionH relativeFrom="column">
                  <wp:posOffset>584200</wp:posOffset>
                </wp:positionH>
                <wp:positionV relativeFrom="paragraph">
                  <wp:posOffset>25400</wp:posOffset>
                </wp:positionV>
                <wp:extent cx="5880100" cy="1721485"/>
                <wp:effectExtent l="0" t="0" r="635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72148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E564F14" w14:textId="77777777" w:rsidR="00CE35EA" w:rsidRPr="005C29CA" w:rsidRDefault="00CE35EA" w:rsidP="002205B1">
                            <w:pPr>
                              <w:widowControl w:val="0"/>
                              <w:jc w:val="center"/>
                              <w:rPr>
                                <w:rFonts w:asciiTheme="minorHAnsi" w:hAnsiTheme="minorHAnsi" w:cstheme="minorHAnsi"/>
                                <w:b/>
                                <w:bCs/>
                                <w:sz w:val="48"/>
                                <w:szCs w:val="48"/>
                              </w:rPr>
                            </w:pPr>
                          </w:p>
                          <w:p w14:paraId="60248D14" w14:textId="036D8B0B" w:rsidR="00CE35EA" w:rsidRPr="005C29CA" w:rsidRDefault="00CE35EA" w:rsidP="005C29CA">
                            <w:pPr>
                              <w:widowControl w:val="0"/>
                              <w:jc w:val="center"/>
                              <w:rPr>
                                <w:rFonts w:asciiTheme="minorHAnsi" w:hAnsiTheme="minorHAnsi" w:cstheme="minorHAnsi"/>
                                <w:b/>
                                <w:bCs/>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9D747" id="_x0000_t202" coordsize="21600,21600" o:spt="202" path="m,l,21600r21600,l21600,xe">
                <v:stroke joinstyle="miter"/>
                <v:path gradientshapeok="t" o:connecttype="rect"/>
              </v:shapetype>
              <v:shape id="Text Box 11" o:spid="_x0000_s1026" type="#_x0000_t202" style="position:absolute;left:0;text-align:left;margin-left:46pt;margin-top:2pt;width:463pt;height:135.55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" filled="f" stroked="f">
                <v:textbox inset="2.88pt,2.88pt,2.88pt,2.88pt">
                  <w:txbxContent>
                    <w:p w14:paraId="4E564F14" w14:textId="77777777" w:rsidR="00CE35EA" w:rsidRPr="005C29CA" w:rsidRDefault="00CE35EA" w:rsidP="002205B1">
                      <w:pPr>
                        <w:widowControl w:val="0"/>
                        <w:jc w:val="center"/>
                        <w:rPr>
                          <w:rFonts w:asciiTheme="minorHAnsi" w:hAnsiTheme="minorHAnsi" w:cstheme="minorHAnsi"/>
                          <w:b/>
                          <w:bCs/>
                          <w:sz w:val="48"/>
                          <w:szCs w:val="48"/>
                        </w:rPr>
                      </w:pPr>
                    </w:p>
                    <w:p w14:paraId="60248D14" w14:textId="036D8B0B" w:rsidR="00CE35EA" w:rsidRPr="005C29CA" w:rsidRDefault="00CE35EA" w:rsidP="005C29CA">
                      <w:pPr>
                        <w:widowControl w:val="0"/>
                        <w:jc w:val="center"/>
                        <w:rPr>
                          <w:rFonts w:asciiTheme="minorHAnsi" w:hAnsiTheme="minorHAnsi" w:cstheme="minorHAnsi"/>
                          <w:b/>
                          <w:bCs/>
                          <w:sz w:val="48"/>
                          <w:szCs w:val="48"/>
                        </w:rPr>
                      </w:pPr>
                    </w:p>
                  </w:txbxContent>
                </v:textbox>
              </v:shape>
            </w:pict>
          </mc:Fallback>
        </mc:AlternateContent>
      </w:r>
    </w:p>
    <w:p w14:paraId="2F8EDD35" w14:textId="3F4DD6C2" w:rsidR="002A712D" w:rsidRPr="00784958" w:rsidRDefault="002A712D" w:rsidP="00784958">
      <w:pPr>
        <w:spacing w:line="360" w:lineRule="auto"/>
        <w:rPr>
          <w:rFonts w:ascii="Arial" w:hAnsi="Arial" w:cs="Arial"/>
          <w:b/>
          <w:bCs/>
          <w:color w:val="000000"/>
        </w:rPr>
      </w:pPr>
      <w:r w:rsidRPr="00784958">
        <w:rPr>
          <w:rFonts w:ascii="Arial" w:hAnsi="Arial" w:cs="Arial"/>
          <w:noProof/>
          <w:lang w:val="en-US"/>
        </w:rPr>
        <w:drawing>
          <wp:anchor distT="36576" distB="36576" distL="36576" distR="36576" simplePos="0" relativeHeight="251643904" behindDoc="0" locked="0" layoutInCell="1" allowOverlap="1" wp14:anchorId="318C9D76" wp14:editId="12B0E4CF">
            <wp:simplePos x="0" y="0"/>
            <wp:positionH relativeFrom="column">
              <wp:posOffset>4528185</wp:posOffset>
            </wp:positionH>
            <wp:positionV relativeFrom="paragraph">
              <wp:posOffset>-509270</wp:posOffset>
            </wp:positionV>
            <wp:extent cx="2548255" cy="3316605"/>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8255" cy="3316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84958">
        <w:rPr>
          <w:rFonts w:ascii="Arial" w:hAnsi="Arial" w:cs="Arial"/>
          <w:noProof/>
          <w:lang w:val="en-US"/>
        </w:rPr>
        <w:drawing>
          <wp:anchor distT="36576" distB="36576" distL="36576" distR="36576" simplePos="0" relativeHeight="251645952" behindDoc="0" locked="0" layoutInCell="1" allowOverlap="1" wp14:anchorId="57E21CDF" wp14:editId="24B8B360">
            <wp:simplePos x="0" y="0"/>
            <wp:positionH relativeFrom="column">
              <wp:posOffset>2272030</wp:posOffset>
            </wp:positionH>
            <wp:positionV relativeFrom="paragraph">
              <wp:posOffset>-171450</wp:posOffset>
            </wp:positionV>
            <wp:extent cx="2329180" cy="3030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180" cy="3030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84958">
        <w:rPr>
          <w:rFonts w:ascii="Arial" w:hAnsi="Arial" w:cs="Arial"/>
          <w:noProof/>
          <w:lang w:val="en-US"/>
        </w:rPr>
        <w:drawing>
          <wp:anchor distT="36576" distB="36576" distL="36576" distR="36576" simplePos="0" relativeHeight="251644928" behindDoc="0" locked="0" layoutInCell="1" allowOverlap="1" wp14:anchorId="3052FE50" wp14:editId="7AF302AC">
            <wp:simplePos x="0" y="0"/>
            <wp:positionH relativeFrom="column">
              <wp:posOffset>-1134745</wp:posOffset>
            </wp:positionH>
            <wp:positionV relativeFrom="paragraph">
              <wp:posOffset>-1107440</wp:posOffset>
            </wp:positionV>
            <wp:extent cx="3688080" cy="41211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8080" cy="4121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6C90EA0" w14:textId="77777777" w:rsidR="002A712D" w:rsidRPr="00784958" w:rsidRDefault="002A712D" w:rsidP="00784958">
      <w:pPr>
        <w:spacing w:line="360" w:lineRule="auto"/>
        <w:jc w:val="center"/>
        <w:rPr>
          <w:rFonts w:ascii="Arial" w:hAnsi="Arial" w:cs="Arial"/>
          <w:b/>
          <w:bCs/>
          <w:color w:val="000000"/>
        </w:rPr>
      </w:pPr>
    </w:p>
    <w:p w14:paraId="3A42D7D5" w14:textId="77777777" w:rsidR="002A712D" w:rsidRPr="00784958" w:rsidRDefault="002A712D" w:rsidP="00784958">
      <w:pPr>
        <w:spacing w:line="360" w:lineRule="auto"/>
        <w:jc w:val="center"/>
        <w:rPr>
          <w:rFonts w:ascii="Arial" w:hAnsi="Arial" w:cs="Arial"/>
          <w:b/>
          <w:bCs/>
          <w:color w:val="000000"/>
        </w:rPr>
      </w:pPr>
    </w:p>
    <w:p w14:paraId="315ED9B3" w14:textId="77777777" w:rsidR="002A712D" w:rsidRPr="00784958" w:rsidRDefault="002A712D" w:rsidP="00784958">
      <w:pPr>
        <w:spacing w:line="360" w:lineRule="auto"/>
        <w:jc w:val="center"/>
        <w:rPr>
          <w:rFonts w:ascii="Arial" w:hAnsi="Arial" w:cs="Arial"/>
          <w:b/>
          <w:bCs/>
          <w:color w:val="000000"/>
        </w:rPr>
      </w:pPr>
    </w:p>
    <w:p w14:paraId="1ED28145" w14:textId="77777777" w:rsidR="002A712D" w:rsidRPr="00784958" w:rsidRDefault="002A712D" w:rsidP="00784958">
      <w:pPr>
        <w:spacing w:line="360" w:lineRule="auto"/>
        <w:jc w:val="center"/>
        <w:rPr>
          <w:rFonts w:ascii="Arial" w:hAnsi="Arial" w:cs="Arial"/>
          <w:b/>
          <w:bCs/>
          <w:color w:val="000000"/>
        </w:rPr>
      </w:pPr>
    </w:p>
    <w:p w14:paraId="0CB5F45C" w14:textId="77777777" w:rsidR="002A712D" w:rsidRPr="00784958" w:rsidRDefault="002A712D" w:rsidP="00784958">
      <w:pPr>
        <w:spacing w:line="360" w:lineRule="auto"/>
        <w:jc w:val="center"/>
        <w:rPr>
          <w:rFonts w:ascii="Arial" w:hAnsi="Arial" w:cs="Arial"/>
          <w:b/>
          <w:bCs/>
          <w:color w:val="000000"/>
        </w:rPr>
      </w:pPr>
    </w:p>
    <w:p w14:paraId="3B6C1B0E" w14:textId="77777777" w:rsidR="002A712D" w:rsidRPr="00784958" w:rsidRDefault="002A712D" w:rsidP="00784958">
      <w:pPr>
        <w:spacing w:line="360" w:lineRule="auto"/>
        <w:jc w:val="center"/>
        <w:rPr>
          <w:rFonts w:ascii="Arial" w:hAnsi="Arial" w:cs="Arial"/>
          <w:b/>
          <w:bCs/>
          <w:color w:val="000000"/>
        </w:rPr>
      </w:pPr>
    </w:p>
    <w:p w14:paraId="3D56B350" w14:textId="77777777" w:rsidR="002A712D" w:rsidRPr="00784958" w:rsidRDefault="002A712D" w:rsidP="00784958">
      <w:pPr>
        <w:spacing w:line="360" w:lineRule="auto"/>
        <w:jc w:val="center"/>
        <w:rPr>
          <w:rFonts w:ascii="Arial" w:hAnsi="Arial" w:cs="Arial"/>
          <w:b/>
          <w:bCs/>
          <w:color w:val="000000"/>
        </w:rPr>
      </w:pPr>
      <w:r w:rsidRPr="00784958">
        <w:rPr>
          <w:rFonts w:ascii="Arial" w:hAnsi="Arial" w:cs="Arial"/>
          <w:noProof/>
          <w:lang w:val="en-US"/>
        </w:rPr>
        <w:drawing>
          <wp:anchor distT="36576" distB="36576" distL="36576" distR="36576" simplePos="0" relativeHeight="251646976" behindDoc="0" locked="0" layoutInCell="1" allowOverlap="1" wp14:anchorId="4F909D25" wp14:editId="1B244E5E">
            <wp:simplePos x="0" y="0"/>
            <wp:positionH relativeFrom="page">
              <wp:align>left</wp:align>
            </wp:positionH>
            <wp:positionV relativeFrom="paragraph">
              <wp:posOffset>186493</wp:posOffset>
            </wp:positionV>
            <wp:extent cx="3240000" cy="3900193"/>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253464">
                      <a:off x="0" y="0"/>
                      <a:ext cx="3240000" cy="390019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29EBFD" w14:textId="77777777" w:rsidR="002A712D" w:rsidRPr="00784958" w:rsidRDefault="002A712D" w:rsidP="00784958">
      <w:pPr>
        <w:spacing w:line="360" w:lineRule="auto"/>
        <w:jc w:val="center"/>
        <w:rPr>
          <w:rFonts w:ascii="Arial" w:hAnsi="Arial" w:cs="Arial"/>
          <w:b/>
          <w:bCs/>
          <w:color w:val="000000"/>
        </w:rPr>
      </w:pPr>
    </w:p>
    <w:p w14:paraId="5D4F2046" w14:textId="77777777" w:rsidR="002A712D" w:rsidRPr="00784958" w:rsidRDefault="002A712D" w:rsidP="00784958">
      <w:pPr>
        <w:spacing w:line="360" w:lineRule="auto"/>
        <w:jc w:val="center"/>
        <w:rPr>
          <w:rFonts w:ascii="Arial" w:hAnsi="Arial" w:cs="Arial"/>
          <w:b/>
          <w:bCs/>
          <w:color w:val="000000"/>
        </w:rPr>
      </w:pPr>
    </w:p>
    <w:p w14:paraId="3F9615B1" w14:textId="7B5A690A" w:rsidR="002A712D" w:rsidRPr="00784958" w:rsidRDefault="00CF0AD2" w:rsidP="00784958">
      <w:pPr>
        <w:spacing w:line="360" w:lineRule="auto"/>
        <w:jc w:val="center"/>
        <w:rPr>
          <w:rFonts w:ascii="Arial" w:hAnsi="Arial" w:cs="Arial"/>
          <w:b/>
          <w:bCs/>
          <w:color w:val="000000"/>
        </w:rPr>
      </w:pPr>
      <w:r w:rsidRPr="00784958">
        <w:rPr>
          <w:rFonts w:ascii="Arial" w:hAnsi="Arial" w:cs="Arial"/>
          <w:noProof/>
          <w:lang w:val="en-US"/>
        </w:rPr>
        <mc:AlternateContent>
          <mc:Choice Requires="wps">
            <w:drawing>
              <wp:anchor distT="36576" distB="36576" distL="36576" distR="36576" simplePos="0" relativeHeight="251653120" behindDoc="0" locked="0" layoutInCell="1" allowOverlap="1" wp14:anchorId="48DE6A45" wp14:editId="77770734">
                <wp:simplePos x="0" y="0"/>
                <wp:positionH relativeFrom="page">
                  <wp:align>left</wp:align>
                </wp:positionH>
                <wp:positionV relativeFrom="paragraph">
                  <wp:posOffset>321670</wp:posOffset>
                </wp:positionV>
                <wp:extent cx="7547212" cy="1350645"/>
                <wp:effectExtent l="0"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7212" cy="135064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3E131B5" w14:textId="77777777" w:rsidR="00CE35EA" w:rsidRPr="005C29CA" w:rsidRDefault="00CE35EA" w:rsidP="002A712D">
                            <w:pPr>
                              <w:widowControl w:val="0"/>
                              <w:jc w:val="center"/>
                              <w:rPr>
                                <w:rFonts w:asciiTheme="minorHAnsi" w:hAnsiTheme="minorHAnsi" w:cstheme="minorHAnsi"/>
                                <w:b/>
                                <w:bCs/>
                                <w:sz w:val="48"/>
                                <w:szCs w:val="48"/>
                              </w:rPr>
                            </w:pPr>
                            <w:r w:rsidRPr="005C29CA">
                              <w:rPr>
                                <w:rFonts w:asciiTheme="minorHAnsi" w:hAnsiTheme="minorHAnsi" w:cstheme="minorHAnsi"/>
                                <w:b/>
                                <w:bCs/>
                                <w:sz w:val="48"/>
                                <w:szCs w:val="48"/>
                              </w:rPr>
                              <w:t xml:space="preserve">WRITING AND REFERENCING </w:t>
                            </w:r>
                          </w:p>
                          <w:p w14:paraId="213CDAD3" w14:textId="77777777" w:rsidR="00CE35EA" w:rsidRDefault="00CE35EA" w:rsidP="002A712D">
                            <w:pPr>
                              <w:widowControl w:val="0"/>
                              <w:jc w:val="center"/>
                              <w:rPr>
                                <w:rFonts w:asciiTheme="minorHAnsi" w:hAnsiTheme="minorHAnsi" w:cstheme="minorHAnsi"/>
                                <w:b/>
                                <w:bCs/>
                                <w:sz w:val="48"/>
                                <w:szCs w:val="48"/>
                              </w:rPr>
                            </w:pPr>
                            <w:r w:rsidRPr="005C29CA">
                              <w:rPr>
                                <w:rFonts w:asciiTheme="minorHAnsi" w:hAnsiTheme="minorHAnsi" w:cstheme="minorHAnsi"/>
                                <w:b/>
                                <w:bCs/>
                                <w:sz w:val="48"/>
                                <w:szCs w:val="48"/>
                              </w:rPr>
                              <w:t>IN INTERPOL</w:t>
                            </w:r>
                          </w:p>
                          <w:p w14:paraId="36A3A40C" w14:textId="27124461" w:rsidR="00CE35EA" w:rsidRPr="005C29CA" w:rsidRDefault="00CE35EA" w:rsidP="002A712D">
                            <w:pPr>
                              <w:widowControl w:val="0"/>
                              <w:jc w:val="center"/>
                              <w:rPr>
                                <w:rFonts w:asciiTheme="minorHAnsi" w:hAnsiTheme="minorHAnsi" w:cstheme="minorHAnsi"/>
                                <w:b/>
                                <w:bCs/>
                                <w:sz w:val="48"/>
                                <w:szCs w:val="48"/>
                              </w:rPr>
                            </w:pPr>
                            <w:r w:rsidRPr="005C29CA">
                              <w:rPr>
                                <w:rFonts w:asciiTheme="minorHAnsi" w:hAnsiTheme="minorHAnsi" w:cstheme="minorHAnsi"/>
                                <w:b/>
                                <w:bCs/>
                                <w:sz w:val="48"/>
                                <w:szCs w:val="48"/>
                              </w:rPr>
                              <w:t xml:space="preserve">   20</w:t>
                            </w:r>
                            <w:r>
                              <w:rPr>
                                <w:rFonts w:asciiTheme="minorHAnsi" w:hAnsiTheme="minorHAnsi" w:cstheme="minorHAnsi"/>
                                <w:b/>
                                <w:bCs/>
                                <w:sz w:val="48"/>
                                <w:szCs w:val="48"/>
                              </w:rPr>
                              <w:t>2</w:t>
                            </w:r>
                            <w:r w:rsidR="00CE47C8">
                              <w:rPr>
                                <w:rFonts w:asciiTheme="minorHAnsi" w:hAnsiTheme="minorHAnsi" w:cstheme="minorHAnsi"/>
                                <w:b/>
                                <w:bCs/>
                                <w:sz w:val="48"/>
                                <w:szCs w:val="48"/>
                              </w:rPr>
                              <w:t>3</w:t>
                            </w:r>
                            <w:r w:rsidRPr="005C29CA">
                              <w:rPr>
                                <w:rFonts w:asciiTheme="minorHAnsi" w:hAnsiTheme="minorHAnsi" w:cstheme="minorHAnsi"/>
                                <w:b/>
                                <w:bCs/>
                                <w:sz w:val="48"/>
                                <w:szCs w:val="48"/>
                              </w:rPr>
                              <w:t>-20</w:t>
                            </w:r>
                            <w:r>
                              <w:rPr>
                                <w:rFonts w:asciiTheme="minorHAnsi" w:hAnsiTheme="minorHAnsi" w:cstheme="minorHAnsi"/>
                                <w:b/>
                                <w:bCs/>
                                <w:sz w:val="48"/>
                                <w:szCs w:val="48"/>
                              </w:rPr>
                              <w:t>2</w:t>
                            </w:r>
                            <w:r w:rsidR="00CE47C8">
                              <w:rPr>
                                <w:rFonts w:asciiTheme="minorHAnsi" w:hAnsiTheme="minorHAnsi" w:cstheme="minorHAnsi"/>
                                <w:b/>
                                <w:bCs/>
                                <w:sz w:val="48"/>
                                <w:szCs w:val="48"/>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E6A45" id="Text Box 3" o:spid="_x0000_s1027" type="#_x0000_t202" style="position:absolute;left:0;text-align:left;margin-left:0;margin-top:25.35pt;width:594.25pt;height:106.35pt;z-index:251653120;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" filled="f" stroked="f">
                <v:textbox inset="2.88pt,2.88pt,2.88pt,2.88pt">
                  <w:txbxContent>
                    <w:p w14:paraId="73E131B5" w14:textId="77777777" w:rsidR="00CE35EA" w:rsidRPr="005C29CA" w:rsidRDefault="00CE35EA" w:rsidP="002A712D">
                      <w:pPr>
                        <w:widowControl w:val="0"/>
                        <w:jc w:val="center"/>
                        <w:rPr>
                          <w:rFonts w:asciiTheme="minorHAnsi" w:hAnsiTheme="minorHAnsi" w:cstheme="minorHAnsi"/>
                          <w:b/>
                          <w:bCs/>
                          <w:sz w:val="48"/>
                          <w:szCs w:val="48"/>
                        </w:rPr>
                      </w:pPr>
                      <w:r w:rsidRPr="005C29CA">
                        <w:rPr>
                          <w:rFonts w:asciiTheme="minorHAnsi" w:hAnsiTheme="minorHAnsi" w:cstheme="minorHAnsi"/>
                          <w:b/>
                          <w:bCs/>
                          <w:sz w:val="48"/>
                          <w:szCs w:val="48"/>
                        </w:rPr>
                        <w:t xml:space="preserve">WRITING AND REFERENCING </w:t>
                      </w:r>
                    </w:p>
                    <w:p w14:paraId="213CDAD3" w14:textId="77777777" w:rsidR="00CE35EA" w:rsidRDefault="00CE35EA" w:rsidP="002A712D">
                      <w:pPr>
                        <w:widowControl w:val="0"/>
                        <w:jc w:val="center"/>
                        <w:rPr>
                          <w:rFonts w:asciiTheme="minorHAnsi" w:hAnsiTheme="minorHAnsi" w:cstheme="minorHAnsi"/>
                          <w:b/>
                          <w:bCs/>
                          <w:sz w:val="48"/>
                          <w:szCs w:val="48"/>
                        </w:rPr>
                      </w:pPr>
                      <w:r w:rsidRPr="005C29CA">
                        <w:rPr>
                          <w:rFonts w:asciiTheme="minorHAnsi" w:hAnsiTheme="minorHAnsi" w:cstheme="minorHAnsi"/>
                          <w:b/>
                          <w:bCs/>
                          <w:sz w:val="48"/>
                          <w:szCs w:val="48"/>
                        </w:rPr>
                        <w:t>IN INTERPOL</w:t>
                      </w:r>
                    </w:p>
                    <w:p w14:paraId="36A3A40C" w14:textId="27124461" w:rsidR="00CE35EA" w:rsidRPr="005C29CA" w:rsidRDefault="00CE35EA" w:rsidP="002A712D">
                      <w:pPr>
                        <w:widowControl w:val="0"/>
                        <w:jc w:val="center"/>
                        <w:rPr>
                          <w:rFonts w:asciiTheme="minorHAnsi" w:hAnsiTheme="minorHAnsi" w:cstheme="minorHAnsi"/>
                          <w:b/>
                          <w:bCs/>
                          <w:sz w:val="48"/>
                          <w:szCs w:val="48"/>
                        </w:rPr>
                      </w:pPr>
                      <w:r w:rsidRPr="005C29CA">
                        <w:rPr>
                          <w:rFonts w:asciiTheme="minorHAnsi" w:hAnsiTheme="minorHAnsi" w:cstheme="minorHAnsi"/>
                          <w:b/>
                          <w:bCs/>
                          <w:sz w:val="48"/>
                          <w:szCs w:val="48"/>
                        </w:rPr>
                        <w:t xml:space="preserve">   20</w:t>
                      </w:r>
                      <w:r>
                        <w:rPr>
                          <w:rFonts w:asciiTheme="minorHAnsi" w:hAnsiTheme="minorHAnsi" w:cstheme="minorHAnsi"/>
                          <w:b/>
                          <w:bCs/>
                          <w:sz w:val="48"/>
                          <w:szCs w:val="48"/>
                        </w:rPr>
                        <w:t>2</w:t>
                      </w:r>
                      <w:r w:rsidR="00CE47C8">
                        <w:rPr>
                          <w:rFonts w:asciiTheme="minorHAnsi" w:hAnsiTheme="minorHAnsi" w:cstheme="minorHAnsi"/>
                          <w:b/>
                          <w:bCs/>
                          <w:sz w:val="48"/>
                          <w:szCs w:val="48"/>
                        </w:rPr>
                        <w:t>3</w:t>
                      </w:r>
                      <w:r w:rsidRPr="005C29CA">
                        <w:rPr>
                          <w:rFonts w:asciiTheme="minorHAnsi" w:hAnsiTheme="minorHAnsi" w:cstheme="minorHAnsi"/>
                          <w:b/>
                          <w:bCs/>
                          <w:sz w:val="48"/>
                          <w:szCs w:val="48"/>
                        </w:rPr>
                        <w:t>-20</w:t>
                      </w:r>
                      <w:r>
                        <w:rPr>
                          <w:rFonts w:asciiTheme="minorHAnsi" w:hAnsiTheme="minorHAnsi" w:cstheme="minorHAnsi"/>
                          <w:b/>
                          <w:bCs/>
                          <w:sz w:val="48"/>
                          <w:szCs w:val="48"/>
                        </w:rPr>
                        <w:t>2</w:t>
                      </w:r>
                      <w:r w:rsidR="00CE47C8">
                        <w:rPr>
                          <w:rFonts w:asciiTheme="minorHAnsi" w:hAnsiTheme="minorHAnsi" w:cstheme="minorHAnsi"/>
                          <w:b/>
                          <w:bCs/>
                          <w:sz w:val="48"/>
                          <w:szCs w:val="48"/>
                        </w:rPr>
                        <w:t>4</w:t>
                      </w:r>
                    </w:p>
                  </w:txbxContent>
                </v:textbox>
                <w10:wrap anchorx="page"/>
              </v:shape>
            </w:pict>
          </mc:Fallback>
        </mc:AlternateContent>
      </w:r>
    </w:p>
    <w:p w14:paraId="7BCAEF3B" w14:textId="567C9D57" w:rsidR="002A712D" w:rsidRPr="00784958" w:rsidRDefault="00FD2334" w:rsidP="00784958">
      <w:pPr>
        <w:spacing w:line="360" w:lineRule="auto"/>
        <w:jc w:val="center"/>
        <w:rPr>
          <w:rFonts w:ascii="Arial" w:hAnsi="Arial" w:cs="Arial"/>
          <w:b/>
          <w:bCs/>
          <w:color w:val="000000"/>
        </w:rPr>
      </w:pPr>
      <w:r w:rsidRPr="00784958">
        <w:rPr>
          <w:rFonts w:ascii="Arial" w:hAnsi="Arial" w:cs="Arial"/>
          <w:noProof/>
          <w:lang w:val="en-US"/>
        </w:rPr>
        <w:drawing>
          <wp:anchor distT="36576" distB="36576" distL="36576" distR="36576" simplePos="0" relativeHeight="251650048" behindDoc="0" locked="0" layoutInCell="1" allowOverlap="1" wp14:anchorId="09D9E19C" wp14:editId="598F79B3">
            <wp:simplePos x="0" y="0"/>
            <wp:positionH relativeFrom="column">
              <wp:posOffset>4533900</wp:posOffset>
            </wp:positionH>
            <wp:positionV relativeFrom="paragraph">
              <wp:posOffset>65405</wp:posOffset>
            </wp:positionV>
            <wp:extent cx="2883535" cy="3858895"/>
            <wp:effectExtent l="0" t="0" r="1206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3535" cy="3858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34892A9" w14:textId="77777777" w:rsidR="002A712D" w:rsidRPr="00784958" w:rsidRDefault="002A712D" w:rsidP="00784958">
      <w:pPr>
        <w:spacing w:line="360" w:lineRule="auto"/>
        <w:jc w:val="center"/>
        <w:rPr>
          <w:rFonts w:ascii="Arial" w:hAnsi="Arial" w:cs="Arial"/>
          <w:b/>
          <w:bCs/>
          <w:color w:val="000000"/>
        </w:rPr>
      </w:pPr>
    </w:p>
    <w:p w14:paraId="022F2A5A" w14:textId="77777777" w:rsidR="002A712D" w:rsidRPr="00784958" w:rsidRDefault="002A712D" w:rsidP="00784958">
      <w:pPr>
        <w:spacing w:line="360" w:lineRule="auto"/>
        <w:jc w:val="center"/>
        <w:rPr>
          <w:rFonts w:ascii="Arial" w:hAnsi="Arial" w:cs="Arial"/>
          <w:b/>
          <w:bCs/>
          <w:color w:val="000000"/>
        </w:rPr>
      </w:pPr>
    </w:p>
    <w:p w14:paraId="667860B6" w14:textId="77777777" w:rsidR="002A712D" w:rsidRPr="00784958" w:rsidRDefault="002A712D" w:rsidP="00784958">
      <w:pPr>
        <w:spacing w:line="360" w:lineRule="auto"/>
        <w:jc w:val="center"/>
        <w:rPr>
          <w:rFonts w:ascii="Arial" w:hAnsi="Arial" w:cs="Arial"/>
          <w:b/>
          <w:bCs/>
          <w:color w:val="000000"/>
        </w:rPr>
      </w:pPr>
    </w:p>
    <w:p w14:paraId="332311CB" w14:textId="77777777" w:rsidR="002A712D" w:rsidRPr="00784958" w:rsidRDefault="002A712D" w:rsidP="00784958">
      <w:pPr>
        <w:spacing w:line="360" w:lineRule="auto"/>
        <w:jc w:val="center"/>
        <w:rPr>
          <w:rFonts w:ascii="Arial" w:hAnsi="Arial" w:cs="Arial"/>
          <w:b/>
          <w:bCs/>
          <w:color w:val="000000"/>
        </w:rPr>
      </w:pPr>
    </w:p>
    <w:p w14:paraId="636E63E6" w14:textId="7BF7576B" w:rsidR="002A712D" w:rsidRPr="00784958" w:rsidRDefault="002A712D" w:rsidP="00784958">
      <w:pPr>
        <w:spacing w:line="360" w:lineRule="auto"/>
        <w:jc w:val="center"/>
        <w:rPr>
          <w:rFonts w:ascii="Arial" w:hAnsi="Arial" w:cs="Arial"/>
          <w:b/>
          <w:bCs/>
          <w:color w:val="000000"/>
        </w:rPr>
      </w:pPr>
      <w:r w:rsidRPr="00784958">
        <w:rPr>
          <w:rFonts w:ascii="Arial" w:hAnsi="Arial" w:cs="Arial"/>
          <w:noProof/>
          <w:lang w:val="en-US"/>
        </w:rPr>
        <w:drawing>
          <wp:anchor distT="36576" distB="36576" distL="36576" distR="36576" simplePos="0" relativeHeight="251648000" behindDoc="0" locked="0" layoutInCell="1" allowOverlap="1" wp14:anchorId="63A80B13" wp14:editId="2A3EAB4F">
            <wp:simplePos x="0" y="0"/>
            <wp:positionH relativeFrom="column">
              <wp:posOffset>2419824</wp:posOffset>
            </wp:positionH>
            <wp:positionV relativeFrom="paragraph">
              <wp:posOffset>6350</wp:posOffset>
            </wp:positionV>
            <wp:extent cx="1836000" cy="27501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36000" cy="2750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F0AD2" w:rsidRPr="00784958">
        <w:rPr>
          <w:rFonts w:ascii="Arial" w:hAnsi="Arial" w:cs="Arial"/>
          <w:noProof/>
          <w:lang w:val="en-US"/>
        </w:rPr>
        <w:t xml:space="preserve"> </w:t>
      </w:r>
    </w:p>
    <w:p w14:paraId="1CFB4F84" w14:textId="77777777" w:rsidR="002A712D" w:rsidRPr="00784958" w:rsidRDefault="002A712D" w:rsidP="00784958">
      <w:pPr>
        <w:spacing w:line="360" w:lineRule="auto"/>
        <w:jc w:val="center"/>
        <w:rPr>
          <w:rFonts w:ascii="Arial" w:hAnsi="Arial" w:cs="Arial"/>
          <w:b/>
          <w:bCs/>
          <w:color w:val="000000"/>
        </w:rPr>
      </w:pPr>
    </w:p>
    <w:p w14:paraId="70263013" w14:textId="77777777" w:rsidR="002A712D" w:rsidRPr="00784958" w:rsidRDefault="002A712D" w:rsidP="00784958">
      <w:pPr>
        <w:spacing w:line="360" w:lineRule="auto"/>
        <w:jc w:val="center"/>
        <w:rPr>
          <w:rFonts w:ascii="Arial" w:hAnsi="Arial" w:cs="Arial"/>
          <w:b/>
          <w:bCs/>
          <w:color w:val="000000"/>
        </w:rPr>
      </w:pPr>
    </w:p>
    <w:p w14:paraId="040F40CB" w14:textId="77777777" w:rsidR="002A712D" w:rsidRPr="00784958" w:rsidRDefault="002A712D" w:rsidP="00784958">
      <w:pPr>
        <w:spacing w:line="360" w:lineRule="auto"/>
        <w:jc w:val="center"/>
        <w:rPr>
          <w:rFonts w:ascii="Arial" w:hAnsi="Arial" w:cs="Arial"/>
          <w:b/>
          <w:bCs/>
          <w:color w:val="000000"/>
        </w:rPr>
      </w:pPr>
    </w:p>
    <w:p w14:paraId="583550D6" w14:textId="77777777" w:rsidR="002A712D" w:rsidRPr="00784958" w:rsidRDefault="002A712D" w:rsidP="00784958">
      <w:pPr>
        <w:spacing w:line="360" w:lineRule="auto"/>
        <w:jc w:val="center"/>
        <w:rPr>
          <w:rFonts w:ascii="Arial" w:hAnsi="Arial" w:cs="Arial"/>
          <w:b/>
          <w:bCs/>
          <w:color w:val="000000"/>
        </w:rPr>
      </w:pPr>
      <w:r w:rsidRPr="00784958">
        <w:rPr>
          <w:rFonts w:ascii="Arial" w:hAnsi="Arial" w:cs="Arial"/>
          <w:noProof/>
          <w:lang w:val="en-US"/>
        </w:rPr>
        <w:drawing>
          <wp:anchor distT="36576" distB="36576" distL="36576" distR="36576" simplePos="0" relativeHeight="251656192" behindDoc="0" locked="0" layoutInCell="1" allowOverlap="1" wp14:anchorId="49A608B1" wp14:editId="01A85C60">
            <wp:simplePos x="0" y="0"/>
            <wp:positionH relativeFrom="column">
              <wp:posOffset>-225621</wp:posOffset>
            </wp:positionH>
            <wp:positionV relativeFrom="paragraph">
              <wp:posOffset>85676</wp:posOffset>
            </wp:positionV>
            <wp:extent cx="2057723" cy="3071091"/>
            <wp:effectExtent l="438150" t="247650" r="419100" b="2438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530779">
                      <a:off x="0" y="0"/>
                      <a:ext cx="2057723" cy="307109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06AF836" w14:textId="77777777" w:rsidR="002A712D" w:rsidRPr="00784958" w:rsidRDefault="002A712D" w:rsidP="00784958">
      <w:pPr>
        <w:spacing w:line="360" w:lineRule="auto"/>
        <w:jc w:val="center"/>
        <w:rPr>
          <w:rFonts w:ascii="Arial" w:hAnsi="Arial" w:cs="Arial"/>
          <w:b/>
          <w:bCs/>
          <w:color w:val="000000"/>
        </w:rPr>
      </w:pPr>
    </w:p>
    <w:p w14:paraId="72C0FA9E" w14:textId="77777777" w:rsidR="002A712D" w:rsidRPr="00784958" w:rsidRDefault="002A712D" w:rsidP="00784958">
      <w:pPr>
        <w:spacing w:line="360" w:lineRule="auto"/>
        <w:jc w:val="center"/>
        <w:rPr>
          <w:rFonts w:ascii="Arial" w:hAnsi="Arial" w:cs="Arial"/>
          <w:b/>
          <w:bCs/>
          <w:color w:val="000000"/>
        </w:rPr>
      </w:pPr>
    </w:p>
    <w:p w14:paraId="705B78C8" w14:textId="77777777" w:rsidR="002A712D" w:rsidRPr="00784958" w:rsidRDefault="002A712D" w:rsidP="00784958">
      <w:pPr>
        <w:spacing w:line="360" w:lineRule="auto"/>
        <w:jc w:val="center"/>
        <w:rPr>
          <w:rFonts w:ascii="Arial" w:hAnsi="Arial" w:cs="Arial"/>
          <w:b/>
          <w:bCs/>
          <w:color w:val="000000"/>
        </w:rPr>
      </w:pPr>
      <w:r w:rsidRPr="00784958">
        <w:rPr>
          <w:rFonts w:ascii="Arial" w:hAnsi="Arial" w:cs="Arial"/>
          <w:noProof/>
          <w:lang w:val="en-US"/>
        </w:rPr>
        <w:drawing>
          <wp:anchor distT="36576" distB="36576" distL="36576" distR="36576" simplePos="0" relativeHeight="251659264" behindDoc="0" locked="0" layoutInCell="1" allowOverlap="1" wp14:anchorId="32EC7BD5" wp14:editId="6F6A6C54">
            <wp:simplePos x="0" y="0"/>
            <wp:positionH relativeFrom="page">
              <wp:posOffset>5152392</wp:posOffset>
            </wp:positionH>
            <wp:positionV relativeFrom="paragraph">
              <wp:posOffset>100035</wp:posOffset>
            </wp:positionV>
            <wp:extent cx="1654266" cy="2488007"/>
            <wp:effectExtent l="457200" t="247650" r="403225" b="2362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rot="1511788">
                      <a:off x="0" y="0"/>
                      <a:ext cx="1660964" cy="249808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0357464" w14:textId="77777777" w:rsidR="002A712D" w:rsidRPr="00784958" w:rsidRDefault="002A712D" w:rsidP="00784958">
      <w:pPr>
        <w:spacing w:line="360" w:lineRule="auto"/>
        <w:jc w:val="center"/>
        <w:rPr>
          <w:rFonts w:ascii="Arial" w:hAnsi="Arial" w:cs="Arial"/>
          <w:b/>
          <w:bCs/>
          <w:color w:val="000000"/>
        </w:rPr>
      </w:pPr>
    </w:p>
    <w:p w14:paraId="1DBECAD1" w14:textId="77777777" w:rsidR="002A712D" w:rsidRPr="00784958" w:rsidRDefault="002A712D" w:rsidP="00784958">
      <w:pPr>
        <w:spacing w:line="360" w:lineRule="auto"/>
        <w:jc w:val="center"/>
        <w:rPr>
          <w:rFonts w:ascii="Arial" w:hAnsi="Arial" w:cs="Arial"/>
          <w:b/>
          <w:bCs/>
          <w:color w:val="000000"/>
        </w:rPr>
      </w:pPr>
    </w:p>
    <w:p w14:paraId="3B776707" w14:textId="3E54A79E" w:rsidR="002A712D" w:rsidRPr="00784958" w:rsidRDefault="002A712D" w:rsidP="00784958">
      <w:pPr>
        <w:spacing w:line="360" w:lineRule="auto"/>
        <w:jc w:val="center"/>
        <w:rPr>
          <w:rFonts w:ascii="Arial" w:hAnsi="Arial" w:cs="Arial"/>
          <w:b/>
          <w:bCs/>
          <w:color w:val="000000"/>
        </w:rPr>
      </w:pPr>
    </w:p>
    <w:p w14:paraId="6EB85B1F" w14:textId="77777777" w:rsidR="002A712D" w:rsidRPr="00784958" w:rsidRDefault="002A712D" w:rsidP="00784958">
      <w:pPr>
        <w:spacing w:line="360" w:lineRule="auto"/>
        <w:rPr>
          <w:rFonts w:ascii="Arial" w:hAnsi="Arial" w:cs="Arial"/>
        </w:rPr>
      </w:pPr>
    </w:p>
    <w:p w14:paraId="4C370D4D" w14:textId="6EFC0DB8" w:rsidR="00EC7C1D" w:rsidRPr="00784958" w:rsidRDefault="0003001E" w:rsidP="00784958">
      <w:pPr>
        <w:spacing w:line="360" w:lineRule="auto"/>
        <w:jc w:val="center"/>
        <w:rPr>
          <w:rFonts w:ascii="Arial" w:hAnsi="Arial" w:cs="Arial"/>
          <w:b/>
          <w:bCs/>
          <w:color w:val="000000"/>
        </w:rPr>
      </w:pPr>
      <w:r w:rsidRPr="00784958">
        <w:rPr>
          <w:rFonts w:ascii="Arial" w:hAnsi="Arial" w:cs="Arial"/>
          <w:b/>
          <w:bCs/>
          <w:noProof/>
          <w:color w:val="000000"/>
          <w:lang w:val="en-US"/>
        </w:rPr>
        <w:drawing>
          <wp:inline distT="0" distB="0" distL="0" distR="0" wp14:anchorId="56A7465A" wp14:editId="6C5DB250">
            <wp:extent cx="1779373" cy="344577"/>
            <wp:effectExtent l="0" t="0" r="0" b="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92878" cy="347192"/>
                    </a:xfrm>
                    <a:prstGeom prst="rect">
                      <a:avLst/>
                    </a:prstGeom>
                  </pic:spPr>
                </pic:pic>
              </a:graphicData>
            </a:graphic>
          </wp:inline>
        </w:drawing>
      </w:r>
      <w:r w:rsidR="00EC7C1D" w:rsidRPr="00784958">
        <w:rPr>
          <w:rFonts w:ascii="Arial" w:hAnsi="Arial" w:cs="Arial"/>
          <w:b/>
          <w:bCs/>
          <w:color w:val="000000"/>
        </w:rPr>
        <w:br w:type="page"/>
      </w:r>
    </w:p>
    <w:p w14:paraId="77062679" w14:textId="77777777" w:rsidR="008D2E9D" w:rsidRPr="00784958" w:rsidRDefault="008D2E9D" w:rsidP="00304003">
      <w:pPr>
        <w:spacing w:line="360" w:lineRule="auto"/>
        <w:rPr>
          <w:rFonts w:ascii="Arial" w:hAnsi="Arial" w:cs="Arial"/>
          <w:b/>
          <w:bCs/>
          <w:color w:val="000000"/>
        </w:rPr>
        <w:sectPr w:rsidR="008D2E9D" w:rsidRPr="00784958" w:rsidSect="00D17A0C">
          <w:footerReference w:type="even" r:id="rId17"/>
          <w:pgSz w:w="11907" w:h="16839" w:code="9"/>
          <w:pgMar w:top="720" w:right="720" w:bottom="720" w:left="720" w:header="720" w:footer="720" w:gutter="0"/>
          <w:cols w:space="720"/>
          <w:noEndnote/>
          <w:docGrid w:linePitch="326"/>
        </w:sectPr>
      </w:pPr>
    </w:p>
    <w:sdt>
      <w:sdtPr>
        <w:rPr>
          <w:rFonts w:ascii="Times New Roman" w:eastAsia="Times New Roman" w:hAnsi="Times New Roman" w:cs="Times New Roman"/>
          <w:color w:val="auto"/>
          <w:sz w:val="24"/>
          <w:szCs w:val="24"/>
          <w:lang w:val="en-GB" w:eastAsia="en-US"/>
        </w:rPr>
        <w:id w:val="-1876072543"/>
        <w:docPartObj>
          <w:docPartGallery w:val="Table of Contents"/>
          <w:docPartUnique/>
        </w:docPartObj>
      </w:sdtPr>
      <w:sdtEndPr>
        <w:rPr>
          <w:rFonts w:ascii="Arial" w:hAnsi="Arial" w:cs="Arial"/>
          <w:b w:val="0"/>
          <w:bCs w:val="0"/>
          <w:iCs w:val="0"/>
          <w:noProof/>
          <w:color w:val="000000" w:themeColor="text1"/>
        </w:rPr>
      </w:sdtEndPr>
      <w:sdtContent>
        <w:p w14:paraId="137BBB96" w14:textId="4E665D52" w:rsidR="00265CD0" w:rsidRPr="009B32AD" w:rsidRDefault="00265CD0" w:rsidP="00D53FF4">
          <w:pPr>
            <w:pStyle w:val="PennawdTablCynnwys"/>
          </w:pPr>
          <w:r w:rsidRPr="009B32AD">
            <w:t>Table of Contents</w:t>
          </w:r>
        </w:p>
        <w:p w14:paraId="622619B9" w14:textId="719813BD" w:rsidR="002A692F" w:rsidRDefault="00265CD0">
          <w:pPr>
            <w:pStyle w:val="TablCynnwys1"/>
            <w:rPr>
              <w:rFonts w:asciiTheme="minorHAnsi" w:eastAsiaTheme="minorEastAsia" w:hAnsiTheme="minorHAnsi" w:cstheme="minorBidi"/>
              <w:b w:val="0"/>
              <w:bCs w:val="0"/>
              <w:kern w:val="2"/>
              <w:sz w:val="22"/>
              <w:szCs w:val="22"/>
              <w:lang w:eastAsia="en-GB"/>
              <w14:ligatures w14:val="standardContextual"/>
            </w:rPr>
          </w:pPr>
          <w:r w:rsidRPr="00203CF8">
            <w:rPr>
              <w:noProof w:val="0"/>
              <w:color w:val="000000" w:themeColor="text1"/>
            </w:rPr>
            <w:fldChar w:fldCharType="begin"/>
          </w:r>
          <w:r w:rsidRPr="00203CF8">
            <w:rPr>
              <w:color w:val="000000" w:themeColor="text1"/>
            </w:rPr>
            <w:instrText xml:space="preserve"> TOC \o "1-3" \h \z \u </w:instrText>
          </w:r>
          <w:r w:rsidRPr="00203CF8">
            <w:rPr>
              <w:noProof w:val="0"/>
              <w:color w:val="000000" w:themeColor="text1"/>
            </w:rPr>
            <w:fldChar w:fldCharType="separate"/>
          </w:r>
          <w:hyperlink w:anchor="_Toc148088428" w:history="1">
            <w:r w:rsidR="002A692F" w:rsidRPr="00494B0B">
              <w:rPr>
                <w:rStyle w:val="Hyperddolen"/>
              </w:rPr>
              <w:t>Unacceptable Academic Practice</w:t>
            </w:r>
            <w:r w:rsidR="002A692F">
              <w:rPr>
                <w:webHidden/>
              </w:rPr>
              <w:tab/>
            </w:r>
            <w:r w:rsidR="002A692F">
              <w:rPr>
                <w:webHidden/>
              </w:rPr>
              <w:fldChar w:fldCharType="begin"/>
            </w:r>
            <w:r w:rsidR="002A692F">
              <w:rPr>
                <w:webHidden/>
              </w:rPr>
              <w:instrText xml:space="preserve"> PAGEREF _Toc148088428 \h </w:instrText>
            </w:r>
            <w:r w:rsidR="002A692F">
              <w:rPr>
                <w:webHidden/>
              </w:rPr>
            </w:r>
            <w:r w:rsidR="002A692F">
              <w:rPr>
                <w:webHidden/>
              </w:rPr>
              <w:fldChar w:fldCharType="separate"/>
            </w:r>
            <w:r w:rsidR="002A692F">
              <w:rPr>
                <w:webHidden/>
              </w:rPr>
              <w:t>3</w:t>
            </w:r>
            <w:r w:rsidR="002A692F">
              <w:rPr>
                <w:webHidden/>
              </w:rPr>
              <w:fldChar w:fldCharType="end"/>
            </w:r>
          </w:hyperlink>
        </w:p>
        <w:p w14:paraId="6AB5BDEC" w14:textId="57E90FFE"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29" w:history="1">
            <w:r w:rsidRPr="00494B0B">
              <w:rPr>
                <w:rStyle w:val="Hyperddolen"/>
              </w:rPr>
              <w:t>a.</w:t>
            </w:r>
            <w:r>
              <w:rPr>
                <w:rFonts w:asciiTheme="minorHAnsi" w:eastAsiaTheme="minorEastAsia" w:hAnsiTheme="minorHAnsi" w:cstheme="minorBidi"/>
                <w:kern w:val="2"/>
                <w:lang w:eastAsia="en-GB"/>
                <w14:ligatures w14:val="standardContextual"/>
              </w:rPr>
              <w:tab/>
            </w:r>
            <w:r w:rsidRPr="00494B0B">
              <w:rPr>
                <w:rStyle w:val="Hyperddolen"/>
              </w:rPr>
              <w:t>Plagiarism</w:t>
            </w:r>
            <w:r>
              <w:rPr>
                <w:webHidden/>
              </w:rPr>
              <w:tab/>
            </w:r>
            <w:r>
              <w:rPr>
                <w:webHidden/>
              </w:rPr>
              <w:fldChar w:fldCharType="begin"/>
            </w:r>
            <w:r>
              <w:rPr>
                <w:webHidden/>
              </w:rPr>
              <w:instrText xml:space="preserve"> PAGEREF _Toc148088429 \h </w:instrText>
            </w:r>
            <w:r>
              <w:rPr>
                <w:webHidden/>
              </w:rPr>
            </w:r>
            <w:r>
              <w:rPr>
                <w:webHidden/>
              </w:rPr>
              <w:fldChar w:fldCharType="separate"/>
            </w:r>
            <w:r>
              <w:rPr>
                <w:webHidden/>
              </w:rPr>
              <w:t>3</w:t>
            </w:r>
            <w:r>
              <w:rPr>
                <w:webHidden/>
              </w:rPr>
              <w:fldChar w:fldCharType="end"/>
            </w:r>
          </w:hyperlink>
        </w:p>
        <w:p w14:paraId="59440044" w14:textId="0EEEAEBA"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30" w:history="1">
            <w:r w:rsidRPr="00494B0B">
              <w:rPr>
                <w:rStyle w:val="Hyperddolen"/>
              </w:rPr>
              <w:t>b.</w:t>
            </w:r>
            <w:r>
              <w:rPr>
                <w:rFonts w:asciiTheme="minorHAnsi" w:eastAsiaTheme="minorEastAsia" w:hAnsiTheme="minorHAnsi" w:cstheme="minorBidi"/>
                <w:kern w:val="2"/>
                <w:lang w:eastAsia="en-GB"/>
                <w14:ligatures w14:val="standardContextual"/>
              </w:rPr>
              <w:tab/>
            </w:r>
            <w:r w:rsidRPr="00494B0B">
              <w:rPr>
                <w:rStyle w:val="Hyperddolen"/>
              </w:rPr>
              <w:t>Collusion</w:t>
            </w:r>
            <w:r>
              <w:rPr>
                <w:webHidden/>
              </w:rPr>
              <w:tab/>
            </w:r>
            <w:r>
              <w:rPr>
                <w:webHidden/>
              </w:rPr>
              <w:fldChar w:fldCharType="begin"/>
            </w:r>
            <w:r>
              <w:rPr>
                <w:webHidden/>
              </w:rPr>
              <w:instrText xml:space="preserve"> PAGEREF _Toc148088430 \h </w:instrText>
            </w:r>
            <w:r>
              <w:rPr>
                <w:webHidden/>
              </w:rPr>
            </w:r>
            <w:r>
              <w:rPr>
                <w:webHidden/>
              </w:rPr>
              <w:fldChar w:fldCharType="separate"/>
            </w:r>
            <w:r>
              <w:rPr>
                <w:webHidden/>
              </w:rPr>
              <w:t>3</w:t>
            </w:r>
            <w:r>
              <w:rPr>
                <w:webHidden/>
              </w:rPr>
              <w:fldChar w:fldCharType="end"/>
            </w:r>
          </w:hyperlink>
        </w:p>
        <w:p w14:paraId="20CB225F" w14:textId="630E37A4"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31" w:history="1">
            <w:r w:rsidRPr="00494B0B">
              <w:rPr>
                <w:rStyle w:val="Hyperddolen"/>
              </w:rPr>
              <w:t>c.</w:t>
            </w:r>
            <w:r>
              <w:rPr>
                <w:rFonts w:asciiTheme="minorHAnsi" w:eastAsiaTheme="minorEastAsia" w:hAnsiTheme="minorHAnsi" w:cstheme="minorBidi"/>
                <w:kern w:val="2"/>
                <w:lang w:eastAsia="en-GB"/>
                <w14:ligatures w14:val="standardContextual"/>
              </w:rPr>
              <w:tab/>
            </w:r>
            <w:r w:rsidRPr="00494B0B">
              <w:rPr>
                <w:rStyle w:val="Hyperddolen"/>
              </w:rPr>
              <w:t>Fabrication of evidence or data</w:t>
            </w:r>
            <w:r>
              <w:rPr>
                <w:webHidden/>
              </w:rPr>
              <w:tab/>
            </w:r>
            <w:r>
              <w:rPr>
                <w:webHidden/>
              </w:rPr>
              <w:fldChar w:fldCharType="begin"/>
            </w:r>
            <w:r>
              <w:rPr>
                <w:webHidden/>
              </w:rPr>
              <w:instrText xml:space="preserve"> PAGEREF _Toc148088431 \h </w:instrText>
            </w:r>
            <w:r>
              <w:rPr>
                <w:webHidden/>
              </w:rPr>
            </w:r>
            <w:r>
              <w:rPr>
                <w:webHidden/>
              </w:rPr>
              <w:fldChar w:fldCharType="separate"/>
            </w:r>
            <w:r>
              <w:rPr>
                <w:webHidden/>
              </w:rPr>
              <w:t>3</w:t>
            </w:r>
            <w:r>
              <w:rPr>
                <w:webHidden/>
              </w:rPr>
              <w:fldChar w:fldCharType="end"/>
            </w:r>
          </w:hyperlink>
        </w:p>
        <w:p w14:paraId="2BF25F0B" w14:textId="60B63090"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32" w:history="1">
            <w:r w:rsidRPr="00494B0B">
              <w:rPr>
                <w:rStyle w:val="Hyperddolen"/>
              </w:rPr>
              <w:t>d.</w:t>
            </w:r>
            <w:r>
              <w:rPr>
                <w:rFonts w:asciiTheme="minorHAnsi" w:eastAsiaTheme="minorEastAsia" w:hAnsiTheme="minorHAnsi" w:cstheme="minorBidi"/>
                <w:kern w:val="2"/>
                <w:lang w:eastAsia="en-GB"/>
                <w14:ligatures w14:val="standardContextual"/>
              </w:rPr>
              <w:tab/>
            </w:r>
            <w:r w:rsidRPr="00494B0B">
              <w:rPr>
                <w:rStyle w:val="Hyperddolen"/>
              </w:rPr>
              <w:t>Unacceptable academic practice in formal examinations</w:t>
            </w:r>
            <w:r>
              <w:rPr>
                <w:webHidden/>
              </w:rPr>
              <w:tab/>
            </w:r>
            <w:r>
              <w:rPr>
                <w:webHidden/>
              </w:rPr>
              <w:fldChar w:fldCharType="begin"/>
            </w:r>
            <w:r>
              <w:rPr>
                <w:webHidden/>
              </w:rPr>
              <w:instrText xml:space="preserve"> PAGEREF _Toc148088432 \h </w:instrText>
            </w:r>
            <w:r>
              <w:rPr>
                <w:webHidden/>
              </w:rPr>
            </w:r>
            <w:r>
              <w:rPr>
                <w:webHidden/>
              </w:rPr>
              <w:fldChar w:fldCharType="separate"/>
            </w:r>
            <w:r>
              <w:rPr>
                <w:webHidden/>
              </w:rPr>
              <w:t>3</w:t>
            </w:r>
            <w:r>
              <w:rPr>
                <w:webHidden/>
              </w:rPr>
              <w:fldChar w:fldCharType="end"/>
            </w:r>
          </w:hyperlink>
        </w:p>
        <w:p w14:paraId="0C34FC3F" w14:textId="770F2AD1"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33" w:history="1">
            <w:r w:rsidRPr="00494B0B">
              <w:rPr>
                <w:rStyle w:val="Hyperddolen"/>
              </w:rPr>
              <w:t>e.</w:t>
            </w:r>
            <w:r>
              <w:rPr>
                <w:rFonts w:asciiTheme="minorHAnsi" w:eastAsiaTheme="minorEastAsia" w:hAnsiTheme="minorHAnsi" w:cstheme="minorBidi"/>
                <w:kern w:val="2"/>
                <w:lang w:eastAsia="en-GB"/>
                <w14:ligatures w14:val="standardContextual"/>
              </w:rPr>
              <w:tab/>
            </w:r>
            <w:r w:rsidRPr="00494B0B">
              <w:rPr>
                <w:rStyle w:val="Hyperddolen"/>
              </w:rPr>
              <w:t>Recycling of data or text</w:t>
            </w:r>
            <w:r>
              <w:rPr>
                <w:webHidden/>
              </w:rPr>
              <w:tab/>
            </w:r>
            <w:r>
              <w:rPr>
                <w:webHidden/>
              </w:rPr>
              <w:fldChar w:fldCharType="begin"/>
            </w:r>
            <w:r>
              <w:rPr>
                <w:webHidden/>
              </w:rPr>
              <w:instrText xml:space="preserve"> PAGEREF _Toc148088433 \h </w:instrText>
            </w:r>
            <w:r>
              <w:rPr>
                <w:webHidden/>
              </w:rPr>
            </w:r>
            <w:r>
              <w:rPr>
                <w:webHidden/>
              </w:rPr>
              <w:fldChar w:fldCharType="separate"/>
            </w:r>
            <w:r>
              <w:rPr>
                <w:webHidden/>
              </w:rPr>
              <w:t>4</w:t>
            </w:r>
            <w:r>
              <w:rPr>
                <w:webHidden/>
              </w:rPr>
              <w:fldChar w:fldCharType="end"/>
            </w:r>
          </w:hyperlink>
        </w:p>
        <w:p w14:paraId="67BDA8CB" w14:textId="0E75C24C"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34" w:history="1">
            <w:r w:rsidRPr="00494B0B">
              <w:rPr>
                <w:rStyle w:val="Hyperddolen"/>
              </w:rPr>
              <w:t>f.</w:t>
            </w:r>
            <w:r>
              <w:rPr>
                <w:rFonts w:asciiTheme="minorHAnsi" w:eastAsiaTheme="minorEastAsia" w:hAnsiTheme="minorHAnsi" w:cstheme="minorBidi"/>
                <w:kern w:val="2"/>
                <w:lang w:eastAsia="en-GB"/>
                <w14:ligatures w14:val="standardContextual"/>
              </w:rPr>
              <w:tab/>
            </w:r>
            <w:r w:rsidRPr="00494B0B">
              <w:rPr>
                <w:rStyle w:val="Hyperddolen"/>
              </w:rPr>
              <w:t>A Note on Plagiarism</w:t>
            </w:r>
            <w:r>
              <w:rPr>
                <w:webHidden/>
              </w:rPr>
              <w:tab/>
            </w:r>
            <w:r>
              <w:rPr>
                <w:webHidden/>
              </w:rPr>
              <w:fldChar w:fldCharType="begin"/>
            </w:r>
            <w:r>
              <w:rPr>
                <w:webHidden/>
              </w:rPr>
              <w:instrText xml:space="preserve"> PAGEREF _Toc148088434 \h </w:instrText>
            </w:r>
            <w:r>
              <w:rPr>
                <w:webHidden/>
              </w:rPr>
            </w:r>
            <w:r>
              <w:rPr>
                <w:webHidden/>
              </w:rPr>
              <w:fldChar w:fldCharType="separate"/>
            </w:r>
            <w:r>
              <w:rPr>
                <w:webHidden/>
              </w:rPr>
              <w:t>4</w:t>
            </w:r>
            <w:r>
              <w:rPr>
                <w:webHidden/>
              </w:rPr>
              <w:fldChar w:fldCharType="end"/>
            </w:r>
          </w:hyperlink>
        </w:p>
        <w:p w14:paraId="72015E84" w14:textId="556BDCAF" w:rsidR="002A692F" w:rsidRDefault="002A692F">
          <w:pPr>
            <w:pStyle w:val="TablCynnwys1"/>
            <w:rPr>
              <w:rFonts w:asciiTheme="minorHAnsi" w:eastAsiaTheme="minorEastAsia" w:hAnsiTheme="minorHAnsi" w:cstheme="minorBidi"/>
              <w:b w:val="0"/>
              <w:bCs w:val="0"/>
              <w:kern w:val="2"/>
              <w:sz w:val="22"/>
              <w:szCs w:val="22"/>
              <w:lang w:eastAsia="en-GB"/>
              <w14:ligatures w14:val="standardContextual"/>
            </w:rPr>
          </w:pPr>
          <w:hyperlink w:anchor="_Toc148088435" w:history="1">
            <w:r w:rsidRPr="00494B0B">
              <w:rPr>
                <w:rStyle w:val="Hyperddolen"/>
                <w:rFonts w:cs="Arial"/>
              </w:rPr>
              <w:t>Fair Usage of Generative AI for International Politics Students</w:t>
            </w:r>
            <w:r>
              <w:rPr>
                <w:webHidden/>
              </w:rPr>
              <w:tab/>
            </w:r>
            <w:r>
              <w:rPr>
                <w:webHidden/>
              </w:rPr>
              <w:fldChar w:fldCharType="begin"/>
            </w:r>
            <w:r>
              <w:rPr>
                <w:webHidden/>
              </w:rPr>
              <w:instrText xml:space="preserve"> PAGEREF _Toc148088435 \h </w:instrText>
            </w:r>
            <w:r>
              <w:rPr>
                <w:webHidden/>
              </w:rPr>
            </w:r>
            <w:r>
              <w:rPr>
                <w:webHidden/>
              </w:rPr>
              <w:fldChar w:fldCharType="separate"/>
            </w:r>
            <w:r>
              <w:rPr>
                <w:webHidden/>
              </w:rPr>
              <w:t>7</w:t>
            </w:r>
            <w:r>
              <w:rPr>
                <w:webHidden/>
              </w:rPr>
              <w:fldChar w:fldCharType="end"/>
            </w:r>
          </w:hyperlink>
        </w:p>
        <w:p w14:paraId="3993E7F0" w14:textId="093B39B6"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36" w:history="1">
            <w:r w:rsidRPr="00494B0B">
              <w:rPr>
                <w:rStyle w:val="Hyperddolen"/>
              </w:rPr>
              <w:t>a.</w:t>
            </w:r>
            <w:r>
              <w:rPr>
                <w:rFonts w:asciiTheme="minorHAnsi" w:eastAsiaTheme="minorEastAsia" w:hAnsiTheme="minorHAnsi" w:cstheme="minorBidi"/>
                <w:kern w:val="2"/>
                <w:lang w:eastAsia="en-GB"/>
                <w14:ligatures w14:val="standardContextual"/>
              </w:rPr>
              <w:tab/>
            </w:r>
            <w:r w:rsidRPr="00494B0B">
              <w:rPr>
                <w:rStyle w:val="Hyperddolen"/>
              </w:rPr>
              <w:t>Guiding Principles:</w:t>
            </w:r>
            <w:r>
              <w:rPr>
                <w:webHidden/>
              </w:rPr>
              <w:tab/>
            </w:r>
            <w:r>
              <w:rPr>
                <w:webHidden/>
              </w:rPr>
              <w:fldChar w:fldCharType="begin"/>
            </w:r>
            <w:r>
              <w:rPr>
                <w:webHidden/>
              </w:rPr>
              <w:instrText xml:space="preserve"> PAGEREF _Toc148088436 \h </w:instrText>
            </w:r>
            <w:r>
              <w:rPr>
                <w:webHidden/>
              </w:rPr>
            </w:r>
            <w:r>
              <w:rPr>
                <w:webHidden/>
              </w:rPr>
              <w:fldChar w:fldCharType="separate"/>
            </w:r>
            <w:r>
              <w:rPr>
                <w:webHidden/>
              </w:rPr>
              <w:t>7</w:t>
            </w:r>
            <w:r>
              <w:rPr>
                <w:webHidden/>
              </w:rPr>
              <w:fldChar w:fldCharType="end"/>
            </w:r>
          </w:hyperlink>
        </w:p>
        <w:p w14:paraId="7A35B0EF" w14:textId="265FE837"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37" w:history="1">
            <w:r w:rsidRPr="00494B0B">
              <w:rPr>
                <w:rStyle w:val="Hyperddolen"/>
              </w:rPr>
              <w:t>b.</w:t>
            </w:r>
            <w:r>
              <w:rPr>
                <w:rFonts w:asciiTheme="minorHAnsi" w:eastAsiaTheme="minorEastAsia" w:hAnsiTheme="minorHAnsi" w:cstheme="minorBidi"/>
                <w:kern w:val="2"/>
                <w:lang w:eastAsia="en-GB"/>
                <w14:ligatures w14:val="standardContextual"/>
              </w:rPr>
              <w:tab/>
            </w:r>
            <w:r w:rsidRPr="00494B0B">
              <w:rPr>
                <w:rStyle w:val="Hyperddolen"/>
              </w:rPr>
              <w:t>Examples of Fair AI Usage:</w:t>
            </w:r>
            <w:r>
              <w:rPr>
                <w:webHidden/>
              </w:rPr>
              <w:tab/>
            </w:r>
            <w:r>
              <w:rPr>
                <w:webHidden/>
              </w:rPr>
              <w:fldChar w:fldCharType="begin"/>
            </w:r>
            <w:r>
              <w:rPr>
                <w:webHidden/>
              </w:rPr>
              <w:instrText xml:space="preserve"> PAGEREF _Toc148088437 \h </w:instrText>
            </w:r>
            <w:r>
              <w:rPr>
                <w:webHidden/>
              </w:rPr>
            </w:r>
            <w:r>
              <w:rPr>
                <w:webHidden/>
              </w:rPr>
              <w:fldChar w:fldCharType="separate"/>
            </w:r>
            <w:r>
              <w:rPr>
                <w:webHidden/>
              </w:rPr>
              <w:t>8</w:t>
            </w:r>
            <w:r>
              <w:rPr>
                <w:webHidden/>
              </w:rPr>
              <w:fldChar w:fldCharType="end"/>
            </w:r>
          </w:hyperlink>
        </w:p>
        <w:p w14:paraId="78D1BD5A" w14:textId="08F0C3B4"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38" w:history="1">
            <w:r w:rsidRPr="00494B0B">
              <w:rPr>
                <w:rStyle w:val="Hyperddolen"/>
              </w:rPr>
              <w:t>c.</w:t>
            </w:r>
            <w:r>
              <w:rPr>
                <w:rFonts w:asciiTheme="minorHAnsi" w:eastAsiaTheme="minorEastAsia" w:hAnsiTheme="minorHAnsi" w:cstheme="minorBidi"/>
                <w:kern w:val="2"/>
                <w:lang w:eastAsia="en-GB"/>
                <w14:ligatures w14:val="standardContextual"/>
              </w:rPr>
              <w:tab/>
            </w:r>
            <w:r w:rsidRPr="00494B0B">
              <w:rPr>
                <w:rStyle w:val="Hyperddolen"/>
              </w:rPr>
              <w:t>AI use statement for assignments:</w:t>
            </w:r>
            <w:r>
              <w:rPr>
                <w:webHidden/>
              </w:rPr>
              <w:tab/>
            </w:r>
            <w:r>
              <w:rPr>
                <w:webHidden/>
              </w:rPr>
              <w:fldChar w:fldCharType="begin"/>
            </w:r>
            <w:r>
              <w:rPr>
                <w:webHidden/>
              </w:rPr>
              <w:instrText xml:space="preserve"> PAGEREF _Toc148088438 \h </w:instrText>
            </w:r>
            <w:r>
              <w:rPr>
                <w:webHidden/>
              </w:rPr>
            </w:r>
            <w:r>
              <w:rPr>
                <w:webHidden/>
              </w:rPr>
              <w:fldChar w:fldCharType="separate"/>
            </w:r>
            <w:r>
              <w:rPr>
                <w:webHidden/>
              </w:rPr>
              <w:t>8</w:t>
            </w:r>
            <w:r>
              <w:rPr>
                <w:webHidden/>
              </w:rPr>
              <w:fldChar w:fldCharType="end"/>
            </w:r>
          </w:hyperlink>
        </w:p>
        <w:p w14:paraId="215A21B4" w14:textId="1AEEEBE6" w:rsidR="002A692F" w:rsidRDefault="002A692F">
          <w:pPr>
            <w:pStyle w:val="TablCynnwys1"/>
            <w:rPr>
              <w:rFonts w:asciiTheme="minorHAnsi" w:eastAsiaTheme="minorEastAsia" w:hAnsiTheme="minorHAnsi" w:cstheme="minorBidi"/>
              <w:b w:val="0"/>
              <w:bCs w:val="0"/>
              <w:kern w:val="2"/>
              <w:sz w:val="22"/>
              <w:szCs w:val="22"/>
              <w:lang w:eastAsia="en-GB"/>
              <w14:ligatures w14:val="standardContextual"/>
            </w:rPr>
          </w:pPr>
          <w:hyperlink w:anchor="_Toc148088439" w:history="1">
            <w:r w:rsidRPr="00494B0B">
              <w:rPr>
                <w:rStyle w:val="Hyperddolen"/>
              </w:rPr>
              <w:t>How to Write an Essay</w:t>
            </w:r>
            <w:r>
              <w:rPr>
                <w:webHidden/>
              </w:rPr>
              <w:tab/>
            </w:r>
            <w:r>
              <w:rPr>
                <w:webHidden/>
              </w:rPr>
              <w:fldChar w:fldCharType="begin"/>
            </w:r>
            <w:r>
              <w:rPr>
                <w:webHidden/>
              </w:rPr>
              <w:instrText xml:space="preserve"> PAGEREF _Toc148088439 \h </w:instrText>
            </w:r>
            <w:r>
              <w:rPr>
                <w:webHidden/>
              </w:rPr>
            </w:r>
            <w:r>
              <w:rPr>
                <w:webHidden/>
              </w:rPr>
              <w:fldChar w:fldCharType="separate"/>
            </w:r>
            <w:r>
              <w:rPr>
                <w:webHidden/>
              </w:rPr>
              <w:t>9</w:t>
            </w:r>
            <w:r>
              <w:rPr>
                <w:webHidden/>
              </w:rPr>
              <w:fldChar w:fldCharType="end"/>
            </w:r>
          </w:hyperlink>
        </w:p>
        <w:p w14:paraId="19CBC18C" w14:textId="304C2EB6" w:rsidR="002A692F" w:rsidRDefault="002A692F">
          <w:pPr>
            <w:pStyle w:val="TablCynnwys1"/>
            <w:rPr>
              <w:rFonts w:asciiTheme="minorHAnsi" w:eastAsiaTheme="minorEastAsia" w:hAnsiTheme="minorHAnsi" w:cstheme="minorBidi"/>
              <w:b w:val="0"/>
              <w:bCs w:val="0"/>
              <w:kern w:val="2"/>
              <w:sz w:val="22"/>
              <w:szCs w:val="22"/>
              <w:lang w:eastAsia="en-GB"/>
              <w14:ligatures w14:val="standardContextual"/>
            </w:rPr>
          </w:pPr>
          <w:hyperlink w:anchor="_Toc148088440" w:history="1">
            <w:r w:rsidRPr="00494B0B">
              <w:rPr>
                <w:rStyle w:val="Hyperddolen"/>
              </w:rPr>
              <w:t>Step 1: Identify the Question</w:t>
            </w:r>
            <w:r>
              <w:rPr>
                <w:webHidden/>
              </w:rPr>
              <w:tab/>
            </w:r>
            <w:r>
              <w:rPr>
                <w:webHidden/>
              </w:rPr>
              <w:fldChar w:fldCharType="begin"/>
            </w:r>
            <w:r>
              <w:rPr>
                <w:webHidden/>
              </w:rPr>
              <w:instrText xml:space="preserve"> PAGEREF _Toc148088440 \h </w:instrText>
            </w:r>
            <w:r>
              <w:rPr>
                <w:webHidden/>
              </w:rPr>
            </w:r>
            <w:r>
              <w:rPr>
                <w:webHidden/>
              </w:rPr>
              <w:fldChar w:fldCharType="separate"/>
            </w:r>
            <w:r>
              <w:rPr>
                <w:webHidden/>
              </w:rPr>
              <w:t>9</w:t>
            </w:r>
            <w:r>
              <w:rPr>
                <w:webHidden/>
              </w:rPr>
              <w:fldChar w:fldCharType="end"/>
            </w:r>
          </w:hyperlink>
        </w:p>
        <w:p w14:paraId="38CCD274" w14:textId="2D087E11" w:rsidR="002A692F" w:rsidRDefault="002A692F">
          <w:pPr>
            <w:pStyle w:val="TablCynnwys1"/>
            <w:rPr>
              <w:rFonts w:asciiTheme="minorHAnsi" w:eastAsiaTheme="minorEastAsia" w:hAnsiTheme="minorHAnsi" w:cstheme="minorBidi"/>
              <w:b w:val="0"/>
              <w:bCs w:val="0"/>
              <w:kern w:val="2"/>
              <w:sz w:val="22"/>
              <w:szCs w:val="22"/>
              <w:lang w:eastAsia="en-GB"/>
              <w14:ligatures w14:val="standardContextual"/>
            </w:rPr>
          </w:pPr>
          <w:hyperlink w:anchor="_Toc148088441" w:history="1">
            <w:r w:rsidRPr="00494B0B">
              <w:rPr>
                <w:rStyle w:val="Hyperddolen"/>
              </w:rPr>
              <w:t>Step 2: Planning your Essay Structure</w:t>
            </w:r>
            <w:r>
              <w:rPr>
                <w:webHidden/>
              </w:rPr>
              <w:tab/>
            </w:r>
            <w:r>
              <w:rPr>
                <w:webHidden/>
              </w:rPr>
              <w:fldChar w:fldCharType="begin"/>
            </w:r>
            <w:r>
              <w:rPr>
                <w:webHidden/>
              </w:rPr>
              <w:instrText xml:space="preserve"> PAGEREF _Toc148088441 \h </w:instrText>
            </w:r>
            <w:r>
              <w:rPr>
                <w:webHidden/>
              </w:rPr>
            </w:r>
            <w:r>
              <w:rPr>
                <w:webHidden/>
              </w:rPr>
              <w:fldChar w:fldCharType="separate"/>
            </w:r>
            <w:r>
              <w:rPr>
                <w:webHidden/>
              </w:rPr>
              <w:t>10</w:t>
            </w:r>
            <w:r>
              <w:rPr>
                <w:webHidden/>
              </w:rPr>
              <w:fldChar w:fldCharType="end"/>
            </w:r>
          </w:hyperlink>
        </w:p>
        <w:p w14:paraId="24B287A1" w14:textId="6E70D00D" w:rsidR="002A692F" w:rsidRDefault="002A692F">
          <w:pPr>
            <w:pStyle w:val="TablCynnwys1"/>
            <w:rPr>
              <w:rFonts w:asciiTheme="minorHAnsi" w:eastAsiaTheme="minorEastAsia" w:hAnsiTheme="minorHAnsi" w:cstheme="minorBidi"/>
              <w:b w:val="0"/>
              <w:bCs w:val="0"/>
              <w:kern w:val="2"/>
              <w:sz w:val="22"/>
              <w:szCs w:val="22"/>
              <w:lang w:eastAsia="en-GB"/>
              <w14:ligatures w14:val="standardContextual"/>
            </w:rPr>
          </w:pPr>
          <w:hyperlink w:anchor="_Toc148088442" w:history="1">
            <w:r w:rsidRPr="00494B0B">
              <w:rPr>
                <w:rStyle w:val="Hyperddolen"/>
              </w:rPr>
              <w:t>Step 3: Reading and Research</w:t>
            </w:r>
            <w:r>
              <w:rPr>
                <w:webHidden/>
              </w:rPr>
              <w:tab/>
            </w:r>
            <w:r>
              <w:rPr>
                <w:webHidden/>
              </w:rPr>
              <w:fldChar w:fldCharType="begin"/>
            </w:r>
            <w:r>
              <w:rPr>
                <w:webHidden/>
              </w:rPr>
              <w:instrText xml:space="preserve"> PAGEREF _Toc148088442 \h </w:instrText>
            </w:r>
            <w:r>
              <w:rPr>
                <w:webHidden/>
              </w:rPr>
            </w:r>
            <w:r>
              <w:rPr>
                <w:webHidden/>
              </w:rPr>
              <w:fldChar w:fldCharType="separate"/>
            </w:r>
            <w:r>
              <w:rPr>
                <w:webHidden/>
              </w:rPr>
              <w:t>11</w:t>
            </w:r>
            <w:r>
              <w:rPr>
                <w:webHidden/>
              </w:rPr>
              <w:fldChar w:fldCharType="end"/>
            </w:r>
          </w:hyperlink>
        </w:p>
        <w:p w14:paraId="7009FD02" w14:textId="2C8E6518" w:rsidR="002A692F" w:rsidRDefault="002A692F">
          <w:pPr>
            <w:pStyle w:val="TablCynnwys1"/>
            <w:rPr>
              <w:rFonts w:asciiTheme="minorHAnsi" w:eastAsiaTheme="minorEastAsia" w:hAnsiTheme="minorHAnsi" w:cstheme="minorBidi"/>
              <w:b w:val="0"/>
              <w:bCs w:val="0"/>
              <w:kern w:val="2"/>
              <w:sz w:val="22"/>
              <w:szCs w:val="22"/>
              <w:lang w:eastAsia="en-GB"/>
              <w14:ligatures w14:val="standardContextual"/>
            </w:rPr>
          </w:pPr>
          <w:hyperlink w:anchor="_Toc148088443" w:history="1">
            <w:r w:rsidRPr="00494B0B">
              <w:rPr>
                <w:rStyle w:val="Hyperddolen"/>
              </w:rPr>
              <w:t>Step 4: The Writing Stage</w:t>
            </w:r>
            <w:r>
              <w:rPr>
                <w:webHidden/>
              </w:rPr>
              <w:tab/>
            </w:r>
            <w:r>
              <w:rPr>
                <w:webHidden/>
              </w:rPr>
              <w:fldChar w:fldCharType="begin"/>
            </w:r>
            <w:r>
              <w:rPr>
                <w:webHidden/>
              </w:rPr>
              <w:instrText xml:space="preserve"> PAGEREF _Toc148088443 \h </w:instrText>
            </w:r>
            <w:r>
              <w:rPr>
                <w:webHidden/>
              </w:rPr>
            </w:r>
            <w:r>
              <w:rPr>
                <w:webHidden/>
              </w:rPr>
              <w:fldChar w:fldCharType="separate"/>
            </w:r>
            <w:r>
              <w:rPr>
                <w:webHidden/>
              </w:rPr>
              <w:t>12</w:t>
            </w:r>
            <w:r>
              <w:rPr>
                <w:webHidden/>
              </w:rPr>
              <w:fldChar w:fldCharType="end"/>
            </w:r>
          </w:hyperlink>
        </w:p>
        <w:p w14:paraId="4A3C278B" w14:textId="2C33DDF2"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44" w:history="1">
            <w:r w:rsidRPr="00494B0B">
              <w:rPr>
                <w:rStyle w:val="Hyperddolen"/>
              </w:rPr>
              <w:t>a.</w:t>
            </w:r>
            <w:r>
              <w:rPr>
                <w:rFonts w:asciiTheme="minorHAnsi" w:eastAsiaTheme="minorEastAsia" w:hAnsiTheme="minorHAnsi" w:cstheme="minorBidi"/>
                <w:kern w:val="2"/>
                <w:lang w:eastAsia="en-GB"/>
                <w14:ligatures w14:val="standardContextual"/>
              </w:rPr>
              <w:tab/>
            </w:r>
            <w:r w:rsidRPr="00494B0B">
              <w:rPr>
                <w:rStyle w:val="Hyperddolen"/>
              </w:rPr>
              <w:t>Introduction</w:t>
            </w:r>
            <w:r>
              <w:rPr>
                <w:webHidden/>
              </w:rPr>
              <w:tab/>
            </w:r>
            <w:r>
              <w:rPr>
                <w:webHidden/>
              </w:rPr>
              <w:fldChar w:fldCharType="begin"/>
            </w:r>
            <w:r>
              <w:rPr>
                <w:webHidden/>
              </w:rPr>
              <w:instrText xml:space="preserve"> PAGEREF _Toc148088444 \h </w:instrText>
            </w:r>
            <w:r>
              <w:rPr>
                <w:webHidden/>
              </w:rPr>
            </w:r>
            <w:r>
              <w:rPr>
                <w:webHidden/>
              </w:rPr>
              <w:fldChar w:fldCharType="separate"/>
            </w:r>
            <w:r>
              <w:rPr>
                <w:webHidden/>
              </w:rPr>
              <w:t>12</w:t>
            </w:r>
            <w:r>
              <w:rPr>
                <w:webHidden/>
              </w:rPr>
              <w:fldChar w:fldCharType="end"/>
            </w:r>
          </w:hyperlink>
        </w:p>
        <w:p w14:paraId="00C5D60B" w14:textId="08CC4FDD"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45" w:history="1">
            <w:r w:rsidRPr="00494B0B">
              <w:rPr>
                <w:rStyle w:val="Hyperddolen"/>
              </w:rPr>
              <w:t>b.</w:t>
            </w:r>
            <w:r>
              <w:rPr>
                <w:rFonts w:asciiTheme="minorHAnsi" w:eastAsiaTheme="minorEastAsia" w:hAnsiTheme="minorHAnsi" w:cstheme="minorBidi"/>
                <w:kern w:val="2"/>
                <w:lang w:eastAsia="en-GB"/>
                <w14:ligatures w14:val="standardContextual"/>
              </w:rPr>
              <w:tab/>
            </w:r>
            <w:r w:rsidRPr="00494B0B">
              <w:rPr>
                <w:rStyle w:val="Hyperddolen"/>
              </w:rPr>
              <w:t>Thesis Statement</w:t>
            </w:r>
            <w:r>
              <w:rPr>
                <w:webHidden/>
              </w:rPr>
              <w:tab/>
            </w:r>
            <w:r>
              <w:rPr>
                <w:webHidden/>
              </w:rPr>
              <w:fldChar w:fldCharType="begin"/>
            </w:r>
            <w:r>
              <w:rPr>
                <w:webHidden/>
              </w:rPr>
              <w:instrText xml:space="preserve"> PAGEREF _Toc148088445 \h </w:instrText>
            </w:r>
            <w:r>
              <w:rPr>
                <w:webHidden/>
              </w:rPr>
            </w:r>
            <w:r>
              <w:rPr>
                <w:webHidden/>
              </w:rPr>
              <w:fldChar w:fldCharType="separate"/>
            </w:r>
            <w:r>
              <w:rPr>
                <w:webHidden/>
              </w:rPr>
              <w:t>13</w:t>
            </w:r>
            <w:r>
              <w:rPr>
                <w:webHidden/>
              </w:rPr>
              <w:fldChar w:fldCharType="end"/>
            </w:r>
          </w:hyperlink>
        </w:p>
        <w:p w14:paraId="40B10F9B" w14:textId="6BEB6633"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46" w:history="1">
            <w:r w:rsidRPr="00494B0B">
              <w:rPr>
                <w:rStyle w:val="Hyperddolen"/>
              </w:rPr>
              <w:t>d.</w:t>
            </w:r>
            <w:r>
              <w:rPr>
                <w:rFonts w:asciiTheme="minorHAnsi" w:eastAsiaTheme="minorEastAsia" w:hAnsiTheme="minorHAnsi" w:cstheme="minorBidi"/>
                <w:kern w:val="2"/>
                <w:lang w:eastAsia="en-GB"/>
                <w14:ligatures w14:val="standardContextual"/>
              </w:rPr>
              <w:tab/>
            </w:r>
            <w:r w:rsidRPr="00494B0B">
              <w:rPr>
                <w:rStyle w:val="Hyperddolen"/>
              </w:rPr>
              <w:t>Topic Sentences, Body Paragraphs and Signposts</w:t>
            </w:r>
            <w:r>
              <w:rPr>
                <w:webHidden/>
              </w:rPr>
              <w:tab/>
            </w:r>
            <w:r>
              <w:rPr>
                <w:webHidden/>
              </w:rPr>
              <w:fldChar w:fldCharType="begin"/>
            </w:r>
            <w:r>
              <w:rPr>
                <w:webHidden/>
              </w:rPr>
              <w:instrText xml:space="preserve"> PAGEREF _Toc148088446 \h </w:instrText>
            </w:r>
            <w:r>
              <w:rPr>
                <w:webHidden/>
              </w:rPr>
            </w:r>
            <w:r>
              <w:rPr>
                <w:webHidden/>
              </w:rPr>
              <w:fldChar w:fldCharType="separate"/>
            </w:r>
            <w:r>
              <w:rPr>
                <w:webHidden/>
              </w:rPr>
              <w:t>14</w:t>
            </w:r>
            <w:r>
              <w:rPr>
                <w:webHidden/>
              </w:rPr>
              <w:fldChar w:fldCharType="end"/>
            </w:r>
          </w:hyperlink>
        </w:p>
        <w:p w14:paraId="63B07C35" w14:textId="208D8F7F"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47" w:history="1">
            <w:r w:rsidRPr="00494B0B">
              <w:rPr>
                <w:rStyle w:val="Hyperddolen"/>
              </w:rPr>
              <w:t>e.</w:t>
            </w:r>
            <w:r>
              <w:rPr>
                <w:rFonts w:asciiTheme="minorHAnsi" w:eastAsiaTheme="minorEastAsia" w:hAnsiTheme="minorHAnsi" w:cstheme="minorBidi"/>
                <w:kern w:val="2"/>
                <w:lang w:eastAsia="en-GB"/>
                <w14:ligatures w14:val="standardContextual"/>
              </w:rPr>
              <w:tab/>
            </w:r>
            <w:r w:rsidRPr="00494B0B">
              <w:rPr>
                <w:rStyle w:val="Hyperddolen"/>
              </w:rPr>
              <w:t>Counter-Arguments</w:t>
            </w:r>
            <w:r>
              <w:rPr>
                <w:webHidden/>
              </w:rPr>
              <w:tab/>
            </w:r>
            <w:r>
              <w:rPr>
                <w:webHidden/>
              </w:rPr>
              <w:fldChar w:fldCharType="begin"/>
            </w:r>
            <w:r>
              <w:rPr>
                <w:webHidden/>
              </w:rPr>
              <w:instrText xml:space="preserve"> PAGEREF _Toc148088447 \h </w:instrText>
            </w:r>
            <w:r>
              <w:rPr>
                <w:webHidden/>
              </w:rPr>
            </w:r>
            <w:r>
              <w:rPr>
                <w:webHidden/>
              </w:rPr>
              <w:fldChar w:fldCharType="separate"/>
            </w:r>
            <w:r>
              <w:rPr>
                <w:webHidden/>
              </w:rPr>
              <w:t>15</w:t>
            </w:r>
            <w:r>
              <w:rPr>
                <w:webHidden/>
              </w:rPr>
              <w:fldChar w:fldCharType="end"/>
            </w:r>
          </w:hyperlink>
        </w:p>
        <w:p w14:paraId="0499ECD3" w14:textId="2DD48CCE"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48" w:history="1">
            <w:r w:rsidRPr="00494B0B">
              <w:rPr>
                <w:rStyle w:val="Hyperddolen"/>
              </w:rPr>
              <w:t>g.</w:t>
            </w:r>
            <w:r>
              <w:rPr>
                <w:rFonts w:asciiTheme="minorHAnsi" w:eastAsiaTheme="minorEastAsia" w:hAnsiTheme="minorHAnsi" w:cstheme="minorBidi"/>
                <w:kern w:val="2"/>
                <w:lang w:eastAsia="en-GB"/>
                <w14:ligatures w14:val="standardContextual"/>
              </w:rPr>
              <w:tab/>
            </w:r>
            <w:r w:rsidRPr="00494B0B">
              <w:rPr>
                <w:rStyle w:val="Hyperddolen"/>
              </w:rPr>
              <w:t>Bibliography and Citations</w:t>
            </w:r>
            <w:r>
              <w:rPr>
                <w:webHidden/>
              </w:rPr>
              <w:tab/>
            </w:r>
            <w:r>
              <w:rPr>
                <w:webHidden/>
              </w:rPr>
              <w:fldChar w:fldCharType="begin"/>
            </w:r>
            <w:r>
              <w:rPr>
                <w:webHidden/>
              </w:rPr>
              <w:instrText xml:space="preserve"> PAGEREF _Toc148088448 \h </w:instrText>
            </w:r>
            <w:r>
              <w:rPr>
                <w:webHidden/>
              </w:rPr>
            </w:r>
            <w:r>
              <w:rPr>
                <w:webHidden/>
              </w:rPr>
              <w:fldChar w:fldCharType="separate"/>
            </w:r>
            <w:r>
              <w:rPr>
                <w:webHidden/>
              </w:rPr>
              <w:t>16</w:t>
            </w:r>
            <w:r>
              <w:rPr>
                <w:webHidden/>
              </w:rPr>
              <w:fldChar w:fldCharType="end"/>
            </w:r>
          </w:hyperlink>
        </w:p>
        <w:p w14:paraId="201F1FE3" w14:textId="7BAE7AD0" w:rsidR="002A692F" w:rsidRDefault="002A692F">
          <w:pPr>
            <w:pStyle w:val="TablCynnwys1"/>
            <w:rPr>
              <w:rFonts w:asciiTheme="minorHAnsi" w:eastAsiaTheme="minorEastAsia" w:hAnsiTheme="minorHAnsi" w:cstheme="minorBidi"/>
              <w:b w:val="0"/>
              <w:bCs w:val="0"/>
              <w:kern w:val="2"/>
              <w:sz w:val="22"/>
              <w:szCs w:val="22"/>
              <w:lang w:eastAsia="en-GB"/>
              <w14:ligatures w14:val="standardContextual"/>
            </w:rPr>
          </w:pPr>
          <w:hyperlink w:anchor="_Toc148088449" w:history="1">
            <w:r w:rsidRPr="00494B0B">
              <w:rPr>
                <w:rStyle w:val="Hyperddolen"/>
              </w:rPr>
              <w:t>Step 5: How to Reference an Essay</w:t>
            </w:r>
            <w:r>
              <w:rPr>
                <w:webHidden/>
              </w:rPr>
              <w:tab/>
            </w:r>
            <w:r>
              <w:rPr>
                <w:webHidden/>
              </w:rPr>
              <w:fldChar w:fldCharType="begin"/>
            </w:r>
            <w:r>
              <w:rPr>
                <w:webHidden/>
              </w:rPr>
              <w:instrText xml:space="preserve"> PAGEREF _Toc148088449 \h </w:instrText>
            </w:r>
            <w:r>
              <w:rPr>
                <w:webHidden/>
              </w:rPr>
            </w:r>
            <w:r>
              <w:rPr>
                <w:webHidden/>
              </w:rPr>
              <w:fldChar w:fldCharType="separate"/>
            </w:r>
            <w:r>
              <w:rPr>
                <w:webHidden/>
              </w:rPr>
              <w:t>16</w:t>
            </w:r>
            <w:r>
              <w:rPr>
                <w:webHidden/>
              </w:rPr>
              <w:fldChar w:fldCharType="end"/>
            </w:r>
          </w:hyperlink>
        </w:p>
        <w:p w14:paraId="65171B02" w14:textId="245A606C"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50" w:history="1">
            <w:r w:rsidRPr="00494B0B">
              <w:rPr>
                <w:rStyle w:val="Hyperddolen"/>
              </w:rPr>
              <w:t>d.</w:t>
            </w:r>
            <w:r>
              <w:rPr>
                <w:webHidden/>
              </w:rPr>
              <w:tab/>
            </w:r>
            <w:r>
              <w:rPr>
                <w:webHidden/>
              </w:rPr>
              <w:fldChar w:fldCharType="begin"/>
            </w:r>
            <w:r>
              <w:rPr>
                <w:webHidden/>
              </w:rPr>
              <w:instrText xml:space="preserve"> PAGEREF _Toc148088450 \h </w:instrText>
            </w:r>
            <w:r>
              <w:rPr>
                <w:webHidden/>
              </w:rPr>
            </w:r>
            <w:r>
              <w:rPr>
                <w:webHidden/>
              </w:rPr>
              <w:fldChar w:fldCharType="separate"/>
            </w:r>
            <w:r>
              <w:rPr>
                <w:webHidden/>
              </w:rPr>
              <w:t>16</w:t>
            </w:r>
            <w:r>
              <w:rPr>
                <w:webHidden/>
              </w:rPr>
              <w:fldChar w:fldCharType="end"/>
            </w:r>
          </w:hyperlink>
        </w:p>
        <w:p w14:paraId="427409DF" w14:textId="508A7356"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51" w:history="1">
            <w:r w:rsidRPr="00494B0B">
              <w:rPr>
                <w:rStyle w:val="Hyperddolen"/>
              </w:rPr>
              <w:t>e.</w:t>
            </w:r>
            <w:r>
              <w:rPr>
                <w:rFonts w:asciiTheme="minorHAnsi" w:eastAsiaTheme="minorEastAsia" w:hAnsiTheme="minorHAnsi" w:cstheme="minorBidi"/>
                <w:kern w:val="2"/>
                <w:lang w:eastAsia="en-GB"/>
                <w14:ligatures w14:val="standardContextual"/>
              </w:rPr>
              <w:tab/>
            </w:r>
            <w:r w:rsidRPr="00494B0B">
              <w:rPr>
                <w:rStyle w:val="Hyperddolen"/>
              </w:rPr>
              <w:t>Why do I need to reference my essays?</w:t>
            </w:r>
            <w:r>
              <w:rPr>
                <w:webHidden/>
              </w:rPr>
              <w:tab/>
            </w:r>
            <w:r>
              <w:rPr>
                <w:webHidden/>
              </w:rPr>
              <w:fldChar w:fldCharType="begin"/>
            </w:r>
            <w:r>
              <w:rPr>
                <w:webHidden/>
              </w:rPr>
              <w:instrText xml:space="preserve"> PAGEREF _Toc148088451 \h </w:instrText>
            </w:r>
            <w:r>
              <w:rPr>
                <w:webHidden/>
              </w:rPr>
            </w:r>
            <w:r>
              <w:rPr>
                <w:webHidden/>
              </w:rPr>
              <w:fldChar w:fldCharType="separate"/>
            </w:r>
            <w:r>
              <w:rPr>
                <w:webHidden/>
              </w:rPr>
              <w:t>16</w:t>
            </w:r>
            <w:r>
              <w:rPr>
                <w:webHidden/>
              </w:rPr>
              <w:fldChar w:fldCharType="end"/>
            </w:r>
          </w:hyperlink>
        </w:p>
        <w:p w14:paraId="78AB8A4C" w14:textId="77B7EB1F"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52" w:history="1">
            <w:r w:rsidRPr="00494B0B">
              <w:rPr>
                <w:rStyle w:val="Hyperddolen"/>
              </w:rPr>
              <w:t>f.</w:t>
            </w:r>
            <w:r>
              <w:rPr>
                <w:rFonts w:asciiTheme="minorHAnsi" w:eastAsiaTheme="minorEastAsia" w:hAnsiTheme="minorHAnsi" w:cstheme="minorBidi"/>
                <w:kern w:val="2"/>
                <w:lang w:eastAsia="en-GB"/>
                <w14:ligatures w14:val="standardContextual"/>
              </w:rPr>
              <w:tab/>
            </w:r>
            <w:r w:rsidRPr="00494B0B">
              <w:rPr>
                <w:rStyle w:val="Hyperddolen"/>
              </w:rPr>
              <w:t>When should I insert a reference?</w:t>
            </w:r>
            <w:r>
              <w:rPr>
                <w:webHidden/>
              </w:rPr>
              <w:tab/>
            </w:r>
            <w:r>
              <w:rPr>
                <w:webHidden/>
              </w:rPr>
              <w:fldChar w:fldCharType="begin"/>
            </w:r>
            <w:r>
              <w:rPr>
                <w:webHidden/>
              </w:rPr>
              <w:instrText xml:space="preserve"> PAGEREF _Toc148088452 \h </w:instrText>
            </w:r>
            <w:r>
              <w:rPr>
                <w:webHidden/>
              </w:rPr>
            </w:r>
            <w:r>
              <w:rPr>
                <w:webHidden/>
              </w:rPr>
              <w:fldChar w:fldCharType="separate"/>
            </w:r>
            <w:r>
              <w:rPr>
                <w:webHidden/>
              </w:rPr>
              <w:t>16</w:t>
            </w:r>
            <w:r>
              <w:rPr>
                <w:webHidden/>
              </w:rPr>
              <w:fldChar w:fldCharType="end"/>
            </w:r>
          </w:hyperlink>
        </w:p>
        <w:p w14:paraId="67E58117" w14:textId="205C3FF3"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53" w:history="1">
            <w:r w:rsidRPr="00494B0B">
              <w:rPr>
                <w:rStyle w:val="Hyperddolen"/>
              </w:rPr>
              <w:t>g.</w:t>
            </w:r>
            <w:r>
              <w:rPr>
                <w:rFonts w:asciiTheme="minorHAnsi" w:eastAsiaTheme="minorEastAsia" w:hAnsiTheme="minorHAnsi" w:cstheme="minorBidi"/>
                <w:kern w:val="2"/>
                <w:lang w:eastAsia="en-GB"/>
                <w14:ligatures w14:val="standardContextual"/>
              </w:rPr>
              <w:tab/>
            </w:r>
            <w:r w:rsidRPr="00494B0B">
              <w:rPr>
                <w:rStyle w:val="Hyperddolen"/>
              </w:rPr>
              <w:t>Which referencing systems can I use?</w:t>
            </w:r>
            <w:r>
              <w:rPr>
                <w:webHidden/>
              </w:rPr>
              <w:tab/>
            </w:r>
            <w:r>
              <w:rPr>
                <w:webHidden/>
              </w:rPr>
              <w:fldChar w:fldCharType="begin"/>
            </w:r>
            <w:r>
              <w:rPr>
                <w:webHidden/>
              </w:rPr>
              <w:instrText xml:space="preserve"> PAGEREF _Toc148088453 \h </w:instrText>
            </w:r>
            <w:r>
              <w:rPr>
                <w:webHidden/>
              </w:rPr>
            </w:r>
            <w:r>
              <w:rPr>
                <w:webHidden/>
              </w:rPr>
              <w:fldChar w:fldCharType="separate"/>
            </w:r>
            <w:r>
              <w:rPr>
                <w:webHidden/>
              </w:rPr>
              <w:t>17</w:t>
            </w:r>
            <w:r>
              <w:rPr>
                <w:webHidden/>
              </w:rPr>
              <w:fldChar w:fldCharType="end"/>
            </w:r>
          </w:hyperlink>
        </w:p>
        <w:p w14:paraId="6A963661" w14:textId="5E97364B"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54" w:history="1">
            <w:r w:rsidRPr="00494B0B">
              <w:rPr>
                <w:rStyle w:val="Hyperddolen"/>
              </w:rPr>
              <w:t>h.</w:t>
            </w:r>
            <w:r>
              <w:rPr>
                <w:webHidden/>
              </w:rPr>
              <w:tab/>
            </w:r>
            <w:r>
              <w:rPr>
                <w:webHidden/>
              </w:rPr>
              <w:fldChar w:fldCharType="begin"/>
            </w:r>
            <w:r>
              <w:rPr>
                <w:webHidden/>
              </w:rPr>
              <w:instrText xml:space="preserve"> PAGEREF _Toc148088454 \h </w:instrText>
            </w:r>
            <w:r>
              <w:rPr>
                <w:webHidden/>
              </w:rPr>
            </w:r>
            <w:r>
              <w:rPr>
                <w:webHidden/>
              </w:rPr>
              <w:fldChar w:fldCharType="separate"/>
            </w:r>
            <w:r>
              <w:rPr>
                <w:webHidden/>
              </w:rPr>
              <w:t>17</w:t>
            </w:r>
            <w:r>
              <w:rPr>
                <w:webHidden/>
              </w:rPr>
              <w:fldChar w:fldCharType="end"/>
            </w:r>
          </w:hyperlink>
        </w:p>
        <w:p w14:paraId="1FB11E14" w14:textId="501F347A"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55" w:history="1">
            <w:r w:rsidRPr="00494B0B">
              <w:rPr>
                <w:rStyle w:val="Hyperddolen"/>
              </w:rPr>
              <w:t>i.</w:t>
            </w:r>
            <w:r>
              <w:rPr>
                <w:rFonts w:asciiTheme="minorHAnsi" w:eastAsiaTheme="minorEastAsia" w:hAnsiTheme="minorHAnsi" w:cstheme="minorBidi"/>
                <w:kern w:val="2"/>
                <w:lang w:eastAsia="en-GB"/>
                <w14:ligatures w14:val="standardContextual"/>
              </w:rPr>
              <w:tab/>
            </w:r>
            <w:r w:rsidRPr="00494B0B">
              <w:rPr>
                <w:rStyle w:val="Hyperddolen"/>
              </w:rPr>
              <w:t>Using the In-Text (Harvard) System</w:t>
            </w:r>
            <w:r>
              <w:rPr>
                <w:webHidden/>
              </w:rPr>
              <w:tab/>
            </w:r>
            <w:r>
              <w:rPr>
                <w:webHidden/>
              </w:rPr>
              <w:fldChar w:fldCharType="begin"/>
            </w:r>
            <w:r>
              <w:rPr>
                <w:webHidden/>
              </w:rPr>
              <w:instrText xml:space="preserve"> PAGEREF _Toc148088455 \h </w:instrText>
            </w:r>
            <w:r>
              <w:rPr>
                <w:webHidden/>
              </w:rPr>
            </w:r>
            <w:r>
              <w:rPr>
                <w:webHidden/>
              </w:rPr>
              <w:fldChar w:fldCharType="separate"/>
            </w:r>
            <w:r>
              <w:rPr>
                <w:webHidden/>
              </w:rPr>
              <w:t>17</w:t>
            </w:r>
            <w:r>
              <w:rPr>
                <w:webHidden/>
              </w:rPr>
              <w:fldChar w:fldCharType="end"/>
            </w:r>
          </w:hyperlink>
        </w:p>
        <w:p w14:paraId="68DB9BE3" w14:textId="5193B3AA"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56" w:history="1">
            <w:r w:rsidRPr="00494B0B">
              <w:rPr>
                <w:rStyle w:val="Hyperddolen"/>
              </w:rPr>
              <w:t>j.</w:t>
            </w:r>
            <w:r>
              <w:rPr>
                <w:webHidden/>
              </w:rPr>
              <w:tab/>
            </w:r>
            <w:r>
              <w:rPr>
                <w:webHidden/>
              </w:rPr>
              <w:fldChar w:fldCharType="begin"/>
            </w:r>
            <w:r>
              <w:rPr>
                <w:webHidden/>
              </w:rPr>
              <w:instrText xml:space="preserve"> PAGEREF _Toc148088456 \h </w:instrText>
            </w:r>
            <w:r>
              <w:rPr>
                <w:webHidden/>
              </w:rPr>
            </w:r>
            <w:r>
              <w:rPr>
                <w:webHidden/>
              </w:rPr>
              <w:fldChar w:fldCharType="separate"/>
            </w:r>
            <w:r>
              <w:rPr>
                <w:webHidden/>
              </w:rPr>
              <w:t>23</w:t>
            </w:r>
            <w:r>
              <w:rPr>
                <w:webHidden/>
              </w:rPr>
              <w:fldChar w:fldCharType="end"/>
            </w:r>
          </w:hyperlink>
        </w:p>
        <w:p w14:paraId="4BF83D43" w14:textId="1459F8EE"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57" w:history="1">
            <w:r w:rsidRPr="00494B0B">
              <w:rPr>
                <w:rStyle w:val="Hyperddolen"/>
              </w:rPr>
              <w:t>k.</w:t>
            </w:r>
            <w:r>
              <w:rPr>
                <w:rFonts w:asciiTheme="minorHAnsi" w:eastAsiaTheme="minorEastAsia" w:hAnsiTheme="minorHAnsi" w:cstheme="minorBidi"/>
                <w:kern w:val="2"/>
                <w:lang w:eastAsia="en-GB"/>
                <w14:ligatures w14:val="standardContextual"/>
              </w:rPr>
              <w:tab/>
            </w:r>
            <w:r w:rsidRPr="00494B0B">
              <w:rPr>
                <w:rStyle w:val="Hyperddolen"/>
              </w:rPr>
              <w:t>Using the Footnote/ Endnote System</w:t>
            </w:r>
            <w:r>
              <w:rPr>
                <w:webHidden/>
              </w:rPr>
              <w:tab/>
            </w:r>
            <w:r>
              <w:rPr>
                <w:webHidden/>
              </w:rPr>
              <w:fldChar w:fldCharType="begin"/>
            </w:r>
            <w:r>
              <w:rPr>
                <w:webHidden/>
              </w:rPr>
              <w:instrText xml:space="preserve"> PAGEREF _Toc148088457 \h </w:instrText>
            </w:r>
            <w:r>
              <w:rPr>
                <w:webHidden/>
              </w:rPr>
            </w:r>
            <w:r>
              <w:rPr>
                <w:webHidden/>
              </w:rPr>
              <w:fldChar w:fldCharType="separate"/>
            </w:r>
            <w:r>
              <w:rPr>
                <w:webHidden/>
              </w:rPr>
              <w:t>24</w:t>
            </w:r>
            <w:r>
              <w:rPr>
                <w:webHidden/>
              </w:rPr>
              <w:fldChar w:fldCharType="end"/>
            </w:r>
          </w:hyperlink>
        </w:p>
        <w:p w14:paraId="0D531F77" w14:textId="413DE1E2" w:rsidR="002A692F" w:rsidRDefault="002A692F">
          <w:pPr>
            <w:pStyle w:val="TablCynnwys1"/>
            <w:rPr>
              <w:rFonts w:asciiTheme="minorHAnsi" w:eastAsiaTheme="minorEastAsia" w:hAnsiTheme="minorHAnsi" w:cstheme="minorBidi"/>
              <w:b w:val="0"/>
              <w:bCs w:val="0"/>
              <w:kern w:val="2"/>
              <w:sz w:val="22"/>
              <w:szCs w:val="22"/>
              <w:lang w:eastAsia="en-GB"/>
              <w14:ligatures w14:val="standardContextual"/>
            </w:rPr>
          </w:pPr>
          <w:hyperlink w:anchor="_Toc148088458" w:history="1">
            <w:r w:rsidRPr="00494B0B">
              <w:rPr>
                <w:rStyle w:val="Hyperddolen"/>
              </w:rPr>
              <w:t>Step 6: Editing</w:t>
            </w:r>
            <w:r>
              <w:rPr>
                <w:webHidden/>
              </w:rPr>
              <w:tab/>
            </w:r>
            <w:r>
              <w:rPr>
                <w:webHidden/>
              </w:rPr>
              <w:fldChar w:fldCharType="begin"/>
            </w:r>
            <w:r>
              <w:rPr>
                <w:webHidden/>
              </w:rPr>
              <w:instrText xml:space="preserve"> PAGEREF _Toc148088458 \h </w:instrText>
            </w:r>
            <w:r>
              <w:rPr>
                <w:webHidden/>
              </w:rPr>
            </w:r>
            <w:r>
              <w:rPr>
                <w:webHidden/>
              </w:rPr>
              <w:fldChar w:fldCharType="separate"/>
            </w:r>
            <w:r>
              <w:rPr>
                <w:webHidden/>
              </w:rPr>
              <w:t>29</w:t>
            </w:r>
            <w:r>
              <w:rPr>
                <w:webHidden/>
              </w:rPr>
              <w:fldChar w:fldCharType="end"/>
            </w:r>
          </w:hyperlink>
        </w:p>
        <w:p w14:paraId="48EACFD4" w14:textId="4D6457F1" w:rsidR="002A692F" w:rsidRDefault="002A692F">
          <w:pPr>
            <w:pStyle w:val="TablCynnwys1"/>
            <w:rPr>
              <w:rFonts w:asciiTheme="minorHAnsi" w:eastAsiaTheme="minorEastAsia" w:hAnsiTheme="minorHAnsi" w:cstheme="minorBidi"/>
              <w:b w:val="0"/>
              <w:bCs w:val="0"/>
              <w:kern w:val="2"/>
              <w:sz w:val="22"/>
              <w:szCs w:val="22"/>
              <w:lang w:eastAsia="en-GB"/>
              <w14:ligatures w14:val="standardContextual"/>
            </w:rPr>
          </w:pPr>
          <w:hyperlink w:anchor="_Toc148088459" w:history="1">
            <w:r w:rsidRPr="00494B0B">
              <w:rPr>
                <w:rStyle w:val="Hyperddolen"/>
              </w:rPr>
              <w:t>A Note on Essay Length</w:t>
            </w:r>
            <w:r>
              <w:rPr>
                <w:webHidden/>
              </w:rPr>
              <w:tab/>
            </w:r>
            <w:r>
              <w:rPr>
                <w:webHidden/>
              </w:rPr>
              <w:fldChar w:fldCharType="begin"/>
            </w:r>
            <w:r>
              <w:rPr>
                <w:webHidden/>
              </w:rPr>
              <w:instrText xml:space="preserve"> PAGEREF _Toc148088459 \h </w:instrText>
            </w:r>
            <w:r>
              <w:rPr>
                <w:webHidden/>
              </w:rPr>
            </w:r>
            <w:r>
              <w:rPr>
                <w:webHidden/>
              </w:rPr>
              <w:fldChar w:fldCharType="separate"/>
            </w:r>
            <w:r>
              <w:rPr>
                <w:webHidden/>
              </w:rPr>
              <w:t>30</w:t>
            </w:r>
            <w:r>
              <w:rPr>
                <w:webHidden/>
              </w:rPr>
              <w:fldChar w:fldCharType="end"/>
            </w:r>
          </w:hyperlink>
        </w:p>
        <w:p w14:paraId="7333C94F" w14:textId="53FC2400"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60" w:history="1">
            <w:r w:rsidRPr="00494B0B">
              <w:rPr>
                <w:rStyle w:val="Hyperddolen"/>
              </w:rPr>
              <w:t>a.</w:t>
            </w:r>
            <w:r>
              <w:rPr>
                <w:rFonts w:asciiTheme="minorHAnsi" w:eastAsiaTheme="minorEastAsia" w:hAnsiTheme="minorHAnsi" w:cstheme="minorBidi"/>
                <w:kern w:val="2"/>
                <w:lang w:eastAsia="en-GB"/>
                <w14:ligatures w14:val="standardContextual"/>
              </w:rPr>
              <w:tab/>
            </w:r>
            <w:r w:rsidRPr="00494B0B">
              <w:rPr>
                <w:rStyle w:val="Hyperddolen"/>
              </w:rPr>
              <w:t>Under length essays</w:t>
            </w:r>
            <w:r>
              <w:rPr>
                <w:webHidden/>
              </w:rPr>
              <w:tab/>
            </w:r>
            <w:r>
              <w:rPr>
                <w:webHidden/>
              </w:rPr>
              <w:fldChar w:fldCharType="begin"/>
            </w:r>
            <w:r>
              <w:rPr>
                <w:webHidden/>
              </w:rPr>
              <w:instrText xml:space="preserve"> PAGEREF _Toc148088460 \h </w:instrText>
            </w:r>
            <w:r>
              <w:rPr>
                <w:webHidden/>
              </w:rPr>
            </w:r>
            <w:r>
              <w:rPr>
                <w:webHidden/>
              </w:rPr>
              <w:fldChar w:fldCharType="separate"/>
            </w:r>
            <w:r>
              <w:rPr>
                <w:webHidden/>
              </w:rPr>
              <w:t>30</w:t>
            </w:r>
            <w:r>
              <w:rPr>
                <w:webHidden/>
              </w:rPr>
              <w:fldChar w:fldCharType="end"/>
            </w:r>
          </w:hyperlink>
        </w:p>
        <w:p w14:paraId="24BEDEFA" w14:textId="19A77DFB" w:rsidR="002A692F" w:rsidRDefault="002A692F">
          <w:pPr>
            <w:pStyle w:val="TablCynnwys2"/>
            <w:rPr>
              <w:rFonts w:asciiTheme="minorHAnsi" w:eastAsiaTheme="minorEastAsia" w:hAnsiTheme="minorHAnsi" w:cstheme="minorBidi"/>
              <w:kern w:val="2"/>
              <w:lang w:eastAsia="en-GB"/>
              <w14:ligatures w14:val="standardContextual"/>
            </w:rPr>
          </w:pPr>
          <w:hyperlink w:anchor="_Toc148088461" w:history="1">
            <w:r w:rsidRPr="00494B0B">
              <w:rPr>
                <w:rStyle w:val="Hyperddolen"/>
              </w:rPr>
              <w:t>b.</w:t>
            </w:r>
            <w:r>
              <w:rPr>
                <w:rFonts w:asciiTheme="minorHAnsi" w:eastAsiaTheme="minorEastAsia" w:hAnsiTheme="minorHAnsi" w:cstheme="minorBidi"/>
                <w:kern w:val="2"/>
                <w:lang w:eastAsia="en-GB"/>
                <w14:ligatures w14:val="standardContextual"/>
              </w:rPr>
              <w:tab/>
            </w:r>
            <w:r w:rsidRPr="00494B0B">
              <w:rPr>
                <w:rStyle w:val="Hyperddolen"/>
              </w:rPr>
              <w:t>Over length essays</w:t>
            </w:r>
            <w:r>
              <w:rPr>
                <w:webHidden/>
              </w:rPr>
              <w:tab/>
            </w:r>
            <w:r>
              <w:rPr>
                <w:webHidden/>
              </w:rPr>
              <w:fldChar w:fldCharType="begin"/>
            </w:r>
            <w:r>
              <w:rPr>
                <w:webHidden/>
              </w:rPr>
              <w:instrText xml:space="preserve"> PAGEREF _Toc148088461 \h </w:instrText>
            </w:r>
            <w:r>
              <w:rPr>
                <w:webHidden/>
              </w:rPr>
            </w:r>
            <w:r>
              <w:rPr>
                <w:webHidden/>
              </w:rPr>
              <w:fldChar w:fldCharType="separate"/>
            </w:r>
            <w:r>
              <w:rPr>
                <w:webHidden/>
              </w:rPr>
              <w:t>30</w:t>
            </w:r>
            <w:r>
              <w:rPr>
                <w:webHidden/>
              </w:rPr>
              <w:fldChar w:fldCharType="end"/>
            </w:r>
          </w:hyperlink>
        </w:p>
        <w:p w14:paraId="497CD94A" w14:textId="371F4F55" w:rsidR="002A692F" w:rsidRDefault="002A692F">
          <w:pPr>
            <w:pStyle w:val="TablCynnwys1"/>
            <w:rPr>
              <w:rFonts w:asciiTheme="minorHAnsi" w:eastAsiaTheme="minorEastAsia" w:hAnsiTheme="minorHAnsi" w:cstheme="minorBidi"/>
              <w:b w:val="0"/>
              <w:bCs w:val="0"/>
              <w:kern w:val="2"/>
              <w:sz w:val="22"/>
              <w:szCs w:val="22"/>
              <w:lang w:eastAsia="en-GB"/>
              <w14:ligatures w14:val="standardContextual"/>
            </w:rPr>
          </w:pPr>
          <w:hyperlink w:anchor="_Toc148088462" w:history="1">
            <w:r w:rsidRPr="00494B0B">
              <w:rPr>
                <w:rStyle w:val="Hyperddolen"/>
              </w:rPr>
              <w:t>Making Use of Feedback</w:t>
            </w:r>
            <w:r>
              <w:rPr>
                <w:webHidden/>
              </w:rPr>
              <w:tab/>
            </w:r>
            <w:r>
              <w:rPr>
                <w:webHidden/>
              </w:rPr>
              <w:fldChar w:fldCharType="begin"/>
            </w:r>
            <w:r>
              <w:rPr>
                <w:webHidden/>
              </w:rPr>
              <w:instrText xml:space="preserve"> PAGEREF _Toc148088462 \h </w:instrText>
            </w:r>
            <w:r>
              <w:rPr>
                <w:webHidden/>
              </w:rPr>
            </w:r>
            <w:r>
              <w:rPr>
                <w:webHidden/>
              </w:rPr>
              <w:fldChar w:fldCharType="separate"/>
            </w:r>
            <w:r>
              <w:rPr>
                <w:webHidden/>
              </w:rPr>
              <w:t>31</w:t>
            </w:r>
            <w:r>
              <w:rPr>
                <w:webHidden/>
              </w:rPr>
              <w:fldChar w:fldCharType="end"/>
            </w:r>
          </w:hyperlink>
        </w:p>
        <w:p w14:paraId="0CD82BF5" w14:textId="55A8B5C3" w:rsidR="00265CD0" w:rsidRPr="00203CF8" w:rsidRDefault="00265CD0" w:rsidP="00203CF8">
          <w:pPr>
            <w:spacing w:line="360" w:lineRule="auto"/>
            <w:rPr>
              <w:rFonts w:ascii="Arial" w:hAnsi="Arial" w:cs="Arial"/>
              <w:color w:val="000000" w:themeColor="text1"/>
            </w:rPr>
          </w:pPr>
          <w:r w:rsidRPr="00203CF8">
            <w:rPr>
              <w:rFonts w:ascii="Arial" w:hAnsi="Arial" w:cs="Arial"/>
              <w:b/>
              <w:bCs/>
              <w:noProof/>
              <w:color w:val="000000" w:themeColor="text1"/>
            </w:rPr>
            <w:fldChar w:fldCharType="end"/>
          </w:r>
        </w:p>
      </w:sdtContent>
    </w:sdt>
    <w:p w14:paraId="051344C3" w14:textId="72961868" w:rsidR="007E0270" w:rsidRPr="004B13FE" w:rsidRDefault="007E0270" w:rsidP="004B13FE">
      <w:pPr>
        <w:spacing w:line="360" w:lineRule="auto"/>
        <w:rPr>
          <w:rFonts w:ascii="Arial" w:hAnsi="Arial" w:cs="Arial"/>
          <w:b/>
          <w:bCs/>
          <w:iCs/>
          <w:color w:val="000000"/>
          <w:lang w:val="cy-GB"/>
        </w:rPr>
      </w:pPr>
    </w:p>
    <w:p w14:paraId="7BCC976C" w14:textId="24AD13C0" w:rsidR="00BC230D" w:rsidRDefault="00BC230D" w:rsidP="00D53FF4">
      <w:pPr>
        <w:pStyle w:val="Pennawd1"/>
      </w:pPr>
    </w:p>
    <w:p w14:paraId="713857A2" w14:textId="77777777" w:rsidR="001F49F1" w:rsidRDefault="001F49F1" w:rsidP="001F49F1">
      <w:pPr>
        <w:pStyle w:val="Default"/>
        <w:rPr>
          <w:lang w:eastAsia="en-GB"/>
        </w:rPr>
      </w:pPr>
    </w:p>
    <w:p w14:paraId="66D4823F" w14:textId="77777777" w:rsidR="001F49F1" w:rsidRDefault="001F49F1" w:rsidP="001F49F1">
      <w:pPr>
        <w:pStyle w:val="Default"/>
        <w:rPr>
          <w:lang w:eastAsia="en-GB"/>
        </w:rPr>
      </w:pPr>
    </w:p>
    <w:p w14:paraId="6F5FA0ED" w14:textId="77777777" w:rsidR="001F49F1" w:rsidRDefault="001F49F1" w:rsidP="001F49F1">
      <w:pPr>
        <w:pStyle w:val="Default"/>
        <w:rPr>
          <w:lang w:eastAsia="en-GB"/>
        </w:rPr>
      </w:pPr>
    </w:p>
    <w:p w14:paraId="643D062A" w14:textId="77777777" w:rsidR="001F49F1" w:rsidRDefault="001F49F1" w:rsidP="001F49F1">
      <w:pPr>
        <w:pStyle w:val="Default"/>
        <w:rPr>
          <w:lang w:eastAsia="en-GB"/>
        </w:rPr>
      </w:pPr>
    </w:p>
    <w:p w14:paraId="681885F2" w14:textId="77777777" w:rsidR="001F49F1" w:rsidRDefault="001F49F1" w:rsidP="001F49F1">
      <w:pPr>
        <w:pStyle w:val="Default"/>
        <w:rPr>
          <w:lang w:eastAsia="en-GB"/>
        </w:rPr>
      </w:pPr>
    </w:p>
    <w:p w14:paraId="6A97874E" w14:textId="77777777" w:rsidR="001F49F1" w:rsidRDefault="001F49F1" w:rsidP="001F49F1">
      <w:pPr>
        <w:pStyle w:val="Default"/>
        <w:rPr>
          <w:lang w:eastAsia="en-GB"/>
        </w:rPr>
      </w:pPr>
    </w:p>
    <w:p w14:paraId="4949EB78" w14:textId="77777777" w:rsidR="001F49F1" w:rsidRDefault="001F49F1" w:rsidP="001F49F1">
      <w:pPr>
        <w:pStyle w:val="Default"/>
        <w:rPr>
          <w:lang w:eastAsia="en-GB"/>
        </w:rPr>
      </w:pPr>
    </w:p>
    <w:p w14:paraId="7E84E8F0" w14:textId="77777777" w:rsidR="001F49F1" w:rsidRDefault="001F49F1" w:rsidP="001F49F1">
      <w:pPr>
        <w:pStyle w:val="Default"/>
        <w:rPr>
          <w:lang w:eastAsia="en-GB"/>
        </w:rPr>
      </w:pPr>
    </w:p>
    <w:p w14:paraId="04C69745" w14:textId="77777777" w:rsidR="001F49F1" w:rsidRDefault="001F49F1" w:rsidP="001F49F1">
      <w:pPr>
        <w:pStyle w:val="Default"/>
        <w:rPr>
          <w:lang w:eastAsia="en-GB"/>
        </w:rPr>
      </w:pPr>
    </w:p>
    <w:p w14:paraId="6643D9D7" w14:textId="77777777" w:rsidR="001F49F1" w:rsidRDefault="001F49F1" w:rsidP="001F49F1">
      <w:pPr>
        <w:pStyle w:val="Default"/>
        <w:rPr>
          <w:lang w:eastAsia="en-GB"/>
        </w:rPr>
      </w:pPr>
    </w:p>
    <w:p w14:paraId="5C3AAA08" w14:textId="77777777" w:rsidR="001F49F1" w:rsidRDefault="001F49F1" w:rsidP="001F49F1">
      <w:pPr>
        <w:pStyle w:val="Default"/>
        <w:rPr>
          <w:lang w:eastAsia="en-GB"/>
        </w:rPr>
      </w:pPr>
    </w:p>
    <w:p w14:paraId="7FFB4CD0" w14:textId="77777777" w:rsidR="001F49F1" w:rsidRDefault="001F49F1" w:rsidP="001F49F1">
      <w:pPr>
        <w:pStyle w:val="Default"/>
        <w:rPr>
          <w:lang w:eastAsia="en-GB"/>
        </w:rPr>
      </w:pPr>
    </w:p>
    <w:p w14:paraId="572247D2" w14:textId="77777777" w:rsidR="001F49F1" w:rsidRDefault="001F49F1" w:rsidP="001F49F1">
      <w:pPr>
        <w:pStyle w:val="Default"/>
        <w:rPr>
          <w:lang w:eastAsia="en-GB"/>
        </w:rPr>
      </w:pPr>
    </w:p>
    <w:p w14:paraId="214B367B" w14:textId="77777777" w:rsidR="001F49F1" w:rsidRDefault="001F49F1" w:rsidP="001F49F1">
      <w:pPr>
        <w:pStyle w:val="Default"/>
        <w:rPr>
          <w:lang w:eastAsia="en-GB"/>
        </w:rPr>
      </w:pPr>
    </w:p>
    <w:p w14:paraId="72627AC7" w14:textId="77777777" w:rsidR="001F49F1" w:rsidRDefault="001F49F1" w:rsidP="001F49F1">
      <w:pPr>
        <w:pStyle w:val="Default"/>
        <w:rPr>
          <w:lang w:eastAsia="en-GB"/>
        </w:rPr>
      </w:pPr>
    </w:p>
    <w:p w14:paraId="56C1C2E7" w14:textId="77777777" w:rsidR="001F49F1" w:rsidRDefault="001F49F1" w:rsidP="001F49F1">
      <w:pPr>
        <w:pStyle w:val="Default"/>
        <w:rPr>
          <w:lang w:eastAsia="en-GB"/>
        </w:rPr>
      </w:pPr>
    </w:p>
    <w:p w14:paraId="590AA596" w14:textId="77777777" w:rsidR="001F49F1" w:rsidRDefault="001F49F1" w:rsidP="001F49F1">
      <w:pPr>
        <w:pStyle w:val="Default"/>
        <w:rPr>
          <w:lang w:eastAsia="en-GB"/>
        </w:rPr>
      </w:pPr>
    </w:p>
    <w:p w14:paraId="43DC90EF" w14:textId="77777777" w:rsidR="001F49F1" w:rsidRDefault="001F49F1" w:rsidP="001F49F1">
      <w:pPr>
        <w:pStyle w:val="Default"/>
        <w:rPr>
          <w:lang w:eastAsia="en-GB"/>
        </w:rPr>
      </w:pPr>
    </w:p>
    <w:p w14:paraId="3DC17A1A" w14:textId="77777777" w:rsidR="001F49F1" w:rsidRDefault="001F49F1" w:rsidP="001F49F1">
      <w:pPr>
        <w:pStyle w:val="Default"/>
        <w:rPr>
          <w:lang w:eastAsia="en-GB"/>
        </w:rPr>
      </w:pPr>
    </w:p>
    <w:p w14:paraId="1B302BCC" w14:textId="77777777" w:rsidR="001F49F1" w:rsidRDefault="001F49F1" w:rsidP="001F49F1">
      <w:pPr>
        <w:pStyle w:val="Default"/>
        <w:rPr>
          <w:lang w:eastAsia="en-GB"/>
        </w:rPr>
      </w:pPr>
    </w:p>
    <w:p w14:paraId="387F1CED" w14:textId="77777777" w:rsidR="001F49F1" w:rsidRDefault="001F49F1" w:rsidP="001F49F1">
      <w:pPr>
        <w:pStyle w:val="Default"/>
        <w:rPr>
          <w:lang w:eastAsia="en-GB"/>
        </w:rPr>
      </w:pPr>
    </w:p>
    <w:p w14:paraId="6231814E" w14:textId="77777777" w:rsidR="001F49F1" w:rsidRDefault="001F49F1" w:rsidP="001F49F1">
      <w:pPr>
        <w:pStyle w:val="Default"/>
        <w:rPr>
          <w:lang w:eastAsia="en-GB"/>
        </w:rPr>
      </w:pPr>
    </w:p>
    <w:p w14:paraId="5061A04A" w14:textId="77777777" w:rsidR="001F49F1" w:rsidRDefault="001F49F1" w:rsidP="001F49F1">
      <w:pPr>
        <w:pStyle w:val="Default"/>
        <w:rPr>
          <w:lang w:eastAsia="en-GB"/>
        </w:rPr>
      </w:pPr>
    </w:p>
    <w:p w14:paraId="1C2AC716" w14:textId="77777777" w:rsidR="001F49F1" w:rsidRDefault="001F49F1" w:rsidP="001F49F1">
      <w:pPr>
        <w:pStyle w:val="Default"/>
        <w:rPr>
          <w:lang w:eastAsia="en-GB"/>
        </w:rPr>
      </w:pPr>
    </w:p>
    <w:p w14:paraId="5C5F6A5C" w14:textId="77777777" w:rsidR="001F49F1" w:rsidRDefault="001F49F1" w:rsidP="001F49F1">
      <w:pPr>
        <w:pStyle w:val="Default"/>
        <w:rPr>
          <w:lang w:eastAsia="en-GB"/>
        </w:rPr>
      </w:pPr>
    </w:p>
    <w:p w14:paraId="12AA884F" w14:textId="77777777" w:rsidR="001F49F1" w:rsidRDefault="001F49F1" w:rsidP="001F49F1">
      <w:pPr>
        <w:pStyle w:val="Default"/>
        <w:rPr>
          <w:lang w:eastAsia="en-GB"/>
        </w:rPr>
      </w:pPr>
    </w:p>
    <w:p w14:paraId="6C5CD66C" w14:textId="77777777" w:rsidR="001F49F1" w:rsidRDefault="001F49F1" w:rsidP="001F49F1">
      <w:pPr>
        <w:pStyle w:val="Default"/>
        <w:rPr>
          <w:lang w:eastAsia="en-GB"/>
        </w:rPr>
      </w:pPr>
    </w:p>
    <w:p w14:paraId="1C26FFF3" w14:textId="77777777" w:rsidR="001F49F1" w:rsidRDefault="001F49F1" w:rsidP="001F49F1">
      <w:pPr>
        <w:pStyle w:val="Default"/>
        <w:rPr>
          <w:lang w:eastAsia="en-GB"/>
        </w:rPr>
      </w:pPr>
    </w:p>
    <w:p w14:paraId="62C62E81" w14:textId="77777777" w:rsidR="001F49F1" w:rsidRDefault="001F49F1" w:rsidP="001F49F1">
      <w:pPr>
        <w:pStyle w:val="Default"/>
        <w:rPr>
          <w:lang w:eastAsia="en-GB"/>
        </w:rPr>
      </w:pPr>
    </w:p>
    <w:p w14:paraId="1FDB02FD" w14:textId="77777777" w:rsidR="001F49F1" w:rsidRDefault="001F49F1" w:rsidP="001F49F1">
      <w:pPr>
        <w:pStyle w:val="Default"/>
        <w:rPr>
          <w:lang w:eastAsia="en-GB"/>
        </w:rPr>
      </w:pPr>
    </w:p>
    <w:p w14:paraId="5FBA42F3" w14:textId="77777777" w:rsidR="001F49F1" w:rsidRDefault="001F49F1" w:rsidP="001F49F1">
      <w:pPr>
        <w:pStyle w:val="Default"/>
        <w:rPr>
          <w:lang w:eastAsia="en-GB"/>
        </w:rPr>
      </w:pPr>
    </w:p>
    <w:p w14:paraId="600DCC4E" w14:textId="77777777" w:rsidR="001F49F1" w:rsidRDefault="001F49F1" w:rsidP="001F49F1">
      <w:pPr>
        <w:pStyle w:val="Default"/>
        <w:rPr>
          <w:lang w:eastAsia="en-GB"/>
        </w:rPr>
      </w:pPr>
    </w:p>
    <w:p w14:paraId="730CF118" w14:textId="77777777" w:rsidR="001F49F1" w:rsidRDefault="001F49F1" w:rsidP="001F49F1">
      <w:pPr>
        <w:pStyle w:val="Default"/>
        <w:rPr>
          <w:lang w:eastAsia="en-GB"/>
        </w:rPr>
      </w:pPr>
    </w:p>
    <w:p w14:paraId="0CB08545" w14:textId="77777777" w:rsidR="001F49F1" w:rsidRDefault="001F49F1" w:rsidP="001F49F1">
      <w:pPr>
        <w:pStyle w:val="Default"/>
        <w:rPr>
          <w:lang w:eastAsia="en-GB"/>
        </w:rPr>
      </w:pPr>
    </w:p>
    <w:p w14:paraId="2AFB75F1" w14:textId="77777777" w:rsidR="001F49F1" w:rsidRDefault="001F49F1" w:rsidP="001F49F1">
      <w:pPr>
        <w:pStyle w:val="Default"/>
        <w:rPr>
          <w:lang w:eastAsia="en-GB"/>
        </w:rPr>
      </w:pPr>
    </w:p>
    <w:p w14:paraId="17859D56" w14:textId="77777777" w:rsidR="001F49F1" w:rsidRDefault="001F49F1" w:rsidP="001F49F1">
      <w:pPr>
        <w:pStyle w:val="Default"/>
        <w:rPr>
          <w:lang w:eastAsia="en-GB"/>
        </w:rPr>
      </w:pPr>
    </w:p>
    <w:p w14:paraId="756F7C00" w14:textId="77777777" w:rsidR="001F49F1" w:rsidRDefault="001F49F1" w:rsidP="001F49F1">
      <w:pPr>
        <w:pStyle w:val="Default"/>
        <w:rPr>
          <w:lang w:eastAsia="en-GB"/>
        </w:rPr>
      </w:pPr>
    </w:p>
    <w:p w14:paraId="1BCDC65B" w14:textId="77777777" w:rsidR="001F49F1" w:rsidRDefault="001F49F1" w:rsidP="001F49F1">
      <w:pPr>
        <w:pStyle w:val="Default"/>
        <w:rPr>
          <w:lang w:eastAsia="en-GB"/>
        </w:rPr>
      </w:pPr>
    </w:p>
    <w:p w14:paraId="4FDA5720" w14:textId="77777777" w:rsidR="001F49F1" w:rsidRDefault="001F49F1" w:rsidP="001F49F1">
      <w:pPr>
        <w:pStyle w:val="Default"/>
        <w:rPr>
          <w:lang w:eastAsia="en-GB"/>
        </w:rPr>
      </w:pPr>
    </w:p>
    <w:p w14:paraId="219D89E7" w14:textId="72D9FE72" w:rsidR="007E0270" w:rsidRPr="00265CD0" w:rsidRDefault="007E0270" w:rsidP="004428EB">
      <w:pPr>
        <w:pStyle w:val="Pennawd1"/>
        <w:ind w:left="0" w:firstLine="0"/>
      </w:pPr>
      <w:bookmarkStart w:id="0" w:name="_Toc148088428"/>
      <w:r w:rsidRPr="00265CD0">
        <w:lastRenderedPageBreak/>
        <w:t>Unacceptable Academic Practice</w:t>
      </w:r>
      <w:bookmarkEnd w:id="0"/>
    </w:p>
    <w:p w14:paraId="04F02AB6" w14:textId="4AB9173B" w:rsidR="000C0823" w:rsidRDefault="007E0270" w:rsidP="003A1321">
      <w:pPr>
        <w:spacing w:line="360" w:lineRule="auto"/>
        <w:ind w:left="0" w:firstLine="0"/>
        <w:rPr>
          <w:rFonts w:ascii="Arial" w:hAnsi="Arial" w:cs="Arial"/>
          <w:bCs/>
          <w:iCs/>
          <w:color w:val="000000"/>
        </w:rPr>
      </w:pPr>
      <w:r w:rsidRPr="00265CD0">
        <w:rPr>
          <w:rFonts w:ascii="Arial" w:hAnsi="Arial" w:cs="Arial"/>
          <w:bCs/>
          <w:iCs/>
          <w:color w:val="000000"/>
        </w:rPr>
        <w:t>The University is committed to detecting unacceptable academic practice and imposing appropriate penalties on those students who engage in it. Unacceptable academic practice comes in several forms, including:</w:t>
      </w:r>
    </w:p>
    <w:p w14:paraId="39BD08FA" w14:textId="77777777" w:rsidR="00417C35" w:rsidRPr="003A1321" w:rsidRDefault="00417C35" w:rsidP="003A1321">
      <w:pPr>
        <w:spacing w:line="360" w:lineRule="auto"/>
        <w:ind w:left="0" w:firstLine="0"/>
        <w:rPr>
          <w:rFonts w:ascii="Arial" w:hAnsi="Arial" w:cs="Arial"/>
          <w:bCs/>
          <w:iCs/>
          <w:color w:val="000000"/>
        </w:rPr>
      </w:pPr>
    </w:p>
    <w:p w14:paraId="01F30B90" w14:textId="08D587A8" w:rsidR="007E0270" w:rsidRPr="00265CD0" w:rsidRDefault="007E0270" w:rsidP="002A692F">
      <w:pPr>
        <w:pStyle w:val="Pennawd2"/>
        <w:numPr>
          <w:ilvl w:val="0"/>
          <w:numId w:val="14"/>
        </w:numPr>
      </w:pPr>
      <w:bookmarkStart w:id="1" w:name="_Toc148088429"/>
      <w:r w:rsidRPr="00265CD0">
        <w:t>Plagiarism</w:t>
      </w:r>
      <w:bookmarkEnd w:id="1"/>
    </w:p>
    <w:p w14:paraId="640F3F72" w14:textId="77777777" w:rsidR="007E0270" w:rsidRPr="00265CD0" w:rsidRDefault="007E0270" w:rsidP="000C0823">
      <w:pPr>
        <w:spacing w:line="360" w:lineRule="auto"/>
        <w:ind w:left="0" w:firstLine="0"/>
        <w:rPr>
          <w:rFonts w:ascii="Arial" w:hAnsi="Arial" w:cs="Arial"/>
          <w:bCs/>
          <w:iCs/>
          <w:color w:val="000000"/>
          <w:lang w:val="en"/>
        </w:rPr>
      </w:pPr>
      <w:r w:rsidRPr="00265CD0">
        <w:rPr>
          <w:rFonts w:ascii="Arial" w:hAnsi="Arial" w:cs="Arial"/>
          <w:bCs/>
          <w:iCs/>
          <w:color w:val="000000"/>
          <w:lang w:val="en"/>
        </w:rPr>
        <w:t>Plagiarism is defined as using another person's work and presenting it as your own, whether intentionally or unintentionally. Examples of plagiarism include:</w:t>
      </w:r>
    </w:p>
    <w:p w14:paraId="3801D1BB" w14:textId="389A0999" w:rsidR="007E0270" w:rsidRPr="00265CD0" w:rsidRDefault="005D2590" w:rsidP="003C7D33">
      <w:pPr>
        <w:numPr>
          <w:ilvl w:val="1"/>
          <w:numId w:val="11"/>
        </w:numPr>
        <w:spacing w:line="360" w:lineRule="auto"/>
        <w:rPr>
          <w:rFonts w:ascii="Arial" w:hAnsi="Arial" w:cs="Arial"/>
          <w:bCs/>
          <w:iCs/>
          <w:color w:val="000000"/>
          <w:lang w:val="en"/>
        </w:rPr>
      </w:pPr>
      <w:r>
        <w:rPr>
          <w:rFonts w:ascii="Arial" w:hAnsi="Arial" w:cs="Arial"/>
          <w:bCs/>
          <w:iCs/>
          <w:color w:val="000000"/>
          <w:lang w:val="en"/>
        </w:rPr>
        <w:t>U</w:t>
      </w:r>
      <w:r w:rsidR="007E0270" w:rsidRPr="00265CD0">
        <w:rPr>
          <w:rFonts w:ascii="Arial" w:hAnsi="Arial" w:cs="Arial"/>
          <w:bCs/>
          <w:iCs/>
          <w:color w:val="000000"/>
          <w:lang w:val="en"/>
        </w:rPr>
        <w:t>se of quotation without the use of quotation marks</w:t>
      </w:r>
      <w:r>
        <w:rPr>
          <w:rFonts w:ascii="Arial" w:hAnsi="Arial" w:cs="Arial"/>
          <w:bCs/>
          <w:iCs/>
          <w:color w:val="000000"/>
          <w:lang w:val="en"/>
        </w:rPr>
        <w:t>.</w:t>
      </w:r>
    </w:p>
    <w:p w14:paraId="38D7D132" w14:textId="101FC1A6" w:rsidR="007E0270" w:rsidRPr="00265CD0" w:rsidRDefault="005D2590" w:rsidP="003C7D33">
      <w:pPr>
        <w:numPr>
          <w:ilvl w:val="1"/>
          <w:numId w:val="11"/>
        </w:numPr>
        <w:spacing w:line="360" w:lineRule="auto"/>
        <w:rPr>
          <w:rFonts w:ascii="Arial" w:hAnsi="Arial" w:cs="Arial"/>
          <w:bCs/>
          <w:iCs/>
          <w:color w:val="000000"/>
          <w:lang w:val="en"/>
        </w:rPr>
      </w:pPr>
      <w:r>
        <w:rPr>
          <w:rFonts w:ascii="Arial" w:hAnsi="Arial" w:cs="Arial"/>
          <w:bCs/>
          <w:iCs/>
          <w:color w:val="000000"/>
          <w:lang w:val="en"/>
        </w:rPr>
        <w:t>C</w:t>
      </w:r>
      <w:r w:rsidR="007E0270" w:rsidRPr="00265CD0">
        <w:rPr>
          <w:rFonts w:ascii="Arial" w:hAnsi="Arial" w:cs="Arial"/>
          <w:bCs/>
          <w:iCs/>
          <w:color w:val="000000"/>
          <w:lang w:val="en"/>
        </w:rPr>
        <w:t>opying another person's work (for example, submitting a friend’s work from a previous year)</w:t>
      </w:r>
      <w:r w:rsidR="001A2D0F">
        <w:rPr>
          <w:rFonts w:ascii="Arial" w:hAnsi="Arial" w:cs="Arial"/>
          <w:bCs/>
          <w:iCs/>
          <w:color w:val="000000"/>
          <w:lang w:val="en"/>
        </w:rPr>
        <w:t xml:space="preserve">. </w:t>
      </w:r>
    </w:p>
    <w:p w14:paraId="4A8131F9" w14:textId="2716FE97" w:rsidR="007E0270" w:rsidRPr="00265CD0" w:rsidRDefault="005D2590" w:rsidP="003C7D33">
      <w:pPr>
        <w:numPr>
          <w:ilvl w:val="1"/>
          <w:numId w:val="11"/>
        </w:numPr>
        <w:spacing w:line="360" w:lineRule="auto"/>
        <w:rPr>
          <w:rFonts w:ascii="Arial" w:hAnsi="Arial" w:cs="Arial"/>
          <w:bCs/>
          <w:iCs/>
          <w:color w:val="000000"/>
          <w:lang w:val="en"/>
        </w:rPr>
      </w:pPr>
      <w:r>
        <w:rPr>
          <w:rFonts w:ascii="Arial" w:hAnsi="Arial" w:cs="Arial"/>
          <w:bCs/>
          <w:iCs/>
          <w:color w:val="000000"/>
          <w:lang w:val="en"/>
        </w:rPr>
        <w:t>U</w:t>
      </w:r>
      <w:r w:rsidR="007E0270" w:rsidRPr="00265CD0">
        <w:rPr>
          <w:rFonts w:ascii="Arial" w:hAnsi="Arial" w:cs="Arial"/>
          <w:bCs/>
          <w:iCs/>
          <w:color w:val="000000"/>
          <w:lang w:val="en"/>
        </w:rPr>
        <w:t>nacknowledged translation of another person's work</w:t>
      </w:r>
      <w:r>
        <w:rPr>
          <w:rFonts w:ascii="Arial" w:hAnsi="Arial" w:cs="Arial"/>
          <w:bCs/>
          <w:iCs/>
          <w:color w:val="000000"/>
          <w:lang w:val="en"/>
        </w:rPr>
        <w:t>.</w:t>
      </w:r>
    </w:p>
    <w:p w14:paraId="5966E9E2" w14:textId="6430C712" w:rsidR="007E0270" w:rsidRPr="00265CD0" w:rsidRDefault="005D2590" w:rsidP="003C7D33">
      <w:pPr>
        <w:numPr>
          <w:ilvl w:val="1"/>
          <w:numId w:val="11"/>
        </w:numPr>
        <w:spacing w:line="360" w:lineRule="auto"/>
        <w:rPr>
          <w:rFonts w:ascii="Arial" w:hAnsi="Arial" w:cs="Arial"/>
          <w:bCs/>
          <w:iCs/>
          <w:color w:val="000000"/>
          <w:lang w:val="en"/>
        </w:rPr>
      </w:pPr>
      <w:r>
        <w:rPr>
          <w:rFonts w:ascii="Arial" w:hAnsi="Arial" w:cs="Arial"/>
          <w:bCs/>
          <w:iCs/>
          <w:color w:val="000000"/>
          <w:lang w:val="en"/>
        </w:rPr>
        <w:t>P</w:t>
      </w:r>
      <w:r w:rsidR="007E0270" w:rsidRPr="00265CD0">
        <w:rPr>
          <w:rFonts w:ascii="Arial" w:hAnsi="Arial" w:cs="Arial"/>
          <w:bCs/>
          <w:iCs/>
          <w:color w:val="000000"/>
          <w:lang w:val="en"/>
        </w:rPr>
        <w:t>araphrasing or adapting another person's work without due acknowledgment</w:t>
      </w:r>
      <w:r>
        <w:rPr>
          <w:rFonts w:ascii="Arial" w:hAnsi="Arial" w:cs="Arial"/>
          <w:bCs/>
          <w:iCs/>
          <w:color w:val="000000"/>
          <w:lang w:val="en"/>
        </w:rPr>
        <w:t>.</w:t>
      </w:r>
    </w:p>
    <w:p w14:paraId="5C27676E" w14:textId="69805F34" w:rsidR="007E0270" w:rsidRPr="00265CD0" w:rsidRDefault="005D2590" w:rsidP="003C7D33">
      <w:pPr>
        <w:numPr>
          <w:ilvl w:val="1"/>
          <w:numId w:val="11"/>
        </w:numPr>
        <w:spacing w:line="360" w:lineRule="auto"/>
        <w:rPr>
          <w:rFonts w:ascii="Arial" w:hAnsi="Arial" w:cs="Arial"/>
          <w:bCs/>
          <w:iCs/>
          <w:color w:val="000000"/>
          <w:lang w:val="en"/>
        </w:rPr>
      </w:pPr>
      <w:r>
        <w:rPr>
          <w:rFonts w:ascii="Arial" w:hAnsi="Arial" w:cs="Arial"/>
          <w:bCs/>
          <w:iCs/>
          <w:color w:val="000000"/>
          <w:lang w:val="en"/>
        </w:rPr>
        <w:t>U</w:t>
      </w:r>
      <w:r w:rsidR="007E0270" w:rsidRPr="00265CD0">
        <w:rPr>
          <w:rFonts w:ascii="Arial" w:hAnsi="Arial" w:cs="Arial"/>
          <w:bCs/>
          <w:iCs/>
          <w:color w:val="000000"/>
          <w:lang w:val="en"/>
        </w:rPr>
        <w:t>nacknowledged use of material downloaded from the internet</w:t>
      </w:r>
      <w:r>
        <w:rPr>
          <w:rFonts w:ascii="Arial" w:hAnsi="Arial" w:cs="Arial"/>
          <w:bCs/>
          <w:iCs/>
          <w:color w:val="000000"/>
          <w:lang w:val="en"/>
        </w:rPr>
        <w:t>.</w:t>
      </w:r>
    </w:p>
    <w:p w14:paraId="6CD6E0F2" w14:textId="1586B4DC" w:rsidR="000C0823" w:rsidRDefault="005D2590" w:rsidP="003C7D33">
      <w:pPr>
        <w:numPr>
          <w:ilvl w:val="1"/>
          <w:numId w:val="11"/>
        </w:numPr>
        <w:spacing w:line="360" w:lineRule="auto"/>
        <w:rPr>
          <w:rFonts w:ascii="Arial" w:hAnsi="Arial" w:cs="Arial"/>
          <w:bCs/>
          <w:iCs/>
          <w:color w:val="000000"/>
          <w:lang w:val="en"/>
        </w:rPr>
      </w:pPr>
      <w:r>
        <w:rPr>
          <w:rFonts w:ascii="Arial" w:hAnsi="Arial" w:cs="Arial"/>
          <w:bCs/>
          <w:iCs/>
          <w:color w:val="000000"/>
          <w:lang w:val="en"/>
        </w:rPr>
        <w:t>U</w:t>
      </w:r>
      <w:r w:rsidR="007E0270" w:rsidRPr="00265CD0">
        <w:rPr>
          <w:rFonts w:ascii="Arial" w:hAnsi="Arial" w:cs="Arial"/>
          <w:bCs/>
          <w:iCs/>
          <w:color w:val="000000"/>
          <w:lang w:val="en"/>
        </w:rPr>
        <w:t>se of material obtained from essay banks or similar agencies</w:t>
      </w:r>
      <w:r>
        <w:rPr>
          <w:rFonts w:ascii="Arial" w:hAnsi="Arial" w:cs="Arial"/>
          <w:bCs/>
          <w:iCs/>
          <w:color w:val="000000"/>
          <w:lang w:val="en"/>
        </w:rPr>
        <w:t xml:space="preserve">. </w:t>
      </w:r>
    </w:p>
    <w:p w14:paraId="6BD529B2" w14:textId="77777777" w:rsidR="00536291" w:rsidRPr="003A1321" w:rsidRDefault="00536291" w:rsidP="00536291">
      <w:pPr>
        <w:spacing w:line="360" w:lineRule="auto"/>
        <w:ind w:left="1440" w:firstLine="0"/>
        <w:rPr>
          <w:rFonts w:ascii="Arial" w:hAnsi="Arial" w:cs="Arial"/>
          <w:bCs/>
          <w:iCs/>
          <w:color w:val="000000"/>
          <w:lang w:val="en"/>
        </w:rPr>
      </w:pPr>
    </w:p>
    <w:p w14:paraId="17ED30C6" w14:textId="296679F7" w:rsidR="007E0270" w:rsidRPr="000C0823" w:rsidRDefault="007E0270" w:rsidP="002A692F">
      <w:pPr>
        <w:pStyle w:val="Pennawd2"/>
        <w:numPr>
          <w:ilvl w:val="0"/>
          <w:numId w:val="14"/>
        </w:numPr>
      </w:pPr>
      <w:bookmarkStart w:id="2" w:name="_Toc148088430"/>
      <w:r w:rsidRPr="000C0823">
        <w:t>Collusion</w:t>
      </w:r>
      <w:bookmarkEnd w:id="2"/>
    </w:p>
    <w:p w14:paraId="4872DCBA" w14:textId="57865D69" w:rsidR="00536291" w:rsidRDefault="007E0270" w:rsidP="000C0823">
      <w:pPr>
        <w:spacing w:line="360" w:lineRule="auto"/>
        <w:ind w:left="0" w:firstLine="0"/>
        <w:rPr>
          <w:rFonts w:ascii="Arial" w:hAnsi="Arial" w:cs="Arial"/>
          <w:bCs/>
          <w:iCs/>
          <w:color w:val="000000"/>
          <w:lang w:val="en"/>
        </w:rPr>
      </w:pPr>
      <w:r w:rsidRPr="00265CD0">
        <w:rPr>
          <w:rFonts w:ascii="Arial" w:hAnsi="Arial" w:cs="Arial"/>
          <w:bCs/>
          <w:iCs/>
          <w:color w:val="000000"/>
          <w:lang w:val="en"/>
        </w:rPr>
        <w:t>Collusion occurs when work that has been undertaken by or with others is submitted and passed off as solely the work of one person.</w:t>
      </w:r>
    </w:p>
    <w:p w14:paraId="58BA6DE5" w14:textId="77777777" w:rsidR="00536291" w:rsidRPr="000C0823" w:rsidRDefault="00536291" w:rsidP="000C0823">
      <w:pPr>
        <w:spacing w:line="360" w:lineRule="auto"/>
        <w:ind w:left="0" w:firstLine="0"/>
        <w:rPr>
          <w:rFonts w:ascii="Arial" w:hAnsi="Arial" w:cs="Arial"/>
          <w:bCs/>
          <w:iCs/>
          <w:color w:val="000000"/>
          <w:lang w:val="en"/>
        </w:rPr>
      </w:pPr>
    </w:p>
    <w:p w14:paraId="4F09519C" w14:textId="5AAEB0AD" w:rsidR="007E0270" w:rsidRPr="000C0823" w:rsidRDefault="007E0270" w:rsidP="002A692F">
      <w:pPr>
        <w:pStyle w:val="Pennawd2"/>
        <w:numPr>
          <w:ilvl w:val="0"/>
          <w:numId w:val="14"/>
        </w:numPr>
      </w:pPr>
      <w:bookmarkStart w:id="3" w:name="_Toc148088431"/>
      <w:r w:rsidRPr="000C0823">
        <w:t>Fabrication of evidence or data</w:t>
      </w:r>
      <w:bookmarkEnd w:id="3"/>
    </w:p>
    <w:p w14:paraId="6DF29C50" w14:textId="35DF6EFB" w:rsidR="00BC230D" w:rsidRDefault="007E0270" w:rsidP="00BC230D">
      <w:pPr>
        <w:spacing w:line="360" w:lineRule="auto"/>
        <w:ind w:left="0" w:firstLine="0"/>
        <w:rPr>
          <w:rFonts w:ascii="Arial" w:hAnsi="Arial" w:cs="Arial"/>
          <w:bCs/>
          <w:iCs/>
          <w:color w:val="000000"/>
          <w:lang w:val="en"/>
        </w:rPr>
      </w:pPr>
      <w:r w:rsidRPr="00265CD0">
        <w:rPr>
          <w:rFonts w:ascii="Arial" w:hAnsi="Arial" w:cs="Arial"/>
          <w:bCs/>
          <w:iCs/>
          <w:color w:val="000000"/>
          <w:lang w:val="en"/>
        </w:rPr>
        <w:t>Fabrication of evidence or data and/or use of such evidence or data in assessed work includes making false claims to have carried out experiments, observations, interviews or other forms of data collection and analysis. Fabrication of evidence or data and/or use of such evidence or data also includes presenting false or falsified evidence of special circumstances to Examination Boards or Appeal Panels.</w:t>
      </w:r>
    </w:p>
    <w:p w14:paraId="57B16A06" w14:textId="77777777" w:rsidR="00536291" w:rsidRPr="00BC230D" w:rsidRDefault="00536291" w:rsidP="00BC230D">
      <w:pPr>
        <w:spacing w:line="360" w:lineRule="auto"/>
        <w:ind w:left="0" w:firstLine="0"/>
        <w:rPr>
          <w:rFonts w:ascii="Arial" w:hAnsi="Arial" w:cs="Arial"/>
          <w:bCs/>
          <w:iCs/>
          <w:color w:val="000000"/>
          <w:lang w:val="en"/>
        </w:rPr>
      </w:pPr>
    </w:p>
    <w:p w14:paraId="56451439" w14:textId="1D99E761" w:rsidR="007E0270" w:rsidRPr="00BC230D" w:rsidRDefault="007E0270" w:rsidP="002A692F">
      <w:pPr>
        <w:pStyle w:val="Pennawd2"/>
        <w:numPr>
          <w:ilvl w:val="0"/>
          <w:numId w:val="14"/>
        </w:numPr>
      </w:pPr>
      <w:bookmarkStart w:id="4" w:name="_Toc148088432"/>
      <w:r w:rsidRPr="00265CD0">
        <w:t>Unacceptable academic practice in formal examinations</w:t>
      </w:r>
      <w:bookmarkEnd w:id="4"/>
    </w:p>
    <w:p w14:paraId="3325C5B2" w14:textId="77777777" w:rsidR="007E0270" w:rsidRPr="00265CD0" w:rsidRDefault="007E0270" w:rsidP="000C0823">
      <w:pPr>
        <w:spacing w:line="360" w:lineRule="auto"/>
        <w:ind w:left="0" w:firstLine="0"/>
        <w:rPr>
          <w:rFonts w:ascii="Arial" w:hAnsi="Arial" w:cs="Arial"/>
          <w:bCs/>
          <w:iCs/>
          <w:color w:val="000000"/>
          <w:lang w:val="en"/>
        </w:rPr>
      </w:pPr>
      <w:r w:rsidRPr="00265CD0">
        <w:rPr>
          <w:rFonts w:ascii="Arial" w:hAnsi="Arial" w:cs="Arial"/>
          <w:bCs/>
          <w:iCs/>
          <w:color w:val="000000"/>
          <w:lang w:val="en"/>
        </w:rPr>
        <w:t>Examples of unacceptable academic practice in formal examinations include the following:</w:t>
      </w:r>
    </w:p>
    <w:p w14:paraId="4B1E0239" w14:textId="77777777" w:rsidR="007E0270" w:rsidRPr="00265CD0" w:rsidRDefault="007E0270" w:rsidP="000C0823">
      <w:pPr>
        <w:spacing w:line="360" w:lineRule="auto"/>
        <w:rPr>
          <w:rFonts w:ascii="Arial" w:hAnsi="Arial" w:cs="Arial"/>
          <w:bCs/>
          <w:iCs/>
          <w:color w:val="000000"/>
          <w:lang w:val="en"/>
        </w:rPr>
      </w:pPr>
    </w:p>
    <w:p w14:paraId="59482643" w14:textId="2CF869B9" w:rsidR="007E0270" w:rsidRPr="00265CD0" w:rsidRDefault="00D413E3" w:rsidP="003C7D33">
      <w:pPr>
        <w:numPr>
          <w:ilvl w:val="0"/>
          <w:numId w:val="12"/>
        </w:numPr>
        <w:spacing w:line="360" w:lineRule="auto"/>
        <w:rPr>
          <w:rFonts w:ascii="Arial" w:hAnsi="Arial" w:cs="Arial"/>
          <w:bCs/>
          <w:iCs/>
          <w:color w:val="000000"/>
          <w:lang w:val="en"/>
        </w:rPr>
      </w:pPr>
      <w:r>
        <w:rPr>
          <w:rFonts w:ascii="Arial" w:hAnsi="Arial" w:cs="Arial"/>
          <w:bCs/>
          <w:iCs/>
          <w:color w:val="000000"/>
          <w:lang w:val="en"/>
        </w:rPr>
        <w:lastRenderedPageBreak/>
        <w:t>I</w:t>
      </w:r>
      <w:r w:rsidR="007E0270" w:rsidRPr="00265CD0">
        <w:rPr>
          <w:rFonts w:ascii="Arial" w:hAnsi="Arial" w:cs="Arial"/>
          <w:bCs/>
          <w:iCs/>
          <w:color w:val="000000"/>
          <w:lang w:val="en"/>
        </w:rPr>
        <w:t xml:space="preserve">ntroducing into an examination room and/or associated facilities any </w:t>
      </w:r>
      <w:proofErr w:type="spellStart"/>
      <w:r w:rsidR="007E0270" w:rsidRPr="00265CD0">
        <w:rPr>
          <w:rFonts w:ascii="Arial" w:hAnsi="Arial" w:cs="Arial"/>
          <w:bCs/>
          <w:iCs/>
          <w:color w:val="000000"/>
          <w:lang w:val="en"/>
        </w:rPr>
        <w:t>unauthorised</w:t>
      </w:r>
      <w:proofErr w:type="spellEnd"/>
      <w:r w:rsidR="007E0270" w:rsidRPr="00265CD0">
        <w:rPr>
          <w:rFonts w:ascii="Arial" w:hAnsi="Arial" w:cs="Arial"/>
          <w:bCs/>
          <w:iCs/>
          <w:color w:val="000000"/>
          <w:lang w:val="en"/>
        </w:rPr>
        <w:t xml:space="preserve"> form of material such as a book, a manuscript, data or loose papers, information obtained via any electronic device, or any source of </w:t>
      </w:r>
      <w:proofErr w:type="spellStart"/>
      <w:r w:rsidR="007E0270" w:rsidRPr="00265CD0">
        <w:rPr>
          <w:rFonts w:ascii="Arial" w:hAnsi="Arial" w:cs="Arial"/>
          <w:bCs/>
          <w:iCs/>
          <w:color w:val="000000"/>
          <w:lang w:val="en"/>
        </w:rPr>
        <w:t>unauthorised</w:t>
      </w:r>
      <w:proofErr w:type="spellEnd"/>
      <w:r w:rsidR="007E0270" w:rsidRPr="00265CD0">
        <w:rPr>
          <w:rFonts w:ascii="Arial" w:hAnsi="Arial" w:cs="Arial"/>
          <w:bCs/>
          <w:iCs/>
          <w:color w:val="000000"/>
          <w:lang w:val="en"/>
        </w:rPr>
        <w:t xml:space="preserve"> information, regardless of whether these materials are of relevance to the subject in question</w:t>
      </w:r>
      <w:r w:rsidR="001677F8">
        <w:rPr>
          <w:rFonts w:ascii="Arial" w:hAnsi="Arial" w:cs="Arial"/>
          <w:bCs/>
          <w:iCs/>
          <w:color w:val="000000"/>
          <w:lang w:val="en"/>
        </w:rPr>
        <w:t>.</w:t>
      </w:r>
    </w:p>
    <w:p w14:paraId="3FF0C536" w14:textId="6E265DD8" w:rsidR="007E0270" w:rsidRPr="00265CD0" w:rsidRDefault="001677F8" w:rsidP="003C7D33">
      <w:pPr>
        <w:numPr>
          <w:ilvl w:val="0"/>
          <w:numId w:val="12"/>
        </w:numPr>
        <w:spacing w:line="360" w:lineRule="auto"/>
        <w:rPr>
          <w:rFonts w:ascii="Arial" w:hAnsi="Arial" w:cs="Arial"/>
          <w:bCs/>
          <w:iCs/>
          <w:color w:val="000000"/>
          <w:lang w:val="en"/>
        </w:rPr>
      </w:pPr>
      <w:r>
        <w:rPr>
          <w:rFonts w:ascii="Arial" w:hAnsi="Arial" w:cs="Arial"/>
          <w:bCs/>
          <w:iCs/>
          <w:color w:val="000000"/>
          <w:lang w:val="en"/>
        </w:rPr>
        <w:t>C</w:t>
      </w:r>
      <w:r w:rsidR="007E0270" w:rsidRPr="00265CD0">
        <w:rPr>
          <w:rFonts w:ascii="Arial" w:hAnsi="Arial" w:cs="Arial"/>
          <w:bCs/>
          <w:iCs/>
          <w:color w:val="000000"/>
          <w:lang w:val="en"/>
        </w:rPr>
        <w:t xml:space="preserve">opying from, or communicating with, any other person in the examination room and/or associated facilities except as </w:t>
      </w:r>
      <w:proofErr w:type="spellStart"/>
      <w:r w:rsidR="007E0270" w:rsidRPr="00265CD0">
        <w:rPr>
          <w:rFonts w:ascii="Arial" w:hAnsi="Arial" w:cs="Arial"/>
          <w:bCs/>
          <w:iCs/>
          <w:color w:val="000000"/>
          <w:lang w:val="en"/>
        </w:rPr>
        <w:t>authorised</w:t>
      </w:r>
      <w:proofErr w:type="spellEnd"/>
      <w:r w:rsidR="007E0270" w:rsidRPr="00265CD0">
        <w:rPr>
          <w:rFonts w:ascii="Arial" w:hAnsi="Arial" w:cs="Arial"/>
          <w:bCs/>
          <w:iCs/>
          <w:color w:val="000000"/>
          <w:lang w:val="en"/>
        </w:rPr>
        <w:t xml:space="preserve"> by an invigilator</w:t>
      </w:r>
      <w:r w:rsidR="001B38DE">
        <w:rPr>
          <w:rFonts w:ascii="Arial" w:hAnsi="Arial" w:cs="Arial"/>
          <w:bCs/>
          <w:iCs/>
          <w:color w:val="000000"/>
          <w:lang w:val="en"/>
        </w:rPr>
        <w:t>.</w:t>
      </w:r>
    </w:p>
    <w:p w14:paraId="12CA7F89" w14:textId="13B4E002" w:rsidR="007E0270" w:rsidRPr="00265CD0" w:rsidRDefault="00A32841" w:rsidP="003C7D33">
      <w:pPr>
        <w:numPr>
          <w:ilvl w:val="0"/>
          <w:numId w:val="12"/>
        </w:numPr>
        <w:spacing w:line="360" w:lineRule="auto"/>
        <w:rPr>
          <w:rFonts w:ascii="Arial" w:hAnsi="Arial" w:cs="Arial"/>
          <w:bCs/>
          <w:iCs/>
          <w:color w:val="000000"/>
          <w:lang w:val="en"/>
        </w:rPr>
      </w:pPr>
      <w:r>
        <w:rPr>
          <w:rFonts w:ascii="Arial" w:hAnsi="Arial" w:cs="Arial"/>
          <w:bCs/>
          <w:iCs/>
          <w:color w:val="000000"/>
          <w:lang w:val="en"/>
        </w:rPr>
        <w:t>C</w:t>
      </w:r>
      <w:r w:rsidR="007E0270" w:rsidRPr="00265CD0">
        <w:rPr>
          <w:rFonts w:ascii="Arial" w:hAnsi="Arial" w:cs="Arial"/>
          <w:bCs/>
          <w:iCs/>
          <w:color w:val="000000"/>
          <w:lang w:val="en"/>
        </w:rPr>
        <w:t xml:space="preserve">ommunicating electronically with any other person, except as </w:t>
      </w:r>
      <w:proofErr w:type="spellStart"/>
      <w:r w:rsidR="007E0270" w:rsidRPr="00265CD0">
        <w:rPr>
          <w:rFonts w:ascii="Arial" w:hAnsi="Arial" w:cs="Arial"/>
          <w:bCs/>
          <w:iCs/>
          <w:color w:val="000000"/>
          <w:lang w:val="en"/>
        </w:rPr>
        <w:t>authorised</w:t>
      </w:r>
      <w:proofErr w:type="spellEnd"/>
      <w:r w:rsidR="007E0270" w:rsidRPr="00265CD0">
        <w:rPr>
          <w:rFonts w:ascii="Arial" w:hAnsi="Arial" w:cs="Arial"/>
          <w:bCs/>
          <w:iCs/>
          <w:color w:val="000000"/>
          <w:lang w:val="en"/>
        </w:rPr>
        <w:t xml:space="preserve"> by an invigilator</w:t>
      </w:r>
      <w:r w:rsidR="00575928">
        <w:rPr>
          <w:rFonts w:ascii="Arial" w:hAnsi="Arial" w:cs="Arial"/>
          <w:bCs/>
          <w:iCs/>
          <w:color w:val="000000"/>
          <w:lang w:val="en"/>
        </w:rPr>
        <w:t>.</w:t>
      </w:r>
    </w:p>
    <w:p w14:paraId="7D8B7937" w14:textId="65461006" w:rsidR="007E0270" w:rsidRPr="00265CD0" w:rsidRDefault="00BC3371" w:rsidP="003C7D33">
      <w:pPr>
        <w:numPr>
          <w:ilvl w:val="0"/>
          <w:numId w:val="12"/>
        </w:numPr>
        <w:spacing w:line="360" w:lineRule="auto"/>
        <w:rPr>
          <w:rFonts w:ascii="Arial" w:hAnsi="Arial" w:cs="Arial"/>
          <w:bCs/>
          <w:iCs/>
          <w:color w:val="000000"/>
          <w:lang w:val="en"/>
        </w:rPr>
      </w:pPr>
      <w:r>
        <w:rPr>
          <w:rFonts w:ascii="Arial" w:hAnsi="Arial" w:cs="Arial"/>
          <w:bCs/>
          <w:iCs/>
          <w:color w:val="000000"/>
          <w:lang w:val="en"/>
        </w:rPr>
        <w:t>I</w:t>
      </w:r>
      <w:r w:rsidR="007E0270" w:rsidRPr="00265CD0">
        <w:rPr>
          <w:rFonts w:ascii="Arial" w:hAnsi="Arial" w:cs="Arial"/>
          <w:bCs/>
          <w:iCs/>
          <w:color w:val="000000"/>
          <w:lang w:val="en"/>
        </w:rPr>
        <w:t>mpersonating an examination candidate or allowing oneself to be impersonated</w:t>
      </w:r>
      <w:r>
        <w:rPr>
          <w:rFonts w:ascii="Arial" w:hAnsi="Arial" w:cs="Arial"/>
          <w:bCs/>
          <w:iCs/>
          <w:color w:val="000000"/>
          <w:lang w:val="en"/>
        </w:rPr>
        <w:t>.</w:t>
      </w:r>
    </w:p>
    <w:p w14:paraId="6BDBF820" w14:textId="33C9D170" w:rsidR="007E0270" w:rsidRDefault="00BC3371" w:rsidP="003C7D33">
      <w:pPr>
        <w:numPr>
          <w:ilvl w:val="0"/>
          <w:numId w:val="12"/>
        </w:numPr>
        <w:spacing w:line="360" w:lineRule="auto"/>
        <w:rPr>
          <w:rFonts w:ascii="Arial" w:hAnsi="Arial" w:cs="Arial"/>
          <w:bCs/>
          <w:iCs/>
          <w:color w:val="000000"/>
          <w:lang w:val="en"/>
        </w:rPr>
      </w:pPr>
      <w:r>
        <w:rPr>
          <w:rFonts w:ascii="Arial" w:hAnsi="Arial" w:cs="Arial"/>
          <w:bCs/>
          <w:iCs/>
          <w:color w:val="000000"/>
          <w:lang w:val="en"/>
        </w:rPr>
        <w:t>P</w:t>
      </w:r>
      <w:r w:rsidR="007E0270" w:rsidRPr="00265CD0">
        <w:rPr>
          <w:rFonts w:ascii="Arial" w:hAnsi="Arial" w:cs="Arial"/>
          <w:bCs/>
          <w:iCs/>
          <w:color w:val="000000"/>
          <w:lang w:val="en"/>
        </w:rPr>
        <w:t xml:space="preserve">resenting an examination script as one's own work when the script includes material produced by </w:t>
      </w:r>
      <w:proofErr w:type="spellStart"/>
      <w:r w:rsidR="007E0270" w:rsidRPr="00265CD0">
        <w:rPr>
          <w:rFonts w:ascii="Arial" w:hAnsi="Arial" w:cs="Arial"/>
          <w:bCs/>
          <w:iCs/>
          <w:color w:val="000000"/>
          <w:lang w:val="en"/>
        </w:rPr>
        <w:t>unauthorised</w:t>
      </w:r>
      <w:proofErr w:type="spellEnd"/>
      <w:r w:rsidR="007E0270" w:rsidRPr="00265CD0">
        <w:rPr>
          <w:rFonts w:ascii="Arial" w:hAnsi="Arial" w:cs="Arial"/>
          <w:bCs/>
          <w:iCs/>
          <w:color w:val="000000"/>
          <w:lang w:val="en"/>
        </w:rPr>
        <w:t xml:space="preserve"> means</w:t>
      </w:r>
      <w:r>
        <w:rPr>
          <w:rFonts w:ascii="Arial" w:hAnsi="Arial" w:cs="Arial"/>
          <w:bCs/>
          <w:iCs/>
          <w:color w:val="000000"/>
          <w:lang w:val="en"/>
        </w:rPr>
        <w:t>.</w:t>
      </w:r>
    </w:p>
    <w:p w14:paraId="6074887B" w14:textId="77777777" w:rsidR="0017735B" w:rsidRPr="00BC230D" w:rsidRDefault="0017735B" w:rsidP="0017735B">
      <w:pPr>
        <w:spacing w:line="360" w:lineRule="auto"/>
        <w:ind w:left="720" w:firstLine="0"/>
        <w:rPr>
          <w:rFonts w:ascii="Arial" w:hAnsi="Arial" w:cs="Arial"/>
          <w:bCs/>
          <w:iCs/>
          <w:color w:val="000000"/>
          <w:lang w:val="en"/>
        </w:rPr>
      </w:pPr>
    </w:p>
    <w:p w14:paraId="70CAD391" w14:textId="021131EA" w:rsidR="007E0270" w:rsidRPr="00265CD0" w:rsidRDefault="007E0270" w:rsidP="002A692F">
      <w:pPr>
        <w:pStyle w:val="Pennawd2"/>
        <w:numPr>
          <w:ilvl w:val="0"/>
          <w:numId w:val="14"/>
        </w:numPr>
      </w:pPr>
      <w:bookmarkStart w:id="5" w:name="_Toc148088433"/>
      <w:r w:rsidRPr="00265CD0">
        <w:t>Recycling of data or text</w:t>
      </w:r>
      <w:bookmarkEnd w:id="5"/>
    </w:p>
    <w:p w14:paraId="302349E7" w14:textId="77777777" w:rsidR="007E0270" w:rsidRPr="00265CD0" w:rsidRDefault="007E0270" w:rsidP="000C0823">
      <w:pPr>
        <w:spacing w:line="360" w:lineRule="auto"/>
        <w:ind w:left="0" w:firstLine="0"/>
        <w:rPr>
          <w:rFonts w:ascii="Arial" w:hAnsi="Arial" w:cs="Arial"/>
          <w:bCs/>
          <w:iCs/>
          <w:color w:val="000000"/>
          <w:lang w:val="en"/>
        </w:rPr>
      </w:pPr>
      <w:r w:rsidRPr="00265CD0">
        <w:rPr>
          <w:rFonts w:ascii="Arial" w:hAnsi="Arial" w:cs="Arial"/>
          <w:bCs/>
          <w:iCs/>
          <w:color w:val="000000"/>
          <w:lang w:val="en"/>
        </w:rPr>
        <w:t>Recycling of data or text in more than one assessment. In International Politics it is forbidden to submit the same – or a substantially similar – essay on two different modules.</w:t>
      </w:r>
    </w:p>
    <w:p w14:paraId="54D6EFDE" w14:textId="77777777" w:rsidR="007E0270" w:rsidRPr="00265CD0" w:rsidRDefault="007E0270" w:rsidP="000C0823">
      <w:pPr>
        <w:spacing w:line="360" w:lineRule="auto"/>
        <w:rPr>
          <w:rFonts w:ascii="Arial" w:hAnsi="Arial" w:cs="Arial"/>
          <w:bCs/>
          <w:iCs/>
          <w:color w:val="000000"/>
          <w:lang w:val="en"/>
        </w:rPr>
      </w:pPr>
    </w:p>
    <w:p w14:paraId="54BD0664" w14:textId="7BFBB2AF" w:rsidR="007E0270" w:rsidRPr="00265CD0" w:rsidRDefault="007E0270" w:rsidP="000C0823">
      <w:pPr>
        <w:spacing w:line="360" w:lineRule="auto"/>
        <w:ind w:left="0" w:firstLine="0"/>
        <w:rPr>
          <w:rFonts w:ascii="Arial" w:hAnsi="Arial" w:cs="Arial"/>
          <w:bCs/>
          <w:iCs/>
          <w:color w:val="000000"/>
        </w:rPr>
      </w:pPr>
      <w:r w:rsidRPr="00265CD0">
        <w:rPr>
          <w:rFonts w:ascii="Arial" w:hAnsi="Arial" w:cs="Arial"/>
          <w:bCs/>
          <w:iCs/>
          <w:color w:val="000000"/>
        </w:rPr>
        <w:t>Full details of University procedures here are available in the Regulation on Unacceptable Academic Practice, which can be found</w:t>
      </w:r>
      <w:r w:rsidR="007B2F6D" w:rsidRPr="00265CD0">
        <w:rPr>
          <w:rFonts w:ascii="Arial" w:hAnsi="Arial" w:cs="Arial"/>
          <w:bCs/>
          <w:iCs/>
          <w:color w:val="000000"/>
        </w:rPr>
        <w:t xml:space="preserve"> </w:t>
      </w:r>
      <w:hyperlink r:id="rId18" w:history="1">
        <w:r w:rsidR="007B2F6D" w:rsidRPr="00265CD0">
          <w:rPr>
            <w:rStyle w:val="Hyperddolen"/>
            <w:rFonts w:ascii="Arial" w:hAnsi="Arial" w:cs="Arial"/>
            <w:bCs/>
            <w:iCs/>
          </w:rPr>
          <w:t>here</w:t>
        </w:r>
      </w:hyperlink>
      <w:r w:rsidR="007B2F6D" w:rsidRPr="00265CD0">
        <w:rPr>
          <w:rFonts w:ascii="Arial" w:hAnsi="Arial" w:cs="Arial"/>
          <w:bCs/>
          <w:iCs/>
          <w:color w:val="000000"/>
        </w:rPr>
        <w:t>.</w:t>
      </w:r>
    </w:p>
    <w:p w14:paraId="72AB15FF" w14:textId="77777777" w:rsidR="007E0270" w:rsidRPr="00265CD0" w:rsidRDefault="007E0270" w:rsidP="000C0823">
      <w:pPr>
        <w:spacing w:line="360" w:lineRule="auto"/>
        <w:rPr>
          <w:rFonts w:ascii="Arial" w:hAnsi="Arial" w:cs="Arial"/>
          <w:bCs/>
          <w:iCs/>
          <w:color w:val="000000"/>
        </w:rPr>
      </w:pPr>
    </w:p>
    <w:p w14:paraId="2877D884" w14:textId="77777777" w:rsidR="007E0270" w:rsidRPr="00265CD0" w:rsidRDefault="007E0270" w:rsidP="000C0823">
      <w:pPr>
        <w:spacing w:line="360" w:lineRule="auto"/>
        <w:ind w:left="0" w:firstLine="0"/>
        <w:rPr>
          <w:rFonts w:ascii="Arial" w:hAnsi="Arial" w:cs="Arial"/>
          <w:bCs/>
          <w:iCs/>
          <w:color w:val="000000"/>
        </w:rPr>
      </w:pPr>
      <w:r w:rsidRPr="00265CD0">
        <w:rPr>
          <w:rFonts w:ascii="Arial" w:hAnsi="Arial" w:cs="Arial"/>
          <w:bCs/>
          <w:iCs/>
          <w:color w:val="000000"/>
        </w:rPr>
        <w:t>Please note that every essay submitted via Turnitin is automatically checked for plagiarised material, so it is very unlikely that unacceptable academic practice will escape detection.</w:t>
      </w:r>
    </w:p>
    <w:p w14:paraId="18BA039E" w14:textId="77777777" w:rsidR="007E0270" w:rsidRPr="00265CD0" w:rsidRDefault="007E0270" w:rsidP="000C0823">
      <w:pPr>
        <w:spacing w:line="360" w:lineRule="auto"/>
        <w:rPr>
          <w:rFonts w:ascii="Arial" w:hAnsi="Arial" w:cs="Arial"/>
          <w:bCs/>
          <w:iCs/>
          <w:color w:val="000000"/>
        </w:rPr>
      </w:pPr>
    </w:p>
    <w:p w14:paraId="403765AA" w14:textId="706979B1" w:rsidR="004F7F30" w:rsidRDefault="007E0270" w:rsidP="00BC230D">
      <w:pPr>
        <w:spacing w:line="360" w:lineRule="auto"/>
        <w:ind w:left="0" w:firstLine="0"/>
        <w:rPr>
          <w:rFonts w:ascii="Arial" w:hAnsi="Arial" w:cs="Arial"/>
          <w:b/>
          <w:bCs/>
          <w:iCs/>
          <w:color w:val="000000"/>
        </w:rPr>
      </w:pPr>
      <w:r w:rsidRPr="00265CD0">
        <w:rPr>
          <w:rFonts w:ascii="Arial" w:hAnsi="Arial" w:cs="Arial"/>
          <w:b/>
          <w:bCs/>
          <w:iCs/>
          <w:color w:val="000000"/>
        </w:rPr>
        <w:t>Penalties for unacceptable academic practice can be severe, including the cancellation of marks or even permanent exclusion from the University.</w:t>
      </w:r>
    </w:p>
    <w:p w14:paraId="196E76A3" w14:textId="77777777" w:rsidR="0017735B" w:rsidRPr="00265CD0" w:rsidRDefault="0017735B" w:rsidP="00BC230D">
      <w:pPr>
        <w:spacing w:line="360" w:lineRule="auto"/>
        <w:ind w:left="0" w:firstLine="0"/>
        <w:rPr>
          <w:rFonts w:ascii="Arial" w:hAnsi="Arial" w:cs="Arial"/>
          <w:b/>
          <w:bCs/>
          <w:iCs/>
          <w:color w:val="000000"/>
        </w:rPr>
      </w:pPr>
    </w:p>
    <w:p w14:paraId="2D8B0535" w14:textId="69A4B404" w:rsidR="007E0270" w:rsidRPr="00265CD0" w:rsidRDefault="007E0270" w:rsidP="002A692F">
      <w:pPr>
        <w:pStyle w:val="Pennawd2"/>
        <w:numPr>
          <w:ilvl w:val="0"/>
          <w:numId w:val="14"/>
        </w:numPr>
      </w:pPr>
      <w:bookmarkStart w:id="6" w:name="_Toc148088434"/>
      <w:r w:rsidRPr="00265CD0">
        <w:t>A Note on Plagiarism</w:t>
      </w:r>
      <w:bookmarkEnd w:id="6"/>
      <w:r w:rsidRPr="00265CD0">
        <w:t xml:space="preserve"> </w:t>
      </w:r>
    </w:p>
    <w:p w14:paraId="49538DA2" w14:textId="77777777" w:rsidR="007E0270" w:rsidRPr="00265CD0" w:rsidRDefault="007E0270" w:rsidP="00265CD0">
      <w:pPr>
        <w:autoSpaceDE w:val="0"/>
        <w:autoSpaceDN w:val="0"/>
        <w:adjustRightInd w:val="0"/>
        <w:spacing w:line="360" w:lineRule="auto"/>
        <w:ind w:left="0" w:firstLine="0"/>
        <w:rPr>
          <w:rFonts w:ascii="Arial" w:hAnsi="Arial" w:cs="Arial"/>
          <w:color w:val="000000"/>
          <w:lang w:eastAsia="en-GB"/>
        </w:rPr>
      </w:pPr>
      <w:r w:rsidRPr="00265CD0">
        <w:rPr>
          <w:rFonts w:ascii="Arial" w:hAnsi="Arial" w:cs="Arial"/>
          <w:color w:val="000000"/>
          <w:lang w:eastAsia="en-GB"/>
        </w:rPr>
        <w:t xml:space="preserve">To plagiarise is to take and use another person’s thoughts, writings or ideas as one’s own, without proper attribution. Plagiarism in a piece of academic work submitted during study for a degree is a very serious offence. On the one hand, the use of </w:t>
      </w:r>
      <w:r w:rsidRPr="00265CD0">
        <w:rPr>
          <w:rFonts w:ascii="Arial" w:hAnsi="Arial" w:cs="Arial"/>
          <w:color w:val="000000"/>
          <w:lang w:eastAsia="en-GB"/>
        </w:rPr>
        <w:lastRenderedPageBreak/>
        <w:t xml:space="preserve">proper citation and bibliographic format is the cornerstone of good scholarly practice: it is what makes academic writing distinctive as a genre. On the other hand, plagiarising to gain credit towards an academic qualification that may bring financial and other benefits is not only intellectually dishonest, </w:t>
      </w:r>
      <w:proofErr w:type="gramStart"/>
      <w:r w:rsidRPr="00265CD0">
        <w:rPr>
          <w:rFonts w:ascii="Arial" w:hAnsi="Arial" w:cs="Arial"/>
          <w:color w:val="000000"/>
          <w:lang w:eastAsia="en-GB"/>
        </w:rPr>
        <w:t>it is</w:t>
      </w:r>
      <w:proofErr w:type="gramEnd"/>
      <w:r w:rsidRPr="00265CD0">
        <w:rPr>
          <w:rFonts w:ascii="Arial" w:hAnsi="Arial" w:cs="Arial"/>
          <w:color w:val="000000"/>
          <w:lang w:eastAsia="en-GB"/>
        </w:rPr>
        <w:t xml:space="preserve"> tantamount to fraud. </w:t>
      </w:r>
    </w:p>
    <w:p w14:paraId="256D4F5A" w14:textId="77777777" w:rsidR="007E0270" w:rsidRPr="00265CD0" w:rsidRDefault="007E0270" w:rsidP="00265CD0">
      <w:pPr>
        <w:autoSpaceDE w:val="0"/>
        <w:autoSpaceDN w:val="0"/>
        <w:adjustRightInd w:val="0"/>
        <w:spacing w:line="360" w:lineRule="auto"/>
        <w:ind w:left="0" w:firstLine="0"/>
        <w:rPr>
          <w:rFonts w:ascii="Arial" w:hAnsi="Arial" w:cs="Arial"/>
          <w:color w:val="000000"/>
          <w:lang w:eastAsia="en-GB"/>
        </w:rPr>
      </w:pPr>
    </w:p>
    <w:p w14:paraId="6D89FED1" w14:textId="77777777" w:rsidR="007E0270" w:rsidRPr="00265CD0" w:rsidRDefault="007E0270" w:rsidP="00265CD0">
      <w:pPr>
        <w:autoSpaceDE w:val="0"/>
        <w:autoSpaceDN w:val="0"/>
        <w:adjustRightInd w:val="0"/>
        <w:spacing w:line="360" w:lineRule="auto"/>
        <w:ind w:left="0" w:firstLine="0"/>
        <w:rPr>
          <w:rFonts w:ascii="Arial" w:hAnsi="Arial" w:cs="Arial"/>
          <w:color w:val="000000"/>
          <w:lang w:eastAsia="en-GB"/>
        </w:rPr>
      </w:pPr>
      <w:r w:rsidRPr="00265CD0">
        <w:rPr>
          <w:rFonts w:ascii="Arial" w:hAnsi="Arial" w:cs="Arial"/>
          <w:color w:val="000000"/>
          <w:lang w:eastAsia="en-GB"/>
        </w:rPr>
        <w:t xml:space="preserve">For these reasons, </w:t>
      </w:r>
      <w:r w:rsidRPr="00265CD0">
        <w:rPr>
          <w:rFonts w:ascii="Arial" w:hAnsi="Arial" w:cs="Arial"/>
          <w:b/>
          <w:bCs/>
          <w:color w:val="000000"/>
          <w:lang w:eastAsia="en-GB"/>
        </w:rPr>
        <w:t>the Department and the University regard plagiarism as absolutely unacceptable and heavy penalties may be imposed including, ultimately, exclusion from the University</w:t>
      </w:r>
      <w:r w:rsidRPr="00265CD0">
        <w:rPr>
          <w:rFonts w:ascii="Arial" w:hAnsi="Arial" w:cs="Arial"/>
          <w:color w:val="000000"/>
          <w:lang w:eastAsia="en-GB"/>
        </w:rPr>
        <w:t xml:space="preserve">. </w:t>
      </w:r>
    </w:p>
    <w:p w14:paraId="620190EF" w14:textId="77777777" w:rsidR="007E0270" w:rsidRPr="00265CD0" w:rsidRDefault="007E0270" w:rsidP="00265CD0">
      <w:pPr>
        <w:autoSpaceDE w:val="0"/>
        <w:autoSpaceDN w:val="0"/>
        <w:adjustRightInd w:val="0"/>
        <w:spacing w:line="360" w:lineRule="auto"/>
        <w:ind w:left="0" w:firstLine="0"/>
        <w:rPr>
          <w:rFonts w:ascii="Arial" w:hAnsi="Arial" w:cs="Arial"/>
          <w:color w:val="000000"/>
          <w:lang w:eastAsia="en-GB"/>
        </w:rPr>
      </w:pPr>
    </w:p>
    <w:p w14:paraId="71220826" w14:textId="4453750E" w:rsidR="007E0270" w:rsidRDefault="007E0270" w:rsidP="00265CD0">
      <w:pPr>
        <w:autoSpaceDE w:val="0"/>
        <w:autoSpaceDN w:val="0"/>
        <w:adjustRightInd w:val="0"/>
        <w:spacing w:line="360" w:lineRule="auto"/>
        <w:ind w:left="0" w:firstLine="0"/>
        <w:rPr>
          <w:rFonts w:ascii="Arial" w:hAnsi="Arial" w:cs="Arial"/>
          <w:color w:val="000000"/>
          <w:lang w:eastAsia="en-GB"/>
        </w:rPr>
      </w:pPr>
      <w:r w:rsidRPr="00265CD0">
        <w:rPr>
          <w:rFonts w:ascii="Arial" w:hAnsi="Arial" w:cs="Arial"/>
          <w:color w:val="000000"/>
          <w:lang w:eastAsia="en-GB"/>
        </w:rPr>
        <w:t xml:space="preserve">We recognise that it can sometimes be difficult for students to understand how to apply proper citation and bibliographic practices, and when and how material taken from another source should be referenced. As a general rule, while commonly known facts need not be referenced, all borrowed ideas or figures must be followed by proper academic citations. Example 1 below illustrates that close paraphrasing without references to the source can be considered to be plagiarism. </w:t>
      </w:r>
    </w:p>
    <w:p w14:paraId="44672B40" w14:textId="77777777" w:rsidR="00DD64AB" w:rsidRDefault="00DD64AB" w:rsidP="00DD64AB">
      <w:pPr>
        <w:autoSpaceDE w:val="0"/>
        <w:autoSpaceDN w:val="0"/>
        <w:adjustRightInd w:val="0"/>
        <w:spacing w:line="360" w:lineRule="auto"/>
        <w:rPr>
          <w:rFonts w:ascii="Arial" w:hAnsi="Arial" w:cs="Arial"/>
          <w:b/>
          <w:bCs/>
          <w:color w:val="000000"/>
          <w:lang w:eastAsia="en-GB"/>
        </w:rPr>
      </w:pPr>
    </w:p>
    <w:p w14:paraId="3632B41B" w14:textId="4856C8EE" w:rsidR="00DD64AB" w:rsidRPr="00265CD0" w:rsidRDefault="00DD64AB" w:rsidP="00DD64AB">
      <w:pPr>
        <w:autoSpaceDE w:val="0"/>
        <w:autoSpaceDN w:val="0"/>
        <w:adjustRightInd w:val="0"/>
        <w:spacing w:line="360" w:lineRule="auto"/>
        <w:rPr>
          <w:rFonts w:ascii="Arial" w:hAnsi="Arial" w:cs="Arial"/>
          <w:b/>
          <w:bCs/>
          <w:color w:val="000000"/>
          <w:lang w:eastAsia="en-GB"/>
        </w:rPr>
      </w:pPr>
      <w:r w:rsidRPr="00265CD0">
        <w:rPr>
          <w:rFonts w:ascii="Arial" w:hAnsi="Arial" w:cs="Arial"/>
          <w:b/>
          <w:bCs/>
          <w:color w:val="000000"/>
          <w:lang w:eastAsia="en-GB"/>
        </w:rPr>
        <w:t>Example 1—Paraphrasing without References to the Source</w:t>
      </w:r>
    </w:p>
    <w:p w14:paraId="523441A1" w14:textId="77777777" w:rsidR="00DD64AB" w:rsidRPr="00265CD0" w:rsidRDefault="00DD64AB" w:rsidP="00DD64AB">
      <w:pPr>
        <w:autoSpaceDE w:val="0"/>
        <w:autoSpaceDN w:val="0"/>
        <w:adjustRightInd w:val="0"/>
        <w:spacing w:line="360" w:lineRule="auto"/>
        <w:ind w:left="0" w:firstLine="0"/>
        <w:rPr>
          <w:rFonts w:ascii="Arial" w:hAnsi="Arial" w:cs="Arial"/>
          <w:color w:val="000000"/>
          <w:lang w:eastAsia="en-GB"/>
        </w:rPr>
      </w:pPr>
    </w:p>
    <w:p w14:paraId="14ADABE9" w14:textId="39F5B64B" w:rsidR="00DD64AB" w:rsidRPr="008F4A7E" w:rsidRDefault="00DD64AB" w:rsidP="008F4A7E">
      <w:pPr>
        <w:autoSpaceDE w:val="0"/>
        <w:autoSpaceDN w:val="0"/>
        <w:adjustRightInd w:val="0"/>
        <w:spacing w:line="360" w:lineRule="auto"/>
        <w:ind w:left="0" w:firstLine="0"/>
        <w:rPr>
          <w:rFonts w:ascii="Arial" w:hAnsi="Arial" w:cs="Arial"/>
          <w:color w:val="000000"/>
          <w:lang w:eastAsia="en-GB"/>
        </w:rPr>
      </w:pPr>
      <w:r w:rsidRPr="00265CD0">
        <w:rPr>
          <w:rFonts w:ascii="Arial" w:hAnsi="Arial" w:cs="Arial"/>
          <w:color w:val="000000"/>
          <w:lang w:eastAsia="en-GB"/>
        </w:rPr>
        <w:t>Political realism believes that politics, like society in general, is governed by objective laws that have their roots in human nature.</w:t>
      </w:r>
      <w:r w:rsidR="008F4A7E">
        <w:rPr>
          <w:rFonts w:ascii="Arial" w:hAnsi="Arial" w:cs="Arial"/>
          <w:color w:val="000000"/>
          <w:lang w:eastAsia="en-GB"/>
        </w:rPr>
        <w:t xml:space="preserve"> </w:t>
      </w:r>
      <w:r w:rsidRPr="00265CD0">
        <w:rPr>
          <w:rFonts w:ascii="Arial" w:hAnsi="Arial" w:cs="Arial"/>
          <w:b/>
          <w:bCs/>
          <w:color w:val="000000"/>
          <w:lang w:eastAsia="en-GB"/>
        </w:rPr>
        <w:t>Plagiarism</w:t>
      </w:r>
    </w:p>
    <w:p w14:paraId="65A8D625" w14:textId="77777777" w:rsidR="00DD64AB" w:rsidRPr="00265CD0" w:rsidRDefault="00DD64AB" w:rsidP="00DD64AB">
      <w:pPr>
        <w:autoSpaceDE w:val="0"/>
        <w:autoSpaceDN w:val="0"/>
        <w:adjustRightInd w:val="0"/>
        <w:spacing w:line="360" w:lineRule="auto"/>
        <w:ind w:left="720" w:firstLine="0"/>
        <w:rPr>
          <w:rFonts w:ascii="Arial" w:hAnsi="Arial" w:cs="Arial"/>
          <w:color w:val="000000"/>
          <w:lang w:eastAsia="en-GB"/>
        </w:rPr>
      </w:pPr>
    </w:p>
    <w:p w14:paraId="192C34BE" w14:textId="77777777" w:rsidR="00DD64AB" w:rsidRPr="00265CD0" w:rsidRDefault="00DD64AB" w:rsidP="00DD64AB">
      <w:pPr>
        <w:autoSpaceDE w:val="0"/>
        <w:autoSpaceDN w:val="0"/>
        <w:adjustRightInd w:val="0"/>
        <w:spacing w:line="360" w:lineRule="auto"/>
        <w:ind w:left="0" w:firstLine="0"/>
        <w:rPr>
          <w:rFonts w:ascii="Arial" w:hAnsi="Arial" w:cs="Arial"/>
          <w:color w:val="000000"/>
          <w:lang w:eastAsia="en-GB"/>
        </w:rPr>
      </w:pPr>
      <w:r w:rsidRPr="00265CD0">
        <w:rPr>
          <w:rFonts w:ascii="Arial" w:hAnsi="Arial" w:cs="Arial"/>
          <w:color w:val="000000"/>
          <w:lang w:eastAsia="en-GB"/>
        </w:rPr>
        <w:t>Morgenthau (1978: 4) states that ‘political realism believes that politics, like society in general, is governed by objective laws that have their roots in human nature.’</w:t>
      </w:r>
    </w:p>
    <w:p w14:paraId="0CB9D442" w14:textId="44D7239B" w:rsidR="00780FB1" w:rsidRDefault="00DD64AB" w:rsidP="00265CD0">
      <w:pPr>
        <w:autoSpaceDE w:val="0"/>
        <w:autoSpaceDN w:val="0"/>
        <w:adjustRightInd w:val="0"/>
        <w:spacing w:line="360" w:lineRule="auto"/>
        <w:ind w:left="0" w:firstLine="0"/>
        <w:rPr>
          <w:rFonts w:ascii="Arial" w:hAnsi="Arial" w:cs="Arial"/>
          <w:color w:val="000000"/>
          <w:lang w:eastAsia="en-GB"/>
        </w:rPr>
      </w:pPr>
      <w:r w:rsidRPr="00265CD0">
        <w:rPr>
          <w:rFonts w:ascii="Arial" w:hAnsi="Arial" w:cs="Arial"/>
          <w:b/>
          <w:bCs/>
          <w:color w:val="000000"/>
          <w:lang w:eastAsia="en-GB"/>
        </w:rPr>
        <w:t>OK—Not Plagiarism</w:t>
      </w:r>
    </w:p>
    <w:p w14:paraId="0C7DDA83" w14:textId="77777777" w:rsidR="00DD64AB" w:rsidRPr="00265CD0" w:rsidRDefault="00DD64AB" w:rsidP="00265CD0">
      <w:pPr>
        <w:autoSpaceDE w:val="0"/>
        <w:autoSpaceDN w:val="0"/>
        <w:adjustRightInd w:val="0"/>
        <w:spacing w:line="360" w:lineRule="auto"/>
        <w:ind w:left="0" w:firstLine="0"/>
        <w:rPr>
          <w:rFonts w:ascii="Arial" w:hAnsi="Arial" w:cs="Arial"/>
          <w:color w:val="000000"/>
          <w:lang w:eastAsia="en-GB"/>
        </w:rPr>
      </w:pPr>
    </w:p>
    <w:p w14:paraId="4BF61AA7" w14:textId="5709B3E4" w:rsidR="00DD64AB" w:rsidRDefault="007E0270" w:rsidP="00DD64AB">
      <w:pPr>
        <w:autoSpaceDE w:val="0"/>
        <w:autoSpaceDN w:val="0"/>
        <w:adjustRightInd w:val="0"/>
        <w:spacing w:line="360" w:lineRule="auto"/>
        <w:ind w:left="0" w:firstLine="0"/>
        <w:rPr>
          <w:rFonts w:ascii="Arial" w:hAnsi="Arial" w:cs="Arial"/>
          <w:color w:val="000000"/>
          <w:lang w:eastAsia="en-GB"/>
        </w:rPr>
      </w:pPr>
      <w:r w:rsidRPr="00265CD0">
        <w:rPr>
          <w:rFonts w:ascii="Arial" w:hAnsi="Arial" w:cs="Arial"/>
          <w:color w:val="000000"/>
          <w:lang w:eastAsia="en-GB"/>
        </w:rPr>
        <w:t>As previously mentioned, commonly known facts need not be referenced. In Example 1, a general statement about the attributes of political realism would not need to be referenced; but a quotation or close paraphrase of a particular formulation of such a statement does require a reference</w:t>
      </w:r>
      <w:r w:rsidR="0003001E" w:rsidRPr="00265CD0">
        <w:rPr>
          <w:rFonts w:ascii="Arial" w:hAnsi="Arial" w:cs="Arial"/>
          <w:color w:val="000000"/>
          <w:lang w:eastAsia="en-GB"/>
        </w:rPr>
        <w:t>.</w:t>
      </w:r>
      <w:r w:rsidRPr="00265CD0">
        <w:rPr>
          <w:rFonts w:ascii="Arial" w:hAnsi="Arial" w:cs="Arial"/>
          <w:color w:val="000000"/>
          <w:lang w:eastAsia="en-GB"/>
        </w:rPr>
        <w:t xml:space="preserve"> Facts such that the French Revolution began in 1789 and that there are twenty eight member-states of the European Union (EU) need not be accompanied by citations. Statistical facts, however, should almost always be accompanied by a citation. When in doubt as to whether or not a fact or statistic requires a reference, it is always better to include a reference.</w:t>
      </w:r>
    </w:p>
    <w:p w14:paraId="18A19C66" w14:textId="77777777" w:rsidR="008F4A7E" w:rsidRDefault="008F4A7E" w:rsidP="00DD64AB">
      <w:pPr>
        <w:autoSpaceDE w:val="0"/>
        <w:autoSpaceDN w:val="0"/>
        <w:adjustRightInd w:val="0"/>
        <w:spacing w:line="360" w:lineRule="auto"/>
        <w:ind w:left="0" w:firstLine="0"/>
        <w:rPr>
          <w:rFonts w:ascii="Arial" w:hAnsi="Arial" w:cs="Arial"/>
          <w:color w:val="000000"/>
          <w:lang w:eastAsia="en-GB"/>
        </w:rPr>
      </w:pPr>
    </w:p>
    <w:p w14:paraId="2D8E1085" w14:textId="64C29A2D" w:rsidR="00DD64AB" w:rsidRDefault="00DD64AB" w:rsidP="00DD64AB">
      <w:pPr>
        <w:autoSpaceDE w:val="0"/>
        <w:autoSpaceDN w:val="0"/>
        <w:adjustRightInd w:val="0"/>
        <w:spacing w:line="360" w:lineRule="auto"/>
        <w:ind w:left="0" w:firstLine="0"/>
        <w:rPr>
          <w:rFonts w:ascii="Arial" w:hAnsi="Arial" w:cs="Arial"/>
          <w:color w:val="000000"/>
          <w:lang w:eastAsia="en-GB"/>
        </w:rPr>
      </w:pPr>
      <w:r w:rsidRPr="00265CD0">
        <w:rPr>
          <w:rFonts w:ascii="Arial" w:hAnsi="Arial" w:cs="Arial"/>
          <w:b/>
          <w:bCs/>
          <w:color w:val="000000"/>
          <w:lang w:eastAsia="en-GB"/>
        </w:rPr>
        <w:t xml:space="preserve">Example 2—Facts or Figures without References to the Source </w:t>
      </w:r>
    </w:p>
    <w:p w14:paraId="6856DB9A" w14:textId="77777777" w:rsidR="00DD64AB" w:rsidRDefault="00DD64AB" w:rsidP="00DD64AB">
      <w:pPr>
        <w:autoSpaceDE w:val="0"/>
        <w:autoSpaceDN w:val="0"/>
        <w:adjustRightInd w:val="0"/>
        <w:spacing w:line="360" w:lineRule="auto"/>
        <w:ind w:left="0" w:firstLine="0"/>
        <w:rPr>
          <w:rFonts w:ascii="Arial" w:hAnsi="Arial" w:cs="Arial"/>
          <w:color w:val="000000"/>
          <w:lang w:eastAsia="en-GB"/>
        </w:rPr>
      </w:pPr>
    </w:p>
    <w:p w14:paraId="460DAE39" w14:textId="2A470D9E" w:rsidR="00DD64AB" w:rsidRDefault="00DD64AB" w:rsidP="00DD64AB">
      <w:pPr>
        <w:autoSpaceDE w:val="0"/>
        <w:autoSpaceDN w:val="0"/>
        <w:adjustRightInd w:val="0"/>
        <w:spacing w:line="360" w:lineRule="auto"/>
        <w:ind w:left="0" w:firstLine="0"/>
        <w:rPr>
          <w:rFonts w:ascii="Arial" w:hAnsi="Arial" w:cs="Arial"/>
          <w:color w:val="000000"/>
          <w:lang w:eastAsia="en-GB"/>
        </w:rPr>
      </w:pPr>
      <w:r w:rsidRPr="00265CD0">
        <w:rPr>
          <w:rFonts w:ascii="Arial" w:hAnsi="Arial" w:cs="Arial"/>
          <w:color w:val="000000"/>
          <w:lang w:eastAsia="en-GB"/>
        </w:rPr>
        <w:t xml:space="preserve">Between 580 000 to 660 000 children below the age of 15 in Sub-Saharan Africa alone are believed to have been infected with HIV in 2003. </w:t>
      </w:r>
      <w:r w:rsidRPr="00265CD0">
        <w:rPr>
          <w:rFonts w:ascii="Arial" w:hAnsi="Arial" w:cs="Arial"/>
          <w:b/>
          <w:bCs/>
          <w:color w:val="000000"/>
          <w:lang w:eastAsia="en-GB"/>
        </w:rPr>
        <w:t xml:space="preserve">Plagiarism </w:t>
      </w:r>
    </w:p>
    <w:p w14:paraId="095A90E6" w14:textId="77777777" w:rsidR="00DD64AB" w:rsidRDefault="00DD64AB" w:rsidP="00DD64AB">
      <w:pPr>
        <w:autoSpaceDE w:val="0"/>
        <w:autoSpaceDN w:val="0"/>
        <w:adjustRightInd w:val="0"/>
        <w:spacing w:line="360" w:lineRule="auto"/>
        <w:ind w:left="0" w:firstLine="0"/>
        <w:rPr>
          <w:rFonts w:ascii="Arial" w:hAnsi="Arial" w:cs="Arial"/>
          <w:color w:val="000000"/>
          <w:lang w:eastAsia="en-GB"/>
        </w:rPr>
      </w:pPr>
    </w:p>
    <w:p w14:paraId="0E331DC5" w14:textId="36EF0557" w:rsidR="00DD64AB" w:rsidRDefault="00DD64AB" w:rsidP="00DD64AB">
      <w:pPr>
        <w:autoSpaceDE w:val="0"/>
        <w:autoSpaceDN w:val="0"/>
        <w:adjustRightInd w:val="0"/>
        <w:spacing w:line="360" w:lineRule="auto"/>
        <w:ind w:left="0" w:firstLine="0"/>
        <w:rPr>
          <w:rFonts w:ascii="Arial" w:hAnsi="Arial" w:cs="Arial"/>
          <w:color w:val="000000"/>
          <w:lang w:eastAsia="en-GB"/>
        </w:rPr>
      </w:pPr>
      <w:r w:rsidRPr="00265CD0">
        <w:rPr>
          <w:rFonts w:ascii="Arial" w:hAnsi="Arial" w:cs="Arial"/>
          <w:color w:val="000000"/>
          <w:lang w:eastAsia="en-GB"/>
        </w:rPr>
        <w:t xml:space="preserve">Between 580 000 to 660 000 children below the age of 15 in Sub-Saharan Africa alone are believed to have been infected with HIV in 2003 (WHO, 2004). </w:t>
      </w:r>
    </w:p>
    <w:p w14:paraId="47730A60" w14:textId="3B2B7BA4" w:rsidR="00DD64AB" w:rsidRPr="00DD64AB" w:rsidRDefault="00DD64AB" w:rsidP="00DD64AB">
      <w:pPr>
        <w:autoSpaceDE w:val="0"/>
        <w:autoSpaceDN w:val="0"/>
        <w:adjustRightInd w:val="0"/>
        <w:spacing w:line="360" w:lineRule="auto"/>
        <w:ind w:left="0" w:firstLine="0"/>
        <w:rPr>
          <w:rFonts w:ascii="Arial" w:hAnsi="Arial" w:cs="Arial"/>
          <w:color w:val="000000"/>
          <w:lang w:eastAsia="en-GB"/>
        </w:rPr>
      </w:pPr>
      <w:r w:rsidRPr="00265CD0">
        <w:rPr>
          <w:rFonts w:ascii="Arial" w:hAnsi="Arial" w:cs="Arial"/>
          <w:b/>
          <w:bCs/>
          <w:color w:val="000000"/>
          <w:lang w:eastAsia="en-GB"/>
        </w:rPr>
        <w:t xml:space="preserve">OK—Not Plagiarism </w:t>
      </w:r>
    </w:p>
    <w:p w14:paraId="43B94DEB" w14:textId="77777777" w:rsidR="00DD64AB" w:rsidRDefault="00DD64AB" w:rsidP="00265CD0">
      <w:pPr>
        <w:autoSpaceDE w:val="0"/>
        <w:autoSpaceDN w:val="0"/>
        <w:adjustRightInd w:val="0"/>
        <w:spacing w:line="360" w:lineRule="auto"/>
        <w:ind w:left="0" w:firstLine="0"/>
        <w:rPr>
          <w:rFonts w:ascii="Arial" w:hAnsi="Arial" w:cs="Arial"/>
          <w:b/>
          <w:u w:val="single"/>
          <w:lang w:eastAsia="en-GB"/>
        </w:rPr>
      </w:pPr>
    </w:p>
    <w:p w14:paraId="28E5D2E8" w14:textId="5A09C437" w:rsidR="007E0270" w:rsidRPr="00265CD0" w:rsidRDefault="007E0270" w:rsidP="00265CD0">
      <w:pPr>
        <w:autoSpaceDE w:val="0"/>
        <w:autoSpaceDN w:val="0"/>
        <w:adjustRightInd w:val="0"/>
        <w:spacing w:line="360" w:lineRule="auto"/>
        <w:ind w:left="0" w:firstLine="0"/>
        <w:rPr>
          <w:rFonts w:ascii="Arial" w:hAnsi="Arial" w:cs="Arial"/>
          <w:color w:val="000000"/>
          <w:lang w:eastAsia="en-GB"/>
        </w:rPr>
      </w:pPr>
      <w:r w:rsidRPr="00265CD0">
        <w:rPr>
          <w:rFonts w:ascii="Arial" w:hAnsi="Arial" w:cs="Arial"/>
          <w:color w:val="000000"/>
          <w:lang w:eastAsia="en-GB"/>
        </w:rPr>
        <w:t xml:space="preserve">All direct quotations in your essay should be indicated using quotation marks. You should, however, use quotations </w:t>
      </w:r>
      <w:r w:rsidRPr="00265CD0">
        <w:rPr>
          <w:rFonts w:ascii="Arial" w:hAnsi="Arial" w:cs="Arial"/>
          <w:b/>
          <w:bCs/>
          <w:color w:val="000000"/>
          <w:lang w:eastAsia="en-GB"/>
        </w:rPr>
        <w:t xml:space="preserve">sparingly </w:t>
      </w:r>
      <w:r w:rsidRPr="00265CD0">
        <w:rPr>
          <w:rFonts w:ascii="Arial" w:hAnsi="Arial" w:cs="Arial"/>
          <w:color w:val="000000"/>
          <w:lang w:eastAsia="en-GB"/>
        </w:rPr>
        <w:t xml:space="preserve">and make sure that the bulk of your essay is in your own words. </w:t>
      </w:r>
    </w:p>
    <w:p w14:paraId="13D8DDEF" w14:textId="77777777" w:rsidR="007E0270" w:rsidRPr="00265CD0" w:rsidRDefault="007E0270" w:rsidP="00265CD0">
      <w:pPr>
        <w:autoSpaceDE w:val="0"/>
        <w:autoSpaceDN w:val="0"/>
        <w:adjustRightInd w:val="0"/>
        <w:spacing w:line="360" w:lineRule="auto"/>
        <w:ind w:left="720" w:firstLine="0"/>
        <w:rPr>
          <w:rFonts w:ascii="Arial" w:hAnsi="Arial" w:cs="Arial"/>
          <w:color w:val="000000"/>
          <w:lang w:eastAsia="en-GB"/>
        </w:rPr>
      </w:pPr>
    </w:p>
    <w:p w14:paraId="01C6D087" w14:textId="77777777" w:rsidR="007E0270" w:rsidRPr="00265CD0" w:rsidRDefault="007E0270" w:rsidP="00265CD0">
      <w:pPr>
        <w:autoSpaceDE w:val="0"/>
        <w:autoSpaceDN w:val="0"/>
        <w:adjustRightInd w:val="0"/>
        <w:spacing w:line="360" w:lineRule="auto"/>
        <w:ind w:left="0" w:firstLine="0"/>
        <w:rPr>
          <w:rFonts w:ascii="Arial" w:hAnsi="Arial" w:cs="Arial"/>
          <w:color w:val="000000"/>
          <w:lang w:eastAsia="en-GB"/>
        </w:rPr>
      </w:pPr>
      <w:r w:rsidRPr="00265CD0">
        <w:rPr>
          <w:rFonts w:ascii="Arial" w:hAnsi="Arial" w:cs="Arial"/>
          <w:color w:val="000000"/>
          <w:lang w:eastAsia="en-GB"/>
        </w:rPr>
        <w:t xml:space="preserve">At times students may plagiarise inadvertently. Poor note-taking or time management problems may be the fundamental cause of such unintentional plagiarism, but these cannot serve as legitimate excuses. Plagiarism is </w:t>
      </w:r>
      <w:proofErr w:type="gramStart"/>
      <w:r w:rsidRPr="00265CD0">
        <w:rPr>
          <w:rFonts w:ascii="Arial" w:hAnsi="Arial" w:cs="Arial"/>
          <w:color w:val="000000"/>
          <w:lang w:eastAsia="en-GB"/>
        </w:rPr>
        <w:t>plagiarism, and</w:t>
      </w:r>
      <w:proofErr w:type="gramEnd"/>
      <w:r w:rsidRPr="00265CD0">
        <w:rPr>
          <w:rFonts w:ascii="Arial" w:hAnsi="Arial" w:cs="Arial"/>
          <w:color w:val="000000"/>
          <w:lang w:eastAsia="en-GB"/>
        </w:rPr>
        <w:t xml:space="preserve"> will be dealt with accordingly. If you are ever in any doubt about what constitutes plagiarism, please ask for advice from your seminar tutor, module convenor or personal tutor. </w:t>
      </w:r>
    </w:p>
    <w:p w14:paraId="433A6F15" w14:textId="77777777" w:rsidR="007E0270" w:rsidRPr="00265CD0" w:rsidRDefault="007E0270" w:rsidP="00265CD0">
      <w:pPr>
        <w:autoSpaceDE w:val="0"/>
        <w:autoSpaceDN w:val="0"/>
        <w:adjustRightInd w:val="0"/>
        <w:spacing w:line="360" w:lineRule="auto"/>
        <w:ind w:left="0" w:firstLine="0"/>
        <w:rPr>
          <w:rFonts w:ascii="Arial" w:hAnsi="Arial" w:cs="Arial"/>
          <w:color w:val="000000"/>
          <w:lang w:eastAsia="en-GB"/>
        </w:rPr>
      </w:pPr>
    </w:p>
    <w:p w14:paraId="33C460A2" w14:textId="2655FFFF" w:rsidR="007E0270" w:rsidRPr="00265CD0" w:rsidRDefault="007E0270" w:rsidP="00265CD0">
      <w:pPr>
        <w:spacing w:line="360" w:lineRule="auto"/>
        <w:ind w:left="0" w:firstLine="0"/>
        <w:rPr>
          <w:rFonts w:ascii="Arial" w:hAnsi="Arial" w:cs="Arial"/>
          <w:b/>
          <w:u w:val="single"/>
          <w:lang w:eastAsia="en-GB"/>
        </w:rPr>
      </w:pPr>
      <w:r w:rsidRPr="00265CD0">
        <w:rPr>
          <w:rFonts w:ascii="Arial" w:hAnsi="Arial" w:cs="Arial"/>
          <w:color w:val="000000"/>
          <w:lang w:eastAsia="en-GB"/>
        </w:rPr>
        <w:t xml:space="preserve">Please also note that the Department regards ‘auto-plagiarism’, or the submission of the same piece of work twice, either in whole or in part, as constituting unacceptable academic practice. Each essay that you submit must be an original piece of work. While there may be some overlap in the material studied on the various modules that you will take during your studies, avoid re-using any written work that you have submitted previously. </w:t>
      </w:r>
      <w:r w:rsidRPr="008F4A7E">
        <w:rPr>
          <w:rFonts w:ascii="Arial" w:hAnsi="Arial" w:cs="Arial"/>
          <w:b/>
          <w:bCs/>
          <w:color w:val="000000"/>
          <w:lang w:eastAsia="en-GB"/>
        </w:rPr>
        <w:t xml:space="preserve">This also applies to students resitting modules: you must produce new work for the </w:t>
      </w:r>
      <w:proofErr w:type="spellStart"/>
      <w:r w:rsidRPr="008F4A7E">
        <w:rPr>
          <w:rFonts w:ascii="Arial" w:hAnsi="Arial" w:cs="Arial"/>
          <w:b/>
          <w:bCs/>
          <w:color w:val="000000"/>
          <w:lang w:eastAsia="en-GB"/>
        </w:rPr>
        <w:t>resit</w:t>
      </w:r>
      <w:proofErr w:type="spellEnd"/>
      <w:r w:rsidRPr="008F4A7E">
        <w:rPr>
          <w:rFonts w:ascii="Arial" w:hAnsi="Arial" w:cs="Arial"/>
          <w:b/>
          <w:bCs/>
          <w:color w:val="000000"/>
          <w:lang w:eastAsia="en-GB"/>
        </w:rPr>
        <w:t>.</w:t>
      </w:r>
    </w:p>
    <w:p w14:paraId="0FBBF5D4" w14:textId="77777777" w:rsidR="007E0270" w:rsidRPr="00265CD0" w:rsidRDefault="007E0270" w:rsidP="00265CD0">
      <w:pPr>
        <w:spacing w:line="360" w:lineRule="auto"/>
        <w:rPr>
          <w:rFonts w:ascii="Arial" w:hAnsi="Arial" w:cs="Arial"/>
          <w:b/>
          <w:u w:val="single"/>
          <w:lang w:eastAsia="en-GB"/>
        </w:rPr>
      </w:pPr>
    </w:p>
    <w:p w14:paraId="551E5934" w14:textId="4C4A8FCF" w:rsidR="003A1321" w:rsidRDefault="003A1321" w:rsidP="00D53FF4">
      <w:pPr>
        <w:pStyle w:val="Pennawd1"/>
      </w:pPr>
    </w:p>
    <w:p w14:paraId="637BDE8D" w14:textId="2215A5B6" w:rsidR="008F4A7E" w:rsidRDefault="008F4A7E" w:rsidP="008F4A7E">
      <w:pPr>
        <w:pStyle w:val="Default"/>
        <w:rPr>
          <w:lang w:eastAsia="en-GB"/>
        </w:rPr>
      </w:pPr>
    </w:p>
    <w:p w14:paraId="3382EC78" w14:textId="40B677A8" w:rsidR="008F4A7E" w:rsidRDefault="008F4A7E" w:rsidP="008F4A7E">
      <w:pPr>
        <w:pStyle w:val="Default"/>
        <w:rPr>
          <w:lang w:eastAsia="en-GB"/>
        </w:rPr>
      </w:pPr>
    </w:p>
    <w:p w14:paraId="33194D7C" w14:textId="6CBE65A3" w:rsidR="008F4A7E" w:rsidRDefault="008F4A7E" w:rsidP="008F4A7E">
      <w:pPr>
        <w:pStyle w:val="Default"/>
        <w:rPr>
          <w:lang w:eastAsia="en-GB"/>
        </w:rPr>
      </w:pPr>
    </w:p>
    <w:p w14:paraId="5F4E0504" w14:textId="77777777" w:rsidR="008F4A7E" w:rsidRPr="008F4A7E" w:rsidRDefault="008F4A7E" w:rsidP="008F4A7E">
      <w:pPr>
        <w:pStyle w:val="Default"/>
        <w:rPr>
          <w:lang w:eastAsia="en-GB"/>
        </w:rPr>
      </w:pPr>
    </w:p>
    <w:p w14:paraId="289FC90B" w14:textId="77777777" w:rsidR="003A1321" w:rsidRDefault="003A1321" w:rsidP="00D53FF4">
      <w:pPr>
        <w:pStyle w:val="Pennawd1"/>
      </w:pPr>
    </w:p>
    <w:p w14:paraId="25BB8BDC" w14:textId="77777777" w:rsidR="00667604" w:rsidRPr="003C7D33" w:rsidRDefault="00667604" w:rsidP="009B32AD">
      <w:pPr>
        <w:pStyle w:val="Teitl"/>
        <w:contextualSpacing w:val="0"/>
        <w:jc w:val="left"/>
        <w:outlineLvl w:val="0"/>
        <w:rPr>
          <w:rFonts w:ascii="Arial" w:hAnsi="Arial" w:cs="Arial"/>
          <w:b/>
          <w:bCs/>
          <w:sz w:val="28"/>
          <w:szCs w:val="28"/>
        </w:rPr>
      </w:pPr>
      <w:bookmarkStart w:id="7" w:name="_Toc148088435"/>
      <w:r w:rsidRPr="003C7D33">
        <w:rPr>
          <w:rFonts w:ascii="Arial" w:hAnsi="Arial" w:cs="Arial"/>
          <w:b/>
          <w:bCs/>
          <w:sz w:val="28"/>
          <w:szCs w:val="28"/>
        </w:rPr>
        <w:lastRenderedPageBreak/>
        <w:t>Fair Usage of Generative AI for International Politics Students</w:t>
      </w:r>
      <w:bookmarkEnd w:id="7"/>
    </w:p>
    <w:p w14:paraId="26F147EC" w14:textId="77777777" w:rsidR="00667604" w:rsidRPr="00667604" w:rsidRDefault="00667604" w:rsidP="00667604">
      <w:pPr>
        <w:spacing w:line="360" w:lineRule="auto"/>
        <w:ind w:left="0" w:firstLine="0"/>
        <w:rPr>
          <w:rFonts w:ascii="Arial" w:hAnsi="Arial" w:cs="Arial"/>
        </w:rPr>
      </w:pPr>
      <w:r w:rsidRPr="00667604">
        <w:rPr>
          <w:rFonts w:ascii="Arial" w:hAnsi="Arial" w:cs="Arial"/>
        </w:rPr>
        <w:t>Generative AI can be a valuable tool for students in the field of International Politics. We believe it is crucial for our students to learn how to use such technologies in a fair and ethical manner, maintaining academic integrity and fostering originality of thought. The following guidance provides students with recommendations on using generative AI responsibly in their academic pursuits.</w:t>
      </w:r>
    </w:p>
    <w:p w14:paraId="1160E9C6" w14:textId="77777777" w:rsidR="00667604" w:rsidRPr="00667604" w:rsidRDefault="00667604" w:rsidP="00667604">
      <w:pPr>
        <w:spacing w:line="360" w:lineRule="auto"/>
        <w:rPr>
          <w:rFonts w:ascii="Arial" w:hAnsi="Arial" w:cs="Arial"/>
        </w:rPr>
      </w:pPr>
    </w:p>
    <w:p w14:paraId="4DF51DE1" w14:textId="150ED12A" w:rsidR="00667604" w:rsidRPr="00667604" w:rsidRDefault="00667604" w:rsidP="002A692F">
      <w:pPr>
        <w:pStyle w:val="Pennawd2"/>
      </w:pPr>
      <w:bookmarkStart w:id="8" w:name="_Toc148088436"/>
      <w:r w:rsidRPr="00667604">
        <w:t>Guiding Principles:</w:t>
      </w:r>
      <w:bookmarkEnd w:id="8"/>
    </w:p>
    <w:p w14:paraId="36926D5B" w14:textId="77777777" w:rsidR="00667604" w:rsidRPr="00667604" w:rsidRDefault="00667604" w:rsidP="003C7D33">
      <w:pPr>
        <w:pStyle w:val="ParagraffRhestr"/>
        <w:numPr>
          <w:ilvl w:val="0"/>
          <w:numId w:val="18"/>
        </w:numPr>
        <w:contextualSpacing w:val="0"/>
        <w:rPr>
          <w:rFonts w:ascii="Arial" w:hAnsi="Arial" w:cs="Arial"/>
        </w:rPr>
      </w:pPr>
      <w:r w:rsidRPr="00667604">
        <w:rPr>
          <w:rFonts w:ascii="Arial" w:hAnsi="Arial" w:cs="Arial"/>
        </w:rPr>
        <w:t xml:space="preserve">Acknowledge the AI’s contribution: </w:t>
      </w:r>
      <w:r w:rsidRPr="00667604">
        <w:rPr>
          <w:rFonts w:ascii="Arial" w:hAnsi="Arial" w:cs="Arial"/>
          <w:b/>
          <w:bCs/>
        </w:rPr>
        <w:t>Indicate at the end of your assignment the ways in which you have used generative AI in your work</w:t>
      </w:r>
      <w:r w:rsidRPr="00667604">
        <w:rPr>
          <w:rFonts w:ascii="Arial" w:hAnsi="Arial" w:cs="Arial"/>
        </w:rPr>
        <w:t>, demonstrating transparency and honesty in your academic practices. Assignments prepared with input from generative AI but submitted without clear acknowledgment will be treated as cases of unacceptable academic practice.</w:t>
      </w:r>
    </w:p>
    <w:p w14:paraId="2A7A1693" w14:textId="77777777" w:rsidR="00667604" w:rsidRPr="00667604" w:rsidRDefault="00667604" w:rsidP="003C7D33">
      <w:pPr>
        <w:pStyle w:val="ParagraffRhestr"/>
        <w:numPr>
          <w:ilvl w:val="0"/>
          <w:numId w:val="18"/>
        </w:numPr>
        <w:contextualSpacing w:val="0"/>
        <w:rPr>
          <w:rFonts w:ascii="Arial" w:hAnsi="Arial" w:cs="Arial"/>
        </w:rPr>
      </w:pPr>
      <w:r w:rsidRPr="00667604">
        <w:rPr>
          <w:rFonts w:ascii="Arial" w:hAnsi="Arial" w:cs="Arial"/>
        </w:rPr>
        <w:t xml:space="preserve">Understand the limitations: Recognise that </w:t>
      </w:r>
      <w:r w:rsidRPr="00667604">
        <w:rPr>
          <w:rFonts w:ascii="Arial" w:hAnsi="Arial" w:cs="Arial"/>
          <w:b/>
          <w:bCs/>
        </w:rPr>
        <w:t>AI-generated content may not always be accurate or applicable</w:t>
      </w:r>
      <w:r w:rsidRPr="00667604">
        <w:rPr>
          <w:rFonts w:ascii="Arial" w:hAnsi="Arial" w:cs="Arial"/>
        </w:rPr>
        <w:t>. It is essential to verify the information generated by AI against reliable sources and course materials.</w:t>
      </w:r>
    </w:p>
    <w:p w14:paraId="28C0C910" w14:textId="77777777" w:rsidR="00667604" w:rsidRPr="00667604" w:rsidRDefault="00667604" w:rsidP="003C7D33">
      <w:pPr>
        <w:pStyle w:val="ParagraffRhestr"/>
        <w:numPr>
          <w:ilvl w:val="0"/>
          <w:numId w:val="18"/>
        </w:numPr>
        <w:contextualSpacing w:val="0"/>
        <w:rPr>
          <w:rFonts w:ascii="Arial" w:hAnsi="Arial" w:cs="Arial"/>
        </w:rPr>
      </w:pPr>
      <w:r w:rsidRPr="00667604">
        <w:rPr>
          <w:rFonts w:ascii="Arial" w:hAnsi="Arial" w:cs="Arial"/>
        </w:rPr>
        <w:t xml:space="preserve">Use AI as a supplement, not a replacement: Generative AI tools should be used to </w:t>
      </w:r>
      <w:r w:rsidRPr="00667604">
        <w:rPr>
          <w:rFonts w:ascii="Arial" w:hAnsi="Arial" w:cs="Arial"/>
          <w:b/>
          <w:bCs/>
        </w:rPr>
        <w:t>enhance your understanding and critical thinking</w:t>
      </w:r>
      <w:r w:rsidRPr="00667604">
        <w:rPr>
          <w:rFonts w:ascii="Arial" w:hAnsi="Arial" w:cs="Arial"/>
        </w:rPr>
        <w:t xml:space="preserve">, rather than to replace your own efforts. </w:t>
      </w:r>
      <w:r w:rsidRPr="00667604">
        <w:rPr>
          <w:rFonts w:ascii="Arial" w:hAnsi="Arial" w:cs="Arial"/>
          <w:b/>
          <w:bCs/>
        </w:rPr>
        <w:t>Do not rely solely on AI-generated content for your assignments and research</w:t>
      </w:r>
      <w:r w:rsidRPr="00667604">
        <w:rPr>
          <w:rFonts w:ascii="Arial" w:hAnsi="Arial" w:cs="Arial"/>
        </w:rPr>
        <w:t>.</w:t>
      </w:r>
    </w:p>
    <w:p w14:paraId="06EE457B" w14:textId="77777777" w:rsidR="00667604" w:rsidRPr="00667604" w:rsidRDefault="00667604" w:rsidP="003C7D33">
      <w:pPr>
        <w:pStyle w:val="ParagraffRhestr"/>
        <w:numPr>
          <w:ilvl w:val="0"/>
          <w:numId w:val="18"/>
        </w:numPr>
        <w:contextualSpacing w:val="0"/>
        <w:rPr>
          <w:rFonts w:ascii="Arial" w:hAnsi="Arial" w:cs="Arial"/>
        </w:rPr>
      </w:pPr>
      <w:r w:rsidRPr="00667604">
        <w:rPr>
          <w:rFonts w:ascii="Arial" w:hAnsi="Arial" w:cs="Arial"/>
        </w:rPr>
        <w:t xml:space="preserve">Maintain originality: Ensure that your work remains unique and reflective of </w:t>
      </w:r>
      <w:r w:rsidRPr="00667604">
        <w:rPr>
          <w:rFonts w:ascii="Arial" w:hAnsi="Arial" w:cs="Arial"/>
          <w:b/>
          <w:bCs/>
        </w:rPr>
        <w:t>your own voice and ideas</w:t>
      </w:r>
      <w:r w:rsidRPr="00667604">
        <w:rPr>
          <w:rFonts w:ascii="Arial" w:hAnsi="Arial" w:cs="Arial"/>
        </w:rPr>
        <w:t>, using AI-generated content to develop and refine arguments further. The starting point for your assignments should be the content covered during the module, including the module reading list.</w:t>
      </w:r>
    </w:p>
    <w:p w14:paraId="7DEC2AEA" w14:textId="77777777" w:rsidR="00667604" w:rsidRPr="00667604" w:rsidRDefault="00667604" w:rsidP="003C7D33">
      <w:pPr>
        <w:pStyle w:val="ParagraffRhestr"/>
        <w:numPr>
          <w:ilvl w:val="0"/>
          <w:numId w:val="18"/>
        </w:numPr>
        <w:contextualSpacing w:val="0"/>
        <w:rPr>
          <w:rFonts w:ascii="Arial" w:hAnsi="Arial" w:cs="Arial"/>
        </w:rPr>
      </w:pPr>
      <w:r w:rsidRPr="00667604">
        <w:rPr>
          <w:rFonts w:ascii="Arial" w:hAnsi="Arial" w:cs="Arial"/>
        </w:rPr>
        <w:t xml:space="preserve">Respect intellectual property rights: Avoid using generative AI to produce derivative works (works that heavily use elements of another work). </w:t>
      </w:r>
    </w:p>
    <w:p w14:paraId="68374BCA" w14:textId="77777777" w:rsidR="00667604" w:rsidRPr="00667604" w:rsidRDefault="00667604" w:rsidP="003C7D33">
      <w:pPr>
        <w:pStyle w:val="ParagraffRhestr"/>
        <w:numPr>
          <w:ilvl w:val="0"/>
          <w:numId w:val="18"/>
        </w:numPr>
        <w:rPr>
          <w:rFonts w:ascii="Arial" w:hAnsi="Arial" w:cs="Arial"/>
        </w:rPr>
      </w:pPr>
      <w:r w:rsidRPr="00667604">
        <w:rPr>
          <w:rFonts w:ascii="Arial" w:hAnsi="Arial" w:cs="Arial"/>
        </w:rPr>
        <w:br w:type="page"/>
      </w:r>
    </w:p>
    <w:p w14:paraId="2C637D18" w14:textId="77777777" w:rsidR="00667604" w:rsidRPr="00667604" w:rsidRDefault="00667604" w:rsidP="002A692F">
      <w:pPr>
        <w:pStyle w:val="Pennawd2"/>
      </w:pPr>
      <w:bookmarkStart w:id="9" w:name="_Toc148088437"/>
      <w:r w:rsidRPr="00667604">
        <w:lastRenderedPageBreak/>
        <w:t>Examples of Fair AI Usage:</w:t>
      </w:r>
      <w:bookmarkEnd w:id="9"/>
    </w:p>
    <w:p w14:paraId="6F430794" w14:textId="77777777" w:rsidR="00667604" w:rsidRPr="00667604" w:rsidRDefault="00667604" w:rsidP="003C7D33">
      <w:pPr>
        <w:pStyle w:val="ParagraffRhestr"/>
        <w:numPr>
          <w:ilvl w:val="0"/>
          <w:numId w:val="16"/>
        </w:numPr>
        <w:contextualSpacing w:val="0"/>
        <w:rPr>
          <w:rFonts w:ascii="Arial" w:hAnsi="Arial" w:cs="Arial"/>
        </w:rPr>
      </w:pPr>
      <w:r w:rsidRPr="00667604">
        <w:rPr>
          <w:rFonts w:ascii="Arial" w:hAnsi="Arial" w:cs="Arial"/>
          <w:b/>
          <w:bCs/>
        </w:rPr>
        <w:t>Language improvement</w:t>
      </w:r>
      <w:r w:rsidRPr="00667604">
        <w:rPr>
          <w:rFonts w:ascii="Arial" w:hAnsi="Arial" w:cs="Arial"/>
        </w:rPr>
        <w:t>: Employ AI to help with clarity, style, and syntax, as well as to suggest alternative phrasings and more precise vocabulary. This is about conscious engagement, though. Do not uncritically accept all that AI recommends.</w:t>
      </w:r>
    </w:p>
    <w:p w14:paraId="7986AE53" w14:textId="77777777" w:rsidR="00667604" w:rsidRPr="00667604" w:rsidRDefault="00667604" w:rsidP="003C7D33">
      <w:pPr>
        <w:pStyle w:val="ParagraffRhestr"/>
        <w:numPr>
          <w:ilvl w:val="0"/>
          <w:numId w:val="16"/>
        </w:numPr>
        <w:contextualSpacing w:val="0"/>
        <w:rPr>
          <w:rFonts w:ascii="Arial" w:hAnsi="Arial" w:cs="Arial"/>
        </w:rPr>
      </w:pPr>
      <w:r w:rsidRPr="00667604">
        <w:rPr>
          <w:rFonts w:ascii="Arial" w:hAnsi="Arial" w:cs="Arial"/>
          <w:b/>
          <w:bCs/>
        </w:rPr>
        <w:t>Proofreading and editing</w:t>
      </w:r>
      <w:r w:rsidRPr="00667604">
        <w:rPr>
          <w:rFonts w:ascii="Arial" w:hAnsi="Arial" w:cs="Arial"/>
        </w:rPr>
        <w:t>: Use AI tools to assist in identifying grammar, punctuation, and spelling errors in your work. As above, this is about conscious engagement. Do not uncritically accept all that AI recommends.</w:t>
      </w:r>
    </w:p>
    <w:p w14:paraId="3EDAA635" w14:textId="77777777" w:rsidR="00667604" w:rsidRPr="00667604" w:rsidRDefault="00667604" w:rsidP="003C7D33">
      <w:pPr>
        <w:pStyle w:val="ParagraffRhestr"/>
        <w:numPr>
          <w:ilvl w:val="0"/>
          <w:numId w:val="16"/>
        </w:numPr>
        <w:contextualSpacing w:val="0"/>
        <w:rPr>
          <w:rFonts w:ascii="Arial" w:hAnsi="Arial" w:cs="Arial"/>
        </w:rPr>
      </w:pPr>
      <w:r w:rsidRPr="00667604">
        <w:rPr>
          <w:rFonts w:ascii="Arial" w:hAnsi="Arial" w:cs="Arial"/>
        </w:rPr>
        <w:t xml:space="preserve">To </w:t>
      </w:r>
      <w:r w:rsidRPr="00667604">
        <w:rPr>
          <w:rFonts w:ascii="Arial" w:hAnsi="Arial" w:cs="Arial"/>
          <w:b/>
          <w:bCs/>
        </w:rPr>
        <w:t>enhance your search for resources</w:t>
      </w:r>
      <w:r w:rsidRPr="00667604">
        <w:rPr>
          <w:rFonts w:ascii="Arial" w:hAnsi="Arial" w:cs="Arial"/>
        </w:rPr>
        <w:t xml:space="preserve">: following your use of Primo and your module reading list, employ AI tools for a supplementary search to find pertinent resources. </w:t>
      </w:r>
      <w:bookmarkStart w:id="10" w:name="_Hlk146876847"/>
      <w:r w:rsidRPr="00667604">
        <w:rPr>
          <w:rFonts w:ascii="Arial" w:hAnsi="Arial" w:cs="Arial"/>
        </w:rPr>
        <w:t>Yet these additional sources must be checked and verified as generative AI will often ‘invent’ sources that do not exist.</w:t>
      </w:r>
      <w:bookmarkEnd w:id="10"/>
    </w:p>
    <w:p w14:paraId="65270310" w14:textId="77777777" w:rsidR="00667604" w:rsidRPr="00667604" w:rsidRDefault="00667604" w:rsidP="003C7D33">
      <w:pPr>
        <w:pStyle w:val="ParagraffRhestr"/>
        <w:numPr>
          <w:ilvl w:val="0"/>
          <w:numId w:val="16"/>
        </w:numPr>
        <w:contextualSpacing w:val="0"/>
        <w:rPr>
          <w:rFonts w:ascii="Arial" w:hAnsi="Arial" w:cs="Arial"/>
        </w:rPr>
      </w:pPr>
      <w:r w:rsidRPr="00667604">
        <w:rPr>
          <w:rFonts w:ascii="Arial" w:hAnsi="Arial" w:cs="Arial"/>
          <w:b/>
          <w:bCs/>
        </w:rPr>
        <w:t>Feedback and critique</w:t>
      </w:r>
      <w:r w:rsidRPr="00667604">
        <w:rPr>
          <w:rFonts w:ascii="Arial" w:hAnsi="Arial" w:cs="Arial"/>
        </w:rPr>
        <w:t>: Seek constructive feedback on your drafts by using AI-based tools that provide suggestions for improvement, while keeping in mind that the final decision on revisions is yours.</w:t>
      </w:r>
    </w:p>
    <w:p w14:paraId="24AD656A" w14:textId="77777777" w:rsidR="00667604" w:rsidRPr="00667604" w:rsidRDefault="00667604" w:rsidP="00667604">
      <w:pPr>
        <w:spacing w:line="360" w:lineRule="auto"/>
        <w:rPr>
          <w:rFonts w:ascii="Arial" w:hAnsi="Arial" w:cs="Arial"/>
        </w:rPr>
      </w:pPr>
    </w:p>
    <w:p w14:paraId="2B185CDD" w14:textId="77777777" w:rsidR="00667604" w:rsidRPr="00667604" w:rsidRDefault="00667604" w:rsidP="00667604">
      <w:pPr>
        <w:spacing w:line="360" w:lineRule="auto"/>
        <w:ind w:left="0" w:firstLine="0"/>
        <w:rPr>
          <w:rFonts w:ascii="Arial" w:hAnsi="Arial" w:cs="Arial"/>
        </w:rPr>
      </w:pPr>
      <w:r w:rsidRPr="00667604">
        <w:rPr>
          <w:rFonts w:ascii="Arial" w:hAnsi="Arial" w:cs="Arial"/>
        </w:rPr>
        <w:t>By adhering to these guidelines and examples, students can use generative AI as an effective and ethical tool to support their studies in the Department of International Politics.</w:t>
      </w:r>
    </w:p>
    <w:p w14:paraId="60AF5D74" w14:textId="77777777" w:rsidR="00667604" w:rsidRPr="00667604" w:rsidRDefault="00667604" w:rsidP="00667604">
      <w:pPr>
        <w:spacing w:line="360" w:lineRule="auto"/>
        <w:rPr>
          <w:rFonts w:ascii="Arial" w:hAnsi="Arial" w:cs="Arial"/>
        </w:rPr>
      </w:pPr>
    </w:p>
    <w:p w14:paraId="42A11CCF" w14:textId="77777777" w:rsidR="00667604" w:rsidRPr="00667604" w:rsidRDefault="00667604" w:rsidP="002A692F">
      <w:pPr>
        <w:pStyle w:val="Pennawd2"/>
      </w:pPr>
      <w:bookmarkStart w:id="11" w:name="_Toc148088438"/>
      <w:r w:rsidRPr="00667604">
        <w:t>AI use statement for assignments:</w:t>
      </w:r>
      <w:bookmarkEnd w:id="11"/>
    </w:p>
    <w:p w14:paraId="20AB4E2E" w14:textId="77777777" w:rsidR="00667604" w:rsidRPr="00667604" w:rsidRDefault="00667604" w:rsidP="00041597">
      <w:pPr>
        <w:spacing w:line="360" w:lineRule="auto"/>
        <w:ind w:left="0" w:firstLine="0"/>
        <w:rPr>
          <w:rFonts w:ascii="Arial" w:hAnsi="Arial" w:cs="Arial"/>
        </w:rPr>
      </w:pPr>
      <w:r w:rsidRPr="00667604">
        <w:rPr>
          <w:rFonts w:ascii="Arial" w:hAnsi="Arial" w:cs="Arial"/>
        </w:rPr>
        <w:t xml:space="preserve">If you use generative AI while preparing an assignment you should </w:t>
      </w:r>
      <w:r w:rsidRPr="00667604">
        <w:rPr>
          <w:rFonts w:ascii="Arial" w:hAnsi="Arial" w:cs="Arial"/>
          <w:b/>
          <w:bCs/>
        </w:rPr>
        <w:t>include these two statements at the end</w:t>
      </w:r>
      <w:r w:rsidRPr="00667604">
        <w:rPr>
          <w:rFonts w:ascii="Arial" w:hAnsi="Arial" w:cs="Arial"/>
        </w:rPr>
        <w:t xml:space="preserve"> to indicate how it was used: </w:t>
      </w:r>
    </w:p>
    <w:p w14:paraId="66E30CFB" w14:textId="77777777" w:rsidR="00667604" w:rsidRPr="00667604" w:rsidRDefault="00667604" w:rsidP="00667604">
      <w:pPr>
        <w:spacing w:line="360" w:lineRule="auto"/>
        <w:rPr>
          <w:rFonts w:ascii="Arial" w:hAnsi="Arial" w:cs="Arial"/>
        </w:rPr>
      </w:pPr>
    </w:p>
    <w:p w14:paraId="2F75E3F5" w14:textId="77777777" w:rsidR="00667604" w:rsidRPr="00667604" w:rsidRDefault="00667604" w:rsidP="003C7D33">
      <w:pPr>
        <w:pStyle w:val="ParagraffRhestr"/>
        <w:numPr>
          <w:ilvl w:val="0"/>
          <w:numId w:val="17"/>
        </w:numPr>
        <w:contextualSpacing w:val="0"/>
        <w:rPr>
          <w:rFonts w:ascii="Arial" w:hAnsi="Arial" w:cs="Arial"/>
        </w:rPr>
      </w:pPr>
      <w:r w:rsidRPr="00667604">
        <w:rPr>
          <w:rFonts w:ascii="Arial" w:hAnsi="Arial" w:cs="Arial"/>
        </w:rPr>
        <w:t>While preparing this assignment the following generative AI tools were used: [list the names of all generative AI tools used].</w:t>
      </w:r>
    </w:p>
    <w:p w14:paraId="7FC625DF" w14:textId="77777777" w:rsidR="00667604" w:rsidRPr="00667604" w:rsidRDefault="00667604" w:rsidP="003C7D33">
      <w:pPr>
        <w:pStyle w:val="ParagraffRhestr"/>
        <w:numPr>
          <w:ilvl w:val="0"/>
          <w:numId w:val="17"/>
        </w:numPr>
        <w:contextualSpacing w:val="0"/>
        <w:rPr>
          <w:rFonts w:ascii="Arial" w:hAnsi="Arial" w:cs="Arial"/>
        </w:rPr>
      </w:pPr>
      <w:r w:rsidRPr="00667604">
        <w:rPr>
          <w:rFonts w:ascii="Arial" w:hAnsi="Arial" w:cs="Arial"/>
        </w:rPr>
        <w:t>Generative AI was used for the following purposes: [list the different ways in which generative AI was used while working on the assignment].</w:t>
      </w:r>
    </w:p>
    <w:p w14:paraId="6FA7D88A" w14:textId="77777777" w:rsidR="00667604" w:rsidRPr="00667604" w:rsidRDefault="00667604" w:rsidP="00667604">
      <w:pPr>
        <w:spacing w:line="360" w:lineRule="auto"/>
        <w:rPr>
          <w:rFonts w:ascii="Arial" w:hAnsi="Arial" w:cs="Arial"/>
        </w:rPr>
      </w:pPr>
    </w:p>
    <w:p w14:paraId="15B3855E" w14:textId="017C44A8" w:rsidR="00667604" w:rsidRDefault="00667604" w:rsidP="00667604">
      <w:pPr>
        <w:spacing w:line="360" w:lineRule="auto"/>
        <w:ind w:left="0" w:firstLine="0"/>
        <w:rPr>
          <w:rFonts w:ascii="Arial" w:hAnsi="Arial" w:cs="Arial"/>
        </w:rPr>
      </w:pPr>
      <w:r w:rsidRPr="00667604">
        <w:rPr>
          <w:rFonts w:ascii="Arial" w:hAnsi="Arial" w:cs="Arial"/>
        </w:rPr>
        <w:t xml:space="preserve">Note that </w:t>
      </w:r>
      <w:r w:rsidRPr="00667604">
        <w:rPr>
          <w:rFonts w:ascii="Arial" w:hAnsi="Arial" w:cs="Arial"/>
          <w:b/>
          <w:bCs/>
        </w:rPr>
        <w:t>including such a statement at the end of your assignment will not be treated as adding to the overall word count</w:t>
      </w:r>
      <w:r w:rsidRPr="00667604">
        <w:rPr>
          <w:rFonts w:ascii="Arial" w:hAnsi="Arial" w:cs="Arial"/>
        </w:rPr>
        <w:t xml:space="preserve">. </w:t>
      </w:r>
    </w:p>
    <w:p w14:paraId="72103811" w14:textId="77777777" w:rsidR="00D53FF4" w:rsidRDefault="00D53FF4" w:rsidP="00D53FF4">
      <w:pPr>
        <w:pStyle w:val="Pennawd1"/>
        <w:ind w:left="0" w:firstLine="0"/>
      </w:pPr>
    </w:p>
    <w:p w14:paraId="0B2D9690" w14:textId="77777777" w:rsidR="00D53FF4" w:rsidRDefault="00D53FF4" w:rsidP="00D53FF4">
      <w:pPr>
        <w:pStyle w:val="Pennawd1"/>
        <w:ind w:left="0" w:firstLine="0"/>
      </w:pPr>
    </w:p>
    <w:p w14:paraId="6DF08DDB" w14:textId="7343CD72" w:rsidR="0003001E" w:rsidRPr="00265CD0" w:rsidRDefault="00251774" w:rsidP="00D53FF4">
      <w:pPr>
        <w:pStyle w:val="Pennawd1"/>
        <w:ind w:left="0" w:firstLine="0"/>
      </w:pPr>
      <w:bookmarkStart w:id="12" w:name="_Toc148088439"/>
      <w:r w:rsidRPr="00265CD0">
        <w:lastRenderedPageBreak/>
        <w:t>How to Write an Essay</w:t>
      </w:r>
      <w:bookmarkEnd w:id="12"/>
    </w:p>
    <w:p w14:paraId="093C7528" w14:textId="48B6A3F6" w:rsidR="00251774" w:rsidRPr="00265CD0" w:rsidRDefault="00251774" w:rsidP="000C0823">
      <w:pPr>
        <w:autoSpaceDE w:val="0"/>
        <w:autoSpaceDN w:val="0"/>
        <w:adjustRightInd w:val="0"/>
        <w:spacing w:line="360" w:lineRule="auto"/>
        <w:ind w:left="0" w:firstLine="0"/>
        <w:rPr>
          <w:rFonts w:ascii="Arial" w:hAnsi="Arial" w:cs="Arial"/>
        </w:rPr>
      </w:pPr>
      <w:r w:rsidRPr="00265CD0">
        <w:rPr>
          <w:rFonts w:ascii="Arial" w:hAnsi="Arial" w:cs="Arial"/>
          <w:color w:val="000000"/>
        </w:rPr>
        <w:t xml:space="preserve">This guide is aimed at helping you through the essay-writing process from beginning to end. It is a basic guide and you may receive additional guidance from tutors or other sources. Members of staff, and in particular your seminar tutors, will be happy to help you at any stage. Please note, however, that staff are not allowed to read essay plans or draft essays. For the Department’s assessment criteria regarding essays, please see </w:t>
      </w:r>
      <w:r w:rsidR="00BC7EC8" w:rsidRPr="00265CD0">
        <w:rPr>
          <w:rFonts w:ascii="Arial" w:hAnsi="Arial" w:cs="Arial"/>
          <w:color w:val="000000"/>
        </w:rPr>
        <w:t xml:space="preserve">the Departmental </w:t>
      </w:r>
      <w:proofErr w:type="gramStart"/>
      <w:r w:rsidR="00BC7EC8" w:rsidRPr="00265CD0">
        <w:rPr>
          <w:rFonts w:ascii="Arial" w:hAnsi="Arial" w:cs="Arial"/>
          <w:color w:val="000000"/>
        </w:rPr>
        <w:t>website</w:t>
      </w:r>
      <w:proofErr w:type="gramEnd"/>
      <w:r w:rsidR="00BC7EC8" w:rsidRPr="00265CD0">
        <w:rPr>
          <w:rFonts w:ascii="Arial" w:hAnsi="Arial" w:cs="Arial"/>
          <w:color w:val="000000"/>
        </w:rPr>
        <w:t xml:space="preserve"> and </w:t>
      </w:r>
      <w:r w:rsidR="007B2F6D" w:rsidRPr="00265CD0">
        <w:rPr>
          <w:rFonts w:ascii="Arial" w:hAnsi="Arial" w:cs="Arial"/>
          <w:color w:val="000000"/>
        </w:rPr>
        <w:t>Blackboard</w:t>
      </w:r>
      <w:r w:rsidR="00BC7EC8" w:rsidRPr="00265CD0">
        <w:rPr>
          <w:rFonts w:ascii="Arial" w:hAnsi="Arial" w:cs="Arial"/>
        </w:rPr>
        <w:t>.</w:t>
      </w:r>
    </w:p>
    <w:p w14:paraId="638757A2" w14:textId="6C176291" w:rsidR="00251774" w:rsidRPr="00265CD0" w:rsidRDefault="00251774" w:rsidP="000C0823">
      <w:pPr>
        <w:autoSpaceDE w:val="0"/>
        <w:autoSpaceDN w:val="0"/>
        <w:adjustRightInd w:val="0"/>
        <w:spacing w:line="360" w:lineRule="auto"/>
        <w:rPr>
          <w:rFonts w:ascii="Arial" w:hAnsi="Arial" w:cs="Arial"/>
          <w:b/>
          <w:bCs/>
          <w:i/>
          <w:iCs/>
          <w:color w:val="000000"/>
        </w:rPr>
      </w:pPr>
      <w:r w:rsidRPr="00265CD0">
        <w:rPr>
          <w:rFonts w:ascii="Arial" w:hAnsi="Arial" w:cs="Arial"/>
        </w:rPr>
        <w:t xml:space="preserve"> </w:t>
      </w:r>
    </w:p>
    <w:p w14:paraId="720A8C31" w14:textId="5948D664" w:rsidR="00251774" w:rsidRPr="00E51689" w:rsidRDefault="00251774" w:rsidP="00D53FF4">
      <w:pPr>
        <w:pStyle w:val="Pennawd1"/>
        <w:rPr>
          <w:color w:val="auto"/>
        </w:rPr>
      </w:pPr>
      <w:bookmarkStart w:id="13" w:name="_Toc148088440"/>
      <w:r w:rsidRPr="00E51689">
        <w:t>Step 1</w:t>
      </w:r>
      <w:r w:rsidR="00B87E9F" w:rsidRPr="00E51689">
        <w:t xml:space="preserve">: </w:t>
      </w:r>
      <w:r w:rsidRPr="00E51689">
        <w:t>Identify the Question</w:t>
      </w:r>
      <w:bookmarkEnd w:id="13"/>
    </w:p>
    <w:p w14:paraId="19B11C54" w14:textId="77777777" w:rsidR="00251774" w:rsidRPr="00265CD0" w:rsidRDefault="00251774" w:rsidP="000C0823">
      <w:pPr>
        <w:autoSpaceDE w:val="0"/>
        <w:autoSpaceDN w:val="0"/>
        <w:adjustRightInd w:val="0"/>
        <w:spacing w:line="360" w:lineRule="auto"/>
        <w:ind w:left="0" w:firstLine="0"/>
        <w:rPr>
          <w:rFonts w:ascii="Arial" w:hAnsi="Arial" w:cs="Arial"/>
          <w:color w:val="000000"/>
        </w:rPr>
      </w:pPr>
      <w:r w:rsidRPr="00265CD0">
        <w:rPr>
          <w:rFonts w:ascii="Arial" w:hAnsi="Arial" w:cs="Arial"/>
          <w:color w:val="000000"/>
        </w:rPr>
        <w:t>First and foremost, it is important to identify an essay question. Most modules provide a choice of set essay questions. Naturally, your individual interests will play a part in determining which question you select.</w:t>
      </w:r>
    </w:p>
    <w:p w14:paraId="3A9884FA" w14:textId="77777777" w:rsidR="00251774" w:rsidRPr="00265CD0" w:rsidRDefault="00251774" w:rsidP="000C0823">
      <w:pPr>
        <w:autoSpaceDE w:val="0"/>
        <w:autoSpaceDN w:val="0"/>
        <w:adjustRightInd w:val="0"/>
        <w:spacing w:line="360" w:lineRule="auto"/>
        <w:rPr>
          <w:rFonts w:ascii="Arial" w:hAnsi="Arial" w:cs="Arial"/>
          <w:color w:val="000000"/>
        </w:rPr>
      </w:pPr>
    </w:p>
    <w:p w14:paraId="08324915" w14:textId="77777777" w:rsidR="00251774" w:rsidRPr="00265CD0" w:rsidRDefault="00251774" w:rsidP="000C0823">
      <w:pPr>
        <w:autoSpaceDE w:val="0"/>
        <w:autoSpaceDN w:val="0"/>
        <w:adjustRightInd w:val="0"/>
        <w:spacing w:line="360" w:lineRule="auto"/>
        <w:ind w:left="0" w:firstLine="0"/>
        <w:rPr>
          <w:rFonts w:ascii="Arial" w:hAnsi="Arial" w:cs="Arial"/>
          <w:color w:val="000000"/>
        </w:rPr>
      </w:pPr>
      <w:r w:rsidRPr="00265CD0">
        <w:rPr>
          <w:rFonts w:ascii="Arial" w:hAnsi="Arial" w:cs="Arial"/>
          <w:color w:val="000000"/>
        </w:rPr>
        <w:t>If you are having difficulty selecting an essay question, you may find it helpful to write possible essay structures or outlines for those questions that interest you. This exercise may help you to decide by identifying strengths and gaps in your knowledge about the subject matter and firing your enthusiasm for particular topics or issues.</w:t>
      </w:r>
    </w:p>
    <w:p w14:paraId="0C2A7171" w14:textId="77777777" w:rsidR="00251774" w:rsidRPr="00265CD0" w:rsidRDefault="00251774" w:rsidP="000C0823">
      <w:pPr>
        <w:autoSpaceDE w:val="0"/>
        <w:autoSpaceDN w:val="0"/>
        <w:adjustRightInd w:val="0"/>
        <w:spacing w:line="360" w:lineRule="auto"/>
        <w:rPr>
          <w:rFonts w:ascii="Arial" w:hAnsi="Arial" w:cs="Arial"/>
          <w:color w:val="000000"/>
        </w:rPr>
      </w:pPr>
    </w:p>
    <w:p w14:paraId="534EA21D" w14:textId="77777777" w:rsidR="00251774" w:rsidRPr="00265CD0" w:rsidRDefault="00251774" w:rsidP="000C0823">
      <w:pPr>
        <w:autoSpaceDE w:val="0"/>
        <w:autoSpaceDN w:val="0"/>
        <w:adjustRightInd w:val="0"/>
        <w:spacing w:line="360" w:lineRule="auto"/>
        <w:ind w:left="0" w:firstLine="0"/>
        <w:rPr>
          <w:rFonts w:ascii="Arial" w:hAnsi="Arial" w:cs="Arial"/>
          <w:color w:val="000000"/>
        </w:rPr>
      </w:pPr>
      <w:r w:rsidRPr="00265CD0">
        <w:rPr>
          <w:rFonts w:ascii="Arial" w:hAnsi="Arial" w:cs="Arial"/>
          <w:color w:val="000000"/>
        </w:rPr>
        <w:t>When selecting a question, ensure that you take the time to identify its analytical demands:</w:t>
      </w:r>
    </w:p>
    <w:p w14:paraId="0AAE16DE" w14:textId="77777777" w:rsidR="00251774" w:rsidRPr="00265CD0" w:rsidRDefault="00251774" w:rsidP="000C0823">
      <w:pPr>
        <w:autoSpaceDE w:val="0"/>
        <w:autoSpaceDN w:val="0"/>
        <w:adjustRightInd w:val="0"/>
        <w:spacing w:line="360" w:lineRule="auto"/>
        <w:rPr>
          <w:rFonts w:ascii="Arial" w:hAnsi="Arial" w:cs="Arial"/>
          <w:color w:val="000000"/>
        </w:rPr>
      </w:pPr>
    </w:p>
    <w:p w14:paraId="53AFFE71" w14:textId="7BAE2AE8" w:rsidR="00251774" w:rsidRPr="00265CD0" w:rsidRDefault="00251774" w:rsidP="003C7D33">
      <w:pPr>
        <w:numPr>
          <w:ilvl w:val="0"/>
          <w:numId w:val="1"/>
        </w:numPr>
        <w:autoSpaceDE w:val="0"/>
        <w:autoSpaceDN w:val="0"/>
        <w:adjustRightInd w:val="0"/>
        <w:spacing w:line="360" w:lineRule="auto"/>
        <w:rPr>
          <w:rFonts w:ascii="Arial" w:hAnsi="Arial" w:cs="Arial"/>
          <w:color w:val="000000"/>
        </w:rPr>
      </w:pPr>
      <w:r w:rsidRPr="00265CD0">
        <w:rPr>
          <w:rFonts w:ascii="Arial" w:hAnsi="Arial" w:cs="Arial"/>
          <w:color w:val="000000"/>
        </w:rPr>
        <w:t xml:space="preserve">What is the essay question </w:t>
      </w:r>
      <w:r w:rsidRPr="00265CD0">
        <w:rPr>
          <w:rFonts w:ascii="Arial" w:hAnsi="Arial" w:cs="Arial"/>
          <w:i/>
          <w:iCs/>
          <w:color w:val="000000"/>
        </w:rPr>
        <w:t xml:space="preserve">really </w:t>
      </w:r>
      <w:r w:rsidRPr="00265CD0">
        <w:rPr>
          <w:rFonts w:ascii="Arial" w:hAnsi="Arial" w:cs="Arial"/>
          <w:color w:val="000000"/>
        </w:rPr>
        <w:t xml:space="preserve">asking? </w:t>
      </w:r>
    </w:p>
    <w:p w14:paraId="21C10CF2" w14:textId="3CECEEF2" w:rsidR="00251774" w:rsidRPr="00265CD0" w:rsidRDefault="00251774" w:rsidP="003C7D33">
      <w:pPr>
        <w:numPr>
          <w:ilvl w:val="0"/>
          <w:numId w:val="1"/>
        </w:numPr>
        <w:autoSpaceDE w:val="0"/>
        <w:autoSpaceDN w:val="0"/>
        <w:adjustRightInd w:val="0"/>
        <w:spacing w:line="360" w:lineRule="auto"/>
        <w:rPr>
          <w:rFonts w:ascii="Arial" w:hAnsi="Arial" w:cs="Arial"/>
          <w:color w:val="000000"/>
        </w:rPr>
      </w:pPr>
      <w:r w:rsidRPr="00265CD0">
        <w:rPr>
          <w:rFonts w:ascii="Arial" w:hAnsi="Arial" w:cs="Arial"/>
          <w:color w:val="000000"/>
        </w:rPr>
        <w:t xml:space="preserve">What are the key concepts and theories associated with this question? </w:t>
      </w:r>
    </w:p>
    <w:p w14:paraId="061A55DE" w14:textId="18123B8D" w:rsidR="00251774" w:rsidRPr="00265CD0" w:rsidRDefault="00251774" w:rsidP="003C7D33">
      <w:pPr>
        <w:numPr>
          <w:ilvl w:val="0"/>
          <w:numId w:val="1"/>
        </w:numPr>
        <w:autoSpaceDE w:val="0"/>
        <w:autoSpaceDN w:val="0"/>
        <w:adjustRightInd w:val="0"/>
        <w:spacing w:line="360" w:lineRule="auto"/>
        <w:rPr>
          <w:rFonts w:ascii="Arial" w:hAnsi="Arial" w:cs="Arial"/>
          <w:color w:val="000000"/>
        </w:rPr>
      </w:pPr>
      <w:r w:rsidRPr="00265CD0">
        <w:rPr>
          <w:rFonts w:ascii="Arial" w:hAnsi="Arial" w:cs="Arial"/>
          <w:color w:val="000000"/>
        </w:rPr>
        <w:t xml:space="preserve">Based on your knowledge of the relevant literature, what are the main arguments? What are the main debates about? </w:t>
      </w:r>
    </w:p>
    <w:p w14:paraId="3B5CD0BC" w14:textId="5C2DC2AE" w:rsidR="00251774" w:rsidRPr="00265CD0" w:rsidRDefault="00251774" w:rsidP="003C7D33">
      <w:pPr>
        <w:numPr>
          <w:ilvl w:val="0"/>
          <w:numId w:val="1"/>
        </w:numPr>
        <w:autoSpaceDE w:val="0"/>
        <w:autoSpaceDN w:val="0"/>
        <w:adjustRightInd w:val="0"/>
        <w:spacing w:line="360" w:lineRule="auto"/>
        <w:rPr>
          <w:rFonts w:ascii="Arial" w:hAnsi="Arial" w:cs="Arial"/>
          <w:color w:val="000000"/>
        </w:rPr>
      </w:pPr>
      <w:r w:rsidRPr="00265CD0">
        <w:rPr>
          <w:rFonts w:ascii="Arial" w:hAnsi="Arial" w:cs="Arial"/>
          <w:color w:val="000000"/>
        </w:rPr>
        <w:t xml:space="preserve">What are possible arguments or hypotheses? In what ways can they be supported or refuted? </w:t>
      </w:r>
    </w:p>
    <w:p w14:paraId="72C080C7" w14:textId="2A117B26" w:rsidR="00251774" w:rsidRPr="00265CD0" w:rsidRDefault="00251774" w:rsidP="003C7D33">
      <w:pPr>
        <w:numPr>
          <w:ilvl w:val="0"/>
          <w:numId w:val="1"/>
        </w:numPr>
        <w:autoSpaceDE w:val="0"/>
        <w:autoSpaceDN w:val="0"/>
        <w:adjustRightInd w:val="0"/>
        <w:spacing w:line="360" w:lineRule="auto"/>
        <w:rPr>
          <w:rFonts w:ascii="Arial" w:hAnsi="Arial" w:cs="Arial"/>
          <w:color w:val="000000"/>
        </w:rPr>
      </w:pPr>
      <w:r w:rsidRPr="00265CD0">
        <w:rPr>
          <w:rFonts w:ascii="Arial" w:hAnsi="Arial" w:cs="Arial"/>
          <w:color w:val="000000"/>
        </w:rPr>
        <w:t xml:space="preserve">In what ways can </w:t>
      </w:r>
      <w:r w:rsidR="001D4A48" w:rsidRPr="00265CD0">
        <w:rPr>
          <w:rFonts w:ascii="Arial" w:hAnsi="Arial" w:cs="Arial"/>
          <w:color w:val="000000"/>
        </w:rPr>
        <w:t>you</w:t>
      </w:r>
      <w:r w:rsidRPr="00265CD0">
        <w:rPr>
          <w:rFonts w:ascii="Arial" w:hAnsi="Arial" w:cs="Arial"/>
          <w:color w:val="000000"/>
        </w:rPr>
        <w:t xml:space="preserve"> add </w:t>
      </w:r>
      <w:r w:rsidR="002F560E" w:rsidRPr="00265CD0">
        <w:rPr>
          <w:rFonts w:ascii="Arial" w:hAnsi="Arial" w:cs="Arial"/>
          <w:color w:val="000000"/>
        </w:rPr>
        <w:t xml:space="preserve">your </w:t>
      </w:r>
      <w:r w:rsidRPr="00265CD0">
        <w:rPr>
          <w:rFonts w:ascii="Arial" w:hAnsi="Arial" w:cs="Arial"/>
          <w:color w:val="000000"/>
        </w:rPr>
        <w:t xml:space="preserve">own original analysis? </w:t>
      </w:r>
    </w:p>
    <w:p w14:paraId="5E19533E" w14:textId="77777777" w:rsidR="00251774" w:rsidRPr="00265CD0" w:rsidRDefault="00251774" w:rsidP="000C0823">
      <w:pPr>
        <w:autoSpaceDE w:val="0"/>
        <w:autoSpaceDN w:val="0"/>
        <w:adjustRightInd w:val="0"/>
        <w:spacing w:line="360" w:lineRule="auto"/>
        <w:rPr>
          <w:rFonts w:ascii="Arial" w:hAnsi="Arial" w:cs="Arial"/>
          <w:color w:val="000000"/>
        </w:rPr>
      </w:pPr>
    </w:p>
    <w:p w14:paraId="44B4A358" w14:textId="21BCFD58" w:rsidR="00FB7185" w:rsidRPr="00265CD0" w:rsidRDefault="00251774" w:rsidP="000C0823">
      <w:pPr>
        <w:autoSpaceDE w:val="0"/>
        <w:autoSpaceDN w:val="0"/>
        <w:adjustRightInd w:val="0"/>
        <w:spacing w:line="360" w:lineRule="auto"/>
        <w:ind w:left="0" w:firstLine="0"/>
        <w:rPr>
          <w:rFonts w:ascii="Arial" w:hAnsi="Arial" w:cs="Arial"/>
          <w:color w:val="000000"/>
        </w:rPr>
      </w:pPr>
      <w:r w:rsidRPr="00265CD0">
        <w:rPr>
          <w:rFonts w:ascii="Arial" w:hAnsi="Arial" w:cs="Arial"/>
          <w:color w:val="000000"/>
        </w:rPr>
        <w:t>Analysing the question carefully before proceeding is highly recommended as this will influence how you structure your essay and perform your research.</w:t>
      </w:r>
    </w:p>
    <w:p w14:paraId="770D9BFF" w14:textId="77777777" w:rsidR="00251774" w:rsidRPr="00265CD0" w:rsidRDefault="00251774" w:rsidP="000C0823">
      <w:pPr>
        <w:autoSpaceDE w:val="0"/>
        <w:autoSpaceDN w:val="0"/>
        <w:adjustRightInd w:val="0"/>
        <w:spacing w:line="360" w:lineRule="auto"/>
        <w:ind w:left="0" w:firstLine="0"/>
        <w:rPr>
          <w:rFonts w:ascii="Arial" w:hAnsi="Arial" w:cs="Arial"/>
          <w:color w:val="000000"/>
        </w:rPr>
      </w:pPr>
    </w:p>
    <w:p w14:paraId="748D0FC6" w14:textId="77777777" w:rsidR="009D14F1" w:rsidRDefault="009D14F1" w:rsidP="009D14F1">
      <w:pPr>
        <w:autoSpaceDE w:val="0"/>
        <w:autoSpaceDN w:val="0"/>
        <w:adjustRightInd w:val="0"/>
        <w:spacing w:line="360" w:lineRule="auto"/>
        <w:ind w:left="0" w:firstLine="0"/>
        <w:rPr>
          <w:rFonts w:ascii="Arial" w:hAnsi="Arial" w:cs="Arial"/>
          <w:b/>
          <w:bCs/>
          <w:color w:val="000000"/>
        </w:rPr>
      </w:pPr>
    </w:p>
    <w:p w14:paraId="70204535" w14:textId="05B464D6" w:rsidR="009D14F1" w:rsidRPr="00265CD0" w:rsidRDefault="009D14F1" w:rsidP="009D14F1">
      <w:pPr>
        <w:autoSpaceDE w:val="0"/>
        <w:autoSpaceDN w:val="0"/>
        <w:adjustRightInd w:val="0"/>
        <w:spacing w:line="360" w:lineRule="auto"/>
        <w:ind w:left="0" w:firstLine="0"/>
        <w:rPr>
          <w:rFonts w:ascii="Arial" w:hAnsi="Arial" w:cs="Arial"/>
          <w:color w:val="000000"/>
        </w:rPr>
      </w:pPr>
      <w:r w:rsidRPr="00265CD0">
        <w:rPr>
          <w:rFonts w:ascii="Arial" w:hAnsi="Arial" w:cs="Arial"/>
          <w:b/>
          <w:bCs/>
          <w:color w:val="000000"/>
        </w:rPr>
        <w:lastRenderedPageBreak/>
        <w:t xml:space="preserve">Key Point </w:t>
      </w:r>
    </w:p>
    <w:p w14:paraId="676095FA" w14:textId="62CA4B37" w:rsidR="00251774" w:rsidRPr="00265CD0" w:rsidRDefault="009D14F1" w:rsidP="002330A0">
      <w:pPr>
        <w:autoSpaceDE w:val="0"/>
        <w:autoSpaceDN w:val="0"/>
        <w:adjustRightInd w:val="0"/>
        <w:spacing w:line="360" w:lineRule="auto"/>
        <w:ind w:left="0" w:firstLine="0"/>
        <w:rPr>
          <w:rFonts w:ascii="Arial" w:hAnsi="Arial" w:cs="Arial"/>
        </w:rPr>
      </w:pPr>
      <w:r w:rsidRPr="00265CD0">
        <w:rPr>
          <w:rFonts w:ascii="Arial" w:hAnsi="Arial" w:cs="Arial"/>
          <w:color w:val="000000"/>
        </w:rPr>
        <w:t>Select an essay question based on your individual interests but take the time to scrutinise its analytical demands.</w:t>
      </w:r>
    </w:p>
    <w:p w14:paraId="5E883931" w14:textId="77777777" w:rsidR="000D2F7F" w:rsidRPr="00E51689" w:rsidRDefault="000D2F7F" w:rsidP="00265CD0">
      <w:pPr>
        <w:spacing w:line="360" w:lineRule="auto"/>
        <w:rPr>
          <w:rFonts w:ascii="Arial" w:hAnsi="Arial" w:cs="Arial"/>
          <w:b/>
          <w:bCs/>
          <w:iCs/>
          <w:color w:val="000000"/>
          <w:sz w:val="26"/>
          <w:szCs w:val="26"/>
        </w:rPr>
      </w:pPr>
    </w:p>
    <w:p w14:paraId="22E62112" w14:textId="21B7A8F1" w:rsidR="00251774" w:rsidRPr="00E51689" w:rsidRDefault="00251774" w:rsidP="00D53FF4">
      <w:pPr>
        <w:pStyle w:val="Pennawd1"/>
      </w:pPr>
      <w:bookmarkStart w:id="14" w:name="_Toc148088441"/>
      <w:r w:rsidRPr="00E51689">
        <w:t>Step 2</w:t>
      </w:r>
      <w:r w:rsidR="00B87E9F" w:rsidRPr="00E51689">
        <w:t xml:space="preserve">: </w:t>
      </w:r>
      <w:r w:rsidRPr="00E51689">
        <w:t>Planning your Essay Structure</w:t>
      </w:r>
      <w:bookmarkEnd w:id="14"/>
      <w:r w:rsidRPr="00E51689">
        <w:t xml:space="preserve"> </w:t>
      </w:r>
    </w:p>
    <w:p w14:paraId="24D941FF" w14:textId="0585E11F" w:rsidR="00251774" w:rsidRPr="00265CD0" w:rsidRDefault="00251774" w:rsidP="000C0823">
      <w:pPr>
        <w:spacing w:line="360" w:lineRule="auto"/>
        <w:ind w:left="0" w:firstLine="0"/>
        <w:rPr>
          <w:rFonts w:ascii="Arial" w:hAnsi="Arial" w:cs="Arial"/>
          <w:color w:val="000000"/>
        </w:rPr>
      </w:pPr>
      <w:r w:rsidRPr="00265CD0">
        <w:rPr>
          <w:rFonts w:ascii="Arial" w:hAnsi="Arial" w:cs="Arial"/>
          <w:color w:val="000000"/>
        </w:rPr>
        <w:t>Essay structure is crucial. Many of you will find that feedback comments often centre on essay structure because of its importance in determining the strength of the overall argument.</w:t>
      </w:r>
    </w:p>
    <w:p w14:paraId="3DC5A8FB" w14:textId="77777777" w:rsidR="00251774" w:rsidRPr="00265CD0" w:rsidRDefault="00251774" w:rsidP="000C0823">
      <w:pPr>
        <w:spacing w:line="360" w:lineRule="auto"/>
        <w:rPr>
          <w:rFonts w:ascii="Arial" w:hAnsi="Arial" w:cs="Arial"/>
          <w:color w:val="000000"/>
        </w:rPr>
      </w:pPr>
    </w:p>
    <w:p w14:paraId="62F07AC0" w14:textId="77777777" w:rsidR="00251774" w:rsidRPr="00265CD0" w:rsidRDefault="00251774" w:rsidP="000C0823">
      <w:pPr>
        <w:spacing w:line="360" w:lineRule="auto"/>
        <w:ind w:left="0" w:firstLine="0"/>
        <w:rPr>
          <w:rFonts w:ascii="Arial" w:hAnsi="Arial" w:cs="Arial"/>
          <w:color w:val="000000"/>
        </w:rPr>
      </w:pPr>
      <w:r w:rsidRPr="00265CD0">
        <w:rPr>
          <w:rFonts w:ascii="Arial" w:hAnsi="Arial" w:cs="Arial"/>
          <w:color w:val="000000"/>
        </w:rPr>
        <w:t xml:space="preserve">Drafting a preliminary essay structure along with a word budget is highly recommended before proceeding to further stages. Remember that this is a preliminary draft and that you can modify the structure throughout the process. An example of a basic essay structure is shown in Figure 1. The </w:t>
      </w:r>
      <w:r w:rsidRPr="00265CD0">
        <w:rPr>
          <w:rFonts w:ascii="Arial" w:hAnsi="Arial" w:cs="Arial"/>
          <w:i/>
          <w:iCs/>
          <w:color w:val="000000"/>
        </w:rPr>
        <w:t xml:space="preserve">Writing Stage </w:t>
      </w:r>
      <w:r w:rsidRPr="00265CD0">
        <w:rPr>
          <w:rFonts w:ascii="Arial" w:hAnsi="Arial" w:cs="Arial"/>
          <w:color w:val="000000"/>
        </w:rPr>
        <w:t>section below examines the essay structure in detail by explaining the purpose behind each of the essay components.</w:t>
      </w:r>
    </w:p>
    <w:p w14:paraId="3EA20239" w14:textId="77777777" w:rsidR="00251774" w:rsidRPr="00265CD0" w:rsidRDefault="00251774" w:rsidP="000C0823">
      <w:pPr>
        <w:spacing w:line="360" w:lineRule="auto"/>
        <w:rPr>
          <w:rFonts w:ascii="Arial" w:hAnsi="Arial" w:cs="Arial"/>
          <w:color w:val="000000"/>
        </w:rPr>
      </w:pPr>
    </w:p>
    <w:p w14:paraId="683C22D1" w14:textId="77777777" w:rsidR="00251774" w:rsidRPr="00265CD0" w:rsidRDefault="00251774" w:rsidP="000C0823">
      <w:pPr>
        <w:spacing w:line="360" w:lineRule="auto"/>
        <w:ind w:left="720" w:firstLine="720"/>
        <w:rPr>
          <w:rFonts w:ascii="Arial" w:hAnsi="Arial" w:cs="Arial"/>
          <w:b/>
          <w:bCs/>
          <w:i/>
          <w:iCs/>
          <w:color w:val="000000"/>
        </w:rPr>
      </w:pPr>
      <w:r w:rsidRPr="00265CD0">
        <w:rPr>
          <w:rFonts w:ascii="Arial" w:hAnsi="Arial" w:cs="Arial"/>
          <w:b/>
          <w:bCs/>
          <w:i/>
          <w:iCs/>
          <w:color w:val="000000"/>
        </w:rPr>
        <w:t>Figure 1: A Basic Essay Structure</w:t>
      </w:r>
    </w:p>
    <w:p w14:paraId="66108B28" w14:textId="77777777" w:rsidR="00251774" w:rsidRPr="00265CD0" w:rsidRDefault="00251774" w:rsidP="000C0823">
      <w:pPr>
        <w:ind w:left="720" w:firstLine="720"/>
        <w:rPr>
          <w:rFonts w:ascii="Arial" w:hAnsi="Arial" w:cs="Arial"/>
          <w:color w:val="000000"/>
        </w:rPr>
      </w:pPr>
    </w:p>
    <w:tbl>
      <w:tblPr>
        <w:tblpPr w:leftFromText="180" w:rightFromText="180" w:vertAnchor="text" w:tblpY="1"/>
        <w:tblOverlap w:val="never"/>
        <w:tblW w:w="6000" w:type="dxa"/>
        <w:tblLook w:val="0000" w:firstRow="0" w:lastRow="0" w:firstColumn="0" w:lastColumn="0" w:noHBand="0" w:noVBand="0"/>
      </w:tblPr>
      <w:tblGrid>
        <w:gridCol w:w="3053"/>
        <w:gridCol w:w="2947"/>
      </w:tblGrid>
      <w:tr w:rsidR="00251774" w:rsidRPr="00265CD0" w14:paraId="23538D4F" w14:textId="77777777" w:rsidTr="00694320">
        <w:trPr>
          <w:trHeight w:val="396"/>
        </w:trPr>
        <w:tc>
          <w:tcPr>
            <w:tcW w:w="0" w:type="auto"/>
            <w:tcBorders>
              <w:top w:val="single" w:sz="12" w:space="0" w:color="000000"/>
              <w:bottom w:val="single" w:sz="12" w:space="0" w:color="000000"/>
            </w:tcBorders>
          </w:tcPr>
          <w:p w14:paraId="23B77891" w14:textId="77777777" w:rsidR="00251774" w:rsidRPr="00265CD0" w:rsidRDefault="00251774" w:rsidP="000C0823">
            <w:pPr>
              <w:rPr>
                <w:rFonts w:ascii="Arial" w:hAnsi="Arial" w:cs="Arial"/>
                <w:color w:val="000000"/>
              </w:rPr>
            </w:pPr>
          </w:p>
          <w:p w14:paraId="50990FE4" w14:textId="77777777" w:rsidR="00251774" w:rsidRPr="00265CD0" w:rsidRDefault="00251774" w:rsidP="000C0823">
            <w:pPr>
              <w:rPr>
                <w:rFonts w:ascii="Arial" w:hAnsi="Arial" w:cs="Arial"/>
                <w:color w:val="000000"/>
              </w:rPr>
            </w:pPr>
          </w:p>
          <w:p w14:paraId="1B038708" w14:textId="77777777" w:rsidR="00251774" w:rsidRPr="00265CD0" w:rsidRDefault="00251774" w:rsidP="000C0823">
            <w:pPr>
              <w:rPr>
                <w:rFonts w:ascii="Arial" w:hAnsi="Arial" w:cs="Arial"/>
                <w:color w:val="000000"/>
              </w:rPr>
            </w:pPr>
          </w:p>
          <w:p w14:paraId="715FF247" w14:textId="77777777" w:rsidR="00251774" w:rsidRPr="00265CD0" w:rsidRDefault="00251774" w:rsidP="000C0823">
            <w:pPr>
              <w:rPr>
                <w:rFonts w:ascii="Arial" w:hAnsi="Arial" w:cs="Arial"/>
                <w:color w:val="000000"/>
              </w:rPr>
            </w:pPr>
            <w:r w:rsidRPr="00265CD0">
              <w:rPr>
                <w:rFonts w:ascii="Arial" w:hAnsi="Arial" w:cs="Arial"/>
                <w:color w:val="000000"/>
              </w:rPr>
              <w:t>Introduction</w:t>
            </w:r>
          </w:p>
          <w:p w14:paraId="08DE8CBA" w14:textId="77777777" w:rsidR="00251774" w:rsidRPr="00265CD0" w:rsidRDefault="00251774" w:rsidP="000C0823">
            <w:pPr>
              <w:rPr>
                <w:rFonts w:ascii="Arial" w:hAnsi="Arial" w:cs="Arial"/>
                <w:color w:val="000000"/>
              </w:rPr>
            </w:pPr>
            <w:r w:rsidRPr="00265CD0">
              <w:rPr>
                <w:rFonts w:ascii="Arial" w:hAnsi="Arial" w:cs="Arial"/>
                <w:color w:val="000000"/>
              </w:rPr>
              <w:t>and</w:t>
            </w:r>
          </w:p>
          <w:p w14:paraId="5CC963A8" w14:textId="77777777" w:rsidR="00251774" w:rsidRPr="00265CD0" w:rsidRDefault="00251774" w:rsidP="000C0823">
            <w:pPr>
              <w:rPr>
                <w:rFonts w:ascii="Arial" w:hAnsi="Arial" w:cs="Arial"/>
                <w:color w:val="000000"/>
              </w:rPr>
            </w:pPr>
            <w:r w:rsidRPr="00265CD0">
              <w:rPr>
                <w:rFonts w:ascii="Arial" w:hAnsi="Arial" w:cs="Arial"/>
                <w:color w:val="000000"/>
              </w:rPr>
              <w:t>Thesis Statement</w:t>
            </w:r>
          </w:p>
          <w:p w14:paraId="350104B1" w14:textId="77777777" w:rsidR="00251774" w:rsidRPr="00265CD0" w:rsidRDefault="00251774" w:rsidP="000C0823">
            <w:pPr>
              <w:pStyle w:val="Pennyn"/>
              <w:rPr>
                <w:rFonts w:cs="Arial"/>
                <w:color w:val="000000"/>
                <w:lang w:val="en-GB"/>
              </w:rPr>
            </w:pPr>
          </w:p>
          <w:p w14:paraId="031DB9EB" w14:textId="77777777" w:rsidR="00251774" w:rsidRPr="00265CD0" w:rsidRDefault="00251774" w:rsidP="000C0823">
            <w:pPr>
              <w:pStyle w:val="Pennyn"/>
              <w:rPr>
                <w:rFonts w:cs="Arial"/>
                <w:color w:val="000000"/>
                <w:lang w:val="en-GB"/>
              </w:rPr>
            </w:pPr>
            <w:r w:rsidRPr="00265CD0">
              <w:rPr>
                <w:rFonts w:cs="Arial"/>
                <w:color w:val="000000"/>
                <w:lang w:val="en-GB"/>
              </w:rPr>
              <w:t>‘Road Map’</w:t>
            </w:r>
          </w:p>
          <w:p w14:paraId="26722804" w14:textId="77777777" w:rsidR="00251774" w:rsidRPr="00265CD0" w:rsidRDefault="00251774" w:rsidP="000C0823">
            <w:pPr>
              <w:pStyle w:val="Pennyn"/>
              <w:rPr>
                <w:rFonts w:cs="Arial"/>
                <w:color w:val="000000"/>
                <w:lang w:val="en-GB"/>
              </w:rPr>
            </w:pPr>
          </w:p>
          <w:p w14:paraId="0475EB6A" w14:textId="77777777" w:rsidR="00251774" w:rsidRPr="00265CD0" w:rsidRDefault="00251774" w:rsidP="000C0823">
            <w:pPr>
              <w:pStyle w:val="Pennyn"/>
              <w:rPr>
                <w:rFonts w:cs="Arial"/>
                <w:color w:val="000000"/>
                <w:lang w:val="en-GB"/>
              </w:rPr>
            </w:pPr>
            <w:r w:rsidRPr="00265CD0">
              <w:rPr>
                <w:rFonts w:cs="Arial"/>
                <w:color w:val="000000"/>
                <w:lang w:val="en-GB"/>
              </w:rPr>
              <w:t>Topic Sentence #1</w:t>
            </w:r>
          </w:p>
          <w:p w14:paraId="3AD4F057" w14:textId="77777777" w:rsidR="00251774" w:rsidRPr="00265CD0" w:rsidRDefault="00251774" w:rsidP="000C0823">
            <w:pPr>
              <w:pStyle w:val="Default"/>
              <w:rPr>
                <w:lang w:val="en-GB"/>
              </w:rPr>
            </w:pPr>
            <w:r w:rsidRPr="00265CD0">
              <w:rPr>
                <w:lang w:val="en-GB"/>
              </w:rPr>
              <w:t>Body Paragraph #1</w:t>
            </w:r>
          </w:p>
          <w:p w14:paraId="1615013D" w14:textId="77777777" w:rsidR="00251774" w:rsidRPr="00265CD0" w:rsidRDefault="00251774" w:rsidP="000C0823">
            <w:pPr>
              <w:pStyle w:val="Default"/>
              <w:rPr>
                <w:lang w:val="en-GB"/>
              </w:rPr>
            </w:pPr>
            <w:r w:rsidRPr="00265CD0">
              <w:rPr>
                <w:lang w:val="en-GB"/>
              </w:rPr>
              <w:t>Signpost</w:t>
            </w:r>
          </w:p>
          <w:p w14:paraId="3EDD4D83" w14:textId="77777777" w:rsidR="00251774" w:rsidRPr="00265CD0" w:rsidRDefault="00251774" w:rsidP="000C0823">
            <w:pPr>
              <w:pStyle w:val="Default"/>
              <w:rPr>
                <w:lang w:val="en-GB"/>
              </w:rPr>
            </w:pPr>
          </w:p>
          <w:p w14:paraId="4AF377F3" w14:textId="77777777" w:rsidR="00251774" w:rsidRPr="00265CD0" w:rsidRDefault="00251774" w:rsidP="000C0823">
            <w:pPr>
              <w:pStyle w:val="Pennyn"/>
              <w:rPr>
                <w:rFonts w:cs="Arial"/>
                <w:color w:val="000000"/>
                <w:lang w:val="en-GB"/>
              </w:rPr>
            </w:pPr>
            <w:r w:rsidRPr="00265CD0">
              <w:rPr>
                <w:rFonts w:cs="Arial"/>
                <w:color w:val="000000"/>
                <w:lang w:val="en-GB"/>
              </w:rPr>
              <w:t>Topic Sentence #2</w:t>
            </w:r>
          </w:p>
          <w:p w14:paraId="794D8B8D" w14:textId="77777777" w:rsidR="00251774" w:rsidRPr="00265CD0" w:rsidRDefault="00251774" w:rsidP="000C0823">
            <w:pPr>
              <w:pStyle w:val="Default"/>
              <w:rPr>
                <w:lang w:val="en-GB"/>
              </w:rPr>
            </w:pPr>
            <w:r w:rsidRPr="00265CD0">
              <w:rPr>
                <w:lang w:val="en-GB"/>
              </w:rPr>
              <w:t>Body Paragraph #2</w:t>
            </w:r>
          </w:p>
          <w:p w14:paraId="2EEF9E1B" w14:textId="77777777" w:rsidR="00251774" w:rsidRPr="00265CD0" w:rsidRDefault="00251774" w:rsidP="000C0823">
            <w:pPr>
              <w:pStyle w:val="Default"/>
              <w:rPr>
                <w:lang w:val="en-GB"/>
              </w:rPr>
            </w:pPr>
            <w:r w:rsidRPr="00265CD0">
              <w:rPr>
                <w:lang w:val="en-GB"/>
              </w:rPr>
              <w:t>Signpost</w:t>
            </w:r>
          </w:p>
          <w:p w14:paraId="39912B48" w14:textId="77777777" w:rsidR="00251774" w:rsidRPr="00265CD0" w:rsidRDefault="00251774" w:rsidP="000C0823">
            <w:pPr>
              <w:pStyle w:val="Default"/>
              <w:rPr>
                <w:lang w:val="en-GB"/>
              </w:rPr>
            </w:pPr>
          </w:p>
          <w:p w14:paraId="113628D9" w14:textId="77777777" w:rsidR="00251774" w:rsidRPr="00265CD0" w:rsidRDefault="00251774" w:rsidP="000C0823">
            <w:pPr>
              <w:pStyle w:val="Pennyn"/>
              <w:rPr>
                <w:rFonts w:cs="Arial"/>
                <w:color w:val="000000"/>
                <w:lang w:val="en-GB"/>
              </w:rPr>
            </w:pPr>
            <w:r w:rsidRPr="00265CD0">
              <w:rPr>
                <w:rFonts w:cs="Arial"/>
                <w:color w:val="000000"/>
                <w:lang w:val="en-GB"/>
              </w:rPr>
              <w:t>Topic Sentence #3</w:t>
            </w:r>
          </w:p>
          <w:p w14:paraId="65C9CF71" w14:textId="77777777" w:rsidR="00251774" w:rsidRPr="00265CD0" w:rsidRDefault="00251774" w:rsidP="000C0823">
            <w:pPr>
              <w:pStyle w:val="Default"/>
              <w:rPr>
                <w:lang w:val="en-GB"/>
              </w:rPr>
            </w:pPr>
            <w:r w:rsidRPr="00265CD0">
              <w:rPr>
                <w:lang w:val="en-GB"/>
              </w:rPr>
              <w:t>Body Paragraph #3</w:t>
            </w:r>
          </w:p>
          <w:p w14:paraId="0A280E40" w14:textId="77777777" w:rsidR="00251774" w:rsidRPr="00265CD0" w:rsidRDefault="00251774" w:rsidP="000C0823">
            <w:pPr>
              <w:pStyle w:val="Default"/>
              <w:rPr>
                <w:lang w:val="en-GB"/>
              </w:rPr>
            </w:pPr>
            <w:r w:rsidRPr="00265CD0">
              <w:rPr>
                <w:lang w:val="en-GB"/>
              </w:rPr>
              <w:t>Signpost</w:t>
            </w:r>
          </w:p>
          <w:p w14:paraId="3DB76BD1" w14:textId="77777777" w:rsidR="00251774" w:rsidRPr="00265CD0" w:rsidRDefault="00251774" w:rsidP="000C0823">
            <w:pPr>
              <w:pStyle w:val="Default"/>
              <w:rPr>
                <w:lang w:val="en-GB"/>
              </w:rPr>
            </w:pPr>
          </w:p>
          <w:p w14:paraId="40AFFE1A" w14:textId="77777777" w:rsidR="00251774" w:rsidRPr="00265CD0" w:rsidRDefault="00251774" w:rsidP="000C0823">
            <w:pPr>
              <w:pStyle w:val="Pennyn"/>
              <w:rPr>
                <w:rFonts w:cs="Arial"/>
                <w:color w:val="000000"/>
                <w:lang w:val="en-GB"/>
              </w:rPr>
            </w:pPr>
            <w:r w:rsidRPr="00265CD0">
              <w:rPr>
                <w:rFonts w:cs="Arial"/>
                <w:color w:val="000000"/>
                <w:lang w:val="en-GB"/>
              </w:rPr>
              <w:t>Topic Sentence #4</w:t>
            </w:r>
          </w:p>
          <w:p w14:paraId="3AB408BB" w14:textId="77777777" w:rsidR="00251774" w:rsidRPr="00265CD0" w:rsidRDefault="00251774" w:rsidP="000C0823">
            <w:pPr>
              <w:pStyle w:val="Default"/>
              <w:rPr>
                <w:lang w:val="en-GB"/>
              </w:rPr>
            </w:pPr>
            <w:r w:rsidRPr="00265CD0">
              <w:rPr>
                <w:lang w:val="en-GB"/>
              </w:rPr>
              <w:t>Body Paragraph #4</w:t>
            </w:r>
          </w:p>
          <w:p w14:paraId="27BFCD3F" w14:textId="77777777" w:rsidR="00251774" w:rsidRPr="00265CD0" w:rsidRDefault="00251774" w:rsidP="000C0823">
            <w:pPr>
              <w:pStyle w:val="Default"/>
              <w:rPr>
                <w:lang w:val="en-GB"/>
              </w:rPr>
            </w:pPr>
            <w:r w:rsidRPr="00265CD0">
              <w:rPr>
                <w:lang w:val="en-GB"/>
              </w:rPr>
              <w:lastRenderedPageBreak/>
              <w:t>Signpost</w:t>
            </w:r>
          </w:p>
          <w:p w14:paraId="04319F2A" w14:textId="77777777" w:rsidR="00251774" w:rsidRPr="00265CD0" w:rsidRDefault="00251774" w:rsidP="000C0823">
            <w:pPr>
              <w:pStyle w:val="Default"/>
              <w:rPr>
                <w:lang w:val="en-GB"/>
              </w:rPr>
            </w:pPr>
          </w:p>
          <w:p w14:paraId="7EB3C75A" w14:textId="77777777" w:rsidR="00251774" w:rsidRPr="00265CD0" w:rsidRDefault="00251774" w:rsidP="000C0823">
            <w:pPr>
              <w:pStyle w:val="Pennyn"/>
              <w:rPr>
                <w:rFonts w:cs="Arial"/>
                <w:color w:val="000000"/>
                <w:lang w:val="en-GB"/>
              </w:rPr>
            </w:pPr>
            <w:r w:rsidRPr="00265CD0">
              <w:rPr>
                <w:rFonts w:cs="Arial"/>
                <w:color w:val="000000"/>
                <w:lang w:val="en-GB"/>
              </w:rPr>
              <w:t>Topic Sentence #5</w:t>
            </w:r>
          </w:p>
          <w:p w14:paraId="51F3B145" w14:textId="77777777" w:rsidR="00251774" w:rsidRPr="00265CD0" w:rsidRDefault="00251774" w:rsidP="000C0823">
            <w:pPr>
              <w:pStyle w:val="Default"/>
              <w:rPr>
                <w:lang w:val="en-GB"/>
              </w:rPr>
            </w:pPr>
            <w:r w:rsidRPr="00265CD0">
              <w:rPr>
                <w:lang w:val="en-GB"/>
              </w:rPr>
              <w:t>Body Paragraph #5</w:t>
            </w:r>
          </w:p>
          <w:p w14:paraId="0CE47B5C" w14:textId="77777777" w:rsidR="00251774" w:rsidRPr="00265CD0" w:rsidRDefault="00251774" w:rsidP="000C0823">
            <w:pPr>
              <w:pStyle w:val="Default"/>
              <w:rPr>
                <w:lang w:val="en-GB"/>
              </w:rPr>
            </w:pPr>
            <w:r w:rsidRPr="00265CD0">
              <w:rPr>
                <w:lang w:val="en-GB"/>
              </w:rPr>
              <w:t>Signpost</w:t>
            </w:r>
          </w:p>
          <w:p w14:paraId="345D435A" w14:textId="77777777" w:rsidR="00251774" w:rsidRPr="00265CD0" w:rsidRDefault="00251774" w:rsidP="000C0823">
            <w:pPr>
              <w:pStyle w:val="Default"/>
              <w:rPr>
                <w:lang w:val="en-GB"/>
              </w:rPr>
            </w:pPr>
          </w:p>
          <w:p w14:paraId="78ED9FBF" w14:textId="77777777" w:rsidR="00251774" w:rsidRPr="00265CD0" w:rsidRDefault="00251774" w:rsidP="000C0823">
            <w:pPr>
              <w:pStyle w:val="Pennyn"/>
              <w:rPr>
                <w:rFonts w:cs="Arial"/>
                <w:color w:val="000000"/>
                <w:lang w:val="en-GB"/>
              </w:rPr>
            </w:pPr>
            <w:r w:rsidRPr="00265CD0">
              <w:rPr>
                <w:rFonts w:cs="Arial"/>
                <w:color w:val="000000"/>
                <w:lang w:val="en-GB"/>
              </w:rPr>
              <w:t>Topic Sentence #6</w:t>
            </w:r>
          </w:p>
          <w:p w14:paraId="4F164A3D" w14:textId="77777777" w:rsidR="00251774" w:rsidRPr="00265CD0" w:rsidRDefault="00251774" w:rsidP="000C0823">
            <w:pPr>
              <w:pStyle w:val="Default"/>
              <w:rPr>
                <w:lang w:val="en-GB"/>
              </w:rPr>
            </w:pPr>
            <w:r w:rsidRPr="00265CD0">
              <w:rPr>
                <w:lang w:val="en-GB"/>
              </w:rPr>
              <w:t>Body Paragraph #6</w:t>
            </w:r>
          </w:p>
          <w:p w14:paraId="252AD6B6" w14:textId="77777777" w:rsidR="00251774" w:rsidRPr="00265CD0" w:rsidRDefault="00251774" w:rsidP="000C0823">
            <w:pPr>
              <w:pStyle w:val="Default"/>
              <w:rPr>
                <w:lang w:val="en-GB"/>
              </w:rPr>
            </w:pPr>
            <w:r w:rsidRPr="00265CD0">
              <w:rPr>
                <w:lang w:val="en-GB"/>
              </w:rPr>
              <w:t>Signpost</w:t>
            </w:r>
          </w:p>
          <w:p w14:paraId="777BC1B5" w14:textId="77777777" w:rsidR="00251774" w:rsidRPr="00265CD0" w:rsidRDefault="00251774" w:rsidP="000C0823">
            <w:pPr>
              <w:pStyle w:val="Default"/>
              <w:rPr>
                <w:lang w:val="en-GB"/>
              </w:rPr>
            </w:pPr>
          </w:p>
          <w:p w14:paraId="61C3226E" w14:textId="77777777" w:rsidR="00251774" w:rsidRPr="00265CD0" w:rsidRDefault="00251774" w:rsidP="000C0823">
            <w:pPr>
              <w:pStyle w:val="Default"/>
              <w:rPr>
                <w:lang w:val="en-GB"/>
              </w:rPr>
            </w:pPr>
            <w:r w:rsidRPr="00265CD0">
              <w:rPr>
                <w:lang w:val="en-GB"/>
              </w:rPr>
              <w:t>Counter-Arguments</w:t>
            </w:r>
          </w:p>
          <w:p w14:paraId="160CC289" w14:textId="77777777" w:rsidR="00251774" w:rsidRPr="00265CD0" w:rsidRDefault="00251774" w:rsidP="000C0823">
            <w:pPr>
              <w:pStyle w:val="Default"/>
              <w:rPr>
                <w:lang w:val="en-GB"/>
              </w:rPr>
            </w:pPr>
          </w:p>
          <w:p w14:paraId="028FBCD1" w14:textId="77777777" w:rsidR="00251774" w:rsidRPr="00265CD0" w:rsidRDefault="00251774" w:rsidP="000C0823">
            <w:pPr>
              <w:pStyle w:val="Default"/>
              <w:rPr>
                <w:lang w:val="en-GB"/>
              </w:rPr>
            </w:pPr>
            <w:r w:rsidRPr="00265CD0">
              <w:rPr>
                <w:lang w:val="en-GB"/>
              </w:rPr>
              <w:t xml:space="preserve">Conclusion </w:t>
            </w:r>
          </w:p>
          <w:p w14:paraId="5F4B567F" w14:textId="77777777" w:rsidR="00251774" w:rsidRPr="00265CD0" w:rsidRDefault="00251774" w:rsidP="000C0823">
            <w:pPr>
              <w:pStyle w:val="Default"/>
              <w:rPr>
                <w:lang w:val="en-GB"/>
              </w:rPr>
            </w:pPr>
          </w:p>
          <w:p w14:paraId="6842254C" w14:textId="77777777" w:rsidR="00251774" w:rsidRPr="00265CD0" w:rsidRDefault="00251774" w:rsidP="000C0823">
            <w:pPr>
              <w:pStyle w:val="Default"/>
              <w:rPr>
                <w:lang w:val="en-GB"/>
              </w:rPr>
            </w:pPr>
            <w:r w:rsidRPr="00265CD0">
              <w:rPr>
                <w:lang w:val="en-GB"/>
              </w:rPr>
              <w:t>Bibliography</w:t>
            </w:r>
          </w:p>
          <w:p w14:paraId="4C9DB950" w14:textId="77777777" w:rsidR="00251774" w:rsidRPr="00265CD0" w:rsidRDefault="00251774" w:rsidP="000C0823">
            <w:pPr>
              <w:pStyle w:val="Pennyn"/>
              <w:rPr>
                <w:rFonts w:cs="Arial"/>
                <w:color w:val="000000"/>
                <w:lang w:val="en-GB"/>
              </w:rPr>
            </w:pPr>
          </w:p>
        </w:tc>
        <w:tc>
          <w:tcPr>
            <w:tcW w:w="2947" w:type="dxa"/>
            <w:tcBorders>
              <w:top w:val="single" w:sz="12" w:space="0" w:color="000000"/>
              <w:bottom w:val="single" w:sz="12" w:space="0" w:color="000000"/>
            </w:tcBorders>
          </w:tcPr>
          <w:p w14:paraId="59DB10B2" w14:textId="77777777" w:rsidR="00251774" w:rsidRPr="00265CD0" w:rsidRDefault="00251774" w:rsidP="000C0823">
            <w:pPr>
              <w:rPr>
                <w:rFonts w:ascii="Arial" w:hAnsi="Arial" w:cs="Arial"/>
                <w:color w:val="000000"/>
              </w:rPr>
            </w:pPr>
            <w:r w:rsidRPr="00265CD0">
              <w:rPr>
                <w:rFonts w:ascii="Arial" w:hAnsi="Arial" w:cs="Arial"/>
                <w:b/>
                <w:bCs/>
                <w:color w:val="000000"/>
              </w:rPr>
              <w:lastRenderedPageBreak/>
              <w:t xml:space="preserve">Word Budget </w:t>
            </w:r>
          </w:p>
          <w:p w14:paraId="441C6650" w14:textId="77777777" w:rsidR="00251774" w:rsidRPr="00265CD0" w:rsidRDefault="00251774" w:rsidP="000C0823">
            <w:pPr>
              <w:rPr>
                <w:rFonts w:ascii="Arial" w:hAnsi="Arial" w:cs="Arial"/>
                <w:color w:val="000000"/>
              </w:rPr>
            </w:pPr>
            <w:r w:rsidRPr="00265CD0">
              <w:rPr>
                <w:rFonts w:ascii="Arial" w:hAnsi="Arial" w:cs="Arial"/>
                <w:color w:val="000000"/>
              </w:rPr>
              <w:t>(</w:t>
            </w:r>
            <w:proofErr w:type="gramStart"/>
            <w:r w:rsidRPr="00265CD0">
              <w:rPr>
                <w:rFonts w:ascii="Arial" w:hAnsi="Arial" w:cs="Arial"/>
                <w:color w:val="000000"/>
              </w:rPr>
              <w:t>example</w:t>
            </w:r>
            <w:proofErr w:type="gramEnd"/>
            <w:r w:rsidRPr="00265CD0">
              <w:rPr>
                <w:rFonts w:ascii="Arial" w:hAnsi="Arial" w:cs="Arial"/>
                <w:color w:val="000000"/>
              </w:rPr>
              <w:t xml:space="preserve"> 3000 word essay)</w:t>
            </w:r>
          </w:p>
          <w:p w14:paraId="108DE940" w14:textId="77777777" w:rsidR="00251774" w:rsidRPr="00265CD0" w:rsidRDefault="00251774" w:rsidP="000C0823">
            <w:pPr>
              <w:rPr>
                <w:rFonts w:ascii="Arial" w:hAnsi="Arial" w:cs="Arial"/>
                <w:color w:val="000000"/>
              </w:rPr>
            </w:pPr>
          </w:p>
          <w:p w14:paraId="2F39FC17" w14:textId="77777777" w:rsidR="00251774" w:rsidRPr="00265CD0" w:rsidRDefault="00251774" w:rsidP="000C0823">
            <w:pPr>
              <w:rPr>
                <w:rFonts w:ascii="Arial" w:hAnsi="Arial" w:cs="Arial"/>
                <w:color w:val="000000"/>
              </w:rPr>
            </w:pPr>
          </w:p>
          <w:p w14:paraId="5E88CEE7" w14:textId="77777777" w:rsidR="00251774" w:rsidRPr="00265CD0" w:rsidRDefault="00251774" w:rsidP="000C0823">
            <w:pPr>
              <w:rPr>
                <w:rFonts w:ascii="Arial" w:hAnsi="Arial" w:cs="Arial"/>
                <w:color w:val="000000"/>
              </w:rPr>
            </w:pPr>
            <w:r w:rsidRPr="00265CD0">
              <w:rPr>
                <w:rFonts w:ascii="Arial" w:hAnsi="Arial" w:cs="Arial"/>
                <w:color w:val="000000"/>
              </w:rPr>
              <w:t>300</w:t>
            </w:r>
          </w:p>
          <w:p w14:paraId="417657DF" w14:textId="77777777" w:rsidR="00251774" w:rsidRPr="00265CD0" w:rsidRDefault="00251774" w:rsidP="000C0823">
            <w:pPr>
              <w:rPr>
                <w:rFonts w:ascii="Arial" w:hAnsi="Arial" w:cs="Arial"/>
                <w:color w:val="000000"/>
              </w:rPr>
            </w:pPr>
          </w:p>
          <w:p w14:paraId="7415EBB0" w14:textId="77777777" w:rsidR="00251774" w:rsidRPr="00265CD0" w:rsidRDefault="00251774" w:rsidP="000C0823">
            <w:pPr>
              <w:rPr>
                <w:rFonts w:ascii="Arial" w:hAnsi="Arial" w:cs="Arial"/>
                <w:color w:val="000000"/>
              </w:rPr>
            </w:pPr>
          </w:p>
          <w:p w14:paraId="07FFAB70" w14:textId="77777777" w:rsidR="00251774" w:rsidRPr="00265CD0" w:rsidRDefault="00251774" w:rsidP="000C0823">
            <w:pPr>
              <w:rPr>
                <w:rFonts w:ascii="Arial" w:hAnsi="Arial" w:cs="Arial"/>
                <w:color w:val="000000"/>
              </w:rPr>
            </w:pPr>
            <w:r w:rsidRPr="00265CD0">
              <w:rPr>
                <w:rFonts w:ascii="Arial" w:hAnsi="Arial" w:cs="Arial"/>
                <w:color w:val="000000"/>
              </w:rPr>
              <w:t>200</w:t>
            </w:r>
          </w:p>
          <w:p w14:paraId="76609BC2" w14:textId="77777777" w:rsidR="00251774" w:rsidRPr="00265CD0" w:rsidRDefault="00251774" w:rsidP="000C0823">
            <w:pPr>
              <w:rPr>
                <w:rFonts w:ascii="Arial" w:hAnsi="Arial" w:cs="Arial"/>
                <w:color w:val="000000"/>
              </w:rPr>
            </w:pPr>
          </w:p>
          <w:p w14:paraId="73446AE4" w14:textId="77777777" w:rsidR="00251774" w:rsidRPr="00265CD0" w:rsidRDefault="00251774" w:rsidP="000C0823">
            <w:pPr>
              <w:rPr>
                <w:rFonts w:ascii="Arial" w:hAnsi="Arial" w:cs="Arial"/>
                <w:color w:val="000000"/>
              </w:rPr>
            </w:pPr>
          </w:p>
          <w:p w14:paraId="22C5B221" w14:textId="77777777" w:rsidR="00251774" w:rsidRPr="00265CD0" w:rsidRDefault="00251774" w:rsidP="000C0823">
            <w:pPr>
              <w:rPr>
                <w:rFonts w:ascii="Arial" w:hAnsi="Arial" w:cs="Arial"/>
                <w:color w:val="000000"/>
              </w:rPr>
            </w:pPr>
            <w:r w:rsidRPr="00265CD0">
              <w:rPr>
                <w:rFonts w:ascii="Arial" w:hAnsi="Arial" w:cs="Arial"/>
                <w:color w:val="000000"/>
              </w:rPr>
              <w:t>300</w:t>
            </w:r>
          </w:p>
          <w:p w14:paraId="154F54DD" w14:textId="77777777" w:rsidR="00251774" w:rsidRPr="00265CD0" w:rsidRDefault="00251774" w:rsidP="000C0823">
            <w:pPr>
              <w:rPr>
                <w:rFonts w:ascii="Arial" w:hAnsi="Arial" w:cs="Arial"/>
                <w:color w:val="000000"/>
              </w:rPr>
            </w:pPr>
          </w:p>
          <w:p w14:paraId="1F775098" w14:textId="77777777" w:rsidR="00251774" w:rsidRPr="00265CD0" w:rsidRDefault="00251774" w:rsidP="000C0823">
            <w:pPr>
              <w:rPr>
                <w:rFonts w:ascii="Arial" w:hAnsi="Arial" w:cs="Arial"/>
                <w:color w:val="000000"/>
              </w:rPr>
            </w:pPr>
          </w:p>
          <w:p w14:paraId="3F5B946F" w14:textId="77777777" w:rsidR="00251774" w:rsidRPr="00265CD0" w:rsidRDefault="00251774" w:rsidP="000C0823">
            <w:pPr>
              <w:rPr>
                <w:rFonts w:ascii="Arial" w:hAnsi="Arial" w:cs="Arial"/>
                <w:color w:val="000000"/>
              </w:rPr>
            </w:pPr>
          </w:p>
          <w:p w14:paraId="375A4F86" w14:textId="77777777" w:rsidR="00251774" w:rsidRPr="00265CD0" w:rsidRDefault="00251774" w:rsidP="000C0823">
            <w:pPr>
              <w:rPr>
                <w:rFonts w:ascii="Arial" w:hAnsi="Arial" w:cs="Arial"/>
                <w:color w:val="000000"/>
              </w:rPr>
            </w:pPr>
            <w:r w:rsidRPr="00265CD0">
              <w:rPr>
                <w:rFonts w:ascii="Arial" w:hAnsi="Arial" w:cs="Arial"/>
                <w:color w:val="000000"/>
              </w:rPr>
              <w:t>300</w:t>
            </w:r>
          </w:p>
          <w:p w14:paraId="1EA9A26C" w14:textId="77777777" w:rsidR="00251774" w:rsidRPr="00265CD0" w:rsidRDefault="00251774" w:rsidP="000C0823">
            <w:pPr>
              <w:rPr>
                <w:rFonts w:ascii="Arial" w:hAnsi="Arial" w:cs="Arial"/>
                <w:color w:val="000000"/>
              </w:rPr>
            </w:pPr>
          </w:p>
          <w:p w14:paraId="6CC8BB6F" w14:textId="77777777" w:rsidR="00251774" w:rsidRPr="00265CD0" w:rsidRDefault="00251774" w:rsidP="000C0823">
            <w:pPr>
              <w:rPr>
                <w:rFonts w:ascii="Arial" w:hAnsi="Arial" w:cs="Arial"/>
                <w:color w:val="000000"/>
              </w:rPr>
            </w:pPr>
          </w:p>
          <w:p w14:paraId="6BCB85FC" w14:textId="77777777" w:rsidR="00251774" w:rsidRPr="00265CD0" w:rsidRDefault="00251774" w:rsidP="000C0823">
            <w:pPr>
              <w:rPr>
                <w:rFonts w:ascii="Arial" w:hAnsi="Arial" w:cs="Arial"/>
                <w:color w:val="000000"/>
              </w:rPr>
            </w:pPr>
          </w:p>
          <w:p w14:paraId="79E00DB4" w14:textId="77777777" w:rsidR="00251774" w:rsidRPr="00265CD0" w:rsidRDefault="00251774" w:rsidP="000C0823">
            <w:pPr>
              <w:rPr>
                <w:rFonts w:ascii="Arial" w:hAnsi="Arial" w:cs="Arial"/>
                <w:color w:val="000000"/>
              </w:rPr>
            </w:pPr>
            <w:r w:rsidRPr="00265CD0">
              <w:rPr>
                <w:rFonts w:ascii="Arial" w:hAnsi="Arial" w:cs="Arial"/>
                <w:color w:val="000000"/>
              </w:rPr>
              <w:t>300</w:t>
            </w:r>
          </w:p>
          <w:p w14:paraId="237AA7A8" w14:textId="77777777" w:rsidR="00251774" w:rsidRPr="00265CD0" w:rsidRDefault="00251774" w:rsidP="000C0823">
            <w:pPr>
              <w:rPr>
                <w:rFonts w:ascii="Arial" w:hAnsi="Arial" w:cs="Arial"/>
                <w:color w:val="000000"/>
              </w:rPr>
            </w:pPr>
          </w:p>
          <w:p w14:paraId="337E95D9" w14:textId="77777777" w:rsidR="00251774" w:rsidRPr="00265CD0" w:rsidRDefault="00251774" w:rsidP="000C0823">
            <w:pPr>
              <w:rPr>
                <w:rFonts w:ascii="Arial" w:hAnsi="Arial" w:cs="Arial"/>
                <w:color w:val="000000"/>
              </w:rPr>
            </w:pPr>
          </w:p>
          <w:p w14:paraId="1A477A0E" w14:textId="77777777" w:rsidR="00251774" w:rsidRPr="00265CD0" w:rsidRDefault="00251774" w:rsidP="000C0823">
            <w:pPr>
              <w:rPr>
                <w:rFonts w:ascii="Arial" w:hAnsi="Arial" w:cs="Arial"/>
                <w:color w:val="000000"/>
              </w:rPr>
            </w:pPr>
          </w:p>
          <w:p w14:paraId="432224DB" w14:textId="77777777" w:rsidR="00251774" w:rsidRPr="00265CD0" w:rsidRDefault="00251774" w:rsidP="000C0823">
            <w:pPr>
              <w:rPr>
                <w:rFonts w:ascii="Arial" w:hAnsi="Arial" w:cs="Arial"/>
                <w:color w:val="000000"/>
              </w:rPr>
            </w:pPr>
            <w:r w:rsidRPr="00265CD0">
              <w:rPr>
                <w:rFonts w:ascii="Arial" w:hAnsi="Arial" w:cs="Arial"/>
                <w:color w:val="000000"/>
              </w:rPr>
              <w:lastRenderedPageBreak/>
              <w:t>300</w:t>
            </w:r>
          </w:p>
          <w:p w14:paraId="0FECC120" w14:textId="77777777" w:rsidR="00251774" w:rsidRPr="00265CD0" w:rsidRDefault="00251774" w:rsidP="000C0823">
            <w:pPr>
              <w:rPr>
                <w:rFonts w:ascii="Arial" w:hAnsi="Arial" w:cs="Arial"/>
                <w:color w:val="000000"/>
              </w:rPr>
            </w:pPr>
          </w:p>
          <w:p w14:paraId="08B99AC1" w14:textId="77777777" w:rsidR="00251774" w:rsidRPr="00265CD0" w:rsidRDefault="00251774" w:rsidP="000C0823">
            <w:pPr>
              <w:rPr>
                <w:rFonts w:ascii="Arial" w:hAnsi="Arial" w:cs="Arial"/>
                <w:color w:val="000000"/>
              </w:rPr>
            </w:pPr>
          </w:p>
          <w:p w14:paraId="5372A572" w14:textId="77777777" w:rsidR="00251774" w:rsidRPr="00265CD0" w:rsidRDefault="00251774" w:rsidP="000C0823">
            <w:pPr>
              <w:rPr>
                <w:rFonts w:ascii="Arial" w:hAnsi="Arial" w:cs="Arial"/>
                <w:color w:val="000000"/>
              </w:rPr>
            </w:pPr>
          </w:p>
          <w:p w14:paraId="7041DD41" w14:textId="77777777" w:rsidR="00251774" w:rsidRPr="00265CD0" w:rsidRDefault="00251774" w:rsidP="000C0823">
            <w:pPr>
              <w:rPr>
                <w:rFonts w:ascii="Arial" w:hAnsi="Arial" w:cs="Arial"/>
                <w:color w:val="000000"/>
              </w:rPr>
            </w:pPr>
            <w:r w:rsidRPr="00265CD0">
              <w:rPr>
                <w:rFonts w:ascii="Arial" w:hAnsi="Arial" w:cs="Arial"/>
                <w:color w:val="000000"/>
              </w:rPr>
              <w:t>300</w:t>
            </w:r>
          </w:p>
          <w:p w14:paraId="29D1F476" w14:textId="77777777" w:rsidR="00251774" w:rsidRPr="00265CD0" w:rsidRDefault="00251774" w:rsidP="000C0823">
            <w:pPr>
              <w:rPr>
                <w:rFonts w:ascii="Arial" w:hAnsi="Arial" w:cs="Arial"/>
                <w:color w:val="000000"/>
              </w:rPr>
            </w:pPr>
          </w:p>
          <w:p w14:paraId="769C116E" w14:textId="77777777" w:rsidR="00251774" w:rsidRPr="00265CD0" w:rsidRDefault="00251774" w:rsidP="000C0823">
            <w:pPr>
              <w:rPr>
                <w:rFonts w:ascii="Arial" w:hAnsi="Arial" w:cs="Arial"/>
                <w:color w:val="000000"/>
              </w:rPr>
            </w:pPr>
          </w:p>
          <w:p w14:paraId="5C559C80" w14:textId="77777777" w:rsidR="00251774" w:rsidRPr="00265CD0" w:rsidRDefault="00251774" w:rsidP="000C0823">
            <w:pPr>
              <w:rPr>
                <w:rFonts w:ascii="Arial" w:hAnsi="Arial" w:cs="Arial"/>
                <w:color w:val="000000"/>
              </w:rPr>
            </w:pPr>
          </w:p>
          <w:p w14:paraId="5B61B7EF" w14:textId="77777777" w:rsidR="00251774" w:rsidRPr="00265CD0" w:rsidRDefault="00251774" w:rsidP="000C0823">
            <w:pPr>
              <w:rPr>
                <w:rFonts w:ascii="Arial" w:hAnsi="Arial" w:cs="Arial"/>
                <w:color w:val="000000"/>
              </w:rPr>
            </w:pPr>
            <w:r w:rsidRPr="00265CD0">
              <w:rPr>
                <w:rFonts w:ascii="Arial" w:hAnsi="Arial" w:cs="Arial"/>
                <w:color w:val="000000"/>
              </w:rPr>
              <w:t>300</w:t>
            </w:r>
          </w:p>
          <w:p w14:paraId="4EDA3912" w14:textId="77777777" w:rsidR="00251774" w:rsidRPr="00265CD0" w:rsidRDefault="00251774" w:rsidP="000C0823">
            <w:pPr>
              <w:rPr>
                <w:rFonts w:ascii="Arial" w:hAnsi="Arial" w:cs="Arial"/>
                <w:color w:val="000000"/>
              </w:rPr>
            </w:pPr>
          </w:p>
          <w:p w14:paraId="24CC3AF0" w14:textId="77777777" w:rsidR="00251774" w:rsidRPr="00265CD0" w:rsidRDefault="00251774" w:rsidP="000C0823">
            <w:pPr>
              <w:rPr>
                <w:rFonts w:ascii="Arial" w:hAnsi="Arial" w:cs="Arial"/>
                <w:color w:val="000000"/>
              </w:rPr>
            </w:pPr>
          </w:p>
          <w:p w14:paraId="49FDC308" w14:textId="77777777" w:rsidR="00251774" w:rsidRPr="00265CD0" w:rsidRDefault="00251774" w:rsidP="000C0823">
            <w:pPr>
              <w:rPr>
                <w:rFonts w:ascii="Arial" w:hAnsi="Arial" w:cs="Arial"/>
                <w:color w:val="000000"/>
              </w:rPr>
            </w:pPr>
            <w:r w:rsidRPr="00265CD0">
              <w:rPr>
                <w:rFonts w:ascii="Arial" w:hAnsi="Arial" w:cs="Arial"/>
                <w:color w:val="000000"/>
              </w:rPr>
              <w:t>400</w:t>
            </w:r>
          </w:p>
          <w:p w14:paraId="272FEC70" w14:textId="77777777" w:rsidR="00251774" w:rsidRPr="00265CD0" w:rsidRDefault="00251774" w:rsidP="000C0823">
            <w:pPr>
              <w:rPr>
                <w:rFonts w:ascii="Arial" w:hAnsi="Arial" w:cs="Arial"/>
                <w:color w:val="000000"/>
              </w:rPr>
            </w:pPr>
          </w:p>
          <w:p w14:paraId="748E590E" w14:textId="77777777" w:rsidR="00251774" w:rsidRPr="00265CD0" w:rsidRDefault="00251774" w:rsidP="000C0823">
            <w:pPr>
              <w:rPr>
                <w:rFonts w:ascii="Arial" w:hAnsi="Arial" w:cs="Arial"/>
                <w:color w:val="000000"/>
              </w:rPr>
            </w:pPr>
            <w:r w:rsidRPr="00265CD0">
              <w:rPr>
                <w:rFonts w:ascii="Arial" w:hAnsi="Arial" w:cs="Arial"/>
                <w:color w:val="000000"/>
              </w:rPr>
              <w:t>300</w:t>
            </w:r>
          </w:p>
          <w:p w14:paraId="13FB5C29" w14:textId="77777777" w:rsidR="00251774" w:rsidRPr="00265CD0" w:rsidRDefault="00251774" w:rsidP="000C0823">
            <w:pPr>
              <w:rPr>
                <w:rFonts w:ascii="Arial" w:hAnsi="Arial" w:cs="Arial"/>
                <w:color w:val="000000"/>
              </w:rPr>
            </w:pPr>
          </w:p>
          <w:p w14:paraId="2D0B3DEE" w14:textId="77777777" w:rsidR="00251774" w:rsidRPr="00265CD0" w:rsidRDefault="00251774" w:rsidP="000C0823">
            <w:pPr>
              <w:rPr>
                <w:rFonts w:ascii="Arial" w:hAnsi="Arial" w:cs="Arial"/>
                <w:color w:val="000000"/>
              </w:rPr>
            </w:pPr>
          </w:p>
        </w:tc>
      </w:tr>
    </w:tbl>
    <w:p w14:paraId="5760CBDE" w14:textId="77777777" w:rsidR="00251774" w:rsidRPr="00265CD0" w:rsidRDefault="00251774" w:rsidP="000C0823">
      <w:pPr>
        <w:pStyle w:val="Default"/>
        <w:rPr>
          <w:lang w:val="en-GB"/>
        </w:rPr>
      </w:pPr>
      <w:r w:rsidRPr="00265CD0">
        <w:rPr>
          <w:lang w:val="en-GB"/>
        </w:rPr>
        <w:lastRenderedPageBreak/>
        <w:br w:type="textWrapping" w:clear="all"/>
      </w:r>
    </w:p>
    <w:p w14:paraId="3779D805" w14:textId="77777777" w:rsidR="00251774" w:rsidRPr="00265CD0" w:rsidRDefault="00251774" w:rsidP="000C0823">
      <w:pPr>
        <w:pStyle w:val="Default"/>
        <w:spacing w:line="360" w:lineRule="auto"/>
        <w:rPr>
          <w:lang w:val="en-GB"/>
        </w:rPr>
      </w:pPr>
    </w:p>
    <w:p w14:paraId="19DC583E" w14:textId="59EDDDCC" w:rsidR="00251774" w:rsidRPr="00265CD0" w:rsidRDefault="00251774" w:rsidP="000C0823">
      <w:pPr>
        <w:spacing w:line="360" w:lineRule="auto"/>
        <w:ind w:left="0" w:firstLine="0"/>
        <w:rPr>
          <w:rFonts w:ascii="Arial" w:hAnsi="Arial" w:cs="Arial"/>
          <w:b/>
          <w:bCs/>
          <w:i/>
          <w:iCs/>
        </w:rPr>
      </w:pPr>
      <w:r w:rsidRPr="00265CD0">
        <w:rPr>
          <w:rFonts w:ascii="Arial" w:hAnsi="Arial" w:cs="Arial"/>
          <w:color w:val="000000"/>
        </w:rPr>
        <w:t>Remember that essays are not papers that contain everything that you know about a given subject area. The point of an essay is to present a clear and cogent argument as a specific response to a specific question. During the writing process, ask yourself how each section of your essay is helping you to answer the question. Ideally, your essay will combine original analysis with knowledge of the subject area.</w:t>
      </w:r>
    </w:p>
    <w:p w14:paraId="353202D0" w14:textId="77777777" w:rsidR="00251774" w:rsidRPr="00265CD0" w:rsidRDefault="00251774" w:rsidP="000C0823">
      <w:pPr>
        <w:spacing w:line="360" w:lineRule="auto"/>
        <w:rPr>
          <w:rFonts w:ascii="Arial" w:hAnsi="Arial" w:cs="Arial"/>
          <w:b/>
          <w:bCs/>
          <w:i/>
          <w:iCs/>
        </w:rPr>
      </w:pPr>
    </w:p>
    <w:p w14:paraId="5E509C46" w14:textId="0E8D332C" w:rsidR="00251774" w:rsidRPr="00E51689" w:rsidRDefault="00251774" w:rsidP="00D53FF4">
      <w:pPr>
        <w:pStyle w:val="Pennawd1"/>
      </w:pPr>
      <w:bookmarkStart w:id="15" w:name="_Toc148088442"/>
      <w:r w:rsidRPr="00E51689">
        <w:t>Step 3</w:t>
      </w:r>
      <w:r w:rsidR="00B87E9F" w:rsidRPr="00E51689">
        <w:t xml:space="preserve">: </w:t>
      </w:r>
      <w:r w:rsidRPr="00E51689">
        <w:t>Reading and Research</w:t>
      </w:r>
      <w:bookmarkEnd w:id="15"/>
    </w:p>
    <w:p w14:paraId="558800CC" w14:textId="06069159" w:rsidR="00251774" w:rsidRPr="00265CD0" w:rsidRDefault="00251774" w:rsidP="000C0823">
      <w:pPr>
        <w:pStyle w:val="CorffyTestun"/>
        <w:spacing w:line="360" w:lineRule="auto"/>
        <w:ind w:left="0" w:firstLine="0"/>
        <w:rPr>
          <w:rFonts w:cs="Arial"/>
          <w:lang w:val="en-GB"/>
        </w:rPr>
      </w:pPr>
      <w:r w:rsidRPr="00265CD0">
        <w:rPr>
          <w:rFonts w:cs="Arial"/>
          <w:lang w:val="en-GB"/>
        </w:rPr>
        <w:t xml:space="preserve">Your lectures and readings from both the essential and recommended </w:t>
      </w:r>
      <w:r w:rsidR="005C0690">
        <w:rPr>
          <w:rFonts w:cs="Arial"/>
          <w:lang w:val="en-GB"/>
        </w:rPr>
        <w:t xml:space="preserve">online reading lists </w:t>
      </w:r>
      <w:r w:rsidRPr="00265CD0">
        <w:rPr>
          <w:rFonts w:cs="Arial"/>
          <w:lang w:val="en-GB"/>
        </w:rPr>
        <w:t xml:space="preserve">are excellent resources to begin your research. They will not only provide you with basic knowledge of the subject area but will also help you to identify further readings. Please note, however, that you should not generally cite from your lectures in essays. University-level research entails accessing and reading critically a wide variety of published sources. These include books as well as academic journals and newspapers. It can also entail making use of credible internet sources, but you should take great care when using them. </w:t>
      </w:r>
      <w:r w:rsidRPr="00265CD0">
        <w:rPr>
          <w:rFonts w:cs="Arial"/>
          <w:b/>
          <w:lang w:val="en-GB"/>
        </w:rPr>
        <w:t>While the internet is an incredibly valuable tool, many web-based sources do not conform to academic standards because they are not peer-reviewed.</w:t>
      </w:r>
      <w:r w:rsidRPr="00265CD0">
        <w:rPr>
          <w:rFonts w:cs="Arial"/>
          <w:lang w:val="en-GB"/>
        </w:rPr>
        <w:t xml:space="preserve"> They can be misleading or even wrong. </w:t>
      </w:r>
      <w:r w:rsidRPr="00265CD0">
        <w:rPr>
          <w:rFonts w:cs="Arial"/>
          <w:b/>
          <w:lang w:val="en-GB"/>
        </w:rPr>
        <w:t>You should not rely wholly on the internet for your research.</w:t>
      </w:r>
      <w:r w:rsidRPr="00265CD0">
        <w:rPr>
          <w:rFonts w:cs="Arial"/>
          <w:lang w:val="en-GB"/>
        </w:rPr>
        <w:t xml:space="preserve"> The University of California, Berkeley, has thoughtfully posted an online guide to the </w:t>
      </w:r>
      <w:hyperlink r:id="rId19" w:history="1">
        <w:r w:rsidRPr="00265CD0">
          <w:rPr>
            <w:rStyle w:val="Hyperddolen"/>
            <w:rFonts w:cs="Arial"/>
          </w:rPr>
          <w:t>critical evaluation of online sources</w:t>
        </w:r>
      </w:hyperlink>
      <w:r w:rsidRPr="00265CD0">
        <w:rPr>
          <w:rFonts w:cs="Arial"/>
          <w:lang w:val="en-GB"/>
        </w:rPr>
        <w:t>. It is well worth a read!</w:t>
      </w:r>
    </w:p>
    <w:p w14:paraId="7A7068A8" w14:textId="77777777" w:rsidR="00251774" w:rsidRPr="00265CD0" w:rsidRDefault="00251774" w:rsidP="00265CD0">
      <w:pPr>
        <w:pStyle w:val="Default"/>
        <w:spacing w:line="360" w:lineRule="auto"/>
        <w:rPr>
          <w:lang w:val="en-GB"/>
        </w:rPr>
      </w:pPr>
    </w:p>
    <w:p w14:paraId="456BDD42" w14:textId="77777777" w:rsidR="00251774" w:rsidRPr="00265CD0" w:rsidRDefault="00251774" w:rsidP="000C0823">
      <w:pPr>
        <w:spacing w:line="360" w:lineRule="auto"/>
        <w:ind w:left="0" w:firstLine="0"/>
        <w:rPr>
          <w:rFonts w:ascii="Arial" w:hAnsi="Arial" w:cs="Arial"/>
        </w:rPr>
      </w:pPr>
      <w:r w:rsidRPr="00265CD0">
        <w:rPr>
          <w:rFonts w:ascii="Arial" w:hAnsi="Arial" w:cs="Arial"/>
        </w:rPr>
        <w:lastRenderedPageBreak/>
        <w:t xml:space="preserve">While conducting your research, it is essential to keep notes and to ensure that you record the essential publication information that you will need for your bibliography. It cannot be stressed enough that proper citation and the use of a bibliographic format following an officially recognized academic style is a cornerstone of all academic writing. Detailed advice on this is given in the section on </w:t>
      </w:r>
      <w:r w:rsidRPr="00265CD0">
        <w:rPr>
          <w:rFonts w:ascii="Arial" w:hAnsi="Arial" w:cs="Arial"/>
          <w:i/>
        </w:rPr>
        <w:t>How to</w:t>
      </w:r>
      <w:r w:rsidRPr="00265CD0">
        <w:rPr>
          <w:rFonts w:ascii="Arial" w:hAnsi="Arial" w:cs="Arial"/>
        </w:rPr>
        <w:t xml:space="preserve"> </w:t>
      </w:r>
      <w:r w:rsidRPr="00265CD0">
        <w:rPr>
          <w:rFonts w:ascii="Arial" w:hAnsi="Arial" w:cs="Arial"/>
          <w:i/>
        </w:rPr>
        <w:t>Reference an Essay</w:t>
      </w:r>
      <w:r w:rsidRPr="00265CD0">
        <w:rPr>
          <w:rFonts w:ascii="Arial" w:hAnsi="Arial" w:cs="Arial"/>
        </w:rPr>
        <w:t xml:space="preserve"> below.</w:t>
      </w:r>
    </w:p>
    <w:p w14:paraId="49EAAC81" w14:textId="2C5F3CAE" w:rsidR="00251774" w:rsidRDefault="00251774" w:rsidP="00C31266">
      <w:pPr>
        <w:pStyle w:val="Default"/>
        <w:spacing w:line="360" w:lineRule="auto"/>
        <w:ind w:left="0" w:firstLine="0"/>
        <w:rPr>
          <w:color w:val="auto"/>
          <w:lang w:val="en-GB"/>
        </w:rPr>
      </w:pPr>
    </w:p>
    <w:p w14:paraId="1F7B498C" w14:textId="2F1218E9" w:rsidR="00C31266" w:rsidRPr="00265CD0" w:rsidRDefault="00C31266" w:rsidP="00C31266">
      <w:pPr>
        <w:spacing w:line="360" w:lineRule="auto"/>
        <w:rPr>
          <w:rFonts w:ascii="Arial" w:hAnsi="Arial" w:cs="Arial"/>
          <w:color w:val="000000"/>
        </w:rPr>
      </w:pPr>
      <w:r w:rsidRPr="00265CD0">
        <w:rPr>
          <w:rFonts w:ascii="Arial" w:hAnsi="Arial" w:cs="Arial"/>
          <w:b/>
          <w:bCs/>
          <w:color w:val="000000"/>
        </w:rPr>
        <w:t xml:space="preserve">Key Points </w:t>
      </w:r>
    </w:p>
    <w:p w14:paraId="57C149BD" w14:textId="2DBED6D4" w:rsidR="00C31266" w:rsidRPr="00265CD0" w:rsidRDefault="00C31266" w:rsidP="003C7D33">
      <w:pPr>
        <w:pStyle w:val="CorffyTestun"/>
        <w:numPr>
          <w:ilvl w:val="0"/>
          <w:numId w:val="2"/>
        </w:numPr>
        <w:spacing w:line="360" w:lineRule="auto"/>
        <w:rPr>
          <w:rFonts w:cs="Arial"/>
          <w:color w:val="000000"/>
          <w:lang w:val="en-GB"/>
        </w:rPr>
      </w:pPr>
      <w:r w:rsidRPr="00265CD0">
        <w:rPr>
          <w:rFonts w:cs="Arial"/>
          <w:color w:val="000000"/>
          <w:lang w:val="en-GB"/>
        </w:rPr>
        <w:t>Utilise all available sources including books, academic journals, newspapers and credible sources accessed on the internet</w:t>
      </w:r>
      <w:r w:rsidR="00043F97">
        <w:rPr>
          <w:rFonts w:cs="Arial"/>
          <w:color w:val="000000"/>
          <w:lang w:val="en-GB"/>
        </w:rPr>
        <w:t>.</w:t>
      </w:r>
    </w:p>
    <w:p w14:paraId="2D36B53F" w14:textId="1207369B" w:rsidR="00C31266" w:rsidRPr="00265CD0" w:rsidRDefault="00C31266" w:rsidP="003C7D33">
      <w:pPr>
        <w:pStyle w:val="CorffyTestun"/>
        <w:numPr>
          <w:ilvl w:val="0"/>
          <w:numId w:val="2"/>
        </w:numPr>
        <w:spacing w:line="360" w:lineRule="auto"/>
        <w:rPr>
          <w:rFonts w:cs="Arial"/>
          <w:color w:val="000000"/>
          <w:lang w:val="en-GB"/>
        </w:rPr>
      </w:pPr>
      <w:r w:rsidRPr="00265CD0">
        <w:rPr>
          <w:rFonts w:cs="Arial"/>
          <w:color w:val="000000"/>
          <w:lang w:val="en-GB"/>
        </w:rPr>
        <w:t>Make sure you note down the publication details of any sources that you consult</w:t>
      </w:r>
      <w:r w:rsidR="00043F97">
        <w:rPr>
          <w:rFonts w:cs="Arial"/>
          <w:color w:val="000000"/>
          <w:lang w:val="en-GB"/>
        </w:rPr>
        <w:t>.</w:t>
      </w:r>
    </w:p>
    <w:p w14:paraId="5CA7B082" w14:textId="11914853" w:rsidR="00C31266" w:rsidRPr="00E51689" w:rsidRDefault="00C31266" w:rsidP="003C7D33">
      <w:pPr>
        <w:pStyle w:val="CorffyTestun"/>
        <w:numPr>
          <w:ilvl w:val="0"/>
          <w:numId w:val="2"/>
        </w:numPr>
        <w:spacing w:line="360" w:lineRule="auto"/>
        <w:rPr>
          <w:rFonts w:cs="Arial"/>
          <w:color w:val="000000"/>
          <w:lang w:val="en-GB"/>
        </w:rPr>
      </w:pPr>
      <w:r w:rsidRPr="00265CD0">
        <w:rPr>
          <w:rFonts w:cs="Arial"/>
          <w:color w:val="000000"/>
          <w:lang w:val="en-GB"/>
        </w:rPr>
        <w:t>Ensure that you use one of the two official academic citation and bibliographic styles that complies with Departmental regulations</w:t>
      </w:r>
      <w:r w:rsidR="00043F97">
        <w:rPr>
          <w:rFonts w:cs="Arial"/>
          <w:color w:val="000000"/>
          <w:lang w:val="en-GB"/>
        </w:rPr>
        <w:t>.</w:t>
      </w:r>
    </w:p>
    <w:p w14:paraId="483EA141" w14:textId="77777777" w:rsidR="00694320" w:rsidRPr="00265CD0" w:rsidRDefault="00694320" w:rsidP="000C0823">
      <w:pPr>
        <w:spacing w:line="360" w:lineRule="auto"/>
        <w:ind w:left="0" w:firstLine="0"/>
        <w:rPr>
          <w:rFonts w:ascii="Arial" w:hAnsi="Arial" w:cs="Arial"/>
          <w:b/>
          <w:bCs/>
          <w:iCs/>
        </w:rPr>
      </w:pPr>
    </w:p>
    <w:p w14:paraId="5701CF17" w14:textId="13EC6CD8" w:rsidR="00251774" w:rsidRPr="00E51689" w:rsidRDefault="00251774" w:rsidP="00D53FF4">
      <w:pPr>
        <w:pStyle w:val="Pennawd1"/>
      </w:pPr>
      <w:bookmarkStart w:id="16" w:name="_Toc148088443"/>
      <w:r w:rsidRPr="00E51689">
        <w:t>Step 4</w:t>
      </w:r>
      <w:r w:rsidR="00B87E9F" w:rsidRPr="00E51689">
        <w:t xml:space="preserve">: </w:t>
      </w:r>
      <w:r w:rsidRPr="00E51689">
        <w:t>The Writing Stage</w:t>
      </w:r>
      <w:bookmarkEnd w:id="16"/>
    </w:p>
    <w:p w14:paraId="73E5230E" w14:textId="639E4A42" w:rsidR="00251774" w:rsidRDefault="00251774" w:rsidP="003A1321">
      <w:pPr>
        <w:spacing w:line="360" w:lineRule="auto"/>
        <w:ind w:left="0" w:firstLine="0"/>
        <w:rPr>
          <w:rFonts w:ascii="Arial" w:hAnsi="Arial" w:cs="Arial"/>
        </w:rPr>
      </w:pPr>
      <w:r w:rsidRPr="00265CD0">
        <w:rPr>
          <w:rFonts w:ascii="Arial" w:hAnsi="Arial" w:cs="Arial"/>
        </w:rPr>
        <w:t xml:space="preserve">Experienced writers will know that while the final product should look smooth and polished, it takes a lot of work to get it into this shape. The writing process is usually anything but smooth! Most students will find it useful to write an essay by sections, re-working and editing as they go along. The writing process is, however, a very personal matter that is dependent not only on the subject area but the preferences and character of the individual. What follows is a detailed breakdown of what each section of your final essay should contain, with reference to Figure 1 above. </w:t>
      </w:r>
      <w:r w:rsidRPr="00265CD0">
        <w:rPr>
          <w:rFonts w:ascii="Arial" w:hAnsi="Arial" w:cs="Arial"/>
          <w:b/>
        </w:rPr>
        <w:t>Please remember, however, that Figure 1 is only a rough guide: it is not a template that must be mechanically applied to every piece of written work.</w:t>
      </w:r>
      <w:r w:rsidRPr="00265CD0">
        <w:rPr>
          <w:rFonts w:ascii="Arial" w:hAnsi="Arial" w:cs="Arial"/>
        </w:rPr>
        <w:t xml:space="preserve"> The structure of any given essay will vary depending upon the particular demands of the question and the response of an individual author to them.</w:t>
      </w:r>
    </w:p>
    <w:p w14:paraId="4A939EB1" w14:textId="77777777" w:rsidR="00A12B23" w:rsidRPr="00265CD0" w:rsidRDefault="00A12B23" w:rsidP="003A1321">
      <w:pPr>
        <w:spacing w:line="360" w:lineRule="auto"/>
        <w:ind w:left="0" w:firstLine="0"/>
        <w:rPr>
          <w:rFonts w:ascii="Arial" w:hAnsi="Arial" w:cs="Arial"/>
        </w:rPr>
      </w:pPr>
    </w:p>
    <w:p w14:paraId="6508D1FA" w14:textId="6DB1C52A" w:rsidR="00EE2F31" w:rsidRPr="000C0823" w:rsidRDefault="00251774" w:rsidP="002A692F">
      <w:pPr>
        <w:pStyle w:val="Pennawd2"/>
        <w:numPr>
          <w:ilvl w:val="0"/>
          <w:numId w:val="13"/>
        </w:numPr>
      </w:pPr>
      <w:bookmarkStart w:id="17" w:name="_Toc148088444"/>
      <w:r w:rsidRPr="00265CD0">
        <w:t>Introduction</w:t>
      </w:r>
      <w:bookmarkEnd w:id="17"/>
    </w:p>
    <w:p w14:paraId="7B5A89D4" w14:textId="7AC09A0B" w:rsidR="00251774" w:rsidRDefault="00EE2F31" w:rsidP="00C63842">
      <w:pPr>
        <w:pStyle w:val="Pennawd4"/>
        <w:spacing w:before="0" w:after="0" w:line="360" w:lineRule="auto"/>
        <w:ind w:left="0" w:firstLine="0"/>
        <w:rPr>
          <w:rFonts w:ascii="Arial" w:hAnsi="Arial" w:cs="Arial"/>
          <w:b w:val="0"/>
          <w:sz w:val="24"/>
          <w:szCs w:val="24"/>
        </w:rPr>
      </w:pPr>
      <w:r w:rsidRPr="00265CD0">
        <w:rPr>
          <w:rFonts w:ascii="Arial" w:hAnsi="Arial" w:cs="Arial"/>
          <w:b w:val="0"/>
          <w:sz w:val="24"/>
          <w:szCs w:val="24"/>
        </w:rPr>
        <w:t>T</w:t>
      </w:r>
      <w:r w:rsidR="00251774" w:rsidRPr="00265CD0">
        <w:rPr>
          <w:rFonts w:ascii="Arial" w:hAnsi="Arial" w:cs="Arial"/>
          <w:b w:val="0"/>
          <w:sz w:val="24"/>
          <w:szCs w:val="24"/>
        </w:rPr>
        <w:t xml:space="preserve">he introduction of the essay should begin generally and narrow towards the thesis statement. However, avoid beginning with a cliché. The opening sentence should give the reader a sense of your subject area without resorting to catch-all stock phrases. The essay question should appear in some modified form early on in the </w:t>
      </w:r>
      <w:r w:rsidR="00251774" w:rsidRPr="00265CD0">
        <w:rPr>
          <w:rFonts w:ascii="Arial" w:hAnsi="Arial" w:cs="Arial"/>
          <w:b w:val="0"/>
          <w:sz w:val="24"/>
          <w:szCs w:val="24"/>
        </w:rPr>
        <w:lastRenderedPageBreak/>
        <w:t>introduction. As a whole, the introduction should grab the reader’s attention and provide a contextualised overview of the research question by identifying key concepts, issues or the main debate.</w:t>
      </w:r>
    </w:p>
    <w:p w14:paraId="49E28E4F" w14:textId="137A3F59" w:rsidR="00C63842" w:rsidRDefault="00C63842" w:rsidP="00C63842"/>
    <w:p w14:paraId="4378A7F0" w14:textId="77777777" w:rsidR="00C63842" w:rsidRPr="00265CD0" w:rsidRDefault="00C63842" w:rsidP="00C63842">
      <w:pPr>
        <w:spacing w:line="360" w:lineRule="auto"/>
        <w:rPr>
          <w:rFonts w:ascii="Arial" w:hAnsi="Arial" w:cs="Arial"/>
          <w:color w:val="000000"/>
        </w:rPr>
      </w:pPr>
      <w:r w:rsidRPr="00265CD0">
        <w:rPr>
          <w:rFonts w:ascii="Arial" w:hAnsi="Arial" w:cs="Arial"/>
          <w:b/>
          <w:bCs/>
          <w:color w:val="000000"/>
        </w:rPr>
        <w:t xml:space="preserve">Key Points </w:t>
      </w:r>
    </w:p>
    <w:p w14:paraId="06CF83BF" w14:textId="2BBE139F" w:rsidR="00C63842" w:rsidRPr="00265CD0" w:rsidRDefault="00C63842" w:rsidP="003C7D33">
      <w:pPr>
        <w:pStyle w:val="CorffyTestun"/>
        <w:numPr>
          <w:ilvl w:val="0"/>
          <w:numId w:val="3"/>
        </w:numPr>
        <w:spacing w:line="360" w:lineRule="auto"/>
        <w:rPr>
          <w:rFonts w:cs="Arial"/>
          <w:color w:val="000000"/>
          <w:lang w:val="en-GB"/>
        </w:rPr>
      </w:pPr>
      <w:r w:rsidRPr="00265CD0">
        <w:rPr>
          <w:rFonts w:cs="Arial"/>
          <w:color w:val="000000"/>
          <w:lang w:val="en-GB"/>
        </w:rPr>
        <w:t>Begin generally, avoiding clichés, and build towards the thesis statement</w:t>
      </w:r>
      <w:r w:rsidR="00F444C6">
        <w:rPr>
          <w:rFonts w:cs="Arial"/>
          <w:color w:val="000000"/>
          <w:lang w:val="en-GB"/>
        </w:rPr>
        <w:t>.</w:t>
      </w:r>
      <w:r w:rsidRPr="00265CD0">
        <w:rPr>
          <w:rFonts w:cs="Arial"/>
          <w:color w:val="000000"/>
          <w:lang w:val="en-GB"/>
        </w:rPr>
        <w:t xml:space="preserve"> </w:t>
      </w:r>
    </w:p>
    <w:p w14:paraId="61FDFCE4" w14:textId="3DB9FF8C" w:rsidR="00C63842" w:rsidRPr="00265CD0" w:rsidRDefault="00C63842" w:rsidP="003C7D33">
      <w:pPr>
        <w:pStyle w:val="CorffyTestun"/>
        <w:numPr>
          <w:ilvl w:val="0"/>
          <w:numId w:val="3"/>
        </w:numPr>
        <w:spacing w:line="360" w:lineRule="auto"/>
        <w:rPr>
          <w:rFonts w:cs="Arial"/>
          <w:color w:val="000000"/>
          <w:lang w:val="en-GB"/>
        </w:rPr>
      </w:pPr>
      <w:r w:rsidRPr="00265CD0">
        <w:rPr>
          <w:rFonts w:cs="Arial"/>
          <w:color w:val="000000"/>
          <w:lang w:val="en-GB"/>
        </w:rPr>
        <w:t>Grab the reader’s attention</w:t>
      </w:r>
      <w:r w:rsidR="00F444C6">
        <w:rPr>
          <w:rFonts w:cs="Arial"/>
          <w:color w:val="000000"/>
          <w:lang w:val="en-GB"/>
        </w:rPr>
        <w:t>.</w:t>
      </w:r>
    </w:p>
    <w:p w14:paraId="67DBB41B" w14:textId="03F6CE0F" w:rsidR="00C63842" w:rsidRPr="00265CD0" w:rsidRDefault="00C63842" w:rsidP="003C7D33">
      <w:pPr>
        <w:pStyle w:val="CorffyTestun"/>
        <w:numPr>
          <w:ilvl w:val="0"/>
          <w:numId w:val="3"/>
        </w:numPr>
        <w:spacing w:line="360" w:lineRule="auto"/>
        <w:rPr>
          <w:rFonts w:cs="Arial"/>
          <w:color w:val="000000"/>
          <w:lang w:val="en-GB"/>
        </w:rPr>
      </w:pPr>
      <w:r w:rsidRPr="00265CD0">
        <w:rPr>
          <w:rFonts w:cs="Arial"/>
          <w:color w:val="000000"/>
          <w:lang w:val="en-GB"/>
        </w:rPr>
        <w:t>Contextualise the research question or debate</w:t>
      </w:r>
      <w:r w:rsidR="00F444C6">
        <w:rPr>
          <w:rFonts w:cs="Arial"/>
          <w:color w:val="000000"/>
          <w:lang w:val="en-GB"/>
        </w:rPr>
        <w:t>.</w:t>
      </w:r>
    </w:p>
    <w:p w14:paraId="53DCFA38" w14:textId="77777777" w:rsidR="00C63842" w:rsidRPr="00C63842" w:rsidRDefault="00C63842" w:rsidP="00C63842"/>
    <w:p w14:paraId="5D3D5E79" w14:textId="2E1F280C" w:rsidR="00EE2F31" w:rsidRPr="00265CD0" w:rsidRDefault="00251774" w:rsidP="002A692F">
      <w:pPr>
        <w:pStyle w:val="Pennawd2"/>
        <w:numPr>
          <w:ilvl w:val="0"/>
          <w:numId w:val="13"/>
        </w:numPr>
      </w:pPr>
      <w:bookmarkStart w:id="18" w:name="_Toc148088445"/>
      <w:r w:rsidRPr="00265CD0">
        <w:t>Thesis Statement</w:t>
      </w:r>
      <w:bookmarkEnd w:id="18"/>
      <w:r w:rsidRPr="00265CD0">
        <w:t xml:space="preserve"> </w:t>
      </w:r>
    </w:p>
    <w:p w14:paraId="043F4138" w14:textId="71859AC2" w:rsidR="00251774" w:rsidRDefault="00251774" w:rsidP="00B25F00">
      <w:pPr>
        <w:spacing w:line="360" w:lineRule="auto"/>
        <w:ind w:left="0" w:firstLine="0"/>
        <w:rPr>
          <w:rFonts w:ascii="Arial" w:hAnsi="Arial" w:cs="Arial"/>
        </w:rPr>
      </w:pPr>
      <w:r w:rsidRPr="00265CD0">
        <w:rPr>
          <w:rFonts w:ascii="Arial" w:hAnsi="Arial" w:cs="Arial"/>
        </w:rPr>
        <w:t xml:space="preserve">Often forgotten, this sentence is perhaps the single most important sentence of the essay. This statement is essentially the central argument of your essay. More than just an answer to the essay question, the thesis statement provides the reader with the backbone of the entire essay. The remainder of the essay should therefore be related directly to and provide evidence </w:t>
      </w:r>
      <w:r w:rsidR="00FD2334" w:rsidRPr="00265CD0">
        <w:rPr>
          <w:rFonts w:ascii="Arial" w:hAnsi="Arial" w:cs="Arial"/>
        </w:rPr>
        <w:t>to support</w:t>
      </w:r>
      <w:r w:rsidRPr="00265CD0">
        <w:rPr>
          <w:rFonts w:ascii="Arial" w:hAnsi="Arial" w:cs="Arial"/>
        </w:rPr>
        <w:t xml:space="preserve"> the thesis statement. Ideally, the thesis statement should stand solidly on its own</w:t>
      </w:r>
      <w:r w:rsidR="00FD2334" w:rsidRPr="00265CD0">
        <w:rPr>
          <w:rFonts w:ascii="Arial" w:hAnsi="Arial" w:cs="Arial"/>
        </w:rPr>
        <w:t xml:space="preserve"> and it can</w:t>
      </w:r>
      <w:r w:rsidR="00DB2705" w:rsidRPr="00265CD0">
        <w:rPr>
          <w:rFonts w:ascii="Arial" w:hAnsi="Arial" w:cs="Arial"/>
        </w:rPr>
        <w:t xml:space="preserve"> also</w:t>
      </w:r>
      <w:r w:rsidR="00FD2334" w:rsidRPr="00265CD0">
        <w:rPr>
          <w:rFonts w:ascii="Arial" w:hAnsi="Arial" w:cs="Arial"/>
        </w:rPr>
        <w:t xml:space="preserve"> be signposted more explicitly </w:t>
      </w:r>
      <w:r w:rsidRPr="00265CD0">
        <w:rPr>
          <w:rFonts w:ascii="Arial" w:hAnsi="Arial" w:cs="Arial"/>
        </w:rPr>
        <w:t>phrases such as “</w:t>
      </w:r>
      <w:r w:rsidR="00FD2334" w:rsidRPr="00265CD0">
        <w:rPr>
          <w:rFonts w:ascii="Arial" w:hAnsi="Arial" w:cs="Arial"/>
        </w:rPr>
        <w:t>T</w:t>
      </w:r>
      <w:r w:rsidRPr="00265CD0">
        <w:rPr>
          <w:rFonts w:ascii="Arial" w:hAnsi="Arial" w:cs="Arial"/>
        </w:rPr>
        <w:t>his essay will argue</w:t>
      </w:r>
      <w:r w:rsidR="00FD2334" w:rsidRPr="00265CD0">
        <w:rPr>
          <w:rFonts w:ascii="Arial" w:hAnsi="Arial" w:cs="Arial"/>
        </w:rPr>
        <w:t xml:space="preserve"> that….</w:t>
      </w:r>
      <w:r w:rsidRPr="00265CD0">
        <w:rPr>
          <w:rFonts w:ascii="Arial" w:hAnsi="Arial" w:cs="Arial"/>
        </w:rPr>
        <w:t xml:space="preserve">   ”. Although your thesis argument may alter slightly throughout the writing phase, it is nonetheless important to have a clear thesis statement from the outset in order to develop a strong essay structure.</w:t>
      </w:r>
    </w:p>
    <w:p w14:paraId="2D8EF5D8" w14:textId="77777777" w:rsidR="00B25F00" w:rsidRPr="00265CD0" w:rsidRDefault="00B25F00" w:rsidP="00B25F00">
      <w:pPr>
        <w:spacing w:line="360" w:lineRule="auto"/>
        <w:ind w:left="0" w:firstLine="0"/>
        <w:rPr>
          <w:rFonts w:ascii="Arial" w:hAnsi="Arial" w:cs="Arial"/>
        </w:rPr>
      </w:pPr>
    </w:p>
    <w:p w14:paraId="3D12CC07" w14:textId="77777777" w:rsidR="00B25F00" w:rsidRPr="00265CD0" w:rsidRDefault="00B25F00" w:rsidP="00B25F00">
      <w:pPr>
        <w:spacing w:line="360" w:lineRule="auto"/>
        <w:rPr>
          <w:rFonts w:ascii="Arial" w:hAnsi="Arial" w:cs="Arial"/>
          <w:color w:val="000000"/>
        </w:rPr>
      </w:pPr>
      <w:r w:rsidRPr="00265CD0">
        <w:rPr>
          <w:rFonts w:ascii="Arial" w:hAnsi="Arial" w:cs="Arial"/>
          <w:b/>
          <w:bCs/>
          <w:color w:val="000000"/>
        </w:rPr>
        <w:t xml:space="preserve">Key Points </w:t>
      </w:r>
    </w:p>
    <w:p w14:paraId="152A0981" w14:textId="6094223A" w:rsidR="00B25F00" w:rsidRPr="00265CD0" w:rsidRDefault="00B25F00" w:rsidP="003C7D33">
      <w:pPr>
        <w:pStyle w:val="CorffyTestun"/>
        <w:numPr>
          <w:ilvl w:val="0"/>
          <w:numId w:val="4"/>
        </w:numPr>
        <w:spacing w:line="360" w:lineRule="auto"/>
        <w:rPr>
          <w:rFonts w:cs="Arial"/>
          <w:color w:val="000000"/>
          <w:lang w:val="en-GB"/>
        </w:rPr>
      </w:pPr>
      <w:r w:rsidRPr="00265CD0">
        <w:rPr>
          <w:rFonts w:cs="Arial"/>
          <w:color w:val="000000"/>
          <w:lang w:val="en-GB"/>
        </w:rPr>
        <w:t>The thesis statement is the most important sentence of your essay so take the time to craft it precisely</w:t>
      </w:r>
      <w:r w:rsidR="00885872">
        <w:rPr>
          <w:rFonts w:cs="Arial"/>
          <w:color w:val="000000"/>
          <w:lang w:val="en-GB"/>
        </w:rPr>
        <w:t>.</w:t>
      </w:r>
    </w:p>
    <w:p w14:paraId="08BB4EFE" w14:textId="3887DB09" w:rsidR="00B25F00" w:rsidRPr="00265CD0" w:rsidRDefault="00B25F00" w:rsidP="003C7D33">
      <w:pPr>
        <w:pStyle w:val="CorffyTestun"/>
        <w:numPr>
          <w:ilvl w:val="0"/>
          <w:numId w:val="4"/>
        </w:numPr>
        <w:spacing w:line="360" w:lineRule="auto"/>
        <w:rPr>
          <w:rFonts w:cs="Arial"/>
          <w:color w:val="000000"/>
          <w:lang w:val="en-GB"/>
        </w:rPr>
      </w:pPr>
      <w:r w:rsidRPr="00265CD0">
        <w:rPr>
          <w:rFonts w:cs="Arial"/>
          <w:color w:val="000000"/>
          <w:lang w:val="en-GB"/>
        </w:rPr>
        <w:t>It should stand solidly on its own</w:t>
      </w:r>
      <w:r w:rsidR="001534C0">
        <w:rPr>
          <w:rFonts w:cs="Arial"/>
          <w:color w:val="000000"/>
          <w:lang w:val="en-GB"/>
        </w:rPr>
        <w:t>.</w:t>
      </w:r>
    </w:p>
    <w:p w14:paraId="14D2116F" w14:textId="4E59AA2A" w:rsidR="00B25F00" w:rsidRPr="003C7D33" w:rsidRDefault="003C7D33" w:rsidP="003C7D33">
      <w:pPr>
        <w:pStyle w:val="CorffyTestun"/>
        <w:numPr>
          <w:ilvl w:val="0"/>
          <w:numId w:val="4"/>
        </w:numPr>
        <w:spacing w:line="360" w:lineRule="auto"/>
        <w:rPr>
          <w:rFonts w:cs="Arial"/>
          <w:color w:val="000000"/>
          <w:lang w:val="en-GB"/>
        </w:rPr>
      </w:pPr>
      <w:r w:rsidRPr="003C7D33">
        <w:rPr>
          <w:rFonts w:cs="Arial"/>
          <w:color w:val="000000"/>
          <w:lang w:val="en-GB"/>
        </w:rPr>
        <w:t>Y</w:t>
      </w:r>
      <w:r w:rsidR="00B25F00" w:rsidRPr="003C7D33">
        <w:rPr>
          <w:rFonts w:cs="Arial"/>
          <w:color w:val="000000"/>
          <w:lang w:val="en-GB"/>
        </w:rPr>
        <w:t xml:space="preserve">ou can also potentially use signposting phrases such as “This essay will argue . . .” </w:t>
      </w:r>
    </w:p>
    <w:p w14:paraId="398F94BF" w14:textId="77777777" w:rsidR="00251774" w:rsidRPr="003C7D33" w:rsidRDefault="00251774" w:rsidP="000C0823">
      <w:pPr>
        <w:pStyle w:val="Default"/>
        <w:spacing w:line="360" w:lineRule="auto"/>
        <w:rPr>
          <w:color w:val="auto"/>
          <w:lang w:val="en-GB"/>
        </w:rPr>
      </w:pPr>
    </w:p>
    <w:p w14:paraId="5D8FD5EC" w14:textId="253A00C9" w:rsidR="00F73A3C" w:rsidRPr="003C7D33" w:rsidRDefault="00F73A3C" w:rsidP="003C7D33">
      <w:pPr>
        <w:pStyle w:val="ParagraffRhestr"/>
        <w:numPr>
          <w:ilvl w:val="0"/>
          <w:numId w:val="13"/>
        </w:numPr>
        <w:rPr>
          <w:rFonts w:ascii="Arial" w:hAnsi="Arial" w:cs="Arial"/>
          <w:i/>
          <w:iCs/>
        </w:rPr>
      </w:pPr>
      <w:r w:rsidRPr="003C7D33">
        <w:rPr>
          <w:rFonts w:ascii="Arial" w:hAnsi="Arial" w:cs="Arial"/>
          <w:iCs/>
        </w:rPr>
        <w:t xml:space="preserve"> </w:t>
      </w:r>
      <w:r w:rsidR="004245CE" w:rsidRPr="003C7D33">
        <w:rPr>
          <w:rFonts w:ascii="Arial" w:hAnsi="Arial" w:cs="Arial"/>
          <w:iCs/>
        </w:rPr>
        <w:t>‘</w:t>
      </w:r>
      <w:r w:rsidR="00251774" w:rsidRPr="003C7D33">
        <w:rPr>
          <w:rStyle w:val="Pennawd2Nod"/>
          <w:rFonts w:cs="Arial"/>
        </w:rPr>
        <w:t>Road Map’ Paragraph</w:t>
      </w:r>
    </w:p>
    <w:p w14:paraId="544A48D7" w14:textId="1084EC57" w:rsidR="00251774" w:rsidRPr="000C0823" w:rsidRDefault="00251774" w:rsidP="000C0823">
      <w:pPr>
        <w:spacing w:line="360" w:lineRule="auto"/>
        <w:ind w:left="0" w:firstLine="0"/>
        <w:rPr>
          <w:rFonts w:ascii="Arial" w:hAnsi="Arial" w:cs="Arial"/>
          <w:b/>
          <w:bCs/>
          <w:i/>
          <w:iCs/>
        </w:rPr>
      </w:pPr>
      <w:r w:rsidRPr="003C7D33">
        <w:rPr>
          <w:rFonts w:ascii="Arial" w:hAnsi="Arial" w:cs="Arial"/>
        </w:rPr>
        <w:t xml:space="preserve">This paragraph is especially useful for longer essays. As its name implies, the ‘road map’ paragraph provides the reader with insight </w:t>
      </w:r>
      <w:r w:rsidRPr="00265CD0">
        <w:rPr>
          <w:rFonts w:ascii="Arial" w:hAnsi="Arial" w:cs="Arial"/>
        </w:rPr>
        <w:t xml:space="preserve">into how the rest of the essay is structured. Most commonly, this paragraph lists in order the sections that follow. It demonstrates </w:t>
      </w:r>
      <w:r w:rsidRPr="00265CD0">
        <w:rPr>
          <w:rFonts w:ascii="Arial" w:hAnsi="Arial" w:cs="Arial"/>
          <w:color w:val="000000"/>
        </w:rPr>
        <w:t>to the reader your methodology for substantiating your central argument.</w:t>
      </w:r>
    </w:p>
    <w:p w14:paraId="40D937B2" w14:textId="289885A4" w:rsidR="00251774" w:rsidRDefault="00251774" w:rsidP="000C0823">
      <w:pPr>
        <w:pStyle w:val="Default"/>
        <w:spacing w:line="360" w:lineRule="auto"/>
        <w:rPr>
          <w:lang w:val="en-GB"/>
        </w:rPr>
      </w:pPr>
    </w:p>
    <w:p w14:paraId="391474B8" w14:textId="77777777" w:rsidR="00D246E7" w:rsidRPr="00265CD0" w:rsidRDefault="00D246E7" w:rsidP="00D246E7">
      <w:pPr>
        <w:spacing w:line="360" w:lineRule="auto"/>
        <w:rPr>
          <w:rFonts w:ascii="Arial" w:hAnsi="Arial" w:cs="Arial"/>
          <w:color w:val="000000"/>
        </w:rPr>
      </w:pPr>
      <w:r w:rsidRPr="00265CD0">
        <w:rPr>
          <w:rFonts w:ascii="Arial" w:hAnsi="Arial" w:cs="Arial"/>
          <w:b/>
          <w:bCs/>
          <w:color w:val="000000"/>
        </w:rPr>
        <w:t xml:space="preserve">Key Point </w:t>
      </w:r>
    </w:p>
    <w:p w14:paraId="6D441912" w14:textId="605579A4" w:rsidR="00EE2F31" w:rsidRDefault="00D246E7" w:rsidP="003C7D33">
      <w:pPr>
        <w:pStyle w:val="CorffyTestun"/>
        <w:numPr>
          <w:ilvl w:val="0"/>
          <w:numId w:val="5"/>
        </w:numPr>
        <w:spacing w:line="360" w:lineRule="auto"/>
        <w:rPr>
          <w:rFonts w:cs="Arial"/>
          <w:color w:val="000000"/>
          <w:lang w:val="en-GB"/>
        </w:rPr>
      </w:pPr>
      <w:r w:rsidRPr="00265CD0">
        <w:rPr>
          <w:rFonts w:cs="Arial"/>
          <w:color w:val="000000"/>
          <w:lang w:val="en-GB"/>
        </w:rPr>
        <w:t xml:space="preserve">For longer essays, a ‘roadmap’ paragraph is a useful device that tells the reader how your argument will </w:t>
      </w:r>
      <w:proofErr w:type="gramStart"/>
      <w:r w:rsidRPr="00265CD0">
        <w:rPr>
          <w:rFonts w:cs="Arial"/>
          <w:color w:val="000000"/>
          <w:lang w:val="en-GB"/>
        </w:rPr>
        <w:t>unfold</w:t>
      </w:r>
      <w:proofErr w:type="gramEnd"/>
      <w:r w:rsidRPr="00265CD0">
        <w:rPr>
          <w:rFonts w:cs="Arial"/>
          <w:color w:val="000000"/>
          <w:lang w:val="en-GB"/>
        </w:rPr>
        <w:t xml:space="preserve"> </w:t>
      </w:r>
    </w:p>
    <w:p w14:paraId="7F07F608" w14:textId="77777777" w:rsidR="00473D14" w:rsidRPr="00473D14" w:rsidRDefault="00473D14" w:rsidP="00473D14">
      <w:pPr>
        <w:pStyle w:val="Default"/>
        <w:rPr>
          <w:lang w:val="en-GB"/>
        </w:rPr>
      </w:pPr>
    </w:p>
    <w:p w14:paraId="3A65A87A" w14:textId="745034F4" w:rsidR="00F73A3C" w:rsidRPr="000C0823" w:rsidRDefault="00251774" w:rsidP="002A692F">
      <w:pPr>
        <w:pStyle w:val="Pennawd2"/>
        <w:numPr>
          <w:ilvl w:val="0"/>
          <w:numId w:val="13"/>
        </w:numPr>
      </w:pPr>
      <w:bookmarkStart w:id="19" w:name="_Toc148088446"/>
      <w:r w:rsidRPr="000C0823">
        <w:t>Topic Sentences, Body Paragraphs and Signposts</w:t>
      </w:r>
      <w:bookmarkEnd w:id="19"/>
    </w:p>
    <w:p w14:paraId="535AC809" w14:textId="463CB79E" w:rsidR="00A40864" w:rsidRPr="000C0823" w:rsidRDefault="00251774" w:rsidP="000C0823">
      <w:pPr>
        <w:spacing w:line="360" w:lineRule="auto"/>
        <w:ind w:left="0" w:firstLine="0"/>
        <w:rPr>
          <w:rFonts w:ascii="Arial" w:hAnsi="Arial" w:cs="Arial"/>
        </w:rPr>
      </w:pPr>
      <w:r w:rsidRPr="000C0823">
        <w:rPr>
          <w:rFonts w:ascii="Arial" w:hAnsi="Arial" w:cs="Arial"/>
        </w:rPr>
        <w:t xml:space="preserve">While the content of </w:t>
      </w:r>
      <w:proofErr w:type="spellStart"/>
      <w:r w:rsidRPr="000C0823">
        <w:rPr>
          <w:rFonts w:ascii="Arial" w:hAnsi="Arial" w:cs="Arial"/>
        </w:rPr>
        <w:t>every body</w:t>
      </w:r>
      <w:proofErr w:type="spellEnd"/>
      <w:r w:rsidRPr="000C0823">
        <w:rPr>
          <w:rFonts w:ascii="Arial" w:hAnsi="Arial" w:cs="Arial"/>
        </w:rPr>
        <w:t xml:space="preserve"> paragraph will vary according to the essay topic, they should all contain evidence in support of the central argument. Topic sentences help with transition in packaging all of the evidence that supports the </w:t>
      </w:r>
      <w:r w:rsidR="00FD2334" w:rsidRPr="000C0823">
        <w:rPr>
          <w:rFonts w:ascii="Arial" w:hAnsi="Arial" w:cs="Arial"/>
        </w:rPr>
        <w:t>argument</w:t>
      </w:r>
      <w:r w:rsidRPr="000C0823">
        <w:rPr>
          <w:rFonts w:ascii="Arial" w:hAnsi="Arial" w:cs="Arial"/>
        </w:rPr>
        <w:t xml:space="preserve">. They provide structure to the essay by ordering the evidence into discrete areas or issues, which is obviously preferable to presenting that evidence in a random or haphazard manner. </w:t>
      </w:r>
    </w:p>
    <w:p w14:paraId="3B7E0A0D" w14:textId="77777777" w:rsidR="00A40864" w:rsidRPr="00265CD0" w:rsidRDefault="00A40864" w:rsidP="000C0823">
      <w:pPr>
        <w:spacing w:line="360" w:lineRule="auto"/>
        <w:ind w:left="720"/>
        <w:rPr>
          <w:rFonts w:ascii="Arial" w:hAnsi="Arial" w:cs="Arial"/>
        </w:rPr>
      </w:pPr>
    </w:p>
    <w:p w14:paraId="6D54626C" w14:textId="77777777" w:rsidR="00A40864" w:rsidRPr="00265CD0" w:rsidRDefault="00251774" w:rsidP="000C0823">
      <w:pPr>
        <w:spacing w:line="360" w:lineRule="auto"/>
        <w:ind w:left="0" w:firstLine="0"/>
        <w:rPr>
          <w:rFonts w:ascii="Arial" w:hAnsi="Arial" w:cs="Arial"/>
        </w:rPr>
      </w:pPr>
      <w:r w:rsidRPr="00265CD0">
        <w:rPr>
          <w:rFonts w:ascii="Arial" w:hAnsi="Arial" w:cs="Arial"/>
        </w:rPr>
        <w:t xml:space="preserve">You may wish to divide your essay, for instance, into sections that deal with political, economic and cultural issues. Similarly, a theory paper might be divided into realist, liberal and constructivist sections while a paper on humanitarian intervention might be divided into case studies dealing with Somalia, Rwanda and East Timor. Whatever the section types, the topic sentences introduce the section and state how its issue area relates directly to the central argument. With longer essays, is often useful to separate sections with subheadings. With shorter pieces, however, subheadings can often detract from the overall flow of the </w:t>
      </w:r>
      <w:r w:rsidRPr="006246B5">
        <w:rPr>
          <w:rFonts w:ascii="Arial" w:hAnsi="Arial" w:cs="Arial"/>
        </w:rPr>
        <w:t>essay. The body paragraph should relate only to the topic sentence which, given the evidence, will then lend credence to the thesis. Exclude superfluous information</w:t>
      </w:r>
      <w:r w:rsidRPr="00265CD0">
        <w:rPr>
          <w:rFonts w:ascii="Arial" w:hAnsi="Arial" w:cs="Arial"/>
        </w:rPr>
        <w:t xml:space="preserve"> by sticking to the subject area and the central argument. </w:t>
      </w:r>
    </w:p>
    <w:p w14:paraId="07A0A9A7" w14:textId="77777777" w:rsidR="00A40864" w:rsidRPr="00265CD0" w:rsidRDefault="00A40864" w:rsidP="000C0823">
      <w:pPr>
        <w:spacing w:line="360" w:lineRule="auto"/>
        <w:ind w:left="720" w:firstLine="0"/>
        <w:rPr>
          <w:rFonts w:ascii="Arial" w:hAnsi="Arial" w:cs="Arial"/>
          <w:highlight w:val="cyan"/>
        </w:rPr>
      </w:pPr>
    </w:p>
    <w:p w14:paraId="23CD5891" w14:textId="5CABB63D" w:rsidR="00251774" w:rsidRPr="00265CD0" w:rsidRDefault="00251774" w:rsidP="00400788">
      <w:pPr>
        <w:spacing w:line="360" w:lineRule="auto"/>
        <w:ind w:left="0" w:firstLine="0"/>
        <w:rPr>
          <w:rFonts w:ascii="Arial" w:hAnsi="Arial" w:cs="Arial"/>
        </w:rPr>
      </w:pPr>
      <w:r w:rsidRPr="00265CD0">
        <w:rPr>
          <w:rFonts w:ascii="Arial" w:hAnsi="Arial" w:cs="Arial"/>
        </w:rPr>
        <w:t xml:space="preserve">Each section should conclude with sufficient signposts that link back to the thesis. Signposts </w:t>
      </w:r>
      <w:r w:rsidR="009842F5" w:rsidRPr="00265CD0">
        <w:rPr>
          <w:rFonts w:ascii="Arial" w:hAnsi="Arial" w:cs="Arial"/>
        </w:rPr>
        <w:t xml:space="preserve">remind the reader of the discussion in previous sections and </w:t>
      </w:r>
      <w:r w:rsidRPr="00265CD0">
        <w:rPr>
          <w:rFonts w:ascii="Arial" w:hAnsi="Arial" w:cs="Arial"/>
        </w:rPr>
        <w:t>summarise how a particular section</w:t>
      </w:r>
      <w:r w:rsidR="009842F5" w:rsidRPr="00265CD0">
        <w:rPr>
          <w:rFonts w:ascii="Arial" w:hAnsi="Arial" w:cs="Arial"/>
        </w:rPr>
        <w:t xml:space="preserve"> contributes</w:t>
      </w:r>
      <w:r w:rsidRPr="00265CD0">
        <w:rPr>
          <w:rFonts w:ascii="Arial" w:hAnsi="Arial" w:cs="Arial"/>
        </w:rPr>
        <w:t xml:space="preserve"> evidence for the thesis</w:t>
      </w:r>
      <w:r w:rsidR="009842F5" w:rsidRPr="00265CD0">
        <w:rPr>
          <w:rFonts w:ascii="Arial" w:hAnsi="Arial" w:cs="Arial"/>
        </w:rPr>
        <w:t xml:space="preserve">/argument. It can also </w:t>
      </w:r>
      <w:r w:rsidRPr="00265CD0">
        <w:rPr>
          <w:rFonts w:ascii="Arial" w:hAnsi="Arial" w:cs="Arial"/>
        </w:rPr>
        <w:t>help with the transition to the succeeding section.</w:t>
      </w:r>
      <w:r w:rsidR="009842F5" w:rsidRPr="00265CD0">
        <w:rPr>
          <w:rFonts w:ascii="Arial" w:hAnsi="Arial" w:cs="Arial"/>
        </w:rPr>
        <w:t xml:space="preserve"> It therefore plays an important function in highlighting where the argument / thesis has got to and where it is going, thus creating coherence across the essay. </w:t>
      </w:r>
    </w:p>
    <w:p w14:paraId="5E478DB6" w14:textId="77777777" w:rsidR="00301B5A" w:rsidRDefault="00301B5A" w:rsidP="00400788">
      <w:pPr>
        <w:spacing w:line="360" w:lineRule="auto"/>
        <w:ind w:left="0" w:firstLine="0"/>
        <w:jc w:val="both"/>
        <w:rPr>
          <w:rFonts w:ascii="Arial" w:hAnsi="Arial" w:cs="Arial"/>
          <w:b/>
          <w:bCs/>
          <w:color w:val="000000"/>
        </w:rPr>
      </w:pPr>
    </w:p>
    <w:p w14:paraId="36093ED4" w14:textId="77777777" w:rsidR="00301B5A" w:rsidRDefault="00301B5A" w:rsidP="00400788">
      <w:pPr>
        <w:spacing w:line="360" w:lineRule="auto"/>
        <w:ind w:left="0" w:firstLine="0"/>
        <w:jc w:val="both"/>
        <w:rPr>
          <w:rFonts w:ascii="Arial" w:hAnsi="Arial" w:cs="Arial"/>
          <w:b/>
          <w:bCs/>
          <w:color w:val="000000"/>
        </w:rPr>
      </w:pPr>
    </w:p>
    <w:p w14:paraId="3FE004EF" w14:textId="77777777" w:rsidR="00301B5A" w:rsidRDefault="00301B5A" w:rsidP="00400788">
      <w:pPr>
        <w:spacing w:line="360" w:lineRule="auto"/>
        <w:ind w:left="0" w:firstLine="0"/>
        <w:jc w:val="both"/>
        <w:rPr>
          <w:rFonts w:ascii="Arial" w:hAnsi="Arial" w:cs="Arial"/>
          <w:b/>
          <w:bCs/>
          <w:color w:val="000000"/>
        </w:rPr>
      </w:pPr>
    </w:p>
    <w:p w14:paraId="5006843F" w14:textId="2745E7F2" w:rsidR="006246B5" w:rsidRPr="00265CD0" w:rsidRDefault="006246B5" w:rsidP="00400788">
      <w:pPr>
        <w:spacing w:line="360" w:lineRule="auto"/>
        <w:ind w:left="0" w:firstLine="0"/>
        <w:jc w:val="both"/>
        <w:rPr>
          <w:rFonts w:ascii="Arial" w:hAnsi="Arial" w:cs="Arial"/>
          <w:color w:val="000000"/>
        </w:rPr>
      </w:pPr>
      <w:r w:rsidRPr="00265CD0">
        <w:rPr>
          <w:rFonts w:ascii="Arial" w:hAnsi="Arial" w:cs="Arial"/>
          <w:b/>
          <w:bCs/>
          <w:color w:val="000000"/>
        </w:rPr>
        <w:lastRenderedPageBreak/>
        <w:t xml:space="preserve">Key Points </w:t>
      </w:r>
    </w:p>
    <w:p w14:paraId="250C4B77" w14:textId="58A8CB3E" w:rsidR="006246B5" w:rsidRPr="00265CD0" w:rsidRDefault="006246B5" w:rsidP="003C7D33">
      <w:pPr>
        <w:pStyle w:val="CorffyTestun"/>
        <w:numPr>
          <w:ilvl w:val="0"/>
          <w:numId w:val="6"/>
        </w:numPr>
        <w:spacing w:line="360" w:lineRule="auto"/>
        <w:jc w:val="both"/>
        <w:rPr>
          <w:rFonts w:cs="Arial"/>
          <w:color w:val="000000"/>
          <w:lang w:val="en-GB"/>
        </w:rPr>
      </w:pPr>
      <w:r w:rsidRPr="00265CD0">
        <w:rPr>
          <w:rFonts w:cs="Arial"/>
          <w:color w:val="000000"/>
          <w:lang w:val="en-GB"/>
        </w:rPr>
        <w:t>Topic sentences and body paragraphs help with transition and provide structure to the essay by packaging evidence for the thesis thematically</w:t>
      </w:r>
      <w:r w:rsidR="00400788">
        <w:rPr>
          <w:rFonts w:cs="Arial"/>
          <w:color w:val="000000"/>
          <w:lang w:val="en-GB"/>
        </w:rPr>
        <w:t>.</w:t>
      </w:r>
    </w:p>
    <w:p w14:paraId="63B7E141" w14:textId="6EE38A6A" w:rsidR="006246B5" w:rsidRPr="00265CD0" w:rsidRDefault="006246B5" w:rsidP="003C7D33">
      <w:pPr>
        <w:pStyle w:val="CorffyTestun"/>
        <w:numPr>
          <w:ilvl w:val="0"/>
          <w:numId w:val="6"/>
        </w:numPr>
        <w:spacing w:line="360" w:lineRule="auto"/>
        <w:jc w:val="both"/>
        <w:rPr>
          <w:rFonts w:cs="Arial"/>
          <w:color w:val="000000"/>
          <w:lang w:val="en-GB"/>
        </w:rPr>
      </w:pPr>
      <w:r w:rsidRPr="00265CD0">
        <w:rPr>
          <w:rFonts w:cs="Arial"/>
          <w:color w:val="000000"/>
          <w:lang w:val="en-GB"/>
        </w:rPr>
        <w:t>Use subheadings to separate topic paragraphs whenever useful but avoid detracting from the overall flow of the essay</w:t>
      </w:r>
      <w:r w:rsidR="00822508">
        <w:rPr>
          <w:rFonts w:cs="Arial"/>
          <w:color w:val="000000"/>
          <w:lang w:val="en-GB"/>
        </w:rPr>
        <w:t>.</w:t>
      </w:r>
    </w:p>
    <w:p w14:paraId="20497054" w14:textId="4045DCAD" w:rsidR="006246B5" w:rsidRPr="00265CD0" w:rsidRDefault="006246B5" w:rsidP="003C7D33">
      <w:pPr>
        <w:pStyle w:val="CorffyTestun"/>
        <w:numPr>
          <w:ilvl w:val="0"/>
          <w:numId w:val="6"/>
        </w:numPr>
        <w:spacing w:line="360" w:lineRule="auto"/>
        <w:jc w:val="both"/>
        <w:rPr>
          <w:rFonts w:cs="Arial"/>
          <w:color w:val="000000"/>
          <w:lang w:val="en-GB"/>
        </w:rPr>
      </w:pPr>
      <w:r w:rsidRPr="00265CD0">
        <w:rPr>
          <w:rFonts w:cs="Arial"/>
          <w:color w:val="000000"/>
          <w:lang w:val="en-GB"/>
        </w:rPr>
        <w:t>The evidence contained within each body paragraph should pertain only to its respective topic sentence</w:t>
      </w:r>
      <w:r w:rsidR="00822508">
        <w:rPr>
          <w:rFonts w:cs="Arial"/>
          <w:color w:val="000000"/>
          <w:lang w:val="en-GB"/>
        </w:rPr>
        <w:t>.</w:t>
      </w:r>
    </w:p>
    <w:p w14:paraId="0AEC8EEE" w14:textId="68AD32AF" w:rsidR="00251774" w:rsidRDefault="006246B5" w:rsidP="003C7D33">
      <w:pPr>
        <w:pStyle w:val="CorffyTestun"/>
        <w:numPr>
          <w:ilvl w:val="0"/>
          <w:numId w:val="6"/>
        </w:numPr>
        <w:spacing w:line="360" w:lineRule="auto"/>
        <w:jc w:val="both"/>
        <w:rPr>
          <w:rFonts w:cs="Arial"/>
          <w:color w:val="000000"/>
          <w:lang w:val="en-GB"/>
        </w:rPr>
      </w:pPr>
      <w:r w:rsidRPr="00265CD0">
        <w:rPr>
          <w:rFonts w:cs="Arial"/>
          <w:color w:val="000000"/>
          <w:lang w:val="en-GB"/>
        </w:rPr>
        <w:t>Conclude the section with the use of signposts that link back to the argument</w:t>
      </w:r>
      <w:r w:rsidR="00822508">
        <w:rPr>
          <w:rFonts w:cs="Arial"/>
          <w:color w:val="000000"/>
          <w:lang w:val="en-GB"/>
        </w:rPr>
        <w:t>.</w:t>
      </w:r>
      <w:r w:rsidRPr="00265CD0">
        <w:rPr>
          <w:rFonts w:cs="Arial"/>
          <w:color w:val="000000"/>
          <w:lang w:val="en-GB"/>
        </w:rPr>
        <w:t xml:space="preserve"> </w:t>
      </w:r>
    </w:p>
    <w:p w14:paraId="6372922B" w14:textId="77777777" w:rsidR="006246B5" w:rsidRPr="006246B5" w:rsidRDefault="006246B5" w:rsidP="00400788">
      <w:pPr>
        <w:pStyle w:val="Default"/>
        <w:jc w:val="both"/>
        <w:rPr>
          <w:lang w:val="en-GB"/>
        </w:rPr>
      </w:pPr>
    </w:p>
    <w:p w14:paraId="4FF542FF" w14:textId="50FC6BFF" w:rsidR="00F73A3C" w:rsidRPr="000C0823" w:rsidRDefault="00251774" w:rsidP="002A692F">
      <w:pPr>
        <w:pStyle w:val="Pennawd2"/>
        <w:numPr>
          <w:ilvl w:val="0"/>
          <w:numId w:val="13"/>
        </w:numPr>
      </w:pPr>
      <w:bookmarkStart w:id="20" w:name="_Toc148088447"/>
      <w:proofErr w:type="gramStart"/>
      <w:r w:rsidRPr="000C0823">
        <w:t>Counter-Arguments</w:t>
      </w:r>
      <w:bookmarkEnd w:id="20"/>
      <w:proofErr w:type="gramEnd"/>
    </w:p>
    <w:p w14:paraId="51FFE86E" w14:textId="2EF1915A" w:rsidR="00251774" w:rsidRDefault="00251774" w:rsidP="00822508">
      <w:pPr>
        <w:spacing w:line="360" w:lineRule="auto"/>
        <w:ind w:left="0" w:firstLine="0"/>
        <w:rPr>
          <w:rFonts w:ascii="Arial" w:hAnsi="Arial" w:cs="Arial"/>
          <w:color w:val="000000"/>
        </w:rPr>
      </w:pPr>
      <w:r w:rsidRPr="000C0823">
        <w:rPr>
          <w:rFonts w:ascii="Arial" w:hAnsi="Arial" w:cs="Arial"/>
          <w:b/>
          <w:bCs/>
          <w:i/>
          <w:iCs/>
          <w:color w:val="000000"/>
        </w:rPr>
        <w:t xml:space="preserve"> </w:t>
      </w:r>
      <w:r w:rsidRPr="000C0823">
        <w:rPr>
          <w:rFonts w:ascii="Arial" w:hAnsi="Arial" w:cs="Arial"/>
          <w:color w:val="000000"/>
        </w:rPr>
        <w:t>With longer essays and where appropriate, it is often useful to include a counter-arguments paragraph that precedes the conclusion. This paragraph considers any final counter-arguments to which your argument may be susceptible and states why these critiques are not relevant, are beyond the scope of the given limitations, or do not hold for any other grounds. Thus, while the preceding body paragraphs allow you to provide consistent evidence in support of your thesis, this section can lend sophistication to your analysis by demonstrating that you acknowledge contending hypotheses but maintain your position for reasonable grounds.</w:t>
      </w:r>
    </w:p>
    <w:p w14:paraId="0461FFCB" w14:textId="77777777" w:rsidR="00822508" w:rsidRPr="00265CD0" w:rsidRDefault="00822508" w:rsidP="00822508">
      <w:pPr>
        <w:spacing w:line="360" w:lineRule="auto"/>
        <w:ind w:left="0" w:firstLine="0"/>
        <w:rPr>
          <w:rFonts w:ascii="Arial" w:hAnsi="Arial" w:cs="Arial"/>
          <w:color w:val="000000"/>
        </w:rPr>
      </w:pPr>
    </w:p>
    <w:p w14:paraId="6BD373DB" w14:textId="77777777" w:rsidR="00822508" w:rsidRPr="00265CD0" w:rsidRDefault="00822508" w:rsidP="00822508">
      <w:pPr>
        <w:spacing w:line="360" w:lineRule="auto"/>
        <w:rPr>
          <w:rFonts w:ascii="Arial" w:hAnsi="Arial" w:cs="Arial"/>
          <w:color w:val="000000"/>
        </w:rPr>
      </w:pPr>
      <w:r w:rsidRPr="00265CD0">
        <w:rPr>
          <w:rFonts w:ascii="Arial" w:hAnsi="Arial" w:cs="Arial"/>
          <w:b/>
          <w:bCs/>
          <w:color w:val="000000"/>
        </w:rPr>
        <w:t xml:space="preserve">Key Point </w:t>
      </w:r>
    </w:p>
    <w:p w14:paraId="2A109B29" w14:textId="6C61D02E" w:rsidR="00822508" w:rsidRPr="00265CD0" w:rsidRDefault="00822508" w:rsidP="003C7D33">
      <w:pPr>
        <w:pStyle w:val="CorffyTestun"/>
        <w:numPr>
          <w:ilvl w:val="0"/>
          <w:numId w:val="7"/>
        </w:numPr>
        <w:spacing w:line="360" w:lineRule="auto"/>
        <w:rPr>
          <w:rFonts w:cs="Arial"/>
          <w:color w:val="000000"/>
          <w:lang w:val="en-GB"/>
        </w:rPr>
      </w:pPr>
      <w:r w:rsidRPr="00265CD0">
        <w:rPr>
          <w:rFonts w:cs="Arial"/>
          <w:color w:val="000000"/>
          <w:lang w:val="en-GB"/>
        </w:rPr>
        <w:t xml:space="preserve">Often useful for longer or upper-year work, this section allows you to acknowledge contending hypotheses and to reinforce your thesis by arguing against them. </w:t>
      </w:r>
    </w:p>
    <w:p w14:paraId="68B04FFE" w14:textId="722D1577" w:rsidR="00F73A3C" w:rsidRDefault="00F73A3C" w:rsidP="00822508">
      <w:pPr>
        <w:pStyle w:val="Default"/>
        <w:rPr>
          <w:lang w:val="en-GB"/>
        </w:rPr>
      </w:pPr>
    </w:p>
    <w:p w14:paraId="469D65CC" w14:textId="77777777" w:rsidR="00264B50" w:rsidRPr="00822508" w:rsidRDefault="00264B50" w:rsidP="00822508">
      <w:pPr>
        <w:pStyle w:val="Default"/>
        <w:rPr>
          <w:lang w:val="en-GB"/>
        </w:rPr>
      </w:pPr>
    </w:p>
    <w:p w14:paraId="18DF5C33" w14:textId="53128AEB" w:rsidR="00F73A3C" w:rsidRPr="000C0823" w:rsidRDefault="00251774" w:rsidP="003C7D33">
      <w:pPr>
        <w:pStyle w:val="Default"/>
        <w:numPr>
          <w:ilvl w:val="0"/>
          <w:numId w:val="13"/>
        </w:numPr>
        <w:spacing w:line="360" w:lineRule="auto"/>
      </w:pPr>
      <w:r w:rsidRPr="00265CD0">
        <w:rPr>
          <w:b/>
          <w:bCs/>
        </w:rPr>
        <w:t>Conclusio</w:t>
      </w:r>
      <w:r w:rsidR="00F73A3C" w:rsidRPr="00265CD0">
        <w:t>n</w:t>
      </w:r>
    </w:p>
    <w:p w14:paraId="08D7E8B5" w14:textId="638091FA" w:rsidR="00251774" w:rsidRDefault="00251774" w:rsidP="003A1321">
      <w:pPr>
        <w:spacing w:line="360" w:lineRule="auto"/>
        <w:ind w:left="0" w:firstLine="0"/>
        <w:rPr>
          <w:rFonts w:ascii="Arial" w:hAnsi="Arial" w:cs="Arial"/>
        </w:rPr>
      </w:pPr>
      <w:r w:rsidRPr="00265CD0">
        <w:rPr>
          <w:rFonts w:ascii="Arial" w:hAnsi="Arial" w:cs="Arial"/>
        </w:rPr>
        <w:t xml:space="preserve">Unfortunately, the conclusion is often the most poorly written section of an essay. As its name implies, the conclusion draws the essay to a close. While it is common to begin with a summary of the preceding arguments, avoid being redundant or overly repetitious. Moreover, as with the introduction, avoid ending with a cliché. It is often useful to return to situate the findings of the essay within the broader disciplinary context. Link the findings of your essay back to the original question and to the ‘big picture’. An essay on a specific topic such as human rights or Cold War deterrence, for example, might conclude by drawing attention to the broader implications for </w:t>
      </w:r>
      <w:r w:rsidRPr="00265CD0">
        <w:rPr>
          <w:rFonts w:ascii="Arial" w:hAnsi="Arial" w:cs="Arial"/>
        </w:rPr>
        <w:lastRenderedPageBreak/>
        <w:t xml:space="preserve">International Politics as a whole. These implications may be theoretical, in terms of International Relations theory, or practical, in terms of diplomacy, public </w:t>
      </w:r>
      <w:r w:rsidR="00D37E23" w:rsidRPr="00265CD0">
        <w:rPr>
          <w:rFonts w:ascii="Arial" w:hAnsi="Arial" w:cs="Arial"/>
        </w:rPr>
        <w:t xml:space="preserve">policy or public </w:t>
      </w:r>
      <w:r w:rsidRPr="00265CD0">
        <w:rPr>
          <w:rFonts w:ascii="Arial" w:hAnsi="Arial" w:cs="Arial"/>
        </w:rPr>
        <w:t>opinion or world order. Furthermore, it is often useful to conclude by acknowledging the limitations of your research and suggesting avenues for further study.</w:t>
      </w:r>
    </w:p>
    <w:p w14:paraId="566D102A" w14:textId="31120E20" w:rsidR="005E4F7F" w:rsidRDefault="005E4F7F" w:rsidP="003A1321">
      <w:pPr>
        <w:spacing w:line="360" w:lineRule="auto"/>
        <w:ind w:left="0" w:firstLine="0"/>
        <w:rPr>
          <w:rFonts w:ascii="Arial" w:hAnsi="Arial" w:cs="Arial"/>
        </w:rPr>
      </w:pPr>
    </w:p>
    <w:p w14:paraId="596699FC" w14:textId="77777777" w:rsidR="005E4F7F" w:rsidRPr="00265CD0" w:rsidRDefault="005E4F7F" w:rsidP="005E4F7F">
      <w:pPr>
        <w:spacing w:line="360" w:lineRule="auto"/>
        <w:rPr>
          <w:rFonts w:ascii="Arial" w:hAnsi="Arial" w:cs="Arial"/>
          <w:color w:val="000000"/>
        </w:rPr>
      </w:pPr>
      <w:r w:rsidRPr="00265CD0">
        <w:rPr>
          <w:rFonts w:ascii="Arial" w:hAnsi="Arial" w:cs="Arial"/>
          <w:b/>
          <w:bCs/>
          <w:color w:val="000000"/>
        </w:rPr>
        <w:t xml:space="preserve">Key Points </w:t>
      </w:r>
    </w:p>
    <w:p w14:paraId="502E30D0" w14:textId="4F1449D5" w:rsidR="005E4F7F" w:rsidRPr="00265CD0" w:rsidRDefault="005E4F7F" w:rsidP="003C7D33">
      <w:pPr>
        <w:pStyle w:val="CorffyTestun"/>
        <w:numPr>
          <w:ilvl w:val="0"/>
          <w:numId w:val="8"/>
        </w:numPr>
        <w:spacing w:line="360" w:lineRule="auto"/>
        <w:rPr>
          <w:rFonts w:cs="Arial"/>
          <w:color w:val="000000"/>
          <w:lang w:val="en-GB"/>
        </w:rPr>
      </w:pPr>
      <w:r w:rsidRPr="00265CD0">
        <w:rPr>
          <w:rFonts w:cs="Arial"/>
          <w:color w:val="000000"/>
          <w:lang w:val="en-GB"/>
        </w:rPr>
        <w:t xml:space="preserve">Avoid redundancy or excess </w:t>
      </w:r>
      <w:proofErr w:type="gramStart"/>
      <w:r w:rsidRPr="00265CD0">
        <w:rPr>
          <w:rFonts w:cs="Arial"/>
          <w:color w:val="000000"/>
          <w:lang w:val="en-GB"/>
        </w:rPr>
        <w:t>repetition</w:t>
      </w:r>
      <w:proofErr w:type="gramEnd"/>
      <w:r w:rsidRPr="00265CD0">
        <w:rPr>
          <w:rFonts w:cs="Arial"/>
          <w:color w:val="000000"/>
          <w:lang w:val="en-GB"/>
        </w:rPr>
        <w:t xml:space="preserve"> </w:t>
      </w:r>
    </w:p>
    <w:p w14:paraId="1713745B" w14:textId="269FE112" w:rsidR="005E4F7F" w:rsidRPr="00265CD0" w:rsidRDefault="005E4F7F" w:rsidP="003C7D33">
      <w:pPr>
        <w:pStyle w:val="CorffyTestun"/>
        <w:numPr>
          <w:ilvl w:val="0"/>
          <w:numId w:val="8"/>
        </w:numPr>
        <w:spacing w:line="360" w:lineRule="auto"/>
        <w:rPr>
          <w:rFonts w:cs="Arial"/>
          <w:color w:val="000000"/>
          <w:lang w:val="en-GB"/>
        </w:rPr>
      </w:pPr>
      <w:r w:rsidRPr="00265CD0">
        <w:rPr>
          <w:rFonts w:cs="Arial"/>
          <w:color w:val="000000"/>
          <w:lang w:val="en-GB"/>
        </w:rPr>
        <w:t xml:space="preserve">Avoid clichés by turning attention to broader context of the discipline of </w:t>
      </w:r>
      <w:proofErr w:type="gramStart"/>
      <w:r w:rsidRPr="00265CD0">
        <w:rPr>
          <w:rFonts w:cs="Arial"/>
          <w:color w:val="000000"/>
          <w:lang w:val="en-GB"/>
        </w:rPr>
        <w:t>study</w:t>
      </w:r>
      <w:proofErr w:type="gramEnd"/>
    </w:p>
    <w:p w14:paraId="641512D9" w14:textId="7759807F" w:rsidR="00FB7185" w:rsidRDefault="005E4F7F" w:rsidP="003C7D33">
      <w:pPr>
        <w:pStyle w:val="CorffyTestun"/>
        <w:numPr>
          <w:ilvl w:val="0"/>
          <w:numId w:val="8"/>
        </w:numPr>
        <w:spacing w:line="360" w:lineRule="auto"/>
        <w:rPr>
          <w:rFonts w:cs="Arial"/>
          <w:color w:val="000000"/>
          <w:lang w:val="en-GB"/>
        </w:rPr>
      </w:pPr>
      <w:r w:rsidRPr="00265CD0">
        <w:rPr>
          <w:rFonts w:cs="Arial"/>
          <w:color w:val="000000"/>
          <w:lang w:val="en-GB"/>
        </w:rPr>
        <w:t xml:space="preserve">It is often useful to suggest avenues for further </w:t>
      </w:r>
      <w:proofErr w:type="gramStart"/>
      <w:r w:rsidRPr="00265CD0">
        <w:rPr>
          <w:rFonts w:cs="Arial"/>
          <w:color w:val="000000"/>
          <w:lang w:val="en-GB"/>
        </w:rPr>
        <w:t>study</w:t>
      </w:r>
      <w:proofErr w:type="gramEnd"/>
      <w:r w:rsidRPr="00265CD0">
        <w:rPr>
          <w:rFonts w:cs="Arial"/>
          <w:color w:val="000000"/>
          <w:lang w:val="en-GB"/>
        </w:rPr>
        <w:t xml:space="preserve"> </w:t>
      </w:r>
    </w:p>
    <w:p w14:paraId="769BAEB7" w14:textId="77777777" w:rsidR="00E0496A" w:rsidRPr="00E0496A" w:rsidRDefault="00E0496A" w:rsidP="00E0496A">
      <w:pPr>
        <w:pStyle w:val="Default"/>
        <w:rPr>
          <w:lang w:val="en-GB"/>
        </w:rPr>
      </w:pPr>
    </w:p>
    <w:p w14:paraId="6889EA02" w14:textId="0537E4EB" w:rsidR="00F73A3C" w:rsidRPr="000C0823" w:rsidRDefault="00251774" w:rsidP="002A692F">
      <w:pPr>
        <w:pStyle w:val="Pennawd2"/>
        <w:numPr>
          <w:ilvl w:val="0"/>
          <w:numId w:val="13"/>
        </w:numPr>
      </w:pPr>
      <w:bookmarkStart w:id="21" w:name="_Toc148088448"/>
      <w:r w:rsidRPr="000C0823">
        <w:t>Bibliography and Citations</w:t>
      </w:r>
      <w:bookmarkEnd w:id="21"/>
    </w:p>
    <w:p w14:paraId="36DA1992" w14:textId="1977E998" w:rsidR="00251774" w:rsidRPr="000C0823" w:rsidRDefault="00251774" w:rsidP="000C0823">
      <w:pPr>
        <w:spacing w:line="360" w:lineRule="auto"/>
        <w:ind w:left="0" w:firstLine="0"/>
        <w:rPr>
          <w:rFonts w:ascii="Arial" w:hAnsi="Arial" w:cs="Arial"/>
          <w:color w:val="000000"/>
        </w:rPr>
      </w:pPr>
      <w:r w:rsidRPr="000C0823">
        <w:rPr>
          <w:rFonts w:ascii="Arial" w:hAnsi="Arial" w:cs="Arial"/>
          <w:color w:val="000000"/>
        </w:rPr>
        <w:t>You must adhere to the rules for proper citation and bibliographic format. You may use embedded citations or footnotes or endnotes according to your preference—as long as you use only one style consistently. Your essay must include a full bibliography of all sources consulted in the researching and writing process.</w:t>
      </w:r>
    </w:p>
    <w:p w14:paraId="6813C3AA" w14:textId="77777777" w:rsidR="00251774" w:rsidRPr="00265CD0" w:rsidRDefault="00251774" w:rsidP="000C0823">
      <w:pPr>
        <w:spacing w:line="360" w:lineRule="auto"/>
        <w:rPr>
          <w:rFonts w:ascii="Arial" w:hAnsi="Arial" w:cs="Arial"/>
          <w:color w:val="000000"/>
        </w:rPr>
      </w:pPr>
    </w:p>
    <w:p w14:paraId="29163A54" w14:textId="48E4A296" w:rsidR="00C01EE3" w:rsidRPr="00265CD0" w:rsidRDefault="00251774" w:rsidP="00D53FF4">
      <w:pPr>
        <w:pStyle w:val="Pennawd1"/>
      </w:pPr>
      <w:bookmarkStart w:id="22" w:name="_Toc148088449"/>
      <w:r w:rsidRPr="00265CD0">
        <w:t>Step 5</w:t>
      </w:r>
      <w:r w:rsidR="00B87E9F" w:rsidRPr="00265CD0">
        <w:t xml:space="preserve">: </w:t>
      </w:r>
      <w:r w:rsidRPr="00265CD0">
        <w:t>How to Reference an Essay</w:t>
      </w:r>
      <w:bookmarkEnd w:id="22"/>
    </w:p>
    <w:p w14:paraId="0F8780AF" w14:textId="77777777" w:rsidR="00DD58D3" w:rsidRDefault="00DD58D3" w:rsidP="002A692F">
      <w:pPr>
        <w:pStyle w:val="Pennawd2"/>
      </w:pPr>
      <w:bookmarkStart w:id="23" w:name="_Toc148088450"/>
      <w:bookmarkEnd w:id="23"/>
    </w:p>
    <w:p w14:paraId="6ECEBCC2" w14:textId="68CCAFF7" w:rsidR="00FB7185" w:rsidRPr="00265CD0" w:rsidRDefault="00FB7185" w:rsidP="002A692F">
      <w:pPr>
        <w:pStyle w:val="Pennawd2"/>
      </w:pPr>
      <w:bookmarkStart w:id="24" w:name="_Toc148088451"/>
      <w:r w:rsidRPr="00265CD0">
        <w:t>Why do I need to reference my essays?</w:t>
      </w:r>
      <w:bookmarkEnd w:id="24"/>
    </w:p>
    <w:p w14:paraId="0C2C6401" w14:textId="77777777" w:rsidR="00FB7185" w:rsidRPr="003C7D33" w:rsidRDefault="00FB7185" w:rsidP="003C7D33">
      <w:pPr>
        <w:pStyle w:val="ParagraffRhestr"/>
        <w:numPr>
          <w:ilvl w:val="0"/>
          <w:numId w:val="19"/>
        </w:numPr>
        <w:rPr>
          <w:rFonts w:ascii="Arial" w:hAnsi="Arial" w:cs="Arial"/>
        </w:rPr>
      </w:pPr>
      <w:r w:rsidRPr="003C7D33">
        <w:rPr>
          <w:rFonts w:ascii="Arial" w:hAnsi="Arial" w:cs="Arial"/>
        </w:rPr>
        <w:t>To avoid plagiarism by identifying the words, ideas, arguments and conclusions of other writers and distinguishing them from your own.</w:t>
      </w:r>
    </w:p>
    <w:p w14:paraId="1E0521DA" w14:textId="77777777" w:rsidR="00FB7185" w:rsidRPr="003C7D33" w:rsidRDefault="00FB7185" w:rsidP="003C7D33">
      <w:pPr>
        <w:pStyle w:val="ParagraffRhestr"/>
        <w:numPr>
          <w:ilvl w:val="0"/>
          <w:numId w:val="19"/>
        </w:numPr>
        <w:rPr>
          <w:rFonts w:ascii="Arial" w:hAnsi="Arial" w:cs="Arial"/>
        </w:rPr>
      </w:pPr>
      <w:r w:rsidRPr="003C7D33">
        <w:rPr>
          <w:rFonts w:ascii="Arial" w:hAnsi="Arial" w:cs="Arial"/>
        </w:rPr>
        <w:t>To support and strengthen your argument through the use of evidence, examples and quotations.</w:t>
      </w:r>
    </w:p>
    <w:p w14:paraId="45F07778" w14:textId="77777777" w:rsidR="00FB7185" w:rsidRPr="003C7D33" w:rsidRDefault="00FB7185" w:rsidP="003C7D33">
      <w:pPr>
        <w:pStyle w:val="ParagraffRhestr"/>
        <w:numPr>
          <w:ilvl w:val="0"/>
          <w:numId w:val="19"/>
        </w:numPr>
        <w:rPr>
          <w:rFonts w:ascii="Arial" w:hAnsi="Arial" w:cs="Arial"/>
        </w:rPr>
      </w:pPr>
      <w:r w:rsidRPr="003C7D33">
        <w:rPr>
          <w:rFonts w:ascii="Arial" w:hAnsi="Arial" w:cs="Arial"/>
        </w:rPr>
        <w:t>To enable the marker to consult the original source upon which you have drawn.  This allows the marker to check that your use of sources is accurate and reliable.</w:t>
      </w:r>
    </w:p>
    <w:p w14:paraId="4A9E35EF" w14:textId="7F8F2369" w:rsidR="00251774" w:rsidRPr="003C7D33" w:rsidRDefault="00FB7185" w:rsidP="003C7D33">
      <w:pPr>
        <w:pStyle w:val="ParagraffRhestr"/>
        <w:numPr>
          <w:ilvl w:val="0"/>
          <w:numId w:val="19"/>
        </w:numPr>
        <w:spacing w:before="100" w:beforeAutospacing="1" w:after="100" w:afterAutospacing="1"/>
        <w:rPr>
          <w:rFonts w:ascii="Arial" w:hAnsi="Arial" w:cs="Arial"/>
        </w:rPr>
      </w:pPr>
      <w:r w:rsidRPr="003C7D33">
        <w:rPr>
          <w:rFonts w:ascii="Arial" w:hAnsi="Arial" w:cs="Arial"/>
        </w:rPr>
        <w:t>To demonstrate to the marker the breadth and depth of your reading and research.</w:t>
      </w:r>
    </w:p>
    <w:p w14:paraId="1968DCC9" w14:textId="77777777" w:rsidR="00FB7185" w:rsidRPr="00265CD0" w:rsidRDefault="00FB7185" w:rsidP="002A692F">
      <w:pPr>
        <w:pStyle w:val="Pennawd2"/>
      </w:pPr>
      <w:bookmarkStart w:id="25" w:name="_Toc148088452"/>
      <w:r w:rsidRPr="00265CD0">
        <w:t>When should I insert a reference?</w:t>
      </w:r>
      <w:bookmarkEnd w:id="25"/>
    </w:p>
    <w:p w14:paraId="66EACFF4" w14:textId="77777777" w:rsidR="00FB7185" w:rsidRPr="003C7D33" w:rsidRDefault="00FB7185" w:rsidP="003C7D33">
      <w:pPr>
        <w:pStyle w:val="ParagraffRhestr"/>
        <w:numPr>
          <w:ilvl w:val="0"/>
          <w:numId w:val="20"/>
        </w:numPr>
        <w:spacing w:after="100" w:afterAutospacing="1"/>
        <w:rPr>
          <w:rFonts w:ascii="Arial" w:hAnsi="Arial" w:cs="Arial"/>
        </w:rPr>
      </w:pPr>
      <w:r w:rsidRPr="003C7D33">
        <w:rPr>
          <w:rFonts w:ascii="Arial" w:hAnsi="Arial" w:cs="Arial"/>
        </w:rPr>
        <w:t>After directly quoting someone else’s written or spoken words.</w:t>
      </w:r>
    </w:p>
    <w:p w14:paraId="5938A1AD" w14:textId="77777777" w:rsidR="00FB7185" w:rsidRPr="003C7D33" w:rsidRDefault="00FB7185" w:rsidP="003C7D33">
      <w:pPr>
        <w:pStyle w:val="ParagraffRhestr"/>
        <w:numPr>
          <w:ilvl w:val="0"/>
          <w:numId w:val="20"/>
        </w:numPr>
        <w:spacing w:before="100" w:beforeAutospacing="1" w:after="100" w:afterAutospacing="1"/>
        <w:rPr>
          <w:rFonts w:ascii="Arial" w:hAnsi="Arial" w:cs="Arial"/>
        </w:rPr>
      </w:pPr>
      <w:r w:rsidRPr="003C7D33">
        <w:rPr>
          <w:rFonts w:ascii="Arial" w:hAnsi="Arial" w:cs="Arial"/>
        </w:rPr>
        <w:t>After paraphrasing or summarising another writer’s words.</w:t>
      </w:r>
    </w:p>
    <w:p w14:paraId="6C9F421C" w14:textId="77777777" w:rsidR="00FB7185" w:rsidRPr="003C7D33" w:rsidRDefault="00FB7185" w:rsidP="003C7D33">
      <w:pPr>
        <w:pStyle w:val="ParagraffRhestr"/>
        <w:numPr>
          <w:ilvl w:val="0"/>
          <w:numId w:val="20"/>
        </w:numPr>
        <w:spacing w:before="100" w:beforeAutospacing="1" w:after="100" w:afterAutospacing="1"/>
        <w:rPr>
          <w:rFonts w:ascii="Arial" w:hAnsi="Arial" w:cs="Arial"/>
        </w:rPr>
      </w:pPr>
      <w:r w:rsidRPr="003C7D33">
        <w:rPr>
          <w:rFonts w:ascii="Arial" w:hAnsi="Arial" w:cs="Arial"/>
        </w:rPr>
        <w:t>After using or summarising another writer’s idea or theory.</w:t>
      </w:r>
    </w:p>
    <w:p w14:paraId="34B82B54" w14:textId="77777777" w:rsidR="00FB7185" w:rsidRPr="003C7D33" w:rsidRDefault="00FB7185" w:rsidP="003C7D33">
      <w:pPr>
        <w:pStyle w:val="ParagraffRhestr"/>
        <w:numPr>
          <w:ilvl w:val="0"/>
          <w:numId w:val="20"/>
        </w:numPr>
        <w:spacing w:before="100" w:beforeAutospacing="1" w:after="100" w:afterAutospacing="1"/>
        <w:rPr>
          <w:rFonts w:ascii="Arial" w:hAnsi="Arial" w:cs="Arial"/>
        </w:rPr>
      </w:pPr>
      <w:r w:rsidRPr="003C7D33">
        <w:rPr>
          <w:rFonts w:ascii="Arial" w:hAnsi="Arial" w:cs="Arial"/>
        </w:rPr>
        <w:lastRenderedPageBreak/>
        <w:t xml:space="preserve">After using statistics or data generated by another person. </w:t>
      </w:r>
    </w:p>
    <w:p w14:paraId="3287DF9A" w14:textId="1BBEC022" w:rsidR="00251774" w:rsidRPr="003C7D33" w:rsidRDefault="00FB7185" w:rsidP="003C7D33">
      <w:pPr>
        <w:pStyle w:val="ParagraffRhestr"/>
        <w:numPr>
          <w:ilvl w:val="0"/>
          <w:numId w:val="20"/>
        </w:numPr>
        <w:spacing w:before="100" w:beforeAutospacing="1" w:after="100" w:afterAutospacing="1"/>
        <w:rPr>
          <w:rFonts w:ascii="Arial" w:hAnsi="Arial" w:cs="Arial"/>
        </w:rPr>
      </w:pPr>
      <w:r w:rsidRPr="003C7D33">
        <w:rPr>
          <w:rFonts w:ascii="Arial" w:hAnsi="Arial" w:cs="Arial"/>
        </w:rPr>
        <w:t>After reproducing images or other media forms created or owned by another person.</w:t>
      </w:r>
    </w:p>
    <w:p w14:paraId="736998C0" w14:textId="7FDD87C7" w:rsidR="00FB7185" w:rsidRPr="00265CD0" w:rsidRDefault="00FB7185" w:rsidP="002A692F">
      <w:pPr>
        <w:pStyle w:val="Pennawd2"/>
      </w:pPr>
      <w:bookmarkStart w:id="26" w:name="_Toc148088453"/>
      <w:r w:rsidRPr="00265CD0">
        <w:t>Which referencing systems can I use?</w:t>
      </w:r>
      <w:bookmarkEnd w:id="26"/>
    </w:p>
    <w:p w14:paraId="3515F423" w14:textId="77777777" w:rsidR="00FB7185" w:rsidRPr="00265CD0" w:rsidRDefault="00FB7185" w:rsidP="000C0823">
      <w:pPr>
        <w:spacing w:line="360" w:lineRule="auto"/>
        <w:ind w:left="0" w:firstLine="0"/>
        <w:rPr>
          <w:rFonts w:ascii="Arial" w:hAnsi="Arial" w:cs="Arial"/>
        </w:rPr>
      </w:pPr>
      <w:r w:rsidRPr="00265CD0">
        <w:rPr>
          <w:rFonts w:ascii="Arial" w:hAnsi="Arial" w:cs="Arial"/>
        </w:rPr>
        <w:t xml:space="preserve">The Department of International Politics has formally adopted two systems – the </w:t>
      </w:r>
      <w:r w:rsidRPr="00265CD0">
        <w:rPr>
          <w:rFonts w:ascii="Arial" w:hAnsi="Arial" w:cs="Arial"/>
          <w:b/>
        </w:rPr>
        <w:t>in-text (Harvard) system</w:t>
      </w:r>
      <w:r w:rsidRPr="00265CD0">
        <w:rPr>
          <w:rFonts w:ascii="Arial" w:hAnsi="Arial" w:cs="Arial"/>
        </w:rPr>
        <w:t xml:space="preserve"> and the </w:t>
      </w:r>
      <w:r w:rsidRPr="00265CD0">
        <w:rPr>
          <w:rFonts w:ascii="Arial" w:hAnsi="Arial" w:cs="Arial"/>
          <w:b/>
        </w:rPr>
        <w:t>footnote/endnote system</w:t>
      </w:r>
      <w:r w:rsidRPr="00265CD0">
        <w:rPr>
          <w:rFonts w:ascii="Arial" w:hAnsi="Arial" w:cs="Arial"/>
        </w:rPr>
        <w:t xml:space="preserve"> – for students to use in assessed work. You are free to use either of these referencing systems. Please contact the Director of Undergraduate Studies if there are suggestions to the contrary</w:t>
      </w:r>
    </w:p>
    <w:p w14:paraId="2643BC42" w14:textId="77777777" w:rsidR="00FB7185" w:rsidRPr="00265CD0" w:rsidRDefault="00FB7185" w:rsidP="000C0823">
      <w:pPr>
        <w:spacing w:line="360" w:lineRule="auto"/>
        <w:rPr>
          <w:rFonts w:ascii="Arial" w:hAnsi="Arial" w:cs="Arial"/>
        </w:rPr>
      </w:pPr>
    </w:p>
    <w:p w14:paraId="0F99E5C7" w14:textId="77777777" w:rsidR="00FB7185" w:rsidRPr="00265CD0" w:rsidRDefault="00FB7185" w:rsidP="000C0823">
      <w:pPr>
        <w:spacing w:line="360" w:lineRule="auto"/>
        <w:ind w:left="0" w:firstLine="0"/>
        <w:rPr>
          <w:rFonts w:ascii="Arial" w:hAnsi="Arial" w:cs="Arial"/>
          <w:b/>
        </w:rPr>
      </w:pPr>
      <w:r w:rsidRPr="00265CD0">
        <w:rPr>
          <w:rFonts w:ascii="Arial" w:hAnsi="Arial" w:cs="Arial"/>
          <w:b/>
        </w:rPr>
        <w:t>You must choose one of these systems for a piece of assessed work and follow it consistently.</w:t>
      </w:r>
      <w:r w:rsidRPr="00265CD0">
        <w:rPr>
          <w:rFonts w:ascii="Arial" w:hAnsi="Arial" w:cs="Arial"/>
        </w:rPr>
        <w:t xml:space="preserve"> </w:t>
      </w:r>
      <w:r w:rsidRPr="00265CD0">
        <w:rPr>
          <w:rFonts w:ascii="Arial" w:hAnsi="Arial" w:cs="Arial"/>
          <w:b/>
        </w:rPr>
        <w:t>DO NOT attempt to combine the two; use EITHER the Harvard system OR the footnote/endnote system.</w:t>
      </w:r>
    </w:p>
    <w:p w14:paraId="1E10C6CE" w14:textId="77777777" w:rsidR="00FB7185" w:rsidRPr="00265CD0" w:rsidRDefault="00FB7185" w:rsidP="000C0823">
      <w:pPr>
        <w:spacing w:line="360" w:lineRule="auto"/>
        <w:rPr>
          <w:rFonts w:ascii="Arial" w:hAnsi="Arial" w:cs="Arial"/>
          <w:b/>
        </w:rPr>
      </w:pPr>
    </w:p>
    <w:p w14:paraId="2C3CF349" w14:textId="394E1328" w:rsidR="00EB10A3" w:rsidRPr="000C0823" w:rsidRDefault="00FB7185" w:rsidP="000C0823">
      <w:pPr>
        <w:spacing w:line="360" w:lineRule="auto"/>
        <w:ind w:left="0" w:firstLine="0"/>
        <w:rPr>
          <w:rFonts w:ascii="Arial" w:hAnsi="Arial" w:cs="Arial"/>
        </w:rPr>
      </w:pPr>
      <w:r w:rsidRPr="00265CD0">
        <w:rPr>
          <w:rFonts w:ascii="Arial" w:hAnsi="Arial" w:cs="Arial"/>
        </w:rPr>
        <w:t xml:space="preserve">Each system has </w:t>
      </w:r>
      <w:r w:rsidRPr="00265CD0">
        <w:rPr>
          <w:rFonts w:ascii="Arial" w:hAnsi="Arial" w:cs="Arial"/>
          <w:b/>
        </w:rPr>
        <w:t>two components</w:t>
      </w:r>
      <w:r w:rsidRPr="00265CD0">
        <w:rPr>
          <w:rFonts w:ascii="Arial" w:hAnsi="Arial" w:cs="Arial"/>
        </w:rPr>
        <w:t xml:space="preserve">: a way of citing the references in the body of the essay and a way of listing references in the bibliography. </w:t>
      </w:r>
      <w:r w:rsidRPr="00265CD0">
        <w:rPr>
          <w:rFonts w:ascii="Arial" w:hAnsi="Arial" w:cs="Arial"/>
          <w:b/>
        </w:rPr>
        <w:t>MAKE SURE you use both components from the same system</w:t>
      </w:r>
    </w:p>
    <w:p w14:paraId="7958A7FF" w14:textId="77777777" w:rsidR="00DD58D3" w:rsidRDefault="00DD58D3" w:rsidP="002A692F">
      <w:pPr>
        <w:pStyle w:val="Pennawd2"/>
      </w:pPr>
      <w:bookmarkStart w:id="27" w:name="_Toc148088454"/>
      <w:bookmarkEnd w:id="27"/>
    </w:p>
    <w:p w14:paraId="7555C38F" w14:textId="5C6066E8" w:rsidR="00251774" w:rsidRPr="00DD58D3" w:rsidRDefault="00251774" w:rsidP="002A692F">
      <w:pPr>
        <w:pStyle w:val="Pennawd2"/>
      </w:pPr>
      <w:bookmarkStart w:id="28" w:name="_Toc148088455"/>
      <w:r w:rsidRPr="00DD58D3">
        <w:t>Using the In-Text (Harvard) System</w:t>
      </w:r>
      <w:bookmarkEnd w:id="28"/>
    </w:p>
    <w:p w14:paraId="763C41B4" w14:textId="7BEA7E4C" w:rsidR="00251774" w:rsidRPr="00265CD0" w:rsidRDefault="00251774" w:rsidP="000C0823">
      <w:pPr>
        <w:pStyle w:val="CorffyTestun2"/>
        <w:spacing w:after="0" w:line="360" w:lineRule="auto"/>
        <w:ind w:left="0" w:firstLine="0"/>
        <w:rPr>
          <w:rFonts w:ascii="Arial" w:hAnsi="Arial" w:cs="Arial"/>
        </w:rPr>
      </w:pPr>
      <w:r w:rsidRPr="00265CD0">
        <w:rPr>
          <w:rFonts w:ascii="Arial" w:hAnsi="Arial" w:cs="Arial"/>
        </w:rPr>
        <w:t>This section provides a number of examples of how to reference different kinds of source using the In-Text (Harvard</w:t>
      </w:r>
      <w:r w:rsidR="00BC7EC8" w:rsidRPr="00265CD0">
        <w:rPr>
          <w:rFonts w:ascii="Arial" w:hAnsi="Arial" w:cs="Arial"/>
        </w:rPr>
        <w:t>)</w:t>
      </w:r>
      <w:r w:rsidRPr="00265CD0">
        <w:rPr>
          <w:rFonts w:ascii="Arial" w:hAnsi="Arial" w:cs="Arial"/>
        </w:rPr>
        <w:t xml:space="preserve"> referencing system. Different types of source sometimes require different treatment but, as a general rule, certain bits of information are crucial. You will almost always need to reference the author (or editor’s) name and the year of publication. You will normally be required to provide the page number(s) as well. The only exception to this is if you are referring to the argument of a book or article in its entirety and not to a specific part of it. There are also issues arising in relation to e-books and Kindle style e-readers where page numbers are not given. Information on referencing electronic and online sources is also given below.</w:t>
      </w:r>
    </w:p>
    <w:p w14:paraId="0867872A" w14:textId="74C255CD" w:rsidR="00251774" w:rsidRDefault="00251774" w:rsidP="000C0823">
      <w:pPr>
        <w:pStyle w:val="CorffyTestun2"/>
        <w:spacing w:after="0" w:line="360" w:lineRule="auto"/>
        <w:ind w:left="0" w:firstLine="0"/>
        <w:rPr>
          <w:rFonts w:ascii="Arial" w:hAnsi="Arial" w:cs="Arial"/>
        </w:rPr>
      </w:pPr>
    </w:p>
    <w:p w14:paraId="3E75D2EE" w14:textId="77777777" w:rsidR="008D133C" w:rsidRPr="00FA41D5" w:rsidRDefault="008D133C" w:rsidP="008D133C">
      <w:pPr>
        <w:pStyle w:val="CorffyTestun2"/>
        <w:spacing w:after="0" w:line="360" w:lineRule="auto"/>
        <w:ind w:left="0" w:firstLine="0"/>
        <w:rPr>
          <w:rFonts w:ascii="Arial" w:hAnsi="Arial" w:cs="Arial"/>
          <w:b/>
        </w:rPr>
      </w:pPr>
      <w:r w:rsidRPr="00FA41D5">
        <w:rPr>
          <w:rFonts w:ascii="Arial" w:hAnsi="Arial" w:cs="Arial"/>
          <w:b/>
        </w:rPr>
        <w:t xml:space="preserve">Referencing different types of sources using the </w:t>
      </w:r>
      <w:r>
        <w:rPr>
          <w:rFonts w:ascii="Arial" w:hAnsi="Arial" w:cs="Arial"/>
          <w:b/>
        </w:rPr>
        <w:t>In-Text (Harvard)</w:t>
      </w:r>
      <w:r w:rsidRPr="00FA41D5">
        <w:rPr>
          <w:rFonts w:ascii="Arial" w:hAnsi="Arial" w:cs="Arial"/>
          <w:b/>
        </w:rPr>
        <w:t xml:space="preserve"> system</w:t>
      </w:r>
    </w:p>
    <w:p w14:paraId="5E6285E4" w14:textId="77777777" w:rsidR="008D133C" w:rsidRPr="00265CD0" w:rsidRDefault="008D133C" w:rsidP="000C0823">
      <w:pPr>
        <w:pStyle w:val="CorffyTestun2"/>
        <w:spacing w:after="0" w:line="360" w:lineRule="auto"/>
        <w:ind w:left="0" w:firstLine="0"/>
        <w:rPr>
          <w:rFonts w:ascii="Arial" w:hAnsi="Arial" w:cs="Arial"/>
        </w:rPr>
      </w:pPr>
    </w:p>
    <w:p w14:paraId="42EF127B" w14:textId="653A171A" w:rsidR="00323562" w:rsidRPr="00DD58D3" w:rsidRDefault="00323562" w:rsidP="000C0823">
      <w:pPr>
        <w:spacing w:line="360" w:lineRule="auto"/>
        <w:rPr>
          <w:rFonts w:ascii="Arial" w:hAnsi="Arial" w:cs="Arial"/>
          <w:bCs/>
          <w:u w:val="single"/>
        </w:rPr>
      </w:pPr>
      <w:r w:rsidRPr="00DD58D3">
        <w:rPr>
          <w:rFonts w:ascii="Arial" w:hAnsi="Arial" w:cs="Arial"/>
          <w:bCs/>
          <w:u w:val="single"/>
        </w:rPr>
        <w:t>Referencing a book or journal article with a single author</w:t>
      </w:r>
    </w:p>
    <w:p w14:paraId="68A4DF1C" w14:textId="77777777" w:rsidR="00323562" w:rsidRPr="00265CD0" w:rsidRDefault="00323562" w:rsidP="00265CD0">
      <w:pPr>
        <w:spacing w:line="360" w:lineRule="auto"/>
        <w:ind w:left="0" w:firstLine="0"/>
        <w:rPr>
          <w:rFonts w:ascii="Arial" w:hAnsi="Arial" w:cs="Arial"/>
          <w:lang w:eastAsia="en-GB"/>
        </w:rPr>
      </w:pPr>
      <w:r w:rsidRPr="00265CD0">
        <w:rPr>
          <w:rFonts w:ascii="Arial" w:hAnsi="Arial" w:cs="Arial"/>
          <w:lang w:eastAsia="en-GB"/>
        </w:rPr>
        <w:lastRenderedPageBreak/>
        <w:t>Howard (1981: 133) argues that, since the end of World War II, liberals in Western Europe and the United States were slow to ‘come to terms with the nationalism of the Third World.’</w:t>
      </w:r>
    </w:p>
    <w:p w14:paraId="18101AA1" w14:textId="77777777" w:rsidR="00323562" w:rsidRPr="00265CD0" w:rsidRDefault="00323562" w:rsidP="00265CD0">
      <w:pPr>
        <w:spacing w:line="360" w:lineRule="auto"/>
        <w:rPr>
          <w:rFonts w:ascii="Arial" w:hAnsi="Arial" w:cs="Arial"/>
          <w:lang w:eastAsia="en-GB"/>
        </w:rPr>
      </w:pPr>
    </w:p>
    <w:p w14:paraId="3CDA43B7" w14:textId="77777777" w:rsidR="00323562" w:rsidRPr="00313D14" w:rsidRDefault="00323562" w:rsidP="00265CD0">
      <w:pPr>
        <w:spacing w:line="360" w:lineRule="auto"/>
        <w:rPr>
          <w:rFonts w:ascii="Arial" w:hAnsi="Arial" w:cs="Arial"/>
          <w:b/>
          <w:bCs/>
          <w:lang w:eastAsia="en-GB"/>
        </w:rPr>
      </w:pPr>
      <w:r w:rsidRPr="00313D14">
        <w:rPr>
          <w:rFonts w:ascii="Arial" w:hAnsi="Arial" w:cs="Arial"/>
          <w:b/>
          <w:bCs/>
          <w:lang w:eastAsia="en-GB"/>
        </w:rPr>
        <w:t>OR</w:t>
      </w:r>
    </w:p>
    <w:p w14:paraId="1C64AA49" w14:textId="77777777" w:rsidR="00323562" w:rsidRPr="00265CD0" w:rsidRDefault="00323562" w:rsidP="00265CD0">
      <w:pPr>
        <w:spacing w:line="360" w:lineRule="auto"/>
        <w:rPr>
          <w:rFonts w:ascii="Arial" w:hAnsi="Arial" w:cs="Arial"/>
          <w:lang w:eastAsia="en-GB"/>
        </w:rPr>
      </w:pPr>
    </w:p>
    <w:p w14:paraId="5CE56E16" w14:textId="77777777" w:rsidR="00323562" w:rsidRPr="00265CD0" w:rsidRDefault="00323562" w:rsidP="00265CD0">
      <w:pPr>
        <w:spacing w:line="360" w:lineRule="auto"/>
        <w:ind w:left="0" w:firstLine="0"/>
        <w:rPr>
          <w:rFonts w:ascii="Arial" w:hAnsi="Arial" w:cs="Arial"/>
          <w:lang w:eastAsia="en-GB"/>
        </w:rPr>
      </w:pPr>
      <w:r w:rsidRPr="00265CD0">
        <w:rPr>
          <w:rFonts w:ascii="Arial" w:hAnsi="Arial" w:cs="Arial"/>
          <w:lang w:eastAsia="en-GB"/>
        </w:rPr>
        <w:t>Since the end of the World War II, ‘liberals of Western Europe and the United States have only slowly and painfully come to terms with the nationalism of the Third World’ (Howard, 1981: 133).</w:t>
      </w:r>
    </w:p>
    <w:p w14:paraId="68BD2B57" w14:textId="77777777" w:rsidR="00323562" w:rsidRPr="00265CD0" w:rsidRDefault="00323562" w:rsidP="00265CD0">
      <w:pPr>
        <w:spacing w:line="360" w:lineRule="auto"/>
        <w:rPr>
          <w:rFonts w:ascii="Arial" w:hAnsi="Arial" w:cs="Arial"/>
          <w:lang w:eastAsia="en-GB"/>
        </w:rPr>
      </w:pPr>
    </w:p>
    <w:p w14:paraId="3C349148" w14:textId="77777777" w:rsidR="00323562" w:rsidRPr="00265CD0" w:rsidRDefault="00323562" w:rsidP="00265CD0">
      <w:pPr>
        <w:spacing w:line="360" w:lineRule="auto"/>
        <w:ind w:left="0" w:firstLine="0"/>
        <w:rPr>
          <w:rFonts w:ascii="Arial" w:hAnsi="Arial" w:cs="Arial"/>
          <w:lang w:eastAsia="en-GB"/>
        </w:rPr>
      </w:pPr>
      <w:r w:rsidRPr="00265CD0">
        <w:rPr>
          <w:rFonts w:ascii="Arial" w:hAnsi="Arial" w:cs="Arial"/>
          <w:lang w:eastAsia="en-GB"/>
        </w:rPr>
        <w:t xml:space="preserve">‘Howard’ refers to the surname of the author, ‘1981’ is the year of publication and ‘133’ is the page number of the book where the direct quote can be found.  </w:t>
      </w:r>
    </w:p>
    <w:p w14:paraId="75D256DE" w14:textId="77777777" w:rsidR="00323562" w:rsidRPr="00265CD0" w:rsidRDefault="00323562" w:rsidP="00265CD0">
      <w:pPr>
        <w:spacing w:line="360" w:lineRule="auto"/>
        <w:ind w:left="0" w:firstLine="0"/>
        <w:rPr>
          <w:rFonts w:ascii="Arial" w:hAnsi="Arial" w:cs="Arial"/>
          <w:lang w:eastAsia="en-GB"/>
        </w:rPr>
      </w:pPr>
    </w:p>
    <w:p w14:paraId="4A9BA646" w14:textId="0341C4FE" w:rsidR="00323562" w:rsidRPr="006B5EF9" w:rsidRDefault="00323562" w:rsidP="00EB10A3">
      <w:pPr>
        <w:spacing w:line="360" w:lineRule="auto"/>
        <w:rPr>
          <w:rFonts w:ascii="Arial" w:hAnsi="Arial" w:cs="Arial"/>
          <w:bCs/>
          <w:u w:val="single"/>
        </w:rPr>
      </w:pPr>
      <w:r w:rsidRPr="006B5EF9">
        <w:rPr>
          <w:rFonts w:ascii="Arial" w:hAnsi="Arial" w:cs="Arial"/>
          <w:bCs/>
          <w:u w:val="single"/>
        </w:rPr>
        <w:t>Listing a book with a single author in the bibliography</w:t>
      </w:r>
    </w:p>
    <w:p w14:paraId="5046B7ED" w14:textId="77777777" w:rsidR="00323562" w:rsidRPr="00265CD0" w:rsidRDefault="00323562" w:rsidP="000C0823">
      <w:pPr>
        <w:spacing w:line="360" w:lineRule="auto"/>
        <w:rPr>
          <w:rFonts w:ascii="Arial" w:hAnsi="Arial" w:cs="Arial"/>
        </w:rPr>
      </w:pPr>
      <w:r w:rsidRPr="00265CD0">
        <w:rPr>
          <w:rFonts w:ascii="Arial" w:hAnsi="Arial" w:cs="Arial"/>
          <w:b/>
        </w:rPr>
        <w:t>Books</w:t>
      </w:r>
      <w:r w:rsidRPr="00265CD0">
        <w:rPr>
          <w:rFonts w:ascii="Arial" w:hAnsi="Arial" w:cs="Arial"/>
        </w:rPr>
        <w:t xml:space="preserve"> should be listed by author, year, title, place of publication, and publisher:</w:t>
      </w:r>
    </w:p>
    <w:p w14:paraId="440AD989" w14:textId="77777777" w:rsidR="00323562" w:rsidRPr="00265CD0" w:rsidRDefault="00323562" w:rsidP="00265CD0">
      <w:pPr>
        <w:spacing w:line="360" w:lineRule="auto"/>
        <w:ind w:left="0" w:firstLine="0"/>
        <w:rPr>
          <w:rFonts w:ascii="Arial" w:hAnsi="Arial" w:cs="Arial"/>
        </w:rPr>
      </w:pPr>
    </w:p>
    <w:p w14:paraId="6F483FD2" w14:textId="77777777" w:rsidR="00323562" w:rsidRPr="00265CD0" w:rsidRDefault="00323562" w:rsidP="00265CD0">
      <w:pPr>
        <w:spacing w:line="360" w:lineRule="auto"/>
        <w:rPr>
          <w:rFonts w:ascii="Arial" w:hAnsi="Arial" w:cs="Arial"/>
        </w:rPr>
      </w:pPr>
      <w:r w:rsidRPr="00265CD0">
        <w:rPr>
          <w:rFonts w:ascii="Arial" w:hAnsi="Arial" w:cs="Arial"/>
        </w:rPr>
        <w:t xml:space="preserve">Howard, M. (1981) </w:t>
      </w:r>
      <w:r w:rsidRPr="00265CD0">
        <w:rPr>
          <w:rFonts w:ascii="Arial" w:hAnsi="Arial" w:cs="Arial"/>
          <w:i/>
        </w:rPr>
        <w:t>War and the Liberal Conscience</w:t>
      </w:r>
      <w:r w:rsidRPr="00265CD0">
        <w:rPr>
          <w:rFonts w:ascii="Arial" w:hAnsi="Arial" w:cs="Arial"/>
        </w:rPr>
        <w:t>. Oxford: Oxford University Press.</w:t>
      </w:r>
    </w:p>
    <w:p w14:paraId="01AEFA61" w14:textId="77777777" w:rsidR="00251774" w:rsidRPr="001C157A" w:rsidRDefault="00251774" w:rsidP="000C0823">
      <w:pPr>
        <w:pStyle w:val="CorffyTestun2"/>
        <w:spacing w:after="0" w:line="360" w:lineRule="auto"/>
        <w:rPr>
          <w:rFonts w:ascii="Arial" w:hAnsi="Arial" w:cs="Arial"/>
          <w:bCs/>
        </w:rPr>
      </w:pPr>
    </w:p>
    <w:p w14:paraId="7222A96B" w14:textId="77777777" w:rsidR="00323562" w:rsidRPr="001C157A" w:rsidRDefault="00323562" w:rsidP="000C0823">
      <w:pPr>
        <w:spacing w:line="360" w:lineRule="auto"/>
        <w:ind w:left="0" w:firstLine="0"/>
        <w:rPr>
          <w:rFonts w:ascii="Arial" w:hAnsi="Arial" w:cs="Arial"/>
          <w:bCs/>
          <w:u w:val="single"/>
        </w:rPr>
      </w:pPr>
      <w:r w:rsidRPr="001C157A">
        <w:rPr>
          <w:rFonts w:ascii="Arial" w:hAnsi="Arial" w:cs="Arial"/>
          <w:bCs/>
          <w:u w:val="single"/>
        </w:rPr>
        <w:t>Listing a journal article with a single author in the bibliography</w:t>
      </w:r>
    </w:p>
    <w:p w14:paraId="0B86A7C3" w14:textId="0A36914E" w:rsidR="00323562" w:rsidRPr="00265CD0" w:rsidRDefault="00323562" w:rsidP="000C0823">
      <w:pPr>
        <w:spacing w:line="360" w:lineRule="auto"/>
        <w:ind w:left="0" w:firstLine="0"/>
        <w:rPr>
          <w:rFonts w:ascii="Arial" w:hAnsi="Arial" w:cs="Arial"/>
        </w:rPr>
      </w:pPr>
      <w:r w:rsidRPr="00265CD0">
        <w:rPr>
          <w:rFonts w:ascii="Arial" w:hAnsi="Arial" w:cs="Arial"/>
          <w:b/>
        </w:rPr>
        <w:t>Journal articles</w:t>
      </w:r>
      <w:r w:rsidRPr="00265CD0">
        <w:rPr>
          <w:rFonts w:ascii="Arial" w:hAnsi="Arial" w:cs="Arial"/>
        </w:rPr>
        <w:t xml:space="preserve"> should be listed by author, year, title of article, journal name, volume and inclusive pages:</w:t>
      </w:r>
    </w:p>
    <w:p w14:paraId="47DEABEC" w14:textId="77777777" w:rsidR="00323562" w:rsidRPr="00265CD0" w:rsidRDefault="00323562" w:rsidP="000C0823">
      <w:pPr>
        <w:spacing w:line="360" w:lineRule="auto"/>
        <w:rPr>
          <w:rFonts w:ascii="Arial" w:hAnsi="Arial" w:cs="Arial"/>
        </w:rPr>
      </w:pPr>
    </w:p>
    <w:p w14:paraId="44764C88" w14:textId="77777777" w:rsidR="00323562" w:rsidRPr="00265CD0" w:rsidRDefault="00323562" w:rsidP="000C0823">
      <w:pPr>
        <w:spacing w:line="360" w:lineRule="auto"/>
        <w:rPr>
          <w:rFonts w:ascii="Arial" w:hAnsi="Arial" w:cs="Arial"/>
        </w:rPr>
      </w:pPr>
      <w:r w:rsidRPr="00265CD0">
        <w:rPr>
          <w:rFonts w:ascii="Arial" w:hAnsi="Arial" w:cs="Arial"/>
        </w:rPr>
        <w:t xml:space="preserve">Wendt, A. (1987) 'The Agent-Structure Problem in International Relations Theory'. </w:t>
      </w:r>
      <w:r w:rsidRPr="00265CD0">
        <w:rPr>
          <w:rFonts w:ascii="Arial" w:hAnsi="Arial" w:cs="Arial"/>
          <w:i/>
          <w:iCs/>
        </w:rPr>
        <w:t>International Organization</w:t>
      </w:r>
      <w:r w:rsidRPr="00265CD0">
        <w:rPr>
          <w:rFonts w:ascii="Arial" w:hAnsi="Arial" w:cs="Arial"/>
          <w:iCs/>
        </w:rPr>
        <w:t>,</w:t>
      </w:r>
      <w:r w:rsidRPr="00265CD0">
        <w:rPr>
          <w:rFonts w:ascii="Arial" w:hAnsi="Arial" w:cs="Arial"/>
          <w:i/>
          <w:iCs/>
        </w:rPr>
        <w:t xml:space="preserve"> </w:t>
      </w:r>
      <w:r w:rsidRPr="00265CD0">
        <w:rPr>
          <w:rFonts w:ascii="Arial" w:hAnsi="Arial" w:cs="Arial"/>
        </w:rPr>
        <w:t>41, pp. 35-70.</w:t>
      </w:r>
    </w:p>
    <w:p w14:paraId="1191A1FC" w14:textId="77777777" w:rsidR="00251774" w:rsidRPr="00265CD0" w:rsidRDefault="00251774" w:rsidP="000C0823">
      <w:pPr>
        <w:pStyle w:val="CorffyTestun2"/>
        <w:spacing w:after="0" w:line="360" w:lineRule="auto"/>
        <w:rPr>
          <w:rFonts w:ascii="Arial" w:hAnsi="Arial" w:cs="Arial"/>
        </w:rPr>
      </w:pPr>
    </w:p>
    <w:p w14:paraId="14931CF4" w14:textId="7FF49CE2" w:rsidR="00323562" w:rsidRPr="008B794E" w:rsidRDefault="00F566D4" w:rsidP="00EB10A3">
      <w:pPr>
        <w:spacing w:line="360" w:lineRule="auto"/>
        <w:rPr>
          <w:rFonts w:ascii="Arial" w:hAnsi="Arial" w:cs="Arial"/>
          <w:bCs/>
          <w:u w:val="single"/>
        </w:rPr>
      </w:pPr>
      <w:r w:rsidRPr="00DD58D3">
        <w:rPr>
          <w:rFonts w:ascii="Arial" w:hAnsi="Arial" w:cs="Arial"/>
          <w:bCs/>
          <w:u w:val="single"/>
        </w:rPr>
        <w:t>Referencing</w:t>
      </w:r>
      <w:r w:rsidR="00323562" w:rsidRPr="008B794E">
        <w:rPr>
          <w:rFonts w:ascii="Arial" w:hAnsi="Arial" w:cs="Arial"/>
          <w:bCs/>
          <w:u w:val="single"/>
        </w:rPr>
        <w:t xml:space="preserve"> books or journal articles with more than one author</w:t>
      </w:r>
    </w:p>
    <w:p w14:paraId="6ACA8C23" w14:textId="77777777" w:rsidR="00323562" w:rsidRPr="00265CD0" w:rsidRDefault="00323562" w:rsidP="000C0823">
      <w:pPr>
        <w:tabs>
          <w:tab w:val="left" w:pos="504"/>
        </w:tabs>
        <w:spacing w:line="360" w:lineRule="auto"/>
        <w:ind w:left="504" w:hanging="504"/>
        <w:rPr>
          <w:rFonts w:ascii="Arial" w:hAnsi="Arial" w:cs="Arial"/>
        </w:rPr>
      </w:pPr>
      <w:r w:rsidRPr="00265CD0">
        <w:rPr>
          <w:rFonts w:ascii="Arial" w:hAnsi="Arial" w:cs="Arial"/>
        </w:rPr>
        <w:t>Where a book or article has been co-written by two authors:</w:t>
      </w:r>
    </w:p>
    <w:p w14:paraId="776F1033" w14:textId="77777777" w:rsidR="00323562" w:rsidRPr="00265CD0" w:rsidRDefault="00323562" w:rsidP="000C0823">
      <w:pPr>
        <w:tabs>
          <w:tab w:val="left" w:pos="504"/>
        </w:tabs>
        <w:spacing w:line="360" w:lineRule="auto"/>
        <w:ind w:left="504" w:hanging="504"/>
        <w:rPr>
          <w:rFonts w:ascii="Arial" w:hAnsi="Arial" w:cs="Arial"/>
        </w:rPr>
      </w:pPr>
    </w:p>
    <w:p w14:paraId="7ACD6D89" w14:textId="77777777" w:rsidR="00323562" w:rsidRPr="00265CD0" w:rsidRDefault="00323562" w:rsidP="000C0823">
      <w:pPr>
        <w:tabs>
          <w:tab w:val="left" w:pos="504"/>
        </w:tabs>
        <w:spacing w:line="360" w:lineRule="auto"/>
        <w:ind w:left="504" w:hanging="504"/>
        <w:rPr>
          <w:rFonts w:ascii="Arial" w:hAnsi="Arial" w:cs="Arial"/>
        </w:rPr>
      </w:pPr>
      <w:r w:rsidRPr="00265CD0">
        <w:rPr>
          <w:rFonts w:ascii="Arial" w:hAnsi="Arial" w:cs="Arial"/>
        </w:rPr>
        <w:t>(Snyder and Diesing, 1977: 392)</w:t>
      </w:r>
    </w:p>
    <w:p w14:paraId="35F00819" w14:textId="77777777" w:rsidR="00323562" w:rsidRPr="00265CD0" w:rsidRDefault="00323562" w:rsidP="000C0823">
      <w:pPr>
        <w:tabs>
          <w:tab w:val="left" w:pos="504"/>
        </w:tabs>
        <w:spacing w:line="360" w:lineRule="auto"/>
        <w:rPr>
          <w:rFonts w:ascii="Arial" w:hAnsi="Arial" w:cs="Arial"/>
        </w:rPr>
      </w:pPr>
    </w:p>
    <w:p w14:paraId="54736D24" w14:textId="77777777" w:rsidR="00323562" w:rsidRPr="00265CD0" w:rsidRDefault="00323562" w:rsidP="000C0823">
      <w:pPr>
        <w:tabs>
          <w:tab w:val="left" w:pos="504"/>
        </w:tabs>
        <w:spacing w:line="360" w:lineRule="auto"/>
        <w:ind w:left="0" w:firstLine="0"/>
        <w:rPr>
          <w:rFonts w:ascii="Arial" w:hAnsi="Arial" w:cs="Arial"/>
        </w:rPr>
      </w:pPr>
      <w:r w:rsidRPr="00265CD0">
        <w:rPr>
          <w:rFonts w:ascii="Arial" w:hAnsi="Arial" w:cs="Arial"/>
        </w:rPr>
        <w:t xml:space="preserve">Where a book or article has been written by three or more authors, use only the first author’s name followed by the phrase “et al.”: </w:t>
      </w:r>
    </w:p>
    <w:p w14:paraId="6B2ED18C" w14:textId="77777777" w:rsidR="00323562" w:rsidRPr="00265CD0" w:rsidRDefault="00323562" w:rsidP="000C0823">
      <w:pPr>
        <w:tabs>
          <w:tab w:val="left" w:pos="504"/>
        </w:tabs>
        <w:spacing w:line="360" w:lineRule="auto"/>
        <w:rPr>
          <w:rFonts w:ascii="Arial" w:hAnsi="Arial" w:cs="Arial"/>
        </w:rPr>
      </w:pPr>
    </w:p>
    <w:p w14:paraId="7E29CF08" w14:textId="77777777" w:rsidR="00323562" w:rsidRPr="00265CD0" w:rsidRDefault="00323562" w:rsidP="000C0823">
      <w:pPr>
        <w:tabs>
          <w:tab w:val="left" w:pos="504"/>
        </w:tabs>
        <w:spacing w:line="360" w:lineRule="auto"/>
        <w:rPr>
          <w:rFonts w:ascii="Arial" w:hAnsi="Arial" w:cs="Arial"/>
        </w:rPr>
      </w:pPr>
      <w:r w:rsidRPr="00265CD0">
        <w:rPr>
          <w:rFonts w:ascii="Arial" w:hAnsi="Arial" w:cs="Arial"/>
        </w:rPr>
        <w:lastRenderedPageBreak/>
        <w:t>(Best et al., 2003: 217-221)</w:t>
      </w:r>
    </w:p>
    <w:p w14:paraId="1AFFFF0A" w14:textId="77777777" w:rsidR="00251774" w:rsidRPr="00265CD0" w:rsidRDefault="00251774" w:rsidP="000C0823">
      <w:pPr>
        <w:pStyle w:val="CorffyTestun2"/>
        <w:spacing w:after="0" w:line="360" w:lineRule="auto"/>
        <w:rPr>
          <w:rFonts w:ascii="Arial" w:hAnsi="Arial" w:cs="Arial"/>
        </w:rPr>
      </w:pPr>
    </w:p>
    <w:p w14:paraId="6A183B31" w14:textId="5E0EB3D5" w:rsidR="00323562" w:rsidRPr="00B36F44" w:rsidRDefault="00F566D4" w:rsidP="00EB10A3">
      <w:pPr>
        <w:spacing w:line="360" w:lineRule="auto"/>
        <w:ind w:left="0" w:firstLine="0"/>
        <w:rPr>
          <w:rFonts w:ascii="Arial" w:hAnsi="Arial" w:cs="Arial"/>
          <w:bCs/>
          <w:u w:val="single"/>
        </w:rPr>
      </w:pPr>
      <w:r w:rsidRPr="00DD58D3">
        <w:rPr>
          <w:rFonts w:ascii="Arial" w:hAnsi="Arial" w:cs="Arial"/>
          <w:bCs/>
          <w:u w:val="single"/>
        </w:rPr>
        <w:t>Referencing</w:t>
      </w:r>
      <w:r w:rsidRPr="00B36F44" w:rsidDel="00F566D4">
        <w:rPr>
          <w:rFonts w:ascii="Arial" w:hAnsi="Arial" w:cs="Arial"/>
          <w:bCs/>
          <w:u w:val="single"/>
        </w:rPr>
        <w:t xml:space="preserve"> </w:t>
      </w:r>
      <w:r w:rsidR="00323562" w:rsidRPr="00B36F44">
        <w:rPr>
          <w:rFonts w:ascii="Arial" w:hAnsi="Arial" w:cs="Arial"/>
          <w:bCs/>
          <w:u w:val="single"/>
        </w:rPr>
        <w:t>chapters or essays in edited volumes</w:t>
      </w:r>
    </w:p>
    <w:p w14:paraId="3EA3C535" w14:textId="77777777" w:rsidR="00323562" w:rsidRPr="00265CD0" w:rsidRDefault="00323562" w:rsidP="000C0823">
      <w:pPr>
        <w:tabs>
          <w:tab w:val="left" w:pos="504"/>
        </w:tabs>
        <w:spacing w:line="360" w:lineRule="auto"/>
        <w:ind w:left="504" w:hanging="504"/>
        <w:rPr>
          <w:rFonts w:ascii="Arial" w:hAnsi="Arial" w:cs="Arial"/>
        </w:rPr>
      </w:pPr>
      <w:r w:rsidRPr="00265CD0">
        <w:rPr>
          <w:rFonts w:ascii="Arial" w:hAnsi="Arial" w:cs="Arial"/>
        </w:rPr>
        <w:t>The in-text reference is the same as for a book or journal article:</w:t>
      </w:r>
    </w:p>
    <w:p w14:paraId="2BD14624" w14:textId="77777777" w:rsidR="00323562" w:rsidRPr="00265CD0" w:rsidRDefault="00323562" w:rsidP="000C0823">
      <w:pPr>
        <w:tabs>
          <w:tab w:val="left" w:pos="504"/>
        </w:tabs>
        <w:spacing w:line="360" w:lineRule="auto"/>
        <w:ind w:left="504" w:hanging="504"/>
        <w:rPr>
          <w:rFonts w:ascii="Arial" w:hAnsi="Arial" w:cs="Arial"/>
        </w:rPr>
      </w:pPr>
    </w:p>
    <w:p w14:paraId="167C9C49" w14:textId="77777777" w:rsidR="00323562" w:rsidRPr="00265CD0" w:rsidRDefault="00323562" w:rsidP="000C0823">
      <w:pPr>
        <w:tabs>
          <w:tab w:val="left" w:pos="504"/>
        </w:tabs>
        <w:spacing w:line="360" w:lineRule="auto"/>
        <w:ind w:left="504" w:hanging="504"/>
        <w:rPr>
          <w:rFonts w:ascii="Arial" w:hAnsi="Arial" w:cs="Arial"/>
        </w:rPr>
      </w:pPr>
      <w:r w:rsidRPr="00265CD0">
        <w:rPr>
          <w:rFonts w:ascii="Arial" w:hAnsi="Arial" w:cs="Arial"/>
        </w:rPr>
        <w:t>(Ferris, 2005: 59)</w:t>
      </w:r>
    </w:p>
    <w:p w14:paraId="683FB97B" w14:textId="77777777" w:rsidR="00152334" w:rsidRDefault="00152334" w:rsidP="00152334">
      <w:pPr>
        <w:spacing w:line="360" w:lineRule="auto"/>
        <w:ind w:left="0" w:firstLine="0"/>
        <w:rPr>
          <w:rFonts w:ascii="Arial" w:hAnsi="Arial" w:cs="Arial"/>
        </w:rPr>
      </w:pPr>
    </w:p>
    <w:p w14:paraId="011543A5" w14:textId="31A6D4D5" w:rsidR="00323562" w:rsidRPr="00265CD0" w:rsidRDefault="00323562" w:rsidP="00152334">
      <w:pPr>
        <w:spacing w:line="360" w:lineRule="auto"/>
        <w:ind w:left="0" w:firstLine="0"/>
        <w:rPr>
          <w:rFonts w:ascii="Arial" w:hAnsi="Arial" w:cs="Arial"/>
        </w:rPr>
      </w:pPr>
      <w:r w:rsidRPr="00265CD0">
        <w:rPr>
          <w:rFonts w:ascii="Arial" w:hAnsi="Arial" w:cs="Arial"/>
        </w:rPr>
        <w:t>However, the reference in the bibliography will be different.</w:t>
      </w:r>
      <w:r w:rsidR="00152334">
        <w:rPr>
          <w:rFonts w:ascii="Arial" w:hAnsi="Arial" w:cs="Arial"/>
        </w:rPr>
        <w:t xml:space="preserve"> </w:t>
      </w:r>
      <w:r w:rsidRPr="00265CD0">
        <w:rPr>
          <w:rFonts w:ascii="Arial" w:hAnsi="Arial" w:cs="Arial"/>
          <w:b/>
        </w:rPr>
        <w:t xml:space="preserve">Chapters in edited volumes </w:t>
      </w:r>
      <w:r w:rsidRPr="00265CD0">
        <w:rPr>
          <w:rFonts w:ascii="Arial" w:hAnsi="Arial" w:cs="Arial"/>
        </w:rPr>
        <w:t>should be listed by author(s), year, title of chapter, volume title, volume editor(s), inclusive pages, place of publication, and publisher:</w:t>
      </w:r>
    </w:p>
    <w:p w14:paraId="27D0B057" w14:textId="77777777" w:rsidR="00323562" w:rsidRPr="00265CD0" w:rsidRDefault="00323562" w:rsidP="00265CD0">
      <w:pPr>
        <w:spacing w:line="360" w:lineRule="auto"/>
        <w:rPr>
          <w:rFonts w:ascii="Arial" w:hAnsi="Arial" w:cs="Arial"/>
        </w:rPr>
      </w:pPr>
    </w:p>
    <w:p w14:paraId="0C09B135" w14:textId="77777777" w:rsidR="00323562" w:rsidRPr="00265CD0" w:rsidRDefault="00323562" w:rsidP="00265CD0">
      <w:pPr>
        <w:spacing w:line="360" w:lineRule="auto"/>
        <w:rPr>
          <w:rFonts w:ascii="Arial" w:hAnsi="Arial" w:cs="Arial"/>
        </w:rPr>
      </w:pPr>
      <w:r w:rsidRPr="00265CD0">
        <w:rPr>
          <w:rFonts w:ascii="Arial" w:hAnsi="Arial" w:cs="Arial"/>
        </w:rPr>
        <w:t xml:space="preserve">Ferris, J. (2005) ‘Power, Strategy, Armed Forces and War’. In </w:t>
      </w:r>
      <w:r w:rsidRPr="00265CD0">
        <w:rPr>
          <w:rFonts w:ascii="Arial" w:hAnsi="Arial" w:cs="Arial"/>
          <w:i/>
        </w:rPr>
        <w:t>International History</w:t>
      </w:r>
      <w:r w:rsidRPr="00265CD0">
        <w:rPr>
          <w:rFonts w:ascii="Arial" w:hAnsi="Arial" w:cs="Arial"/>
        </w:rPr>
        <w:t xml:space="preserve">, edited by Patrick Finney, pp. 58-79. </w:t>
      </w:r>
      <w:proofErr w:type="spellStart"/>
      <w:r w:rsidRPr="00265CD0">
        <w:rPr>
          <w:rFonts w:ascii="Arial" w:hAnsi="Arial" w:cs="Arial"/>
        </w:rPr>
        <w:t>Houndmills</w:t>
      </w:r>
      <w:proofErr w:type="spellEnd"/>
      <w:r w:rsidRPr="00265CD0">
        <w:rPr>
          <w:rFonts w:ascii="Arial" w:hAnsi="Arial" w:cs="Arial"/>
        </w:rPr>
        <w:t>: Palgrave.</w:t>
      </w:r>
    </w:p>
    <w:p w14:paraId="08949CD8" w14:textId="0DE115C6" w:rsidR="00251774" w:rsidRPr="00265CD0" w:rsidRDefault="00251774" w:rsidP="000C0823">
      <w:pPr>
        <w:pStyle w:val="CorffyTestun2"/>
        <w:spacing w:after="0" w:line="360" w:lineRule="auto"/>
        <w:ind w:left="0" w:firstLine="0"/>
        <w:rPr>
          <w:rFonts w:ascii="Arial" w:hAnsi="Arial" w:cs="Arial"/>
        </w:rPr>
      </w:pPr>
    </w:p>
    <w:p w14:paraId="0F0D0368" w14:textId="77777777" w:rsidR="00B87E9F" w:rsidRPr="00265CD0" w:rsidRDefault="00B87E9F" w:rsidP="000C0823">
      <w:pPr>
        <w:pStyle w:val="CorffyTestun2"/>
        <w:spacing w:after="0" w:line="360" w:lineRule="auto"/>
        <w:rPr>
          <w:rFonts w:ascii="Arial" w:hAnsi="Arial" w:cs="Arial"/>
        </w:rPr>
      </w:pPr>
    </w:p>
    <w:p w14:paraId="12EB70A0" w14:textId="6D4C67B7" w:rsidR="00EB10A3" w:rsidRPr="00AC77CC" w:rsidRDefault="00323562" w:rsidP="00EB10A3">
      <w:pPr>
        <w:spacing w:line="360" w:lineRule="auto"/>
        <w:ind w:left="0" w:firstLine="0"/>
        <w:rPr>
          <w:rFonts w:ascii="Arial" w:hAnsi="Arial" w:cs="Arial"/>
          <w:bCs/>
          <w:u w:val="single"/>
        </w:rPr>
      </w:pPr>
      <w:r w:rsidRPr="00AC77CC">
        <w:rPr>
          <w:rFonts w:ascii="Arial" w:hAnsi="Arial" w:cs="Arial"/>
          <w:bCs/>
          <w:u w:val="single"/>
        </w:rPr>
        <w:t>Referencing a document or publication produced by a Government, International Organisation, Corporation or NGO</w:t>
      </w:r>
    </w:p>
    <w:p w14:paraId="696D2E9C" w14:textId="77777777" w:rsidR="00323562" w:rsidRPr="00265CD0" w:rsidRDefault="00323562" w:rsidP="000C0823">
      <w:pPr>
        <w:spacing w:line="360" w:lineRule="auto"/>
        <w:rPr>
          <w:rFonts w:ascii="Arial" w:hAnsi="Arial" w:cs="Arial"/>
        </w:rPr>
      </w:pPr>
      <w:r w:rsidRPr="00265CD0">
        <w:rPr>
          <w:rFonts w:ascii="Arial" w:hAnsi="Arial" w:cs="Arial"/>
        </w:rPr>
        <w:t>For the in-text reference</w:t>
      </w:r>
    </w:p>
    <w:p w14:paraId="1CA1F4EF" w14:textId="77777777" w:rsidR="00323562" w:rsidRPr="00265CD0" w:rsidRDefault="00323562" w:rsidP="000C0823">
      <w:pPr>
        <w:spacing w:line="360" w:lineRule="auto"/>
        <w:rPr>
          <w:rFonts w:ascii="Arial" w:hAnsi="Arial" w:cs="Arial"/>
        </w:rPr>
      </w:pPr>
    </w:p>
    <w:p w14:paraId="0C3E3BA3" w14:textId="77777777" w:rsidR="00323562" w:rsidRPr="00265CD0" w:rsidRDefault="00323562" w:rsidP="000C0823">
      <w:pPr>
        <w:spacing w:line="360" w:lineRule="auto"/>
        <w:rPr>
          <w:rFonts w:ascii="Arial" w:hAnsi="Arial" w:cs="Arial"/>
        </w:rPr>
      </w:pPr>
      <w:r w:rsidRPr="00265CD0">
        <w:rPr>
          <w:rFonts w:ascii="Arial" w:hAnsi="Arial" w:cs="Arial"/>
        </w:rPr>
        <w:t>The House of Commons Foreign Affairs Committee (1987) reported that…</w:t>
      </w:r>
    </w:p>
    <w:p w14:paraId="4A828247" w14:textId="77777777" w:rsidR="00323562" w:rsidRPr="00265CD0" w:rsidRDefault="00323562" w:rsidP="000C0823">
      <w:pPr>
        <w:spacing w:line="360" w:lineRule="auto"/>
        <w:rPr>
          <w:rFonts w:ascii="Arial" w:hAnsi="Arial" w:cs="Arial"/>
        </w:rPr>
      </w:pPr>
    </w:p>
    <w:p w14:paraId="0BCCC220" w14:textId="77777777" w:rsidR="00323562" w:rsidRPr="00265CD0" w:rsidRDefault="00323562" w:rsidP="000C0823">
      <w:pPr>
        <w:spacing w:line="360" w:lineRule="auto"/>
        <w:rPr>
          <w:rFonts w:ascii="Arial" w:hAnsi="Arial" w:cs="Arial"/>
        </w:rPr>
      </w:pPr>
      <w:r w:rsidRPr="003B0B43">
        <w:rPr>
          <w:rFonts w:ascii="Arial" w:hAnsi="Arial" w:cs="Arial"/>
          <w:b/>
          <w:bCs/>
        </w:rPr>
        <w:t>OR</w:t>
      </w:r>
      <w:r w:rsidRPr="00265CD0">
        <w:rPr>
          <w:rFonts w:ascii="Arial" w:hAnsi="Arial" w:cs="Arial"/>
        </w:rPr>
        <w:t xml:space="preserve"> (for a direct quote)</w:t>
      </w:r>
    </w:p>
    <w:p w14:paraId="50EF3228" w14:textId="77777777" w:rsidR="00B87E9F" w:rsidRPr="00265CD0" w:rsidRDefault="00B87E9F" w:rsidP="000C0823">
      <w:pPr>
        <w:spacing w:line="360" w:lineRule="auto"/>
        <w:ind w:left="0" w:firstLine="0"/>
        <w:rPr>
          <w:rFonts w:ascii="Arial" w:hAnsi="Arial" w:cs="Arial"/>
        </w:rPr>
      </w:pPr>
    </w:p>
    <w:p w14:paraId="37833DC3" w14:textId="01486249" w:rsidR="00323562" w:rsidRPr="00265CD0" w:rsidRDefault="00323562" w:rsidP="000C0823">
      <w:pPr>
        <w:spacing w:line="360" w:lineRule="auto"/>
        <w:ind w:left="0" w:firstLine="0"/>
        <w:rPr>
          <w:rFonts w:ascii="Arial" w:hAnsi="Arial" w:cs="Arial"/>
        </w:rPr>
      </w:pPr>
      <w:r w:rsidRPr="00265CD0">
        <w:rPr>
          <w:rFonts w:ascii="Arial" w:hAnsi="Arial" w:cs="Arial"/>
        </w:rPr>
        <w:t>In the 1980s, the Government decided that British ‘cultural values should be represented overseas’ (House of Commons Foreign Affairs Committee, 1987: 7)</w:t>
      </w:r>
    </w:p>
    <w:p w14:paraId="40E53E27" w14:textId="77777777" w:rsidR="00323562" w:rsidRPr="00265CD0" w:rsidRDefault="00323562" w:rsidP="000C0823">
      <w:pPr>
        <w:spacing w:line="360" w:lineRule="auto"/>
        <w:rPr>
          <w:rFonts w:ascii="Arial" w:hAnsi="Arial" w:cs="Arial"/>
        </w:rPr>
      </w:pPr>
    </w:p>
    <w:p w14:paraId="358E2F9E" w14:textId="77777777" w:rsidR="00323562" w:rsidRPr="00265CD0" w:rsidRDefault="00323562" w:rsidP="000C0823">
      <w:pPr>
        <w:spacing w:line="360" w:lineRule="auto"/>
        <w:rPr>
          <w:rFonts w:ascii="Arial" w:hAnsi="Arial" w:cs="Arial"/>
        </w:rPr>
      </w:pPr>
      <w:r w:rsidRPr="00265CD0">
        <w:rPr>
          <w:rFonts w:ascii="Arial" w:hAnsi="Arial" w:cs="Arial"/>
        </w:rPr>
        <w:t>In this instance, the reference in the bibliography would look like:</w:t>
      </w:r>
    </w:p>
    <w:p w14:paraId="2AC584E2" w14:textId="77777777" w:rsidR="00323562" w:rsidRPr="00265CD0" w:rsidRDefault="00323562" w:rsidP="000C0823">
      <w:pPr>
        <w:spacing w:line="360" w:lineRule="auto"/>
        <w:rPr>
          <w:rFonts w:ascii="Arial" w:hAnsi="Arial" w:cs="Arial"/>
        </w:rPr>
      </w:pPr>
    </w:p>
    <w:p w14:paraId="7687ACB0" w14:textId="77777777" w:rsidR="00323562" w:rsidRPr="00265CD0" w:rsidRDefault="00323562" w:rsidP="00265CD0">
      <w:pPr>
        <w:spacing w:line="360" w:lineRule="auto"/>
        <w:rPr>
          <w:rFonts w:ascii="Arial" w:hAnsi="Arial" w:cs="Arial"/>
        </w:rPr>
      </w:pPr>
      <w:r w:rsidRPr="00265CD0">
        <w:rPr>
          <w:rFonts w:ascii="Arial" w:hAnsi="Arial" w:cs="Arial"/>
        </w:rPr>
        <w:t>House of Commons Foreign Affairs Committee (1987) ‘Cultural Diplomacy’. London: Her Majesty’s Stationery Office.</w:t>
      </w:r>
    </w:p>
    <w:p w14:paraId="1F1BAE8B" w14:textId="77777777" w:rsidR="00251774" w:rsidRPr="00265CD0" w:rsidRDefault="00251774" w:rsidP="000C0823">
      <w:pPr>
        <w:pStyle w:val="CorffyTestun2"/>
        <w:spacing w:after="0" w:line="360" w:lineRule="auto"/>
        <w:ind w:left="0" w:firstLine="0"/>
        <w:rPr>
          <w:rFonts w:ascii="Arial" w:hAnsi="Arial" w:cs="Arial"/>
        </w:rPr>
      </w:pPr>
    </w:p>
    <w:p w14:paraId="428B21F1" w14:textId="2733BD29" w:rsidR="00323562" w:rsidRPr="00033D8E" w:rsidRDefault="00323562" w:rsidP="00EB10A3">
      <w:pPr>
        <w:spacing w:line="360" w:lineRule="auto"/>
        <w:rPr>
          <w:rFonts w:ascii="Arial" w:hAnsi="Arial" w:cs="Arial"/>
          <w:bCs/>
          <w:u w:val="single"/>
        </w:rPr>
      </w:pPr>
      <w:r w:rsidRPr="00033D8E">
        <w:rPr>
          <w:rFonts w:ascii="Arial" w:hAnsi="Arial" w:cs="Arial"/>
          <w:bCs/>
          <w:u w:val="single"/>
        </w:rPr>
        <w:t>Referencing an article in a newspaper or magazine</w:t>
      </w:r>
    </w:p>
    <w:p w14:paraId="6EA1E95F" w14:textId="77777777" w:rsidR="00323562" w:rsidRPr="00265CD0" w:rsidRDefault="00323562" w:rsidP="000C0823">
      <w:pPr>
        <w:spacing w:line="360" w:lineRule="auto"/>
        <w:rPr>
          <w:rFonts w:ascii="Arial" w:hAnsi="Arial" w:cs="Arial"/>
        </w:rPr>
      </w:pPr>
      <w:r w:rsidRPr="00265CD0">
        <w:rPr>
          <w:rFonts w:ascii="Arial" w:hAnsi="Arial" w:cs="Arial"/>
        </w:rPr>
        <w:t>For the in-text reference if the name of the journalist is given:</w:t>
      </w:r>
    </w:p>
    <w:p w14:paraId="5482E503" w14:textId="77777777" w:rsidR="00323562" w:rsidRPr="00265CD0" w:rsidRDefault="00323562" w:rsidP="000C0823">
      <w:pPr>
        <w:spacing w:line="360" w:lineRule="auto"/>
        <w:rPr>
          <w:rFonts w:ascii="Arial" w:hAnsi="Arial" w:cs="Arial"/>
        </w:rPr>
      </w:pPr>
    </w:p>
    <w:p w14:paraId="3C98758A" w14:textId="77777777" w:rsidR="00323562" w:rsidRPr="00265CD0" w:rsidRDefault="00323562" w:rsidP="000C0823">
      <w:pPr>
        <w:spacing w:line="360" w:lineRule="auto"/>
        <w:rPr>
          <w:rFonts w:ascii="Arial" w:hAnsi="Arial" w:cs="Arial"/>
        </w:rPr>
      </w:pPr>
      <w:r w:rsidRPr="00265CD0">
        <w:rPr>
          <w:rFonts w:ascii="Arial" w:hAnsi="Arial" w:cs="Arial"/>
        </w:rPr>
        <w:lastRenderedPageBreak/>
        <w:t>(Freedland, 2011)</w:t>
      </w:r>
    </w:p>
    <w:p w14:paraId="3FE1F39E" w14:textId="77777777" w:rsidR="00323562" w:rsidRPr="00265CD0" w:rsidRDefault="00323562" w:rsidP="000C0823">
      <w:pPr>
        <w:spacing w:line="360" w:lineRule="auto"/>
        <w:rPr>
          <w:rFonts w:ascii="Arial" w:hAnsi="Arial" w:cs="Arial"/>
        </w:rPr>
      </w:pPr>
    </w:p>
    <w:p w14:paraId="5A4BCEFC" w14:textId="77777777" w:rsidR="00323562" w:rsidRPr="000C0823" w:rsidRDefault="00323562" w:rsidP="000C0823">
      <w:pPr>
        <w:spacing w:line="360" w:lineRule="auto"/>
        <w:ind w:left="0" w:firstLine="0"/>
        <w:rPr>
          <w:rFonts w:ascii="Arial" w:hAnsi="Arial" w:cs="Arial"/>
        </w:rPr>
      </w:pPr>
      <w:r w:rsidRPr="000C0823">
        <w:rPr>
          <w:rFonts w:ascii="Arial" w:hAnsi="Arial" w:cs="Arial"/>
        </w:rPr>
        <w:t>In this instance, the reference in the bibliography would look like:</w:t>
      </w:r>
    </w:p>
    <w:p w14:paraId="29508A8A" w14:textId="77777777" w:rsidR="00323562" w:rsidRPr="000C0823" w:rsidRDefault="00323562" w:rsidP="000C0823">
      <w:pPr>
        <w:spacing w:line="360" w:lineRule="auto"/>
        <w:ind w:left="0" w:firstLine="0"/>
        <w:rPr>
          <w:rFonts w:ascii="Arial" w:hAnsi="Arial" w:cs="Arial"/>
        </w:rPr>
      </w:pPr>
    </w:p>
    <w:p w14:paraId="11DFA6AE" w14:textId="77777777" w:rsidR="00323562" w:rsidRPr="000C0823" w:rsidRDefault="00323562" w:rsidP="000C0823">
      <w:pPr>
        <w:spacing w:line="360" w:lineRule="auto"/>
        <w:ind w:left="0" w:firstLine="0"/>
        <w:rPr>
          <w:rFonts w:ascii="Arial" w:hAnsi="Arial" w:cs="Arial"/>
        </w:rPr>
      </w:pPr>
      <w:r w:rsidRPr="000C0823">
        <w:rPr>
          <w:rFonts w:ascii="Arial" w:hAnsi="Arial" w:cs="Arial"/>
        </w:rPr>
        <w:t>Freedland, J. (2011), ‘For dictators, Britain does red carpet or carpet-bombing’. The Guardian (London), 1 March 2011.</w:t>
      </w:r>
    </w:p>
    <w:p w14:paraId="4C0A0CD2" w14:textId="77777777" w:rsidR="00323562" w:rsidRPr="000C0823" w:rsidRDefault="00323562" w:rsidP="000C0823">
      <w:pPr>
        <w:spacing w:line="360" w:lineRule="auto"/>
        <w:ind w:left="0" w:firstLine="0"/>
        <w:rPr>
          <w:rFonts w:ascii="Arial" w:hAnsi="Arial" w:cs="Arial"/>
        </w:rPr>
      </w:pPr>
    </w:p>
    <w:p w14:paraId="389AA330" w14:textId="00DF7802" w:rsidR="00323562" w:rsidRPr="000C0823" w:rsidRDefault="00B87E9F" w:rsidP="000C0823">
      <w:pPr>
        <w:spacing w:line="360" w:lineRule="auto"/>
        <w:ind w:left="0" w:firstLine="0"/>
        <w:rPr>
          <w:rFonts w:ascii="Arial" w:hAnsi="Arial" w:cs="Arial"/>
        </w:rPr>
      </w:pPr>
      <w:r w:rsidRPr="000C0823">
        <w:rPr>
          <w:rFonts w:ascii="Arial" w:hAnsi="Arial" w:cs="Arial"/>
        </w:rPr>
        <w:t>I</w:t>
      </w:r>
      <w:r w:rsidR="00323562" w:rsidRPr="000C0823">
        <w:rPr>
          <w:rFonts w:ascii="Arial" w:hAnsi="Arial" w:cs="Arial"/>
        </w:rPr>
        <w:t>f the name or the journalist is not given, use the title of the newspaper</w:t>
      </w:r>
      <w:r w:rsidR="00F14B93">
        <w:rPr>
          <w:rFonts w:ascii="Arial" w:hAnsi="Arial" w:cs="Arial"/>
        </w:rPr>
        <w:t xml:space="preserve">. </w:t>
      </w:r>
      <w:r w:rsidR="00323562" w:rsidRPr="000C0823">
        <w:rPr>
          <w:rFonts w:ascii="Arial" w:hAnsi="Arial" w:cs="Arial"/>
        </w:rPr>
        <w:t>The in-text reference would be:</w:t>
      </w:r>
    </w:p>
    <w:p w14:paraId="1F734C8B" w14:textId="77777777" w:rsidR="00323562" w:rsidRPr="000C0823" w:rsidRDefault="00323562" w:rsidP="000C0823">
      <w:pPr>
        <w:spacing w:line="360" w:lineRule="auto"/>
        <w:ind w:left="0" w:firstLine="0"/>
        <w:rPr>
          <w:rFonts w:ascii="Arial" w:hAnsi="Arial" w:cs="Arial"/>
        </w:rPr>
      </w:pPr>
    </w:p>
    <w:p w14:paraId="254C3DC0" w14:textId="77777777" w:rsidR="00323562" w:rsidRPr="000C0823" w:rsidRDefault="00323562" w:rsidP="000C0823">
      <w:pPr>
        <w:spacing w:line="360" w:lineRule="auto"/>
        <w:ind w:left="0" w:firstLine="0"/>
        <w:rPr>
          <w:rFonts w:ascii="Arial" w:hAnsi="Arial" w:cs="Arial"/>
        </w:rPr>
      </w:pPr>
      <w:r w:rsidRPr="000C0823">
        <w:rPr>
          <w:rFonts w:ascii="Arial" w:hAnsi="Arial" w:cs="Arial"/>
        </w:rPr>
        <w:t>(The Guardian, 2011)</w:t>
      </w:r>
    </w:p>
    <w:p w14:paraId="78E9ACA3" w14:textId="77777777" w:rsidR="00323562" w:rsidRPr="000C0823" w:rsidRDefault="00323562" w:rsidP="000C0823">
      <w:pPr>
        <w:spacing w:line="360" w:lineRule="auto"/>
        <w:ind w:left="0" w:firstLine="0"/>
        <w:rPr>
          <w:rFonts w:ascii="Arial" w:hAnsi="Arial" w:cs="Arial"/>
        </w:rPr>
      </w:pPr>
    </w:p>
    <w:p w14:paraId="3790EAC4" w14:textId="77777777" w:rsidR="00323562" w:rsidRPr="000C0823" w:rsidRDefault="00323562" w:rsidP="000C0823">
      <w:pPr>
        <w:spacing w:line="360" w:lineRule="auto"/>
        <w:ind w:left="0" w:firstLine="0"/>
        <w:rPr>
          <w:rFonts w:ascii="Arial" w:hAnsi="Arial" w:cs="Arial"/>
        </w:rPr>
      </w:pPr>
      <w:r w:rsidRPr="000C0823">
        <w:rPr>
          <w:rFonts w:ascii="Arial" w:hAnsi="Arial" w:cs="Arial"/>
        </w:rPr>
        <w:t>The reference in the bibliography would be:</w:t>
      </w:r>
    </w:p>
    <w:p w14:paraId="2BE978A8" w14:textId="77777777" w:rsidR="00EB10A3" w:rsidRPr="00265CD0" w:rsidRDefault="00EB10A3" w:rsidP="00EB10A3">
      <w:pPr>
        <w:spacing w:line="360" w:lineRule="auto"/>
        <w:ind w:left="0" w:firstLine="0"/>
        <w:rPr>
          <w:rFonts w:ascii="Arial" w:hAnsi="Arial" w:cs="Arial"/>
        </w:rPr>
      </w:pPr>
    </w:p>
    <w:p w14:paraId="71BB22C9" w14:textId="3567F6CA" w:rsidR="00323562" w:rsidRPr="000C0823" w:rsidRDefault="00323562" w:rsidP="00EB10A3">
      <w:pPr>
        <w:spacing w:line="360" w:lineRule="auto"/>
        <w:rPr>
          <w:rFonts w:ascii="Arial" w:hAnsi="Arial" w:cs="Arial"/>
        </w:rPr>
      </w:pPr>
      <w:r w:rsidRPr="000C0823">
        <w:rPr>
          <w:rFonts w:ascii="Arial" w:hAnsi="Arial" w:cs="Arial"/>
        </w:rPr>
        <w:t>Guardian, ‘For dictators, Britain does red carpet or carpet-bombing’. The Guardian (London), 1 March 2011.</w:t>
      </w:r>
    </w:p>
    <w:p w14:paraId="155AFE6F" w14:textId="77777777" w:rsidR="00B87E9F" w:rsidRPr="000C0823" w:rsidRDefault="00B87E9F" w:rsidP="000C0823">
      <w:pPr>
        <w:spacing w:line="360" w:lineRule="auto"/>
        <w:ind w:left="0" w:firstLine="0"/>
        <w:rPr>
          <w:rFonts w:ascii="Arial" w:hAnsi="Arial" w:cs="Arial"/>
        </w:rPr>
      </w:pPr>
    </w:p>
    <w:p w14:paraId="310860F9" w14:textId="6A5A8CEE" w:rsidR="00323562" w:rsidRDefault="00323562" w:rsidP="000C0823">
      <w:pPr>
        <w:spacing w:line="360" w:lineRule="auto"/>
        <w:ind w:left="0" w:firstLine="0"/>
        <w:rPr>
          <w:rFonts w:ascii="Arial" w:hAnsi="Arial" w:cs="Arial"/>
        </w:rPr>
      </w:pPr>
      <w:r w:rsidRPr="000C0823">
        <w:rPr>
          <w:rFonts w:ascii="Arial" w:hAnsi="Arial" w:cs="Arial"/>
        </w:rPr>
        <w:t xml:space="preserve">If you have accessed the article online, make this clear in the reference in the bibliography: </w:t>
      </w:r>
    </w:p>
    <w:p w14:paraId="2EDD738F" w14:textId="00A6FA69" w:rsidR="00EB10A3" w:rsidRDefault="00EB10A3" w:rsidP="000C0823">
      <w:pPr>
        <w:spacing w:line="360" w:lineRule="auto"/>
        <w:ind w:left="0" w:firstLine="0"/>
        <w:rPr>
          <w:rFonts w:ascii="Arial" w:hAnsi="Arial" w:cs="Arial"/>
        </w:rPr>
      </w:pPr>
    </w:p>
    <w:p w14:paraId="3D59F346" w14:textId="30BFD59D" w:rsidR="00323562" w:rsidRPr="000C0823" w:rsidRDefault="00323562" w:rsidP="00EB10A3">
      <w:pPr>
        <w:spacing w:line="360" w:lineRule="auto"/>
        <w:rPr>
          <w:rFonts w:ascii="Arial" w:hAnsi="Arial" w:cs="Arial"/>
        </w:rPr>
      </w:pPr>
      <w:r w:rsidRPr="000C0823">
        <w:rPr>
          <w:rFonts w:ascii="Arial" w:hAnsi="Arial" w:cs="Arial"/>
        </w:rPr>
        <w:t xml:space="preserve">Freedland, J. (2011), ‘For dictators, Britain does red carpet or carpet-bombing’. The Guardian 1 March 2011.  Available at: </w:t>
      </w:r>
      <w:hyperlink r:id="rId20" w:history="1">
        <w:r w:rsidRPr="000C0823">
          <w:rPr>
            <w:rStyle w:val="Hyperddolen"/>
            <w:rFonts w:ascii="Arial" w:hAnsi="Arial" w:cs="Arial"/>
          </w:rPr>
          <w:t>http://www.guardian.co.uk/commentisfree/2011/mar/01/dictators-britain-arms-trade-hypocrisy</w:t>
        </w:r>
      </w:hyperlink>
      <w:r w:rsidRPr="000C0823">
        <w:rPr>
          <w:rFonts w:ascii="Arial" w:hAnsi="Arial" w:cs="Arial"/>
        </w:rPr>
        <w:t xml:space="preserve"> [Accessed 24 October 2011].</w:t>
      </w:r>
    </w:p>
    <w:p w14:paraId="0403DF9E" w14:textId="77777777" w:rsidR="00251774" w:rsidRPr="000C0823" w:rsidRDefault="00251774" w:rsidP="000C0823">
      <w:pPr>
        <w:spacing w:line="360" w:lineRule="auto"/>
        <w:ind w:left="0" w:firstLine="0"/>
        <w:rPr>
          <w:rFonts w:ascii="Arial" w:hAnsi="Arial" w:cs="Arial"/>
        </w:rPr>
      </w:pPr>
    </w:p>
    <w:p w14:paraId="71E0CE39" w14:textId="3C419529" w:rsidR="00323562" w:rsidRPr="00D12B3A" w:rsidRDefault="00323562" w:rsidP="000C0823">
      <w:pPr>
        <w:spacing w:line="360" w:lineRule="auto"/>
        <w:ind w:left="0" w:firstLine="0"/>
        <w:rPr>
          <w:rFonts w:ascii="Arial" w:hAnsi="Arial" w:cs="Arial"/>
          <w:u w:val="single"/>
        </w:rPr>
      </w:pPr>
      <w:r w:rsidRPr="00D12B3A">
        <w:rPr>
          <w:rFonts w:ascii="Arial" w:hAnsi="Arial" w:cs="Arial"/>
          <w:u w:val="single"/>
        </w:rPr>
        <w:t>Referencing a television or radio broadcast</w:t>
      </w:r>
    </w:p>
    <w:p w14:paraId="6079716E" w14:textId="75233DAD" w:rsidR="00323562" w:rsidRPr="000C0823" w:rsidRDefault="00323562" w:rsidP="000C0823">
      <w:pPr>
        <w:spacing w:line="360" w:lineRule="auto"/>
        <w:ind w:left="0" w:firstLine="0"/>
        <w:rPr>
          <w:rFonts w:ascii="Arial" w:hAnsi="Arial" w:cs="Arial"/>
        </w:rPr>
      </w:pPr>
      <w:r w:rsidRPr="000C0823">
        <w:rPr>
          <w:rFonts w:ascii="Arial" w:hAnsi="Arial" w:cs="Arial"/>
        </w:rPr>
        <w:t>For the in-text reference</w:t>
      </w:r>
      <w:r w:rsidR="00746AFA">
        <w:rPr>
          <w:rFonts w:ascii="Arial" w:hAnsi="Arial" w:cs="Arial"/>
        </w:rPr>
        <w:t>, cite the programme name and the year it was broadcast, for example</w:t>
      </w:r>
      <w:r w:rsidR="00C706B8">
        <w:rPr>
          <w:rFonts w:ascii="Arial" w:hAnsi="Arial" w:cs="Arial"/>
        </w:rPr>
        <w:t xml:space="preserve"> </w:t>
      </w:r>
      <w:r w:rsidRPr="000C0823">
        <w:rPr>
          <w:rFonts w:ascii="Arial" w:hAnsi="Arial" w:cs="Arial"/>
        </w:rPr>
        <w:t>(Panorama, 2011)</w:t>
      </w:r>
    </w:p>
    <w:p w14:paraId="2E0181D2" w14:textId="77777777" w:rsidR="00323562" w:rsidRPr="000C0823" w:rsidRDefault="00323562" w:rsidP="000C0823">
      <w:pPr>
        <w:spacing w:line="360" w:lineRule="auto"/>
        <w:ind w:left="0" w:firstLine="0"/>
        <w:rPr>
          <w:rFonts w:ascii="Arial" w:hAnsi="Arial" w:cs="Arial"/>
        </w:rPr>
      </w:pPr>
    </w:p>
    <w:p w14:paraId="0ADE2E9B" w14:textId="77777777" w:rsidR="00323562" w:rsidRPr="000C0823" w:rsidRDefault="00323562" w:rsidP="000C0823">
      <w:pPr>
        <w:spacing w:line="360" w:lineRule="auto"/>
        <w:ind w:left="0" w:firstLine="0"/>
        <w:rPr>
          <w:rFonts w:ascii="Arial" w:hAnsi="Arial" w:cs="Arial"/>
        </w:rPr>
      </w:pPr>
      <w:r w:rsidRPr="000C0823">
        <w:rPr>
          <w:rFonts w:ascii="Arial" w:hAnsi="Arial" w:cs="Arial"/>
        </w:rPr>
        <w:t>The reference in the bibliography would look like:</w:t>
      </w:r>
    </w:p>
    <w:p w14:paraId="08AEB792" w14:textId="77777777" w:rsidR="00323562" w:rsidRPr="000C0823" w:rsidRDefault="00323562" w:rsidP="000C0823">
      <w:pPr>
        <w:spacing w:line="360" w:lineRule="auto"/>
        <w:ind w:left="0" w:firstLine="0"/>
        <w:rPr>
          <w:rFonts w:ascii="Arial" w:hAnsi="Arial" w:cs="Arial"/>
        </w:rPr>
      </w:pPr>
    </w:p>
    <w:p w14:paraId="31C5058D" w14:textId="77777777" w:rsidR="00323562" w:rsidRPr="000C0823" w:rsidRDefault="00323562" w:rsidP="000C0823">
      <w:pPr>
        <w:spacing w:line="360" w:lineRule="auto"/>
        <w:ind w:left="0" w:firstLine="0"/>
        <w:rPr>
          <w:rFonts w:ascii="Arial" w:hAnsi="Arial" w:cs="Arial"/>
        </w:rPr>
      </w:pPr>
      <w:r w:rsidRPr="000C0823">
        <w:rPr>
          <w:rFonts w:ascii="Arial" w:hAnsi="Arial" w:cs="Arial"/>
        </w:rPr>
        <w:t>Panorama, 2011. [TV programme] BBC, BBC2, 30 January 2011, 20.00</w:t>
      </w:r>
    </w:p>
    <w:p w14:paraId="23A67110" w14:textId="77777777" w:rsidR="00251774" w:rsidRPr="000C0823" w:rsidRDefault="00251774" w:rsidP="000C0823">
      <w:pPr>
        <w:spacing w:line="360" w:lineRule="auto"/>
        <w:ind w:left="0" w:firstLine="0"/>
        <w:rPr>
          <w:rFonts w:ascii="Arial" w:hAnsi="Arial" w:cs="Arial"/>
        </w:rPr>
      </w:pPr>
    </w:p>
    <w:p w14:paraId="32F3C118" w14:textId="3B0417F1" w:rsidR="00323562" w:rsidRPr="00F76C3A" w:rsidRDefault="00323562" w:rsidP="000C0823">
      <w:pPr>
        <w:spacing w:line="360" w:lineRule="auto"/>
        <w:ind w:left="0" w:firstLine="0"/>
        <w:rPr>
          <w:rFonts w:ascii="Arial" w:hAnsi="Arial" w:cs="Arial"/>
          <w:u w:val="single"/>
        </w:rPr>
      </w:pPr>
      <w:r w:rsidRPr="00F76C3A">
        <w:rPr>
          <w:rFonts w:ascii="Arial" w:hAnsi="Arial" w:cs="Arial"/>
          <w:u w:val="single"/>
        </w:rPr>
        <w:t>Referencing material from a website</w:t>
      </w:r>
    </w:p>
    <w:p w14:paraId="6EDA4236" w14:textId="26779854" w:rsidR="00323562" w:rsidRPr="000C0823" w:rsidRDefault="00323562" w:rsidP="000C0823">
      <w:pPr>
        <w:spacing w:line="360" w:lineRule="auto"/>
        <w:ind w:left="0" w:firstLine="0"/>
        <w:rPr>
          <w:rFonts w:ascii="Arial" w:hAnsi="Arial" w:cs="Arial"/>
        </w:rPr>
      </w:pPr>
      <w:r w:rsidRPr="000C0823">
        <w:rPr>
          <w:rFonts w:ascii="Arial" w:hAnsi="Arial" w:cs="Arial"/>
        </w:rPr>
        <w:lastRenderedPageBreak/>
        <w:t>For the in-text reference</w:t>
      </w:r>
      <w:r w:rsidR="007A12CB">
        <w:rPr>
          <w:rFonts w:ascii="Arial" w:hAnsi="Arial" w:cs="Arial"/>
        </w:rPr>
        <w:t xml:space="preserve">, provide the name of the author or the website from which the material has been accessed, for example: </w:t>
      </w:r>
      <w:r w:rsidRPr="000C0823">
        <w:rPr>
          <w:rFonts w:ascii="Arial" w:hAnsi="Arial" w:cs="Arial"/>
        </w:rPr>
        <w:t>Recent estimates of North Korean missile capabilities (BBC, 2011) suggest that…</w:t>
      </w:r>
    </w:p>
    <w:p w14:paraId="462AFBB7" w14:textId="77777777" w:rsidR="00323562" w:rsidRPr="000C0823" w:rsidRDefault="00323562" w:rsidP="000C0823">
      <w:pPr>
        <w:spacing w:line="360" w:lineRule="auto"/>
        <w:ind w:left="0" w:firstLine="0"/>
        <w:rPr>
          <w:rFonts w:ascii="Arial" w:hAnsi="Arial" w:cs="Arial"/>
        </w:rPr>
      </w:pPr>
    </w:p>
    <w:p w14:paraId="7A077D1C" w14:textId="77777777" w:rsidR="00323562" w:rsidRPr="000C0823" w:rsidRDefault="00323562" w:rsidP="000C0823">
      <w:pPr>
        <w:spacing w:line="360" w:lineRule="auto"/>
        <w:ind w:left="0" w:firstLine="0"/>
        <w:rPr>
          <w:rFonts w:ascii="Arial" w:hAnsi="Arial" w:cs="Arial"/>
        </w:rPr>
      </w:pPr>
      <w:r w:rsidRPr="000C0823">
        <w:rPr>
          <w:rFonts w:ascii="Arial" w:hAnsi="Arial" w:cs="Arial"/>
        </w:rPr>
        <w:t>The reference in the bibliography would look like:</w:t>
      </w:r>
    </w:p>
    <w:p w14:paraId="0C578F04" w14:textId="77777777" w:rsidR="00323562" w:rsidRPr="000C0823" w:rsidRDefault="00323562" w:rsidP="000C0823">
      <w:pPr>
        <w:spacing w:line="360" w:lineRule="auto"/>
        <w:ind w:left="0" w:firstLine="0"/>
        <w:rPr>
          <w:rFonts w:ascii="Arial" w:hAnsi="Arial" w:cs="Arial"/>
        </w:rPr>
      </w:pPr>
    </w:p>
    <w:p w14:paraId="1616390A" w14:textId="77777777" w:rsidR="00323562" w:rsidRPr="00265CD0" w:rsidRDefault="00323562" w:rsidP="000C0823">
      <w:pPr>
        <w:spacing w:line="360" w:lineRule="auto"/>
        <w:rPr>
          <w:rFonts w:ascii="Arial" w:hAnsi="Arial" w:cs="Arial"/>
        </w:rPr>
      </w:pPr>
      <w:r w:rsidRPr="00265CD0">
        <w:rPr>
          <w:rFonts w:ascii="Arial" w:hAnsi="Arial" w:cs="Arial"/>
        </w:rPr>
        <w:t xml:space="preserve">BBC News (2011) </w:t>
      </w:r>
      <w:r w:rsidRPr="00265CD0">
        <w:rPr>
          <w:rStyle w:val="Pwyslais"/>
          <w:rFonts w:ascii="Arial" w:hAnsi="Arial" w:cs="Arial"/>
        </w:rPr>
        <w:t>North Korea Country Profile</w:t>
      </w:r>
      <w:r w:rsidRPr="00265CD0">
        <w:rPr>
          <w:rFonts w:ascii="Arial" w:hAnsi="Arial" w:cs="Arial"/>
        </w:rPr>
        <w:t xml:space="preserve">. Available at: </w:t>
      </w:r>
      <w:hyperlink r:id="rId21" w:history="1">
        <w:r w:rsidRPr="00265CD0">
          <w:rPr>
            <w:rStyle w:val="Hyperddolen"/>
            <w:rFonts w:ascii="Arial" w:hAnsi="Arial" w:cs="Arial"/>
          </w:rPr>
          <w:t>http://news.bbc.co.uk/1/hi/world/asia-pacific/country_profiles/1131421.stm</w:t>
        </w:r>
      </w:hyperlink>
      <w:r w:rsidRPr="00265CD0">
        <w:rPr>
          <w:rFonts w:ascii="Arial" w:hAnsi="Arial" w:cs="Arial"/>
        </w:rPr>
        <w:t xml:space="preserve"> [Accessed 23 July 2011]</w:t>
      </w:r>
    </w:p>
    <w:p w14:paraId="434C4349" w14:textId="77777777" w:rsidR="00251774" w:rsidRPr="00265CD0" w:rsidRDefault="00251774" w:rsidP="000C0823">
      <w:pPr>
        <w:pStyle w:val="CorffyTestun2"/>
        <w:spacing w:after="0" w:line="360" w:lineRule="auto"/>
        <w:rPr>
          <w:rFonts w:ascii="Arial" w:hAnsi="Arial" w:cs="Arial"/>
        </w:rPr>
      </w:pPr>
    </w:p>
    <w:p w14:paraId="18C845FD" w14:textId="27174E6C" w:rsidR="00323562" w:rsidRPr="00E63628" w:rsidRDefault="00323562" w:rsidP="00EB10A3">
      <w:pPr>
        <w:spacing w:line="360" w:lineRule="auto"/>
        <w:ind w:left="0" w:firstLine="0"/>
        <w:rPr>
          <w:rFonts w:ascii="Arial" w:hAnsi="Arial" w:cs="Arial"/>
          <w:bCs/>
          <w:u w:val="single"/>
        </w:rPr>
      </w:pPr>
      <w:r w:rsidRPr="00E63628">
        <w:rPr>
          <w:rFonts w:ascii="Arial" w:hAnsi="Arial" w:cs="Arial"/>
          <w:bCs/>
          <w:u w:val="single"/>
        </w:rPr>
        <w:t>Referencing material accessed by an e-book reader (</w:t>
      </w:r>
      <w:proofErr w:type="gramStart"/>
      <w:r w:rsidRPr="00E63628">
        <w:rPr>
          <w:rFonts w:ascii="Arial" w:hAnsi="Arial" w:cs="Arial"/>
          <w:bCs/>
          <w:u w:val="single"/>
        </w:rPr>
        <w:t>e.g.</w:t>
      </w:r>
      <w:proofErr w:type="gramEnd"/>
      <w:r w:rsidRPr="00E63628">
        <w:rPr>
          <w:rFonts w:ascii="Arial" w:hAnsi="Arial" w:cs="Arial"/>
          <w:bCs/>
          <w:u w:val="single"/>
        </w:rPr>
        <w:t xml:space="preserve"> Kindle, etc.)</w:t>
      </w:r>
    </w:p>
    <w:p w14:paraId="5631C5FD" w14:textId="56681DDD" w:rsidR="00323562" w:rsidRPr="00265CD0" w:rsidRDefault="00323562" w:rsidP="000C0823">
      <w:pPr>
        <w:spacing w:line="360" w:lineRule="auto"/>
        <w:rPr>
          <w:rFonts w:ascii="Arial" w:hAnsi="Arial" w:cs="Arial"/>
        </w:rPr>
      </w:pPr>
      <w:r w:rsidRPr="00265CD0">
        <w:rPr>
          <w:rFonts w:ascii="Arial" w:hAnsi="Arial" w:cs="Arial"/>
        </w:rPr>
        <w:t>For the in-text reference</w:t>
      </w:r>
      <w:r w:rsidR="00900CCD">
        <w:rPr>
          <w:rFonts w:ascii="Arial" w:hAnsi="Arial" w:cs="Arial"/>
        </w:rPr>
        <w:t>, provide the author and year of publication</w:t>
      </w:r>
      <w:r w:rsidR="006370F4">
        <w:rPr>
          <w:rFonts w:ascii="Arial" w:hAnsi="Arial" w:cs="Arial"/>
        </w:rPr>
        <w:t>, such as</w:t>
      </w:r>
      <w:r w:rsidR="00900CCD">
        <w:rPr>
          <w:rFonts w:ascii="Arial" w:hAnsi="Arial" w:cs="Arial"/>
        </w:rPr>
        <w:t xml:space="preserve"> </w:t>
      </w:r>
    </w:p>
    <w:p w14:paraId="69D683D4" w14:textId="23DF699A" w:rsidR="00323562" w:rsidRPr="00265CD0" w:rsidRDefault="00323562" w:rsidP="000C0823">
      <w:pPr>
        <w:spacing w:line="360" w:lineRule="auto"/>
        <w:ind w:left="0" w:firstLine="0"/>
        <w:rPr>
          <w:rFonts w:ascii="Arial" w:hAnsi="Arial" w:cs="Arial"/>
        </w:rPr>
      </w:pPr>
      <w:r w:rsidRPr="00265CD0">
        <w:rPr>
          <w:rFonts w:ascii="Arial" w:hAnsi="Arial" w:cs="Arial"/>
        </w:rPr>
        <w:t>(Smith, 2008)</w:t>
      </w:r>
      <w:r w:rsidR="006370F4">
        <w:rPr>
          <w:rFonts w:ascii="Arial" w:hAnsi="Arial" w:cs="Arial"/>
        </w:rPr>
        <w:t xml:space="preserve">. </w:t>
      </w:r>
      <w:r w:rsidRPr="00265CD0">
        <w:rPr>
          <w:rFonts w:ascii="Arial" w:hAnsi="Arial" w:cs="Arial"/>
        </w:rPr>
        <w:t xml:space="preserve">Note that E-books often lack page numbers (though PDF versions may have them). If page numbers are not available on </w:t>
      </w:r>
      <w:proofErr w:type="spellStart"/>
      <w:r w:rsidRPr="00265CD0">
        <w:rPr>
          <w:rFonts w:ascii="Arial" w:hAnsi="Arial" w:cs="Arial"/>
        </w:rPr>
        <w:t>ebook</w:t>
      </w:r>
      <w:proofErr w:type="spellEnd"/>
      <w:r w:rsidRPr="00265CD0">
        <w:rPr>
          <w:rFonts w:ascii="Arial" w:hAnsi="Arial" w:cs="Arial"/>
        </w:rPr>
        <w:t xml:space="preserve"> readers, use the chapters instead for indicating the location of a quoted section</w:t>
      </w:r>
      <w:r w:rsidR="00385035">
        <w:rPr>
          <w:rFonts w:ascii="Arial" w:hAnsi="Arial" w:cs="Arial"/>
        </w:rPr>
        <w:t>.</w:t>
      </w:r>
    </w:p>
    <w:p w14:paraId="658C4E0E" w14:textId="77777777" w:rsidR="00323562" w:rsidRPr="00265CD0" w:rsidRDefault="00323562" w:rsidP="000C0823">
      <w:pPr>
        <w:spacing w:line="360" w:lineRule="auto"/>
        <w:rPr>
          <w:rFonts w:ascii="Arial" w:hAnsi="Arial" w:cs="Arial"/>
        </w:rPr>
      </w:pPr>
    </w:p>
    <w:p w14:paraId="529B5A75" w14:textId="77777777" w:rsidR="00323562" w:rsidRPr="00265CD0" w:rsidRDefault="00323562" w:rsidP="00265CD0">
      <w:pPr>
        <w:spacing w:line="360" w:lineRule="auto"/>
        <w:ind w:left="0" w:firstLine="0"/>
        <w:rPr>
          <w:rFonts w:ascii="Arial" w:hAnsi="Arial" w:cs="Arial"/>
          <w:lang w:eastAsia="en-GB"/>
        </w:rPr>
      </w:pPr>
      <w:r w:rsidRPr="00265CD0">
        <w:rPr>
          <w:rFonts w:ascii="Arial" w:hAnsi="Arial" w:cs="Arial"/>
          <w:lang w:eastAsia="en-GB"/>
        </w:rPr>
        <w:t>For the reference in the bibliography, include the following information:</w:t>
      </w:r>
    </w:p>
    <w:p w14:paraId="2CEA1F82" w14:textId="77777777" w:rsidR="00323562" w:rsidRPr="00265CD0" w:rsidRDefault="00323562" w:rsidP="00265CD0">
      <w:pPr>
        <w:spacing w:line="360" w:lineRule="auto"/>
        <w:ind w:left="0" w:firstLine="0"/>
        <w:rPr>
          <w:rFonts w:ascii="Arial" w:hAnsi="Arial" w:cs="Arial"/>
          <w:lang w:eastAsia="en-GB"/>
        </w:rPr>
      </w:pPr>
    </w:p>
    <w:p w14:paraId="2CC7925F" w14:textId="77777777" w:rsidR="00323562" w:rsidRPr="003C7D33" w:rsidRDefault="00323562" w:rsidP="003C7D33">
      <w:pPr>
        <w:pStyle w:val="ParagraffRhestr"/>
        <w:numPr>
          <w:ilvl w:val="0"/>
          <w:numId w:val="21"/>
        </w:numPr>
        <w:rPr>
          <w:rFonts w:ascii="Arial" w:hAnsi="Arial" w:cs="Arial"/>
          <w:lang w:eastAsia="en-GB"/>
        </w:rPr>
      </w:pPr>
      <w:r w:rsidRPr="003C7D33">
        <w:rPr>
          <w:rFonts w:ascii="Arial" w:hAnsi="Arial" w:cs="Arial"/>
          <w:lang w:eastAsia="en-GB"/>
        </w:rPr>
        <w:t xml:space="preserve">author name and initial </w:t>
      </w:r>
    </w:p>
    <w:p w14:paraId="7F471FAC" w14:textId="77777777" w:rsidR="00323562" w:rsidRPr="003C7D33" w:rsidRDefault="00323562" w:rsidP="003C7D33">
      <w:pPr>
        <w:pStyle w:val="ParagraffRhestr"/>
        <w:numPr>
          <w:ilvl w:val="0"/>
          <w:numId w:val="21"/>
        </w:numPr>
        <w:rPr>
          <w:rFonts w:ascii="Arial" w:hAnsi="Arial" w:cs="Arial"/>
          <w:lang w:eastAsia="en-GB"/>
        </w:rPr>
      </w:pPr>
      <w:r w:rsidRPr="003C7D33">
        <w:rPr>
          <w:rFonts w:ascii="Arial" w:hAnsi="Arial" w:cs="Arial"/>
          <w:lang w:eastAsia="en-GB"/>
        </w:rPr>
        <w:t>year (date of Kindle Edition)</w:t>
      </w:r>
    </w:p>
    <w:p w14:paraId="66970F87" w14:textId="77777777" w:rsidR="00323562" w:rsidRPr="003C7D33" w:rsidRDefault="00323562" w:rsidP="003C7D33">
      <w:pPr>
        <w:pStyle w:val="ParagraffRhestr"/>
        <w:numPr>
          <w:ilvl w:val="0"/>
          <w:numId w:val="21"/>
        </w:numPr>
        <w:rPr>
          <w:rFonts w:ascii="Arial" w:hAnsi="Arial" w:cs="Arial"/>
          <w:lang w:eastAsia="en-GB"/>
        </w:rPr>
      </w:pPr>
      <w:r w:rsidRPr="003C7D33">
        <w:rPr>
          <w:rFonts w:ascii="Arial" w:hAnsi="Arial" w:cs="Arial"/>
          <w:lang w:eastAsia="en-GB"/>
        </w:rPr>
        <w:t>title (in italics)</w:t>
      </w:r>
    </w:p>
    <w:p w14:paraId="4C3BAC99" w14:textId="77777777" w:rsidR="00323562" w:rsidRPr="003C7D33" w:rsidRDefault="00323562" w:rsidP="003C7D33">
      <w:pPr>
        <w:pStyle w:val="ParagraffRhestr"/>
        <w:numPr>
          <w:ilvl w:val="0"/>
          <w:numId w:val="21"/>
        </w:numPr>
        <w:rPr>
          <w:rFonts w:ascii="Arial" w:hAnsi="Arial" w:cs="Arial"/>
          <w:lang w:eastAsia="en-GB"/>
        </w:rPr>
      </w:pPr>
      <w:r w:rsidRPr="003C7D33">
        <w:rPr>
          <w:rFonts w:ascii="Arial" w:hAnsi="Arial" w:cs="Arial"/>
          <w:lang w:eastAsia="en-GB"/>
        </w:rPr>
        <w:t>the type of e-book version you accessed (two examples are the Kindle Edition version and the Adobe Digital Editions version).</w:t>
      </w:r>
    </w:p>
    <w:p w14:paraId="28593B68" w14:textId="77777777" w:rsidR="00323562" w:rsidRPr="003C7D33" w:rsidRDefault="00323562" w:rsidP="003C7D33">
      <w:pPr>
        <w:pStyle w:val="ParagraffRhestr"/>
        <w:numPr>
          <w:ilvl w:val="0"/>
          <w:numId w:val="21"/>
        </w:numPr>
        <w:rPr>
          <w:rFonts w:ascii="Arial" w:hAnsi="Arial" w:cs="Arial"/>
          <w:lang w:eastAsia="en-GB"/>
        </w:rPr>
      </w:pPr>
      <w:r w:rsidRPr="003C7D33">
        <w:rPr>
          <w:rFonts w:ascii="Arial" w:hAnsi="Arial" w:cs="Arial"/>
          <w:lang w:eastAsia="en-GB"/>
        </w:rPr>
        <w:t xml:space="preserve">accessed day month year (the date you first accessed the </w:t>
      </w:r>
      <w:proofErr w:type="spellStart"/>
      <w:r w:rsidRPr="003C7D33">
        <w:rPr>
          <w:rFonts w:ascii="Arial" w:hAnsi="Arial" w:cs="Arial"/>
          <w:lang w:eastAsia="en-GB"/>
        </w:rPr>
        <w:t>ebook</w:t>
      </w:r>
      <w:proofErr w:type="spellEnd"/>
      <w:r w:rsidRPr="003C7D33">
        <w:rPr>
          <w:rFonts w:ascii="Arial" w:hAnsi="Arial" w:cs="Arial"/>
          <w:lang w:eastAsia="en-GB"/>
        </w:rPr>
        <w:t>)</w:t>
      </w:r>
    </w:p>
    <w:p w14:paraId="0248C5C0" w14:textId="77777777" w:rsidR="00323562" w:rsidRPr="003C7D33" w:rsidRDefault="00323562" w:rsidP="003C7D33">
      <w:pPr>
        <w:pStyle w:val="ParagraffRhestr"/>
        <w:numPr>
          <w:ilvl w:val="0"/>
          <w:numId w:val="21"/>
        </w:numPr>
        <w:rPr>
          <w:rFonts w:ascii="Arial" w:hAnsi="Arial" w:cs="Arial"/>
          <w:lang w:eastAsia="en-GB"/>
        </w:rPr>
      </w:pPr>
      <w:r w:rsidRPr="003C7D33">
        <w:rPr>
          <w:rFonts w:ascii="Arial" w:hAnsi="Arial" w:cs="Arial"/>
          <w:lang w:eastAsia="en-GB"/>
        </w:rPr>
        <w:t xml:space="preserve">the book’s DOI (digital object </w:t>
      </w:r>
      <w:proofErr w:type="spellStart"/>
      <w:r w:rsidRPr="003C7D33">
        <w:rPr>
          <w:rFonts w:ascii="Arial" w:hAnsi="Arial" w:cs="Arial"/>
          <w:lang w:eastAsia="en-GB"/>
        </w:rPr>
        <w:t>idenitifer</w:t>
      </w:r>
      <w:proofErr w:type="spellEnd"/>
      <w:r w:rsidRPr="003C7D33">
        <w:rPr>
          <w:rFonts w:ascii="Arial" w:hAnsi="Arial" w:cs="Arial"/>
          <w:lang w:eastAsia="en-GB"/>
        </w:rPr>
        <w:t xml:space="preserve">) or where you downloaded the e-book from (if there is no DOI). </w:t>
      </w:r>
    </w:p>
    <w:p w14:paraId="3CD6F65F" w14:textId="77777777" w:rsidR="00323562" w:rsidRPr="00265CD0" w:rsidRDefault="00323562" w:rsidP="00265CD0">
      <w:pPr>
        <w:spacing w:line="360" w:lineRule="auto"/>
        <w:ind w:left="0" w:firstLine="0"/>
        <w:rPr>
          <w:rFonts w:ascii="Arial" w:hAnsi="Arial" w:cs="Arial"/>
          <w:lang w:eastAsia="en-GB"/>
        </w:rPr>
      </w:pPr>
    </w:p>
    <w:p w14:paraId="1DB66705" w14:textId="77777777" w:rsidR="00323562" w:rsidRPr="00265CD0" w:rsidRDefault="00323562" w:rsidP="00265CD0">
      <w:pPr>
        <w:spacing w:line="360" w:lineRule="auto"/>
        <w:ind w:left="0" w:firstLine="0"/>
        <w:rPr>
          <w:rFonts w:ascii="Arial" w:hAnsi="Arial" w:cs="Arial"/>
          <w:lang w:eastAsia="en-GB"/>
        </w:rPr>
      </w:pPr>
      <w:r w:rsidRPr="00265CD0">
        <w:rPr>
          <w:rFonts w:ascii="Arial" w:hAnsi="Arial" w:cs="Arial"/>
          <w:lang w:eastAsia="en-GB"/>
        </w:rPr>
        <w:t xml:space="preserve">For example: </w:t>
      </w:r>
    </w:p>
    <w:p w14:paraId="7BAAB2A6" w14:textId="77777777" w:rsidR="00B87E9F" w:rsidRPr="00265CD0" w:rsidRDefault="00B87E9F" w:rsidP="000C0823">
      <w:pPr>
        <w:spacing w:line="360" w:lineRule="auto"/>
        <w:ind w:left="0" w:firstLine="0"/>
        <w:rPr>
          <w:rFonts w:ascii="Arial" w:hAnsi="Arial" w:cs="Arial"/>
        </w:rPr>
      </w:pPr>
    </w:p>
    <w:p w14:paraId="03F6857E" w14:textId="77777777" w:rsidR="00B87E9F" w:rsidRPr="00265CD0" w:rsidRDefault="00323562" w:rsidP="000C0823">
      <w:pPr>
        <w:spacing w:line="360" w:lineRule="auto"/>
        <w:rPr>
          <w:rFonts w:ascii="Arial" w:hAnsi="Arial" w:cs="Arial"/>
        </w:rPr>
      </w:pPr>
      <w:r w:rsidRPr="00265CD0">
        <w:rPr>
          <w:rFonts w:ascii="Arial" w:hAnsi="Arial" w:cs="Arial"/>
          <w:lang w:eastAsia="en-GB"/>
        </w:rPr>
        <w:t xml:space="preserve">Smith, A. 2008, </w:t>
      </w:r>
      <w:r w:rsidRPr="00265CD0">
        <w:rPr>
          <w:rFonts w:ascii="Arial" w:hAnsi="Arial" w:cs="Arial"/>
          <w:i/>
          <w:lang w:eastAsia="en-GB"/>
        </w:rPr>
        <w:t>The Wealth of Nations</w:t>
      </w:r>
      <w:r w:rsidRPr="00265CD0">
        <w:rPr>
          <w:rFonts w:ascii="Arial" w:hAnsi="Arial" w:cs="Arial"/>
          <w:lang w:eastAsia="en-GB"/>
        </w:rPr>
        <w:t>, Kindle version. Accessed 20 August 2010 from Amazon.com.</w:t>
      </w:r>
    </w:p>
    <w:p w14:paraId="7C814186" w14:textId="77777777" w:rsidR="00B87E9F" w:rsidRPr="00265CD0" w:rsidRDefault="00B87E9F" w:rsidP="000C0823">
      <w:pPr>
        <w:spacing w:line="360" w:lineRule="auto"/>
        <w:rPr>
          <w:rFonts w:ascii="Arial" w:hAnsi="Arial" w:cs="Arial"/>
        </w:rPr>
      </w:pPr>
    </w:p>
    <w:p w14:paraId="4C0DB07C" w14:textId="236BE01B" w:rsidR="00323562" w:rsidRPr="00265CD0" w:rsidRDefault="00323562" w:rsidP="000C0823">
      <w:pPr>
        <w:spacing w:line="360" w:lineRule="auto"/>
        <w:rPr>
          <w:rFonts w:ascii="Arial" w:hAnsi="Arial" w:cs="Arial"/>
        </w:rPr>
      </w:pPr>
      <w:r w:rsidRPr="00265CD0">
        <w:rPr>
          <w:rFonts w:ascii="Arial" w:hAnsi="Arial" w:cs="Arial"/>
          <w:lang w:eastAsia="en-GB"/>
        </w:rPr>
        <w:lastRenderedPageBreak/>
        <w:t xml:space="preserve">Smith, A. 2008, </w:t>
      </w:r>
      <w:r w:rsidRPr="00265CD0">
        <w:rPr>
          <w:rFonts w:ascii="Arial" w:hAnsi="Arial" w:cs="Arial"/>
          <w:i/>
          <w:lang w:eastAsia="en-GB"/>
        </w:rPr>
        <w:t>The Wealth of Nations</w:t>
      </w:r>
      <w:r w:rsidRPr="00265CD0">
        <w:rPr>
          <w:rFonts w:ascii="Arial" w:hAnsi="Arial" w:cs="Arial"/>
          <w:lang w:eastAsia="en-GB"/>
        </w:rPr>
        <w:t>, Adobe Digital Editions version. Accessed 20 August 2010, doi:10.1036/007142363X.</w:t>
      </w:r>
    </w:p>
    <w:p w14:paraId="42EE2A3C" w14:textId="77777777" w:rsidR="00251774" w:rsidRPr="00265CD0" w:rsidRDefault="00251774" w:rsidP="00D60435">
      <w:pPr>
        <w:pStyle w:val="CorffyTestun2"/>
        <w:spacing w:after="0" w:line="360" w:lineRule="auto"/>
        <w:ind w:left="0" w:firstLine="0"/>
        <w:rPr>
          <w:rFonts w:ascii="Arial" w:hAnsi="Arial" w:cs="Arial"/>
        </w:rPr>
      </w:pPr>
    </w:p>
    <w:p w14:paraId="45173273" w14:textId="44283EDB" w:rsidR="00323562" w:rsidRPr="00BC1308" w:rsidRDefault="00323562" w:rsidP="00EB10A3">
      <w:pPr>
        <w:spacing w:line="360" w:lineRule="auto"/>
        <w:rPr>
          <w:rFonts w:ascii="Arial" w:hAnsi="Arial" w:cs="Arial"/>
          <w:bCs/>
          <w:u w:val="single"/>
        </w:rPr>
      </w:pPr>
      <w:r w:rsidRPr="00BC1308">
        <w:rPr>
          <w:rFonts w:ascii="Arial" w:hAnsi="Arial" w:cs="Arial"/>
          <w:bCs/>
          <w:u w:val="single"/>
        </w:rPr>
        <w:t>Referencing material from an e-book online</w:t>
      </w:r>
    </w:p>
    <w:p w14:paraId="1CA63645" w14:textId="32E348A2" w:rsidR="00323562" w:rsidRPr="00265CD0" w:rsidRDefault="00323562" w:rsidP="00D60435">
      <w:pPr>
        <w:spacing w:line="360" w:lineRule="auto"/>
        <w:ind w:left="0" w:firstLine="0"/>
        <w:rPr>
          <w:rFonts w:ascii="Arial" w:hAnsi="Arial" w:cs="Arial"/>
        </w:rPr>
      </w:pPr>
      <w:r w:rsidRPr="00265CD0">
        <w:rPr>
          <w:rFonts w:ascii="Arial" w:hAnsi="Arial" w:cs="Arial"/>
        </w:rPr>
        <w:t>For the in-text reference</w:t>
      </w:r>
      <w:r w:rsidR="00BC1308">
        <w:rPr>
          <w:rFonts w:ascii="Arial" w:hAnsi="Arial" w:cs="Arial"/>
        </w:rPr>
        <w:t>, provide the author’s surname, year of publication, and page number(s) as in previous examples, such as (</w:t>
      </w:r>
      <w:r w:rsidRPr="00265CD0">
        <w:rPr>
          <w:rFonts w:ascii="Arial" w:hAnsi="Arial" w:cs="Arial"/>
        </w:rPr>
        <w:t>Wendt 1999: 107)</w:t>
      </w:r>
      <w:r w:rsidR="00BC1308">
        <w:rPr>
          <w:rFonts w:ascii="Arial" w:hAnsi="Arial" w:cs="Arial"/>
        </w:rPr>
        <w:t>.</w:t>
      </w:r>
    </w:p>
    <w:p w14:paraId="2F7CA3F9" w14:textId="77777777" w:rsidR="00323562" w:rsidRPr="00265CD0" w:rsidRDefault="00323562" w:rsidP="000C0823">
      <w:pPr>
        <w:spacing w:line="360" w:lineRule="auto"/>
        <w:rPr>
          <w:rFonts w:ascii="Arial" w:hAnsi="Arial" w:cs="Arial"/>
        </w:rPr>
      </w:pPr>
    </w:p>
    <w:p w14:paraId="5BAB560E" w14:textId="77777777" w:rsidR="00323562" w:rsidRPr="00265CD0" w:rsidRDefault="00323562" w:rsidP="000C0823">
      <w:pPr>
        <w:spacing w:line="360" w:lineRule="auto"/>
        <w:rPr>
          <w:rFonts w:ascii="Arial" w:hAnsi="Arial" w:cs="Arial"/>
        </w:rPr>
      </w:pPr>
      <w:r w:rsidRPr="00265CD0">
        <w:rPr>
          <w:rFonts w:ascii="Arial" w:hAnsi="Arial" w:cs="Arial"/>
        </w:rPr>
        <w:t>The reference in the bibliography would look like:</w:t>
      </w:r>
    </w:p>
    <w:p w14:paraId="571145AE" w14:textId="77777777" w:rsidR="00323562" w:rsidRPr="00265CD0" w:rsidRDefault="00323562" w:rsidP="000C0823">
      <w:pPr>
        <w:spacing w:line="360" w:lineRule="auto"/>
        <w:rPr>
          <w:rFonts w:ascii="Arial" w:hAnsi="Arial" w:cs="Arial"/>
        </w:rPr>
      </w:pPr>
    </w:p>
    <w:p w14:paraId="07DB1D51" w14:textId="5FB411FB" w:rsidR="00251774" w:rsidRPr="00265CD0" w:rsidRDefault="00323562" w:rsidP="00265CD0">
      <w:pPr>
        <w:spacing w:line="360" w:lineRule="auto"/>
        <w:rPr>
          <w:rFonts w:ascii="Arial" w:hAnsi="Arial" w:cs="Arial"/>
        </w:rPr>
      </w:pPr>
      <w:r w:rsidRPr="00265CD0">
        <w:rPr>
          <w:rStyle w:val="p1"/>
          <w:rFonts w:ascii="Arial" w:hAnsi="Arial" w:cs="Arial"/>
        </w:rPr>
        <w:t xml:space="preserve">Wendt, A. 1999. </w:t>
      </w:r>
      <w:r w:rsidRPr="00265CD0">
        <w:rPr>
          <w:rStyle w:val="p1"/>
          <w:rFonts w:ascii="Arial" w:hAnsi="Arial" w:cs="Arial"/>
          <w:i/>
          <w:iCs/>
        </w:rPr>
        <w:t>Social Theory of International Politics.</w:t>
      </w:r>
      <w:r w:rsidRPr="00265CD0">
        <w:rPr>
          <w:rStyle w:val="p1"/>
          <w:rFonts w:ascii="Arial" w:hAnsi="Arial" w:cs="Arial"/>
        </w:rPr>
        <w:t xml:space="preserve"> [e-book] Cambridge: Cambridge University Press. Available at: Google Books (</w:t>
      </w:r>
      <w:hyperlink r:id="rId22" w:anchor="v=onepage&amp;q&amp;f=false" w:history="1">
        <w:r w:rsidRPr="00265CD0">
          <w:rPr>
            <w:rStyle w:val="Hyperddolen"/>
            <w:rFonts w:ascii="Arial" w:hAnsi="Arial" w:cs="Arial"/>
          </w:rPr>
          <w:t>http://books.google.co.uk/books?id=s2xjEd0ww2sC&amp;lpg=PP1&amp;dq=international%20politics&amp;pg=PP1#v=onepage&amp;q&amp;f=false</w:t>
        </w:r>
      </w:hyperlink>
      <w:r w:rsidRPr="00265CD0">
        <w:rPr>
          <w:rFonts w:ascii="Arial" w:hAnsi="Arial" w:cs="Arial"/>
        </w:rPr>
        <w:t xml:space="preserve">) </w:t>
      </w:r>
      <w:r w:rsidRPr="00265CD0">
        <w:rPr>
          <w:rStyle w:val="p1"/>
          <w:rFonts w:ascii="Arial" w:hAnsi="Arial" w:cs="Arial"/>
        </w:rPr>
        <w:t>[Accessed 5 December 2011].</w:t>
      </w:r>
    </w:p>
    <w:p w14:paraId="7C0050EA" w14:textId="77777777" w:rsidR="00251774" w:rsidRPr="00265CD0" w:rsidRDefault="00251774" w:rsidP="000C0823">
      <w:pPr>
        <w:pStyle w:val="CorffyTestun2"/>
        <w:spacing w:after="0" w:line="360" w:lineRule="auto"/>
        <w:rPr>
          <w:rFonts w:ascii="Arial" w:hAnsi="Arial" w:cs="Arial"/>
        </w:rPr>
      </w:pPr>
    </w:p>
    <w:p w14:paraId="22E488EC" w14:textId="5700252F" w:rsidR="00323562" w:rsidRPr="00EF68FD" w:rsidRDefault="00323562" w:rsidP="00EB10A3">
      <w:pPr>
        <w:spacing w:line="360" w:lineRule="auto"/>
        <w:rPr>
          <w:rFonts w:ascii="Arial" w:hAnsi="Arial" w:cs="Arial"/>
          <w:bCs/>
          <w:u w:val="single"/>
        </w:rPr>
      </w:pPr>
      <w:r w:rsidRPr="00EF68FD">
        <w:rPr>
          <w:rFonts w:ascii="Arial" w:hAnsi="Arial" w:cs="Arial"/>
          <w:bCs/>
          <w:u w:val="single"/>
        </w:rPr>
        <w:t xml:space="preserve">Secondary Referencing </w:t>
      </w:r>
    </w:p>
    <w:p w14:paraId="346593BC" w14:textId="77777777" w:rsidR="00323562" w:rsidRPr="00265CD0" w:rsidRDefault="00323562" w:rsidP="00265CD0">
      <w:pPr>
        <w:spacing w:line="360" w:lineRule="auto"/>
        <w:ind w:left="0" w:firstLine="0"/>
        <w:rPr>
          <w:rFonts w:ascii="Arial" w:hAnsi="Arial" w:cs="Arial"/>
        </w:rPr>
      </w:pPr>
      <w:r w:rsidRPr="00265CD0">
        <w:rPr>
          <w:rFonts w:ascii="Arial" w:hAnsi="Arial" w:cs="Arial"/>
        </w:rPr>
        <w:t>Secondary referencing means referencing a book or article that you haven’t read yourself but which you have seen quoted in another person’s work.  When using the Harvard (in-text) referencing system, follow the system below:</w:t>
      </w:r>
    </w:p>
    <w:p w14:paraId="37E17082" w14:textId="77777777" w:rsidR="00323562" w:rsidRPr="00265CD0" w:rsidRDefault="00323562" w:rsidP="00265CD0">
      <w:pPr>
        <w:spacing w:line="360" w:lineRule="auto"/>
        <w:rPr>
          <w:rFonts w:ascii="Arial" w:hAnsi="Arial" w:cs="Arial"/>
        </w:rPr>
      </w:pPr>
    </w:p>
    <w:p w14:paraId="5EA60391" w14:textId="77777777" w:rsidR="00323562" w:rsidRPr="00265CD0" w:rsidRDefault="00323562" w:rsidP="00265CD0">
      <w:pPr>
        <w:spacing w:line="360" w:lineRule="auto"/>
        <w:ind w:left="0" w:firstLine="0"/>
        <w:rPr>
          <w:rFonts w:ascii="Arial" w:hAnsi="Arial" w:cs="Arial"/>
          <w:lang w:eastAsia="en-GB"/>
        </w:rPr>
      </w:pPr>
      <w:r w:rsidRPr="00265CD0">
        <w:rPr>
          <w:rFonts w:ascii="Arial" w:hAnsi="Arial" w:cs="Arial"/>
          <w:lang w:eastAsia="en-GB"/>
        </w:rPr>
        <w:t>Research recently carried out in Sierra Leone by Brown (2009 cited in Smith, 2010: 142) found that …</w:t>
      </w:r>
    </w:p>
    <w:p w14:paraId="21E3B170" w14:textId="77777777" w:rsidR="00323562" w:rsidRPr="00265CD0" w:rsidRDefault="00323562" w:rsidP="00265CD0">
      <w:pPr>
        <w:spacing w:line="360" w:lineRule="auto"/>
        <w:rPr>
          <w:rFonts w:ascii="Arial" w:hAnsi="Arial" w:cs="Arial"/>
          <w:lang w:eastAsia="en-GB"/>
        </w:rPr>
      </w:pPr>
    </w:p>
    <w:p w14:paraId="371ACE69" w14:textId="62E65988" w:rsidR="00323562" w:rsidRPr="00265CD0" w:rsidRDefault="00323562" w:rsidP="00265CD0">
      <w:pPr>
        <w:spacing w:line="360" w:lineRule="auto"/>
        <w:ind w:left="0" w:firstLine="0"/>
        <w:rPr>
          <w:rFonts w:ascii="Arial" w:hAnsi="Arial" w:cs="Arial"/>
        </w:rPr>
      </w:pPr>
      <w:r w:rsidRPr="00265CD0">
        <w:rPr>
          <w:rFonts w:ascii="Arial" w:hAnsi="Arial" w:cs="Arial"/>
          <w:lang w:eastAsia="en-GB"/>
        </w:rPr>
        <w:t>In this example, Brown is the work, which you wish to refer to, but have not read directly for yourself. Smith is the secondary source, in which you found the summary of Brown’s work. You would then include a reference to Smith’s book in the bibliography</w:t>
      </w:r>
      <w:r w:rsidR="002B01FB">
        <w:rPr>
          <w:rFonts w:ascii="Arial" w:hAnsi="Arial" w:cs="Arial"/>
          <w:lang w:eastAsia="en-GB"/>
        </w:rPr>
        <w:t>.</w:t>
      </w:r>
    </w:p>
    <w:p w14:paraId="332D0C75" w14:textId="77777777" w:rsidR="00251774" w:rsidRPr="00265CD0" w:rsidRDefault="00251774" w:rsidP="000C0823">
      <w:pPr>
        <w:pStyle w:val="CorffyTestun2"/>
        <w:spacing w:after="0" w:line="360" w:lineRule="auto"/>
        <w:rPr>
          <w:rFonts w:ascii="Arial" w:hAnsi="Arial" w:cs="Arial"/>
        </w:rPr>
      </w:pPr>
    </w:p>
    <w:p w14:paraId="3C6496AC" w14:textId="735B7BD5" w:rsidR="00323562" w:rsidRPr="002451B4" w:rsidRDefault="002F019E" w:rsidP="00EB10A3">
      <w:pPr>
        <w:spacing w:line="360" w:lineRule="auto"/>
        <w:rPr>
          <w:rFonts w:ascii="Arial" w:hAnsi="Arial" w:cs="Arial"/>
          <w:bCs/>
          <w:u w:val="single"/>
        </w:rPr>
      </w:pPr>
      <w:r w:rsidRPr="00DD58D3">
        <w:rPr>
          <w:rFonts w:ascii="Arial" w:hAnsi="Arial" w:cs="Arial"/>
          <w:bCs/>
          <w:u w:val="single"/>
        </w:rPr>
        <w:t>Referencing</w:t>
      </w:r>
      <w:r w:rsidRPr="002451B4">
        <w:rPr>
          <w:rFonts w:ascii="Arial" w:hAnsi="Arial" w:cs="Arial"/>
          <w:bCs/>
          <w:u w:val="single"/>
        </w:rPr>
        <w:t xml:space="preserve"> </w:t>
      </w:r>
      <w:r w:rsidR="00F40716">
        <w:rPr>
          <w:rFonts w:ascii="Arial" w:hAnsi="Arial" w:cs="Arial"/>
          <w:bCs/>
          <w:u w:val="single"/>
        </w:rPr>
        <w:t>s</w:t>
      </w:r>
      <w:r w:rsidR="00323562" w:rsidRPr="002451B4">
        <w:rPr>
          <w:rFonts w:ascii="Arial" w:hAnsi="Arial" w:cs="Arial"/>
          <w:bCs/>
          <w:u w:val="single"/>
        </w:rPr>
        <w:t xml:space="preserve">ocial </w:t>
      </w:r>
      <w:r w:rsidR="00F40716">
        <w:rPr>
          <w:rFonts w:ascii="Arial" w:hAnsi="Arial" w:cs="Arial"/>
          <w:bCs/>
          <w:u w:val="single"/>
        </w:rPr>
        <w:t>m</w:t>
      </w:r>
      <w:r w:rsidR="00323562" w:rsidRPr="002451B4">
        <w:rPr>
          <w:rFonts w:ascii="Arial" w:hAnsi="Arial" w:cs="Arial"/>
          <w:bCs/>
          <w:u w:val="single"/>
        </w:rPr>
        <w:t>edia</w:t>
      </w:r>
      <w:r w:rsidR="00B428AD">
        <w:rPr>
          <w:rFonts w:ascii="Arial" w:hAnsi="Arial" w:cs="Arial"/>
          <w:bCs/>
          <w:u w:val="single"/>
        </w:rPr>
        <w:t xml:space="preserve"> (Twitter, Blogs)</w:t>
      </w:r>
    </w:p>
    <w:p w14:paraId="4A151948" w14:textId="6BB837C8" w:rsidR="00323562" w:rsidRPr="00EA1DCB" w:rsidRDefault="00323562" w:rsidP="00EB10A3">
      <w:pPr>
        <w:spacing w:line="360" w:lineRule="auto"/>
        <w:rPr>
          <w:rFonts w:ascii="Arial" w:hAnsi="Arial" w:cs="Arial"/>
          <w:i/>
          <w:iCs/>
        </w:rPr>
      </w:pPr>
      <w:r w:rsidRPr="00EA1DCB">
        <w:rPr>
          <w:rFonts w:ascii="Arial" w:hAnsi="Arial" w:cs="Arial"/>
          <w:i/>
          <w:iCs/>
        </w:rPr>
        <w:t>Twitter</w:t>
      </w:r>
    </w:p>
    <w:p w14:paraId="5CD53FB8" w14:textId="040E5449" w:rsidR="00323562" w:rsidRDefault="00323562" w:rsidP="002B01FB">
      <w:pPr>
        <w:spacing w:line="360" w:lineRule="auto"/>
        <w:rPr>
          <w:rFonts w:ascii="Arial" w:hAnsi="Arial" w:cs="Arial"/>
        </w:rPr>
      </w:pPr>
      <w:r w:rsidRPr="00265CD0">
        <w:rPr>
          <w:rFonts w:ascii="Arial" w:hAnsi="Arial" w:cs="Arial"/>
        </w:rPr>
        <w:t xml:space="preserve">To cite a </w:t>
      </w:r>
      <w:proofErr w:type="gramStart"/>
      <w:r w:rsidRPr="00265CD0">
        <w:rPr>
          <w:rFonts w:ascii="Arial" w:hAnsi="Arial" w:cs="Arial"/>
        </w:rPr>
        <w:t>tweet</w:t>
      </w:r>
      <w:proofErr w:type="gramEnd"/>
      <w:r w:rsidRPr="00265CD0">
        <w:rPr>
          <w:rFonts w:ascii="Arial" w:hAnsi="Arial" w:cs="Arial"/>
        </w:rPr>
        <w:t xml:space="preserve"> use the following format:</w:t>
      </w:r>
    </w:p>
    <w:p w14:paraId="34C42154" w14:textId="77777777" w:rsidR="002B01FB" w:rsidRPr="00265CD0" w:rsidRDefault="002B01FB" w:rsidP="002B01FB">
      <w:pPr>
        <w:spacing w:line="360" w:lineRule="auto"/>
        <w:rPr>
          <w:rFonts w:ascii="Arial" w:hAnsi="Arial" w:cs="Arial"/>
        </w:rPr>
      </w:pPr>
    </w:p>
    <w:p w14:paraId="7BFA4C88" w14:textId="77777777" w:rsidR="00323562" w:rsidRPr="00265CD0" w:rsidRDefault="00323562" w:rsidP="00265CD0">
      <w:pPr>
        <w:spacing w:line="360" w:lineRule="auto"/>
        <w:rPr>
          <w:rFonts w:ascii="Arial" w:hAnsi="Arial" w:cs="Arial"/>
        </w:rPr>
      </w:pPr>
      <w:r w:rsidRPr="00265CD0">
        <w:rPr>
          <w:rFonts w:ascii="Arial" w:hAnsi="Arial" w:cs="Arial"/>
        </w:rPr>
        <w:t>Surname, initial. (</w:t>
      </w:r>
      <w:proofErr w:type="gramStart"/>
      <w:r w:rsidRPr="00265CD0">
        <w:rPr>
          <w:rFonts w:ascii="Arial" w:hAnsi="Arial" w:cs="Arial"/>
        </w:rPr>
        <w:t>year</w:t>
      </w:r>
      <w:proofErr w:type="gramEnd"/>
      <w:r w:rsidRPr="00265CD0">
        <w:rPr>
          <w:rFonts w:ascii="Arial" w:hAnsi="Arial" w:cs="Arial"/>
        </w:rPr>
        <w:t xml:space="preserve"> of publication) </w:t>
      </w:r>
      <w:r w:rsidRPr="00265CD0">
        <w:rPr>
          <w:rFonts w:ascii="Arial" w:hAnsi="Arial" w:cs="Arial"/>
          <w:i/>
        </w:rPr>
        <w:t>full tweet</w:t>
      </w:r>
      <w:r w:rsidRPr="00265CD0">
        <w:rPr>
          <w:rFonts w:ascii="Arial" w:hAnsi="Arial" w:cs="Arial"/>
        </w:rPr>
        <w:t>, date of tweet [Twitter]. Available at: URL [Accessed date].</w:t>
      </w:r>
    </w:p>
    <w:p w14:paraId="4C5703AD" w14:textId="77777777" w:rsidR="00323562" w:rsidRPr="00265CD0" w:rsidRDefault="00323562" w:rsidP="00265CD0">
      <w:pPr>
        <w:spacing w:line="360" w:lineRule="auto"/>
        <w:rPr>
          <w:rFonts w:ascii="Arial" w:hAnsi="Arial" w:cs="Arial"/>
        </w:rPr>
      </w:pPr>
    </w:p>
    <w:p w14:paraId="4134F0DE" w14:textId="77777777" w:rsidR="00323562" w:rsidRPr="00265CD0" w:rsidRDefault="00323562" w:rsidP="00265CD0">
      <w:pPr>
        <w:spacing w:line="360" w:lineRule="auto"/>
        <w:rPr>
          <w:rFonts w:ascii="Arial" w:hAnsi="Arial" w:cs="Arial"/>
        </w:rPr>
      </w:pPr>
      <w:r w:rsidRPr="00265CD0">
        <w:rPr>
          <w:rFonts w:ascii="Arial" w:hAnsi="Arial" w:cs="Arial"/>
        </w:rPr>
        <w:lastRenderedPageBreak/>
        <w:t xml:space="preserve">For the in-text reference: </w:t>
      </w:r>
    </w:p>
    <w:p w14:paraId="27095981" w14:textId="77777777" w:rsidR="00323562" w:rsidRPr="00265CD0" w:rsidRDefault="00323562" w:rsidP="00265CD0">
      <w:pPr>
        <w:spacing w:line="360" w:lineRule="auto"/>
        <w:rPr>
          <w:rFonts w:ascii="Arial" w:hAnsi="Arial" w:cs="Arial"/>
        </w:rPr>
      </w:pPr>
    </w:p>
    <w:p w14:paraId="2CBB7013" w14:textId="77777777" w:rsidR="00323562" w:rsidRPr="00265CD0" w:rsidRDefault="00323562" w:rsidP="00265CD0">
      <w:pPr>
        <w:spacing w:line="360" w:lineRule="auto"/>
        <w:rPr>
          <w:rFonts w:ascii="Arial" w:hAnsi="Arial" w:cs="Arial"/>
        </w:rPr>
      </w:pPr>
      <w:r w:rsidRPr="00265CD0">
        <w:rPr>
          <w:rFonts w:ascii="Arial" w:hAnsi="Arial" w:cs="Arial"/>
        </w:rPr>
        <w:t>The President called for action on climate change (Obama: 2014) …</w:t>
      </w:r>
    </w:p>
    <w:p w14:paraId="2DC743F3" w14:textId="77777777" w:rsidR="00323562" w:rsidRPr="00265CD0" w:rsidRDefault="00323562" w:rsidP="00265CD0">
      <w:pPr>
        <w:spacing w:line="360" w:lineRule="auto"/>
        <w:rPr>
          <w:rFonts w:ascii="Arial" w:hAnsi="Arial" w:cs="Arial"/>
        </w:rPr>
      </w:pPr>
    </w:p>
    <w:p w14:paraId="508679D9" w14:textId="77777777" w:rsidR="00323562" w:rsidRPr="00265CD0" w:rsidRDefault="00323562" w:rsidP="00265CD0">
      <w:pPr>
        <w:spacing w:line="360" w:lineRule="auto"/>
        <w:rPr>
          <w:rFonts w:ascii="Arial" w:hAnsi="Arial" w:cs="Arial"/>
        </w:rPr>
      </w:pPr>
      <w:r w:rsidRPr="00265CD0">
        <w:rPr>
          <w:rFonts w:ascii="Arial" w:hAnsi="Arial" w:cs="Arial"/>
        </w:rPr>
        <w:t>The reference in the bibliography would look like:</w:t>
      </w:r>
    </w:p>
    <w:p w14:paraId="51FD58FD" w14:textId="77777777" w:rsidR="00323562" w:rsidRPr="00265CD0" w:rsidRDefault="00323562" w:rsidP="00265CD0">
      <w:pPr>
        <w:spacing w:line="360" w:lineRule="auto"/>
        <w:rPr>
          <w:rFonts w:ascii="Arial" w:hAnsi="Arial" w:cs="Arial"/>
        </w:rPr>
      </w:pPr>
    </w:p>
    <w:p w14:paraId="7F4BD5F8" w14:textId="77777777" w:rsidR="00323562" w:rsidRPr="00265CD0" w:rsidRDefault="00323562" w:rsidP="00265CD0">
      <w:pPr>
        <w:spacing w:line="360" w:lineRule="auto"/>
        <w:rPr>
          <w:rFonts w:ascii="Arial" w:hAnsi="Arial" w:cs="Arial"/>
        </w:rPr>
      </w:pPr>
      <w:r w:rsidRPr="00265CD0">
        <w:rPr>
          <w:rFonts w:ascii="Arial" w:hAnsi="Arial" w:cs="Arial"/>
        </w:rPr>
        <w:t xml:space="preserve">Obama, B. (2014) </w:t>
      </w:r>
      <w:r w:rsidRPr="00265CD0">
        <w:rPr>
          <w:rFonts w:ascii="Arial" w:hAnsi="Arial" w:cs="Arial"/>
          <w:i/>
        </w:rPr>
        <w:t>“We have to work together as a global community to tackle this global threat before it is too late.” – President Obama</w:t>
      </w:r>
      <w:r w:rsidRPr="00265CD0">
        <w:rPr>
          <w:rFonts w:ascii="Arial" w:hAnsi="Arial" w:cs="Arial"/>
        </w:rPr>
        <w:t xml:space="preserve">, 23 September [Twitter]. Available at: </w:t>
      </w:r>
      <w:hyperlink r:id="rId23" w:history="1">
        <w:r w:rsidRPr="00265CD0">
          <w:rPr>
            <w:rStyle w:val="Hyperddolen"/>
            <w:rFonts w:ascii="Arial" w:hAnsi="Arial" w:cs="Arial"/>
          </w:rPr>
          <w:t>https://twitter.com/BarackObama/status/514462253605609472</w:t>
        </w:r>
      </w:hyperlink>
      <w:r w:rsidRPr="00265CD0">
        <w:rPr>
          <w:rFonts w:ascii="Arial" w:hAnsi="Arial" w:cs="Arial"/>
        </w:rPr>
        <w:t xml:space="preserve"> [Accessed 30 September 2014].</w:t>
      </w:r>
    </w:p>
    <w:p w14:paraId="4E4EF58A" w14:textId="77777777" w:rsidR="00323562" w:rsidRPr="00265CD0" w:rsidRDefault="00323562" w:rsidP="00265CD0">
      <w:pPr>
        <w:spacing w:line="360" w:lineRule="auto"/>
        <w:ind w:left="0" w:firstLine="0"/>
        <w:rPr>
          <w:rFonts w:ascii="Arial" w:hAnsi="Arial" w:cs="Arial"/>
          <w:b/>
          <w:u w:val="single"/>
        </w:rPr>
      </w:pPr>
    </w:p>
    <w:p w14:paraId="00D3DAF2" w14:textId="1540D18B" w:rsidR="00323562" w:rsidRPr="00265CD0" w:rsidRDefault="00323562" w:rsidP="00EB10A3">
      <w:pPr>
        <w:spacing w:line="360" w:lineRule="auto"/>
        <w:rPr>
          <w:rFonts w:ascii="Arial" w:hAnsi="Arial" w:cs="Arial"/>
          <w:u w:val="single"/>
        </w:rPr>
      </w:pPr>
      <w:r w:rsidRPr="00265CD0">
        <w:rPr>
          <w:rFonts w:ascii="Arial" w:hAnsi="Arial" w:cs="Arial"/>
          <w:u w:val="single"/>
        </w:rPr>
        <w:t>Blogs</w:t>
      </w:r>
    </w:p>
    <w:p w14:paraId="5A832797" w14:textId="77777777" w:rsidR="00323562" w:rsidRPr="00265CD0" w:rsidRDefault="00323562" w:rsidP="00265CD0">
      <w:pPr>
        <w:spacing w:line="360" w:lineRule="auto"/>
        <w:rPr>
          <w:rFonts w:ascii="Arial" w:hAnsi="Arial" w:cs="Arial"/>
        </w:rPr>
      </w:pPr>
      <w:r w:rsidRPr="00265CD0">
        <w:rPr>
          <w:rFonts w:ascii="Arial" w:hAnsi="Arial" w:cs="Arial"/>
        </w:rPr>
        <w:t xml:space="preserve">To cite a </w:t>
      </w:r>
      <w:proofErr w:type="gramStart"/>
      <w:r w:rsidRPr="00265CD0">
        <w:rPr>
          <w:rFonts w:ascii="Arial" w:hAnsi="Arial" w:cs="Arial"/>
        </w:rPr>
        <w:t>blog</w:t>
      </w:r>
      <w:proofErr w:type="gramEnd"/>
      <w:r w:rsidRPr="00265CD0">
        <w:rPr>
          <w:rFonts w:ascii="Arial" w:hAnsi="Arial" w:cs="Arial"/>
        </w:rPr>
        <w:t xml:space="preserve"> use the following format:</w:t>
      </w:r>
    </w:p>
    <w:p w14:paraId="7492B61A" w14:textId="77777777" w:rsidR="00323562" w:rsidRPr="00265CD0" w:rsidRDefault="00323562" w:rsidP="00265CD0">
      <w:pPr>
        <w:spacing w:line="360" w:lineRule="auto"/>
        <w:rPr>
          <w:rFonts w:ascii="Arial" w:hAnsi="Arial" w:cs="Arial"/>
        </w:rPr>
      </w:pPr>
    </w:p>
    <w:p w14:paraId="3B60FE7A" w14:textId="77777777" w:rsidR="00323562" w:rsidRPr="00265CD0" w:rsidRDefault="00323562" w:rsidP="00265CD0">
      <w:pPr>
        <w:spacing w:line="360" w:lineRule="auto"/>
        <w:rPr>
          <w:rFonts w:ascii="Arial" w:hAnsi="Arial" w:cs="Arial"/>
        </w:rPr>
      </w:pPr>
      <w:r w:rsidRPr="00265CD0">
        <w:rPr>
          <w:rFonts w:ascii="Arial" w:hAnsi="Arial" w:cs="Arial"/>
        </w:rPr>
        <w:t>Surname, initial. (</w:t>
      </w:r>
      <w:proofErr w:type="gramStart"/>
      <w:r w:rsidRPr="00265CD0">
        <w:rPr>
          <w:rFonts w:ascii="Arial" w:hAnsi="Arial" w:cs="Arial"/>
        </w:rPr>
        <w:t>year</w:t>
      </w:r>
      <w:proofErr w:type="gramEnd"/>
      <w:r w:rsidRPr="00265CD0">
        <w:rPr>
          <w:rFonts w:ascii="Arial" w:hAnsi="Arial" w:cs="Arial"/>
        </w:rPr>
        <w:t xml:space="preserve"> of publication/last updated) ‘Title of message’, Title of Website, day/month of posted message [Blog]. Available at: URL [Accessed date].</w:t>
      </w:r>
    </w:p>
    <w:p w14:paraId="130F720E" w14:textId="77777777" w:rsidR="00323562" w:rsidRPr="00265CD0" w:rsidRDefault="00323562" w:rsidP="00265CD0">
      <w:pPr>
        <w:spacing w:line="360" w:lineRule="auto"/>
        <w:rPr>
          <w:rFonts w:ascii="Arial" w:hAnsi="Arial" w:cs="Arial"/>
        </w:rPr>
      </w:pPr>
    </w:p>
    <w:p w14:paraId="52972D7F" w14:textId="77777777" w:rsidR="00323562" w:rsidRPr="00265CD0" w:rsidRDefault="00323562" w:rsidP="00265CD0">
      <w:pPr>
        <w:spacing w:line="360" w:lineRule="auto"/>
        <w:rPr>
          <w:rFonts w:ascii="Arial" w:hAnsi="Arial" w:cs="Arial"/>
        </w:rPr>
      </w:pPr>
      <w:r w:rsidRPr="00265CD0">
        <w:rPr>
          <w:rFonts w:ascii="Arial" w:hAnsi="Arial" w:cs="Arial"/>
        </w:rPr>
        <w:t>For the in-text reference:</w:t>
      </w:r>
    </w:p>
    <w:p w14:paraId="0CB933A3" w14:textId="77777777" w:rsidR="00323562" w:rsidRPr="00265CD0" w:rsidRDefault="00323562" w:rsidP="00265CD0">
      <w:pPr>
        <w:spacing w:line="360" w:lineRule="auto"/>
        <w:rPr>
          <w:rFonts w:ascii="Arial" w:hAnsi="Arial" w:cs="Arial"/>
        </w:rPr>
      </w:pPr>
    </w:p>
    <w:p w14:paraId="37FEA72B" w14:textId="77777777" w:rsidR="00323562" w:rsidRPr="00265CD0" w:rsidRDefault="00323562" w:rsidP="00265CD0">
      <w:pPr>
        <w:spacing w:line="360" w:lineRule="auto"/>
        <w:rPr>
          <w:rFonts w:ascii="Arial" w:hAnsi="Arial" w:cs="Arial"/>
        </w:rPr>
      </w:pPr>
      <w:r w:rsidRPr="00265CD0">
        <w:rPr>
          <w:rFonts w:ascii="Arial" w:hAnsi="Arial" w:cs="Arial"/>
        </w:rPr>
        <w:t>Robert Cox’s famous distinction continues to be cited (Davies: 2014) …</w:t>
      </w:r>
    </w:p>
    <w:p w14:paraId="3F5FE3E1" w14:textId="77777777" w:rsidR="00323562" w:rsidRPr="00265CD0" w:rsidRDefault="00323562" w:rsidP="00265CD0">
      <w:pPr>
        <w:spacing w:line="360" w:lineRule="auto"/>
        <w:rPr>
          <w:rFonts w:ascii="Arial" w:hAnsi="Arial" w:cs="Arial"/>
        </w:rPr>
      </w:pPr>
    </w:p>
    <w:p w14:paraId="5CB5FE9C" w14:textId="77777777" w:rsidR="00323562" w:rsidRPr="00265CD0" w:rsidRDefault="00323562" w:rsidP="00265CD0">
      <w:pPr>
        <w:spacing w:line="360" w:lineRule="auto"/>
        <w:rPr>
          <w:rFonts w:ascii="Arial" w:hAnsi="Arial" w:cs="Arial"/>
        </w:rPr>
      </w:pPr>
      <w:r w:rsidRPr="00265CD0">
        <w:rPr>
          <w:rFonts w:ascii="Arial" w:hAnsi="Arial" w:cs="Arial"/>
        </w:rPr>
        <w:t>The reference in the bibliography would look like:</w:t>
      </w:r>
    </w:p>
    <w:p w14:paraId="4CF598A3" w14:textId="77777777" w:rsidR="00323562" w:rsidRPr="00265CD0" w:rsidRDefault="00323562" w:rsidP="00265CD0">
      <w:pPr>
        <w:spacing w:line="360" w:lineRule="auto"/>
        <w:rPr>
          <w:rFonts w:ascii="Arial" w:hAnsi="Arial" w:cs="Arial"/>
        </w:rPr>
      </w:pPr>
    </w:p>
    <w:p w14:paraId="04ED899F" w14:textId="77777777" w:rsidR="00323562" w:rsidRPr="00265CD0" w:rsidRDefault="00323562" w:rsidP="00265CD0">
      <w:pPr>
        <w:spacing w:line="360" w:lineRule="auto"/>
        <w:rPr>
          <w:rFonts w:ascii="Arial" w:hAnsi="Arial" w:cs="Arial"/>
        </w:rPr>
      </w:pPr>
      <w:r w:rsidRPr="00265CD0">
        <w:rPr>
          <w:rFonts w:ascii="Arial" w:hAnsi="Arial" w:cs="Arial"/>
        </w:rPr>
        <w:t xml:space="preserve">Davies, M. (2014) ‘IR Theory: Problem-Solving Theory Versus Critical Theory’, </w:t>
      </w:r>
      <w:r w:rsidRPr="00265CD0">
        <w:rPr>
          <w:rFonts w:ascii="Arial" w:hAnsi="Arial" w:cs="Arial"/>
          <w:i/>
        </w:rPr>
        <w:t>E-IR</w:t>
      </w:r>
      <w:r w:rsidRPr="00265CD0">
        <w:rPr>
          <w:rFonts w:ascii="Arial" w:hAnsi="Arial" w:cs="Arial"/>
        </w:rPr>
        <w:t xml:space="preserve">, 19 September [Blog], Available at: </w:t>
      </w:r>
      <w:hyperlink r:id="rId24" w:history="1">
        <w:r w:rsidRPr="00265CD0">
          <w:rPr>
            <w:rStyle w:val="Hyperddolen"/>
            <w:rFonts w:ascii="Arial" w:hAnsi="Arial" w:cs="Arial"/>
          </w:rPr>
          <w:t>http://www.e-ir.info/2014/09/19/ir-theory-problem-solving-theory-versus-critical-theory/</w:t>
        </w:r>
      </w:hyperlink>
      <w:r w:rsidRPr="00265CD0">
        <w:rPr>
          <w:rFonts w:ascii="Arial" w:hAnsi="Arial" w:cs="Arial"/>
        </w:rPr>
        <w:t xml:space="preserve"> [Accessed 30 September 2014].</w:t>
      </w:r>
    </w:p>
    <w:p w14:paraId="35ED4151" w14:textId="60D96476" w:rsidR="00251774" w:rsidRDefault="00251774" w:rsidP="002A692F">
      <w:pPr>
        <w:pStyle w:val="Pennawd2"/>
      </w:pPr>
      <w:bookmarkStart w:id="29" w:name="_Toc148088456"/>
      <w:bookmarkEnd w:id="29"/>
    </w:p>
    <w:p w14:paraId="0EEFFA62" w14:textId="27652A37" w:rsidR="00BE0248" w:rsidRDefault="00BE0248" w:rsidP="00BE0248">
      <w:pPr>
        <w:pStyle w:val="Default"/>
      </w:pPr>
    </w:p>
    <w:p w14:paraId="6F1144B0" w14:textId="0C7E608C" w:rsidR="00BE0248" w:rsidRDefault="00BE0248" w:rsidP="00BE0248">
      <w:pPr>
        <w:pStyle w:val="Default"/>
      </w:pPr>
    </w:p>
    <w:p w14:paraId="674A95FA" w14:textId="1D4CEC8C" w:rsidR="00BE0248" w:rsidRDefault="00BE0248" w:rsidP="00BE0248">
      <w:pPr>
        <w:pStyle w:val="Default"/>
      </w:pPr>
    </w:p>
    <w:p w14:paraId="2B1B8B15" w14:textId="2FCE5D29" w:rsidR="00BE0248" w:rsidRDefault="00BE0248" w:rsidP="00BE0248">
      <w:pPr>
        <w:pStyle w:val="Default"/>
      </w:pPr>
    </w:p>
    <w:p w14:paraId="1AD8C4BD" w14:textId="300A5C6C" w:rsidR="00BE0248" w:rsidRDefault="00BE0248" w:rsidP="00BE0248">
      <w:pPr>
        <w:pStyle w:val="Default"/>
      </w:pPr>
    </w:p>
    <w:p w14:paraId="188879CC" w14:textId="1EBF19BF" w:rsidR="00BE0248" w:rsidRDefault="00BE0248" w:rsidP="00BE0248">
      <w:pPr>
        <w:pStyle w:val="Default"/>
      </w:pPr>
    </w:p>
    <w:p w14:paraId="244B8875" w14:textId="7E1C0622" w:rsidR="00BE0248" w:rsidRDefault="00BE0248" w:rsidP="00BE0248">
      <w:pPr>
        <w:pStyle w:val="Default"/>
      </w:pPr>
    </w:p>
    <w:p w14:paraId="1424550E" w14:textId="5A9A4CD5" w:rsidR="00BE0248" w:rsidRDefault="00BE0248" w:rsidP="00BE0248">
      <w:pPr>
        <w:pStyle w:val="Default"/>
      </w:pPr>
    </w:p>
    <w:p w14:paraId="610CC852" w14:textId="2C9FF888" w:rsidR="00251774" w:rsidRPr="00C65994" w:rsidRDefault="00251774" w:rsidP="002A692F">
      <w:pPr>
        <w:pStyle w:val="Pennawd2"/>
      </w:pPr>
      <w:bookmarkStart w:id="30" w:name="_Toc148088457"/>
      <w:r w:rsidRPr="00C65994">
        <w:lastRenderedPageBreak/>
        <w:t>Using the Footnote/ Endnote System</w:t>
      </w:r>
      <w:bookmarkEnd w:id="30"/>
    </w:p>
    <w:p w14:paraId="426DCEED" w14:textId="234FFE53" w:rsidR="00251774" w:rsidRPr="00265CD0" w:rsidRDefault="00251774" w:rsidP="000C0823">
      <w:pPr>
        <w:spacing w:line="360" w:lineRule="auto"/>
        <w:ind w:left="0" w:firstLine="0"/>
        <w:rPr>
          <w:rFonts w:ascii="Arial" w:hAnsi="Arial" w:cs="Arial"/>
          <w:b/>
          <w:bCs/>
        </w:rPr>
      </w:pPr>
      <w:r w:rsidRPr="00265CD0">
        <w:rPr>
          <w:rFonts w:ascii="Arial" w:hAnsi="Arial" w:cs="Arial"/>
        </w:rPr>
        <w:t>There is much greater similarity between the two components of the footnote-endnote system than is the case with the Harvard/ in-text system. The reference in the bibliography will normally be the same as the reference in the footnote/ endnote but without the need to refer to a specific page reference</w:t>
      </w:r>
      <w:r w:rsidRPr="00265CD0">
        <w:rPr>
          <w:rFonts w:ascii="Arial" w:hAnsi="Arial" w:cs="Arial"/>
          <w:b/>
          <w:bCs/>
        </w:rPr>
        <w:t>.</w:t>
      </w:r>
    </w:p>
    <w:p w14:paraId="753F748E" w14:textId="77777777" w:rsidR="00C65994" w:rsidRDefault="00C65994" w:rsidP="00C65994">
      <w:pPr>
        <w:pStyle w:val="CorffyTestun2"/>
        <w:spacing w:after="0" w:line="360" w:lineRule="auto"/>
        <w:rPr>
          <w:rFonts w:ascii="Arial" w:hAnsi="Arial" w:cs="Arial"/>
          <w:b/>
          <w:u w:val="single"/>
        </w:rPr>
      </w:pPr>
    </w:p>
    <w:p w14:paraId="1E204557" w14:textId="4A5335B0" w:rsidR="00C65994" w:rsidRPr="00BE0248" w:rsidRDefault="00251774" w:rsidP="00C65994">
      <w:pPr>
        <w:pStyle w:val="CorffyTestun2"/>
        <w:spacing w:after="0" w:line="360" w:lineRule="auto"/>
        <w:rPr>
          <w:rFonts w:ascii="Arial" w:hAnsi="Arial" w:cs="Arial"/>
          <w:b/>
        </w:rPr>
      </w:pPr>
      <w:r w:rsidRPr="00BE0248">
        <w:rPr>
          <w:rFonts w:ascii="Arial" w:hAnsi="Arial" w:cs="Arial"/>
          <w:b/>
        </w:rPr>
        <w:t>First component</w:t>
      </w:r>
    </w:p>
    <w:p w14:paraId="1C34C1C4" w14:textId="6A8F7FA1" w:rsidR="00251774" w:rsidRPr="00C65994" w:rsidRDefault="00251774" w:rsidP="00C65994">
      <w:pPr>
        <w:pStyle w:val="CorffyTestun2"/>
        <w:spacing w:after="0" w:line="360" w:lineRule="auto"/>
        <w:ind w:left="0" w:firstLine="0"/>
        <w:rPr>
          <w:rFonts w:ascii="Arial" w:hAnsi="Arial" w:cs="Arial"/>
          <w:b/>
          <w:u w:val="single"/>
        </w:rPr>
      </w:pPr>
      <w:r w:rsidRPr="00265CD0">
        <w:rPr>
          <w:rFonts w:ascii="Arial" w:hAnsi="Arial" w:cs="Arial"/>
        </w:rPr>
        <w:t>In the footnote/endnote system, the references are marked by a superscript number in the text and placed either at the bottom of the page (footnotes) or at the end of the essay (endnotes).</w:t>
      </w:r>
    </w:p>
    <w:p w14:paraId="3D8CEC90" w14:textId="77777777" w:rsidR="00B87E9F" w:rsidRPr="00265CD0" w:rsidRDefault="00B87E9F" w:rsidP="000C0823">
      <w:pPr>
        <w:pStyle w:val="CorffyTestun2"/>
        <w:spacing w:after="0" w:line="360" w:lineRule="auto"/>
        <w:ind w:left="0" w:firstLine="0"/>
        <w:rPr>
          <w:rFonts w:ascii="Arial" w:hAnsi="Arial" w:cs="Arial"/>
        </w:rPr>
      </w:pPr>
    </w:p>
    <w:p w14:paraId="2EFA493B" w14:textId="0B790A4D" w:rsidR="00251774" w:rsidRPr="00265CD0" w:rsidRDefault="00251774" w:rsidP="000C0823">
      <w:pPr>
        <w:pStyle w:val="CorffyTestun2"/>
        <w:spacing w:after="0" w:line="360" w:lineRule="auto"/>
        <w:ind w:left="0" w:firstLine="0"/>
        <w:rPr>
          <w:rFonts w:ascii="Arial" w:hAnsi="Arial" w:cs="Arial"/>
        </w:rPr>
      </w:pPr>
      <w:r w:rsidRPr="00265CD0">
        <w:rPr>
          <w:rFonts w:ascii="Arial" w:hAnsi="Arial" w:cs="Arial"/>
        </w:rPr>
        <w:t>For example, in the text of your essay a reference number, normally superscripted, should be added:</w:t>
      </w:r>
    </w:p>
    <w:p w14:paraId="52D82BC8" w14:textId="77777777" w:rsidR="00251774" w:rsidRPr="00265CD0" w:rsidRDefault="00251774" w:rsidP="000C0823">
      <w:pPr>
        <w:pStyle w:val="CorffyTestun2"/>
        <w:spacing w:after="0" w:line="360" w:lineRule="auto"/>
        <w:rPr>
          <w:rFonts w:ascii="Arial" w:hAnsi="Arial" w:cs="Arial"/>
        </w:rPr>
      </w:pPr>
    </w:p>
    <w:p w14:paraId="4A147F35" w14:textId="77777777" w:rsidR="00251774" w:rsidRPr="00265CD0" w:rsidRDefault="00251774" w:rsidP="000C0823">
      <w:pPr>
        <w:spacing w:line="360" w:lineRule="auto"/>
        <w:rPr>
          <w:rFonts w:ascii="Arial" w:hAnsi="Arial" w:cs="Arial"/>
        </w:rPr>
      </w:pPr>
      <w:r w:rsidRPr="00265CD0">
        <w:rPr>
          <w:rFonts w:ascii="Arial" w:hAnsi="Arial" w:cs="Arial"/>
        </w:rPr>
        <w:t>...in such a system war is said to be inevitable.</w:t>
      </w:r>
      <w:r w:rsidRPr="00265CD0">
        <w:rPr>
          <w:rStyle w:val="CyfeirnodTroednodyn"/>
          <w:rFonts w:ascii="Arial" w:hAnsi="Arial" w:cs="Arial"/>
        </w:rPr>
        <w:footnoteReference w:id="1"/>
      </w:r>
    </w:p>
    <w:p w14:paraId="0F60EF25" w14:textId="77777777" w:rsidR="00251774" w:rsidRPr="00265CD0" w:rsidRDefault="00251774" w:rsidP="000C0823">
      <w:pPr>
        <w:spacing w:line="360" w:lineRule="auto"/>
        <w:rPr>
          <w:rFonts w:ascii="Arial" w:hAnsi="Arial" w:cs="Arial"/>
        </w:rPr>
      </w:pPr>
    </w:p>
    <w:p w14:paraId="14C31E95" w14:textId="77777777" w:rsidR="00251774" w:rsidRPr="00265CD0" w:rsidRDefault="00251774" w:rsidP="000C0823">
      <w:pPr>
        <w:spacing w:line="360" w:lineRule="auto"/>
        <w:ind w:left="0" w:firstLine="0"/>
        <w:rPr>
          <w:rFonts w:ascii="Arial" w:hAnsi="Arial" w:cs="Arial"/>
        </w:rPr>
      </w:pPr>
      <w:r w:rsidRPr="00265CD0">
        <w:rPr>
          <w:rFonts w:ascii="Arial" w:hAnsi="Arial" w:cs="Arial"/>
        </w:rPr>
        <w:t xml:space="preserve">Please note that this reference number is placed </w:t>
      </w:r>
      <w:r w:rsidRPr="00265CD0">
        <w:rPr>
          <w:rFonts w:ascii="Arial" w:hAnsi="Arial" w:cs="Arial"/>
          <w:b/>
        </w:rPr>
        <w:t>after</w:t>
      </w:r>
      <w:r w:rsidRPr="00265CD0">
        <w:rPr>
          <w:rFonts w:ascii="Arial" w:hAnsi="Arial" w:cs="Arial"/>
        </w:rPr>
        <w:t xml:space="preserve"> the full-stop </w:t>
      </w:r>
      <w:r w:rsidRPr="00265CD0">
        <w:rPr>
          <w:rFonts w:ascii="Arial" w:hAnsi="Arial" w:cs="Arial"/>
          <w:b/>
        </w:rPr>
        <w:t>not</w:t>
      </w:r>
      <w:r w:rsidRPr="00265CD0">
        <w:rPr>
          <w:rFonts w:ascii="Arial" w:hAnsi="Arial" w:cs="Arial"/>
        </w:rPr>
        <w:t xml:space="preserve"> before. At the bottom of the page or the end of the essay should appear a list corresponding to the reference numbers in the text. References should be</w:t>
      </w:r>
      <w:r w:rsidRPr="00265CD0">
        <w:rPr>
          <w:rFonts w:ascii="Arial" w:hAnsi="Arial" w:cs="Arial"/>
          <w:i/>
          <w:iCs/>
        </w:rPr>
        <w:t xml:space="preserve"> </w:t>
      </w:r>
      <w:r w:rsidRPr="00265CD0">
        <w:rPr>
          <w:rFonts w:ascii="Arial" w:hAnsi="Arial" w:cs="Arial"/>
        </w:rPr>
        <w:t>in full the first time they are mentioned.</w:t>
      </w:r>
    </w:p>
    <w:p w14:paraId="1C790030" w14:textId="77777777" w:rsidR="00251774" w:rsidRPr="00265CD0" w:rsidRDefault="00251774" w:rsidP="000C0823">
      <w:pPr>
        <w:spacing w:line="360" w:lineRule="auto"/>
        <w:rPr>
          <w:rFonts w:ascii="Arial" w:hAnsi="Arial" w:cs="Arial"/>
        </w:rPr>
      </w:pPr>
    </w:p>
    <w:p w14:paraId="690904E8" w14:textId="77777777" w:rsidR="00251774" w:rsidRPr="00265CD0" w:rsidRDefault="00251774" w:rsidP="000C0823">
      <w:pPr>
        <w:spacing w:line="360" w:lineRule="auto"/>
        <w:ind w:left="0" w:firstLine="0"/>
        <w:rPr>
          <w:rFonts w:ascii="Arial" w:hAnsi="Arial" w:cs="Arial"/>
        </w:rPr>
      </w:pPr>
      <w:r w:rsidRPr="00265CD0">
        <w:rPr>
          <w:rFonts w:ascii="Arial" w:hAnsi="Arial" w:cs="Arial"/>
        </w:rPr>
        <w:t>Thereafter the author's name and an abbreviated title should be used (do not use op. cit. or ibid. as this can cause confusion if the text is revised later). For example:</w:t>
      </w:r>
    </w:p>
    <w:p w14:paraId="1A0E1F76" w14:textId="77777777" w:rsidR="00251774" w:rsidRPr="00265CD0" w:rsidRDefault="00251774" w:rsidP="000C0823">
      <w:pPr>
        <w:spacing w:line="360" w:lineRule="auto"/>
        <w:rPr>
          <w:rFonts w:ascii="Arial" w:hAnsi="Arial" w:cs="Arial"/>
        </w:rPr>
      </w:pPr>
    </w:p>
    <w:p w14:paraId="2AD9A9EA" w14:textId="77777777" w:rsidR="00251774" w:rsidRPr="00265CD0" w:rsidRDefault="00251774" w:rsidP="000C0823">
      <w:pPr>
        <w:spacing w:line="360" w:lineRule="auto"/>
        <w:rPr>
          <w:rFonts w:ascii="Arial" w:hAnsi="Arial" w:cs="Arial"/>
        </w:rPr>
      </w:pPr>
      <w:r w:rsidRPr="00265CD0">
        <w:rPr>
          <w:rFonts w:ascii="Arial" w:hAnsi="Arial" w:cs="Arial"/>
        </w:rPr>
        <w:t>Hence it is the system structure which is claimed to be the crucial variable.</w:t>
      </w:r>
      <w:r w:rsidRPr="00265CD0">
        <w:rPr>
          <w:rStyle w:val="CyfeirnodTroednodyn"/>
          <w:rFonts w:ascii="Arial" w:hAnsi="Arial" w:cs="Arial"/>
        </w:rPr>
        <w:t xml:space="preserve"> </w:t>
      </w:r>
      <w:r w:rsidRPr="00265CD0">
        <w:rPr>
          <w:rStyle w:val="CyfeirnodTroednodyn"/>
          <w:rFonts w:ascii="Arial" w:hAnsi="Arial" w:cs="Arial"/>
        </w:rPr>
        <w:footnoteReference w:id="2"/>
      </w:r>
    </w:p>
    <w:p w14:paraId="7B584AC0" w14:textId="77777777" w:rsidR="00251774" w:rsidRPr="00265CD0" w:rsidRDefault="00251774" w:rsidP="000C0823">
      <w:pPr>
        <w:spacing w:line="360" w:lineRule="auto"/>
        <w:rPr>
          <w:rFonts w:ascii="Arial" w:hAnsi="Arial" w:cs="Arial"/>
          <w:b/>
          <w:bCs/>
        </w:rPr>
      </w:pPr>
    </w:p>
    <w:p w14:paraId="35016C8C" w14:textId="3F349DC1" w:rsidR="00251774" w:rsidRPr="00BE0248" w:rsidRDefault="00251774" w:rsidP="000C0823">
      <w:pPr>
        <w:spacing w:line="360" w:lineRule="auto"/>
        <w:ind w:left="0" w:firstLine="0"/>
        <w:rPr>
          <w:rFonts w:ascii="Arial" w:hAnsi="Arial" w:cs="Arial"/>
          <w:b/>
          <w:bCs/>
        </w:rPr>
      </w:pPr>
      <w:r w:rsidRPr="00BE0248">
        <w:rPr>
          <w:rFonts w:ascii="Arial" w:hAnsi="Arial" w:cs="Arial"/>
          <w:b/>
          <w:bCs/>
        </w:rPr>
        <w:t>Second component</w:t>
      </w:r>
    </w:p>
    <w:p w14:paraId="12AE17AB" w14:textId="77777777" w:rsidR="00251774" w:rsidRPr="00265CD0" w:rsidRDefault="00251774" w:rsidP="000C0823">
      <w:pPr>
        <w:spacing w:line="360" w:lineRule="auto"/>
        <w:ind w:left="0" w:firstLine="0"/>
        <w:rPr>
          <w:rFonts w:ascii="Arial" w:hAnsi="Arial" w:cs="Arial"/>
          <w:bCs/>
        </w:rPr>
      </w:pPr>
      <w:r w:rsidRPr="00265CD0">
        <w:rPr>
          <w:rFonts w:ascii="Arial" w:hAnsi="Arial" w:cs="Arial"/>
          <w:bCs/>
        </w:rPr>
        <w:t xml:space="preserve">The second component of the footnote/endnote system is a complete list of references given at the end of the essay, arranged in alphabetical order of the author’s last name. </w:t>
      </w:r>
      <w:r w:rsidRPr="00265CD0">
        <w:rPr>
          <w:rFonts w:ascii="Arial" w:hAnsi="Arial" w:cs="Arial"/>
        </w:rPr>
        <w:t xml:space="preserve">You should provide a reference for all sources consulted during the researching and writing of the essay even if you have not cited them directly in </w:t>
      </w:r>
      <w:r w:rsidRPr="00265CD0">
        <w:rPr>
          <w:rFonts w:ascii="Arial" w:hAnsi="Arial" w:cs="Arial"/>
        </w:rPr>
        <w:lastRenderedPageBreak/>
        <w:t xml:space="preserve">the essay. </w:t>
      </w:r>
      <w:r w:rsidRPr="00265CD0">
        <w:rPr>
          <w:rFonts w:ascii="Arial" w:hAnsi="Arial" w:cs="Arial"/>
          <w:bCs/>
        </w:rPr>
        <w:t>The references should conform to the format given in the examples on the following pages.</w:t>
      </w:r>
    </w:p>
    <w:p w14:paraId="117988AE" w14:textId="77777777" w:rsidR="00323562" w:rsidRPr="00265CD0" w:rsidRDefault="00323562" w:rsidP="000C0823">
      <w:pPr>
        <w:pStyle w:val="CorffyTestun2"/>
        <w:spacing w:after="0" w:line="360" w:lineRule="auto"/>
        <w:ind w:left="0" w:firstLine="0"/>
        <w:rPr>
          <w:rFonts w:ascii="Arial" w:hAnsi="Arial" w:cs="Arial"/>
        </w:rPr>
      </w:pPr>
    </w:p>
    <w:p w14:paraId="7C5F870B" w14:textId="1A257D9E" w:rsidR="00251774" w:rsidRPr="00FA41D5" w:rsidRDefault="00251774" w:rsidP="000C0823">
      <w:pPr>
        <w:pStyle w:val="CorffyTestun2"/>
        <w:spacing w:after="0" w:line="360" w:lineRule="auto"/>
        <w:ind w:left="0" w:firstLine="0"/>
        <w:rPr>
          <w:rFonts w:ascii="Arial" w:hAnsi="Arial" w:cs="Arial"/>
          <w:b/>
        </w:rPr>
      </w:pPr>
      <w:r w:rsidRPr="00FA41D5">
        <w:rPr>
          <w:rFonts w:ascii="Arial" w:hAnsi="Arial" w:cs="Arial"/>
          <w:b/>
        </w:rPr>
        <w:t>Referencing different types of sources using the Footnote</w:t>
      </w:r>
      <w:r w:rsidR="001C7C0F" w:rsidRPr="00FA41D5">
        <w:rPr>
          <w:rFonts w:ascii="Arial" w:hAnsi="Arial" w:cs="Arial"/>
          <w:b/>
        </w:rPr>
        <w:t>/</w:t>
      </w:r>
      <w:r w:rsidRPr="00FA41D5">
        <w:rPr>
          <w:rFonts w:ascii="Arial" w:hAnsi="Arial" w:cs="Arial"/>
          <w:b/>
        </w:rPr>
        <w:t>Endnote system</w:t>
      </w:r>
    </w:p>
    <w:p w14:paraId="01E4ECCB" w14:textId="3827BE36" w:rsidR="00251774" w:rsidRPr="00265CD0" w:rsidRDefault="00251774" w:rsidP="000C0823">
      <w:pPr>
        <w:spacing w:line="360" w:lineRule="auto"/>
        <w:ind w:left="0" w:firstLine="0"/>
        <w:rPr>
          <w:rFonts w:ascii="Arial" w:hAnsi="Arial" w:cs="Arial"/>
          <w:bCs/>
        </w:rPr>
      </w:pPr>
      <w:r w:rsidRPr="00265CD0">
        <w:rPr>
          <w:rFonts w:ascii="Arial" w:hAnsi="Arial" w:cs="Arial"/>
          <w:bCs/>
        </w:rPr>
        <w:t>As with the Harvard in-text system, different types of sources require different treatment. The examples that follow indicate the way that different types of sources (books, articles, websites, etc) should appear in your endnotes/ footnotes and in the bibliography.</w:t>
      </w:r>
    </w:p>
    <w:p w14:paraId="337C219F" w14:textId="77777777" w:rsidR="00472241" w:rsidRPr="00472241" w:rsidRDefault="00472241" w:rsidP="00D60435">
      <w:pPr>
        <w:spacing w:line="360" w:lineRule="auto"/>
        <w:ind w:left="0" w:firstLine="0"/>
        <w:rPr>
          <w:rFonts w:ascii="Arial" w:hAnsi="Arial" w:cs="Arial"/>
          <w:b/>
        </w:rPr>
      </w:pPr>
    </w:p>
    <w:p w14:paraId="1950AC0B" w14:textId="556E5E2E" w:rsidR="00323562" w:rsidRPr="00973F54" w:rsidRDefault="00EB4CB2" w:rsidP="000C0823">
      <w:pPr>
        <w:spacing w:line="360" w:lineRule="auto"/>
        <w:ind w:left="0" w:firstLine="0"/>
        <w:rPr>
          <w:rFonts w:ascii="Arial" w:hAnsi="Arial" w:cs="Arial"/>
          <w:bCs/>
        </w:rPr>
      </w:pPr>
      <w:r w:rsidRPr="00AA3949">
        <w:rPr>
          <w:rFonts w:ascii="Arial" w:hAnsi="Arial" w:cs="Arial"/>
          <w:bCs/>
          <w:u w:val="single"/>
        </w:rPr>
        <w:t>Referencing</w:t>
      </w:r>
      <w:r w:rsidRPr="00973F54">
        <w:rPr>
          <w:rFonts w:ascii="Arial" w:hAnsi="Arial" w:cs="Arial"/>
          <w:bCs/>
          <w:u w:val="single"/>
        </w:rPr>
        <w:t xml:space="preserve"> </w:t>
      </w:r>
      <w:r>
        <w:rPr>
          <w:rFonts w:ascii="Arial" w:hAnsi="Arial" w:cs="Arial"/>
          <w:bCs/>
          <w:u w:val="single"/>
        </w:rPr>
        <w:t>b</w:t>
      </w:r>
      <w:r w:rsidR="00323562" w:rsidRPr="00973F54">
        <w:rPr>
          <w:rFonts w:ascii="Arial" w:hAnsi="Arial" w:cs="Arial"/>
          <w:bCs/>
          <w:u w:val="single"/>
        </w:rPr>
        <w:t>ooks</w:t>
      </w:r>
    </w:p>
    <w:p w14:paraId="46E4D5D9" w14:textId="77777777" w:rsidR="00323562" w:rsidRPr="00265CD0" w:rsidRDefault="00323562" w:rsidP="000C0823">
      <w:pPr>
        <w:spacing w:line="360" w:lineRule="auto"/>
        <w:rPr>
          <w:rFonts w:ascii="Arial" w:hAnsi="Arial" w:cs="Arial"/>
        </w:rPr>
      </w:pPr>
      <w:r w:rsidRPr="00265CD0">
        <w:rPr>
          <w:rFonts w:ascii="Arial" w:hAnsi="Arial" w:cs="Arial"/>
        </w:rPr>
        <w:t>Footnote/ endnote:</w:t>
      </w:r>
    </w:p>
    <w:p w14:paraId="53ECB3FB" w14:textId="77777777" w:rsidR="00323562" w:rsidRPr="00265CD0" w:rsidRDefault="00323562" w:rsidP="00265CD0">
      <w:pPr>
        <w:spacing w:line="360" w:lineRule="auto"/>
        <w:rPr>
          <w:rFonts w:ascii="Arial" w:hAnsi="Arial" w:cs="Arial"/>
        </w:rPr>
      </w:pPr>
      <w:r w:rsidRPr="00265CD0">
        <w:rPr>
          <w:rFonts w:ascii="Arial" w:hAnsi="Arial" w:cs="Arial"/>
        </w:rPr>
        <w:t xml:space="preserve">Waltz, K. </w:t>
      </w:r>
      <w:r w:rsidRPr="00265CD0">
        <w:rPr>
          <w:rFonts w:ascii="Arial" w:hAnsi="Arial" w:cs="Arial"/>
          <w:i/>
          <w:iCs/>
        </w:rPr>
        <w:t xml:space="preserve">Theory of International Politics </w:t>
      </w:r>
      <w:r w:rsidRPr="00265CD0">
        <w:rPr>
          <w:rFonts w:ascii="Arial" w:hAnsi="Arial" w:cs="Arial"/>
          <w:iCs/>
        </w:rPr>
        <w:t>(</w:t>
      </w:r>
      <w:r w:rsidRPr="00265CD0">
        <w:rPr>
          <w:rFonts w:ascii="Arial" w:hAnsi="Arial" w:cs="Arial"/>
        </w:rPr>
        <w:t>London, McGraw Hill, 1979), p. 117.</w:t>
      </w:r>
    </w:p>
    <w:p w14:paraId="3AC18F55" w14:textId="77777777" w:rsidR="00323562" w:rsidRPr="00265CD0" w:rsidRDefault="00323562" w:rsidP="000C0823">
      <w:pPr>
        <w:spacing w:line="360" w:lineRule="auto"/>
        <w:rPr>
          <w:rFonts w:ascii="Arial" w:hAnsi="Arial" w:cs="Arial"/>
        </w:rPr>
      </w:pPr>
    </w:p>
    <w:p w14:paraId="2EA47FFB" w14:textId="77777777" w:rsidR="00323562" w:rsidRPr="00265CD0" w:rsidRDefault="00323562" w:rsidP="000C0823">
      <w:pPr>
        <w:spacing w:line="360" w:lineRule="auto"/>
        <w:rPr>
          <w:rFonts w:ascii="Arial" w:hAnsi="Arial" w:cs="Arial"/>
        </w:rPr>
      </w:pPr>
      <w:r w:rsidRPr="00265CD0">
        <w:rPr>
          <w:rFonts w:ascii="Arial" w:hAnsi="Arial" w:cs="Arial"/>
        </w:rPr>
        <w:t>Bibliography:</w:t>
      </w:r>
    </w:p>
    <w:p w14:paraId="77CE7A53" w14:textId="77777777" w:rsidR="00323562" w:rsidRPr="00265CD0" w:rsidRDefault="00323562" w:rsidP="000C0823">
      <w:pPr>
        <w:spacing w:line="360" w:lineRule="auto"/>
        <w:rPr>
          <w:rFonts w:ascii="Arial" w:hAnsi="Arial" w:cs="Arial"/>
        </w:rPr>
      </w:pPr>
      <w:r w:rsidRPr="00265CD0">
        <w:rPr>
          <w:rFonts w:ascii="Arial" w:hAnsi="Arial" w:cs="Arial"/>
        </w:rPr>
        <w:t xml:space="preserve">Waltz, K. </w:t>
      </w:r>
      <w:r w:rsidRPr="00265CD0">
        <w:rPr>
          <w:rFonts w:ascii="Arial" w:hAnsi="Arial" w:cs="Arial"/>
          <w:i/>
          <w:iCs/>
        </w:rPr>
        <w:t xml:space="preserve">Theory of International Politics </w:t>
      </w:r>
      <w:r w:rsidRPr="00265CD0">
        <w:rPr>
          <w:rFonts w:ascii="Arial" w:hAnsi="Arial" w:cs="Arial"/>
          <w:iCs/>
        </w:rPr>
        <w:t>(</w:t>
      </w:r>
      <w:r w:rsidRPr="00265CD0">
        <w:rPr>
          <w:rFonts w:ascii="Arial" w:hAnsi="Arial" w:cs="Arial"/>
        </w:rPr>
        <w:t>London, McGraw Hill, 1979).</w:t>
      </w:r>
    </w:p>
    <w:p w14:paraId="4737C08E" w14:textId="77777777" w:rsidR="00323562" w:rsidRPr="00265CD0" w:rsidRDefault="00323562" w:rsidP="000C0823">
      <w:pPr>
        <w:spacing w:line="360" w:lineRule="auto"/>
        <w:rPr>
          <w:rFonts w:ascii="Arial" w:hAnsi="Arial" w:cs="Arial"/>
        </w:rPr>
      </w:pPr>
    </w:p>
    <w:p w14:paraId="40E2F1E9" w14:textId="289E9863" w:rsidR="00323562" w:rsidRPr="00204051" w:rsidRDefault="001E3D8F" w:rsidP="000C0823">
      <w:pPr>
        <w:spacing w:line="360" w:lineRule="auto"/>
        <w:rPr>
          <w:rFonts w:ascii="Arial" w:hAnsi="Arial" w:cs="Arial"/>
          <w:bCs/>
          <w:u w:val="single"/>
        </w:rPr>
      </w:pPr>
      <w:r w:rsidRPr="00AA3949">
        <w:rPr>
          <w:rFonts w:ascii="Arial" w:hAnsi="Arial" w:cs="Arial"/>
          <w:bCs/>
          <w:u w:val="single"/>
        </w:rPr>
        <w:t>Referencing</w:t>
      </w:r>
      <w:r w:rsidRPr="00204051">
        <w:rPr>
          <w:rFonts w:ascii="Arial" w:hAnsi="Arial" w:cs="Arial"/>
          <w:bCs/>
          <w:u w:val="single"/>
        </w:rPr>
        <w:t xml:space="preserve"> </w:t>
      </w:r>
      <w:r>
        <w:rPr>
          <w:rFonts w:ascii="Arial" w:hAnsi="Arial" w:cs="Arial"/>
          <w:bCs/>
          <w:u w:val="single"/>
        </w:rPr>
        <w:t>c</w:t>
      </w:r>
      <w:r w:rsidR="00323562" w:rsidRPr="00204051">
        <w:rPr>
          <w:rFonts w:ascii="Arial" w:hAnsi="Arial" w:cs="Arial"/>
          <w:bCs/>
          <w:u w:val="single"/>
        </w:rPr>
        <w:t>hapters in edited volumes</w:t>
      </w:r>
    </w:p>
    <w:p w14:paraId="5D6747D1" w14:textId="77777777" w:rsidR="00323562" w:rsidRPr="00265CD0" w:rsidRDefault="00323562" w:rsidP="000C0823">
      <w:pPr>
        <w:spacing w:line="360" w:lineRule="auto"/>
        <w:ind w:left="0" w:firstLine="0"/>
        <w:rPr>
          <w:rFonts w:ascii="Arial" w:hAnsi="Arial" w:cs="Arial"/>
        </w:rPr>
      </w:pPr>
      <w:r w:rsidRPr="00265CD0">
        <w:rPr>
          <w:rFonts w:ascii="Arial" w:hAnsi="Arial" w:cs="Arial"/>
        </w:rPr>
        <w:t xml:space="preserve">Footnote/ endnote: </w:t>
      </w:r>
    </w:p>
    <w:p w14:paraId="5E3B0466" w14:textId="77777777" w:rsidR="00323562" w:rsidRPr="00265CD0" w:rsidRDefault="00323562" w:rsidP="00265CD0">
      <w:pPr>
        <w:spacing w:line="360" w:lineRule="auto"/>
        <w:rPr>
          <w:rFonts w:ascii="Arial" w:hAnsi="Arial" w:cs="Arial"/>
        </w:rPr>
      </w:pPr>
      <w:r w:rsidRPr="00265CD0">
        <w:rPr>
          <w:rFonts w:ascii="Arial" w:hAnsi="Arial" w:cs="Arial"/>
        </w:rPr>
        <w:t xml:space="preserve">Grieco, J. 'Anarchy and the Limits of Cooperation', in </w:t>
      </w:r>
      <w:r w:rsidRPr="00265CD0">
        <w:rPr>
          <w:rFonts w:ascii="Arial" w:hAnsi="Arial" w:cs="Arial"/>
          <w:i/>
          <w:iCs/>
        </w:rPr>
        <w:t xml:space="preserve">Neorealism and Neoliberalism: </w:t>
      </w:r>
      <w:proofErr w:type="gramStart"/>
      <w:r w:rsidRPr="00265CD0">
        <w:rPr>
          <w:rFonts w:ascii="Arial" w:hAnsi="Arial" w:cs="Arial"/>
          <w:i/>
          <w:iCs/>
        </w:rPr>
        <w:t>the</w:t>
      </w:r>
      <w:proofErr w:type="gramEnd"/>
      <w:r w:rsidRPr="00265CD0">
        <w:rPr>
          <w:rFonts w:ascii="Arial" w:hAnsi="Arial" w:cs="Arial"/>
          <w:i/>
          <w:iCs/>
        </w:rPr>
        <w:t xml:space="preserve"> Contemporary Debate, </w:t>
      </w:r>
      <w:r w:rsidRPr="00265CD0">
        <w:rPr>
          <w:rFonts w:ascii="Arial" w:hAnsi="Arial" w:cs="Arial"/>
        </w:rPr>
        <w:t>edited by David Baldwin (New York, Columbia University Press, 1993), p. 126.</w:t>
      </w:r>
    </w:p>
    <w:p w14:paraId="1924B757" w14:textId="77777777" w:rsidR="00323562" w:rsidRPr="00265CD0" w:rsidRDefault="00323562" w:rsidP="000C0823">
      <w:pPr>
        <w:spacing w:line="360" w:lineRule="auto"/>
        <w:rPr>
          <w:rFonts w:ascii="Arial" w:hAnsi="Arial" w:cs="Arial"/>
        </w:rPr>
      </w:pPr>
    </w:p>
    <w:p w14:paraId="309A48DE" w14:textId="77777777" w:rsidR="00323562" w:rsidRPr="00265CD0" w:rsidRDefault="00323562" w:rsidP="000C0823">
      <w:pPr>
        <w:spacing w:line="360" w:lineRule="auto"/>
        <w:rPr>
          <w:rFonts w:ascii="Arial" w:hAnsi="Arial" w:cs="Arial"/>
        </w:rPr>
      </w:pPr>
      <w:r w:rsidRPr="00265CD0">
        <w:rPr>
          <w:rFonts w:ascii="Arial" w:hAnsi="Arial" w:cs="Arial"/>
        </w:rPr>
        <w:t>Bibliography:</w:t>
      </w:r>
    </w:p>
    <w:p w14:paraId="29EA3255" w14:textId="77777777" w:rsidR="00323562" w:rsidRPr="00265CD0" w:rsidRDefault="00323562" w:rsidP="00265CD0">
      <w:pPr>
        <w:spacing w:line="360" w:lineRule="auto"/>
        <w:rPr>
          <w:rFonts w:ascii="Arial" w:hAnsi="Arial" w:cs="Arial"/>
        </w:rPr>
      </w:pPr>
      <w:r w:rsidRPr="00265CD0">
        <w:rPr>
          <w:rFonts w:ascii="Arial" w:hAnsi="Arial" w:cs="Arial"/>
        </w:rPr>
        <w:t xml:space="preserve">Grieco, J. 'Anarchy and the Limits of Cooperation', in </w:t>
      </w:r>
      <w:r w:rsidRPr="00265CD0">
        <w:rPr>
          <w:rFonts w:ascii="Arial" w:hAnsi="Arial" w:cs="Arial"/>
          <w:i/>
          <w:iCs/>
        </w:rPr>
        <w:t xml:space="preserve">Neorealism and Neoliberalism: </w:t>
      </w:r>
      <w:proofErr w:type="gramStart"/>
      <w:r w:rsidRPr="00265CD0">
        <w:rPr>
          <w:rFonts w:ascii="Arial" w:hAnsi="Arial" w:cs="Arial"/>
          <w:i/>
          <w:iCs/>
        </w:rPr>
        <w:t>the</w:t>
      </w:r>
      <w:proofErr w:type="gramEnd"/>
      <w:r w:rsidRPr="00265CD0">
        <w:rPr>
          <w:rFonts w:ascii="Arial" w:hAnsi="Arial" w:cs="Arial"/>
          <w:i/>
          <w:iCs/>
        </w:rPr>
        <w:t xml:space="preserve"> Contemporary Debate, </w:t>
      </w:r>
      <w:r w:rsidRPr="00265CD0">
        <w:rPr>
          <w:rFonts w:ascii="Arial" w:hAnsi="Arial" w:cs="Arial"/>
        </w:rPr>
        <w:t>edited by David Baldwin (New York, Columbia University Press, 1993), pp. 116-42.</w:t>
      </w:r>
    </w:p>
    <w:p w14:paraId="629E35B2" w14:textId="5C45B3FA" w:rsidR="00251774" w:rsidRPr="00265CD0" w:rsidRDefault="00251774" w:rsidP="000C0823">
      <w:pPr>
        <w:pStyle w:val="CorffyTestun2"/>
        <w:spacing w:after="0" w:line="360" w:lineRule="auto"/>
        <w:ind w:left="0" w:firstLine="0"/>
        <w:rPr>
          <w:rFonts w:ascii="Arial" w:hAnsi="Arial" w:cs="Arial"/>
        </w:rPr>
      </w:pPr>
    </w:p>
    <w:p w14:paraId="16C7847B" w14:textId="37B7C71F" w:rsidR="00323562" w:rsidRPr="00E76C5B" w:rsidRDefault="001E3D8F" w:rsidP="000C0823">
      <w:pPr>
        <w:spacing w:line="360" w:lineRule="auto"/>
        <w:rPr>
          <w:rFonts w:ascii="Arial" w:hAnsi="Arial" w:cs="Arial"/>
          <w:bCs/>
          <w:u w:val="single"/>
        </w:rPr>
      </w:pPr>
      <w:r w:rsidRPr="00AA3949">
        <w:rPr>
          <w:rFonts w:ascii="Arial" w:hAnsi="Arial" w:cs="Arial"/>
          <w:bCs/>
          <w:u w:val="single"/>
        </w:rPr>
        <w:t>Referencing</w:t>
      </w:r>
      <w:r w:rsidRPr="00E76C5B">
        <w:rPr>
          <w:rFonts w:ascii="Arial" w:hAnsi="Arial" w:cs="Arial"/>
          <w:bCs/>
          <w:u w:val="single"/>
        </w:rPr>
        <w:t xml:space="preserve"> </w:t>
      </w:r>
      <w:r>
        <w:rPr>
          <w:rFonts w:ascii="Arial" w:hAnsi="Arial" w:cs="Arial"/>
          <w:bCs/>
          <w:u w:val="single"/>
        </w:rPr>
        <w:t>j</w:t>
      </w:r>
      <w:r w:rsidR="00323562" w:rsidRPr="00E76C5B">
        <w:rPr>
          <w:rFonts w:ascii="Arial" w:hAnsi="Arial" w:cs="Arial"/>
          <w:bCs/>
          <w:u w:val="single"/>
        </w:rPr>
        <w:t>ournal articles</w:t>
      </w:r>
    </w:p>
    <w:p w14:paraId="7F321A47" w14:textId="77777777" w:rsidR="00323562" w:rsidRPr="00265CD0" w:rsidRDefault="00323562" w:rsidP="000C0823">
      <w:pPr>
        <w:spacing w:line="360" w:lineRule="auto"/>
        <w:ind w:left="0" w:firstLine="0"/>
        <w:rPr>
          <w:rFonts w:ascii="Arial" w:hAnsi="Arial" w:cs="Arial"/>
        </w:rPr>
      </w:pPr>
      <w:r w:rsidRPr="00265CD0">
        <w:rPr>
          <w:rFonts w:ascii="Arial" w:hAnsi="Arial" w:cs="Arial"/>
        </w:rPr>
        <w:t>Footnote/ endnote:</w:t>
      </w:r>
    </w:p>
    <w:p w14:paraId="40270D74" w14:textId="77777777" w:rsidR="00323562" w:rsidRPr="00265CD0" w:rsidRDefault="00323562" w:rsidP="00265CD0">
      <w:pPr>
        <w:spacing w:line="360" w:lineRule="auto"/>
        <w:rPr>
          <w:rFonts w:ascii="Arial" w:hAnsi="Arial" w:cs="Arial"/>
        </w:rPr>
      </w:pPr>
      <w:r w:rsidRPr="00265CD0">
        <w:rPr>
          <w:rFonts w:ascii="Arial" w:hAnsi="Arial" w:cs="Arial"/>
        </w:rPr>
        <w:t xml:space="preserve">Wendt, A. 'The Agent-Structure Problem in International Relations Theory', </w:t>
      </w:r>
      <w:r w:rsidRPr="00265CD0">
        <w:rPr>
          <w:rFonts w:ascii="Arial" w:hAnsi="Arial" w:cs="Arial"/>
          <w:i/>
          <w:iCs/>
        </w:rPr>
        <w:t xml:space="preserve">International Organization, </w:t>
      </w:r>
      <w:r w:rsidRPr="00265CD0">
        <w:rPr>
          <w:rFonts w:ascii="Arial" w:hAnsi="Arial" w:cs="Arial"/>
        </w:rPr>
        <w:t>41 (1987) p. 49.</w:t>
      </w:r>
    </w:p>
    <w:p w14:paraId="353BF821" w14:textId="77777777" w:rsidR="00323562" w:rsidRPr="00265CD0" w:rsidRDefault="00323562" w:rsidP="000C0823">
      <w:pPr>
        <w:spacing w:line="360" w:lineRule="auto"/>
        <w:rPr>
          <w:rFonts w:ascii="Arial" w:hAnsi="Arial" w:cs="Arial"/>
        </w:rPr>
      </w:pPr>
    </w:p>
    <w:p w14:paraId="58AACD6C" w14:textId="77777777" w:rsidR="00323562" w:rsidRPr="00265CD0" w:rsidRDefault="00323562" w:rsidP="000C0823">
      <w:pPr>
        <w:spacing w:line="360" w:lineRule="auto"/>
        <w:rPr>
          <w:rFonts w:ascii="Arial" w:hAnsi="Arial" w:cs="Arial"/>
        </w:rPr>
      </w:pPr>
      <w:r w:rsidRPr="00265CD0">
        <w:rPr>
          <w:rFonts w:ascii="Arial" w:hAnsi="Arial" w:cs="Arial"/>
        </w:rPr>
        <w:t>Bibliography:</w:t>
      </w:r>
    </w:p>
    <w:p w14:paraId="2B97945C" w14:textId="77777777" w:rsidR="00323562" w:rsidRPr="00265CD0" w:rsidRDefault="00323562" w:rsidP="00265CD0">
      <w:pPr>
        <w:spacing w:line="360" w:lineRule="auto"/>
        <w:rPr>
          <w:rFonts w:ascii="Arial" w:hAnsi="Arial" w:cs="Arial"/>
        </w:rPr>
      </w:pPr>
      <w:r w:rsidRPr="00265CD0">
        <w:rPr>
          <w:rFonts w:ascii="Arial" w:hAnsi="Arial" w:cs="Arial"/>
        </w:rPr>
        <w:lastRenderedPageBreak/>
        <w:t xml:space="preserve">Wendt, A. 'The Agent-Structure Problem in International Relations Theory', </w:t>
      </w:r>
      <w:r w:rsidRPr="00265CD0">
        <w:rPr>
          <w:rFonts w:ascii="Arial" w:hAnsi="Arial" w:cs="Arial"/>
          <w:i/>
          <w:iCs/>
        </w:rPr>
        <w:t xml:space="preserve">International Organization, </w:t>
      </w:r>
      <w:r w:rsidRPr="00265CD0">
        <w:rPr>
          <w:rFonts w:ascii="Arial" w:hAnsi="Arial" w:cs="Arial"/>
        </w:rPr>
        <w:t>41 (1987) pp. 35-70.</w:t>
      </w:r>
    </w:p>
    <w:p w14:paraId="58CB4BC4" w14:textId="77777777" w:rsidR="00EB10A3" w:rsidRDefault="00EB10A3" w:rsidP="00EB10A3">
      <w:pPr>
        <w:spacing w:line="360" w:lineRule="auto"/>
        <w:ind w:left="0" w:firstLine="0"/>
        <w:rPr>
          <w:rFonts w:ascii="Arial" w:hAnsi="Arial" w:cs="Arial"/>
          <w:b/>
          <w:u w:val="single"/>
        </w:rPr>
      </w:pPr>
    </w:p>
    <w:p w14:paraId="02574809" w14:textId="45D71247" w:rsidR="00B87E9F" w:rsidRPr="0060373D" w:rsidRDefault="00323562" w:rsidP="0060373D">
      <w:pPr>
        <w:spacing w:line="360" w:lineRule="auto"/>
        <w:ind w:left="0" w:firstLine="0"/>
        <w:rPr>
          <w:rFonts w:ascii="Arial" w:hAnsi="Arial" w:cs="Arial"/>
          <w:bCs/>
        </w:rPr>
      </w:pPr>
      <w:r w:rsidRPr="00AA3949">
        <w:rPr>
          <w:rFonts w:ascii="Arial" w:hAnsi="Arial" w:cs="Arial"/>
          <w:bCs/>
          <w:u w:val="single"/>
        </w:rPr>
        <w:t>Referencing a document or publication produced by a Government, International Organisation, Corporation or NGO</w:t>
      </w:r>
    </w:p>
    <w:p w14:paraId="4C270F85" w14:textId="625C19D1" w:rsidR="00323562" w:rsidRPr="00265CD0" w:rsidRDefault="00323562" w:rsidP="000C0823">
      <w:pPr>
        <w:spacing w:line="360" w:lineRule="auto"/>
        <w:rPr>
          <w:rFonts w:ascii="Arial" w:hAnsi="Arial" w:cs="Arial"/>
        </w:rPr>
      </w:pPr>
      <w:r w:rsidRPr="00265CD0">
        <w:rPr>
          <w:rFonts w:ascii="Arial" w:hAnsi="Arial" w:cs="Arial"/>
        </w:rPr>
        <w:t>Footnote/ endnote</w:t>
      </w:r>
    </w:p>
    <w:p w14:paraId="118B4B31" w14:textId="77777777" w:rsidR="00323562" w:rsidRPr="00265CD0" w:rsidRDefault="00323562" w:rsidP="000C0823">
      <w:pPr>
        <w:spacing w:line="360" w:lineRule="auto"/>
        <w:rPr>
          <w:rFonts w:ascii="Arial" w:hAnsi="Arial" w:cs="Arial"/>
        </w:rPr>
      </w:pPr>
      <w:r w:rsidRPr="00265CD0">
        <w:rPr>
          <w:rFonts w:ascii="Arial" w:hAnsi="Arial" w:cs="Arial"/>
        </w:rPr>
        <w:t>House of Commons Foreign Affairs Committee, ‘Cultural Diplomacy’ (London, Her Majesty’s Stationery Office, 1987), p. 7.</w:t>
      </w:r>
    </w:p>
    <w:p w14:paraId="27D06387" w14:textId="77777777" w:rsidR="00323562" w:rsidRPr="00265CD0" w:rsidRDefault="00323562" w:rsidP="000C0823">
      <w:pPr>
        <w:spacing w:line="360" w:lineRule="auto"/>
        <w:rPr>
          <w:rFonts w:ascii="Arial" w:hAnsi="Arial" w:cs="Arial"/>
        </w:rPr>
      </w:pPr>
    </w:p>
    <w:p w14:paraId="00870BE3" w14:textId="77777777" w:rsidR="00323562" w:rsidRPr="00265CD0" w:rsidRDefault="00323562" w:rsidP="000C0823">
      <w:pPr>
        <w:spacing w:line="360" w:lineRule="auto"/>
        <w:rPr>
          <w:rFonts w:ascii="Arial" w:hAnsi="Arial" w:cs="Arial"/>
        </w:rPr>
      </w:pPr>
      <w:r w:rsidRPr="00265CD0">
        <w:rPr>
          <w:rFonts w:ascii="Arial" w:hAnsi="Arial" w:cs="Arial"/>
        </w:rPr>
        <w:t>Bibliography:</w:t>
      </w:r>
    </w:p>
    <w:p w14:paraId="0354BC6C" w14:textId="24F212BC" w:rsidR="00323562" w:rsidRPr="00265CD0" w:rsidRDefault="00323562" w:rsidP="000C0823">
      <w:pPr>
        <w:spacing w:line="360" w:lineRule="auto"/>
        <w:rPr>
          <w:rFonts w:ascii="Arial" w:hAnsi="Arial" w:cs="Arial"/>
        </w:rPr>
      </w:pPr>
      <w:r w:rsidRPr="00265CD0">
        <w:rPr>
          <w:rFonts w:ascii="Arial" w:hAnsi="Arial" w:cs="Arial"/>
        </w:rPr>
        <w:t>House of Commons Foreign Affairs Committee, ‘Cultural Diplomacy’ (London, Her Majesty’s Stationery Office, 1987)</w:t>
      </w:r>
    </w:p>
    <w:p w14:paraId="1F3C5492" w14:textId="1A80A1ED" w:rsidR="00251774" w:rsidRPr="00265CD0" w:rsidRDefault="00251774" w:rsidP="000C0823">
      <w:pPr>
        <w:pStyle w:val="CorffyTestun2"/>
        <w:spacing w:after="0" w:line="360" w:lineRule="auto"/>
        <w:ind w:left="0" w:firstLine="0"/>
        <w:rPr>
          <w:rFonts w:ascii="Arial" w:hAnsi="Arial" w:cs="Arial"/>
        </w:rPr>
      </w:pPr>
    </w:p>
    <w:p w14:paraId="5DF11A19" w14:textId="0A267ECA" w:rsidR="00B87E9F" w:rsidRPr="0045302D" w:rsidRDefault="00323562" w:rsidP="00EB10A3">
      <w:pPr>
        <w:spacing w:line="360" w:lineRule="auto"/>
        <w:rPr>
          <w:rFonts w:ascii="Arial" w:hAnsi="Arial" w:cs="Arial"/>
          <w:bCs/>
          <w:u w:val="single"/>
        </w:rPr>
      </w:pPr>
      <w:r w:rsidRPr="0045302D">
        <w:rPr>
          <w:rFonts w:ascii="Arial" w:hAnsi="Arial" w:cs="Arial"/>
          <w:bCs/>
          <w:u w:val="single"/>
        </w:rPr>
        <w:t>Referencing an article in a newspaper or magazine</w:t>
      </w:r>
    </w:p>
    <w:p w14:paraId="58829076" w14:textId="77777777" w:rsidR="00323562" w:rsidRPr="00265CD0" w:rsidRDefault="00323562" w:rsidP="000C0823">
      <w:pPr>
        <w:spacing w:line="360" w:lineRule="auto"/>
        <w:rPr>
          <w:rFonts w:ascii="Arial" w:hAnsi="Arial" w:cs="Arial"/>
        </w:rPr>
      </w:pPr>
      <w:r w:rsidRPr="00265CD0">
        <w:rPr>
          <w:rFonts w:ascii="Arial" w:hAnsi="Arial" w:cs="Arial"/>
        </w:rPr>
        <w:t>Footnote/ endnote:</w:t>
      </w:r>
    </w:p>
    <w:p w14:paraId="23ECF5EE" w14:textId="77777777" w:rsidR="00323562" w:rsidRPr="000C0823" w:rsidRDefault="00323562" w:rsidP="000C0823">
      <w:pPr>
        <w:spacing w:line="360" w:lineRule="auto"/>
        <w:rPr>
          <w:rFonts w:ascii="Arial" w:hAnsi="Arial" w:cs="Arial"/>
        </w:rPr>
      </w:pPr>
      <w:r w:rsidRPr="000C0823">
        <w:rPr>
          <w:rFonts w:ascii="Arial" w:hAnsi="Arial" w:cs="Arial"/>
        </w:rPr>
        <w:t xml:space="preserve">Freedland, J. ‘For dictators, Britain does red carpet or carpet-bombing’. </w:t>
      </w:r>
      <w:r w:rsidRPr="000C0823">
        <w:rPr>
          <w:rFonts w:ascii="Arial" w:hAnsi="Arial" w:cs="Arial"/>
          <w:i/>
        </w:rPr>
        <w:t>The Guardian</w:t>
      </w:r>
      <w:r w:rsidRPr="000C0823">
        <w:rPr>
          <w:rFonts w:ascii="Arial" w:hAnsi="Arial" w:cs="Arial"/>
        </w:rPr>
        <w:t xml:space="preserve"> (London), 1 March 2011, p. 17.</w:t>
      </w:r>
    </w:p>
    <w:p w14:paraId="54A376FD" w14:textId="77777777" w:rsidR="00323562" w:rsidRPr="00265CD0" w:rsidRDefault="00323562" w:rsidP="000C0823">
      <w:pPr>
        <w:spacing w:line="360" w:lineRule="auto"/>
        <w:rPr>
          <w:rFonts w:ascii="Arial" w:hAnsi="Arial" w:cs="Arial"/>
        </w:rPr>
      </w:pPr>
    </w:p>
    <w:p w14:paraId="1E18A559" w14:textId="77777777" w:rsidR="00323562" w:rsidRPr="00265CD0" w:rsidRDefault="00323562" w:rsidP="000C0823">
      <w:pPr>
        <w:spacing w:line="360" w:lineRule="auto"/>
        <w:rPr>
          <w:rFonts w:ascii="Arial" w:hAnsi="Arial" w:cs="Arial"/>
        </w:rPr>
      </w:pPr>
      <w:r w:rsidRPr="00265CD0">
        <w:rPr>
          <w:rFonts w:ascii="Arial" w:hAnsi="Arial" w:cs="Arial"/>
        </w:rPr>
        <w:t>Bibliography:</w:t>
      </w:r>
    </w:p>
    <w:p w14:paraId="328C0E37" w14:textId="77777777" w:rsidR="00323562" w:rsidRPr="000C0823" w:rsidRDefault="00323562" w:rsidP="000C0823">
      <w:pPr>
        <w:spacing w:line="360" w:lineRule="auto"/>
        <w:rPr>
          <w:rFonts w:ascii="Arial" w:hAnsi="Arial" w:cs="Arial"/>
        </w:rPr>
      </w:pPr>
      <w:r w:rsidRPr="000C0823">
        <w:rPr>
          <w:rFonts w:ascii="Arial" w:hAnsi="Arial" w:cs="Arial"/>
        </w:rPr>
        <w:t xml:space="preserve">Freedland, J. ‘For dictators, Britain does red carpet or carpet-bombing’. </w:t>
      </w:r>
      <w:r w:rsidRPr="000C0823">
        <w:rPr>
          <w:rFonts w:ascii="Arial" w:hAnsi="Arial" w:cs="Arial"/>
          <w:i/>
        </w:rPr>
        <w:t>The Guardian</w:t>
      </w:r>
      <w:r w:rsidRPr="000C0823">
        <w:rPr>
          <w:rFonts w:ascii="Arial" w:hAnsi="Arial" w:cs="Arial"/>
        </w:rPr>
        <w:t xml:space="preserve"> (London), 1 March 2011.</w:t>
      </w:r>
    </w:p>
    <w:p w14:paraId="121B30D2" w14:textId="77777777" w:rsidR="00B87E9F" w:rsidRPr="00265CD0" w:rsidRDefault="00B87E9F" w:rsidP="000C0823">
      <w:pPr>
        <w:spacing w:line="360" w:lineRule="auto"/>
        <w:ind w:left="0" w:firstLine="0"/>
        <w:rPr>
          <w:rFonts w:ascii="Arial" w:hAnsi="Arial" w:cs="Arial"/>
        </w:rPr>
      </w:pPr>
    </w:p>
    <w:p w14:paraId="1A956E16" w14:textId="05831DCF" w:rsidR="00323562" w:rsidRPr="000C0823" w:rsidRDefault="00323562" w:rsidP="0074134E">
      <w:pPr>
        <w:spacing w:line="360" w:lineRule="auto"/>
        <w:ind w:left="0" w:firstLine="0"/>
        <w:rPr>
          <w:rFonts w:ascii="Arial" w:hAnsi="Arial" w:cs="Arial"/>
        </w:rPr>
      </w:pPr>
      <w:r w:rsidRPr="000C0823">
        <w:rPr>
          <w:rFonts w:ascii="Arial" w:hAnsi="Arial" w:cs="Arial"/>
        </w:rPr>
        <w:t xml:space="preserve">If you have accessed the article online, make this clear in the footnote/ endnote and in the bibliography: </w:t>
      </w:r>
    </w:p>
    <w:p w14:paraId="71ACFE28" w14:textId="77777777" w:rsidR="00323562" w:rsidRPr="000C0823" w:rsidRDefault="00323562" w:rsidP="000C0823">
      <w:pPr>
        <w:spacing w:line="360" w:lineRule="auto"/>
        <w:rPr>
          <w:rFonts w:ascii="Arial" w:hAnsi="Arial" w:cs="Arial"/>
        </w:rPr>
      </w:pPr>
    </w:p>
    <w:p w14:paraId="149F3F44" w14:textId="77777777" w:rsidR="00323562" w:rsidRPr="000C0823" w:rsidRDefault="00323562" w:rsidP="000C0823">
      <w:pPr>
        <w:spacing w:line="360" w:lineRule="auto"/>
        <w:rPr>
          <w:rFonts w:ascii="Arial" w:hAnsi="Arial" w:cs="Arial"/>
        </w:rPr>
      </w:pPr>
      <w:r w:rsidRPr="000C0823">
        <w:rPr>
          <w:rFonts w:ascii="Arial" w:hAnsi="Arial" w:cs="Arial"/>
        </w:rPr>
        <w:t xml:space="preserve">Freedland, J. ‘For dictators, Britain does red carpet or carpet-bombing’. </w:t>
      </w:r>
      <w:r w:rsidRPr="000C0823">
        <w:rPr>
          <w:rFonts w:ascii="Arial" w:hAnsi="Arial" w:cs="Arial"/>
          <w:i/>
        </w:rPr>
        <w:t>The Guardian</w:t>
      </w:r>
      <w:r w:rsidRPr="000C0823">
        <w:rPr>
          <w:rFonts w:ascii="Arial" w:hAnsi="Arial" w:cs="Arial"/>
        </w:rPr>
        <w:t xml:space="preserve">, 1 March 2011.  Available at: </w:t>
      </w:r>
      <w:hyperlink r:id="rId25" w:history="1">
        <w:r w:rsidRPr="000C0823">
          <w:rPr>
            <w:rStyle w:val="Hyperddolen"/>
            <w:rFonts w:ascii="Arial" w:hAnsi="Arial" w:cs="Arial"/>
          </w:rPr>
          <w:t>http://www.guardian.co.uk/commentisfree/2011/mar/01/dictators-britain-arms-trade-hypocrisy</w:t>
        </w:r>
      </w:hyperlink>
      <w:r w:rsidRPr="000C0823">
        <w:rPr>
          <w:rFonts w:ascii="Arial" w:hAnsi="Arial" w:cs="Arial"/>
        </w:rPr>
        <w:t xml:space="preserve"> [Accessed 24 October 2011].</w:t>
      </w:r>
    </w:p>
    <w:p w14:paraId="549D168A" w14:textId="77777777" w:rsidR="00251774" w:rsidRPr="000C0823" w:rsidRDefault="00251774" w:rsidP="000C0823">
      <w:pPr>
        <w:spacing w:line="360" w:lineRule="auto"/>
        <w:rPr>
          <w:rFonts w:ascii="Arial" w:hAnsi="Arial" w:cs="Arial"/>
        </w:rPr>
      </w:pPr>
    </w:p>
    <w:p w14:paraId="2D7D427C" w14:textId="01DAC408" w:rsidR="00323562" w:rsidRPr="0074134E" w:rsidRDefault="00323562" w:rsidP="00EB10A3">
      <w:pPr>
        <w:spacing w:line="360" w:lineRule="auto"/>
        <w:rPr>
          <w:rFonts w:ascii="Arial" w:hAnsi="Arial" w:cs="Arial"/>
          <w:bCs/>
          <w:u w:val="single"/>
        </w:rPr>
      </w:pPr>
      <w:r w:rsidRPr="0074134E">
        <w:rPr>
          <w:rFonts w:ascii="Arial" w:hAnsi="Arial" w:cs="Arial"/>
          <w:bCs/>
          <w:u w:val="single"/>
        </w:rPr>
        <w:t>Referencing a television or radio broadcast</w:t>
      </w:r>
    </w:p>
    <w:p w14:paraId="396C55B4" w14:textId="77777777" w:rsidR="00323562" w:rsidRPr="00265CD0" w:rsidRDefault="00323562" w:rsidP="000C0823">
      <w:pPr>
        <w:spacing w:line="360" w:lineRule="auto"/>
        <w:rPr>
          <w:rFonts w:ascii="Arial" w:hAnsi="Arial" w:cs="Arial"/>
        </w:rPr>
      </w:pPr>
      <w:r w:rsidRPr="00265CD0">
        <w:rPr>
          <w:rFonts w:ascii="Arial" w:hAnsi="Arial" w:cs="Arial"/>
        </w:rPr>
        <w:t>Same for footnote/ endnote and bibliography:</w:t>
      </w:r>
    </w:p>
    <w:p w14:paraId="0C20BF3F" w14:textId="77777777" w:rsidR="00323562" w:rsidRPr="00265CD0" w:rsidRDefault="00323562" w:rsidP="000C0823">
      <w:pPr>
        <w:spacing w:line="360" w:lineRule="auto"/>
        <w:rPr>
          <w:rFonts w:ascii="Arial" w:hAnsi="Arial" w:cs="Arial"/>
        </w:rPr>
      </w:pPr>
    </w:p>
    <w:p w14:paraId="5F559A18" w14:textId="77777777" w:rsidR="00323562" w:rsidRPr="00265CD0" w:rsidRDefault="00323562" w:rsidP="000C0823">
      <w:pPr>
        <w:spacing w:line="360" w:lineRule="auto"/>
        <w:rPr>
          <w:rFonts w:ascii="Arial" w:hAnsi="Arial" w:cs="Arial"/>
        </w:rPr>
      </w:pPr>
      <w:r w:rsidRPr="00265CD0">
        <w:rPr>
          <w:rStyle w:val="p1"/>
          <w:rFonts w:ascii="Arial" w:hAnsi="Arial" w:cs="Arial"/>
          <w:i/>
          <w:iCs/>
        </w:rPr>
        <w:t>Panorama</w:t>
      </w:r>
      <w:r w:rsidRPr="00265CD0">
        <w:rPr>
          <w:rStyle w:val="p1"/>
          <w:rFonts w:ascii="Arial" w:hAnsi="Arial" w:cs="Arial"/>
        </w:rPr>
        <w:t>, BBC2, 30 January 2011, 20.00</w:t>
      </w:r>
    </w:p>
    <w:p w14:paraId="29D36EBF" w14:textId="7EAFDB4B" w:rsidR="00323562" w:rsidRPr="00265CD0" w:rsidRDefault="00323562" w:rsidP="000C0823">
      <w:pPr>
        <w:spacing w:line="360" w:lineRule="auto"/>
        <w:ind w:left="0" w:firstLine="0"/>
        <w:rPr>
          <w:rFonts w:ascii="Arial" w:hAnsi="Arial" w:cs="Arial"/>
        </w:rPr>
      </w:pPr>
    </w:p>
    <w:p w14:paraId="222157E9" w14:textId="0B138024" w:rsidR="00323562" w:rsidRPr="00EB10A3" w:rsidRDefault="00F12EC1" w:rsidP="00EB10A3">
      <w:pPr>
        <w:spacing w:line="360" w:lineRule="auto"/>
        <w:rPr>
          <w:rFonts w:ascii="Arial" w:hAnsi="Arial" w:cs="Arial"/>
          <w:b/>
          <w:u w:val="single"/>
        </w:rPr>
      </w:pPr>
      <w:r w:rsidRPr="00AA3949">
        <w:rPr>
          <w:rFonts w:ascii="Arial" w:hAnsi="Arial" w:cs="Arial"/>
          <w:bCs/>
          <w:u w:val="single"/>
        </w:rPr>
        <w:t>Referencing</w:t>
      </w:r>
      <w:r w:rsidRPr="00265CD0">
        <w:rPr>
          <w:rFonts w:ascii="Arial" w:hAnsi="Arial" w:cs="Arial"/>
          <w:b/>
          <w:u w:val="single"/>
        </w:rPr>
        <w:t xml:space="preserve"> </w:t>
      </w:r>
      <w:r w:rsidR="00323562" w:rsidRPr="00F12EC1">
        <w:rPr>
          <w:rFonts w:ascii="Arial" w:hAnsi="Arial" w:cs="Arial"/>
          <w:bCs/>
          <w:u w:val="single"/>
        </w:rPr>
        <w:t>Websites/Blogs/Twitter</w:t>
      </w:r>
    </w:p>
    <w:p w14:paraId="743637B2" w14:textId="77777777" w:rsidR="00323562" w:rsidRPr="00265CD0" w:rsidRDefault="00323562" w:rsidP="000C0823">
      <w:pPr>
        <w:spacing w:line="360" w:lineRule="auto"/>
        <w:rPr>
          <w:rFonts w:ascii="Arial" w:hAnsi="Arial" w:cs="Arial"/>
        </w:rPr>
      </w:pPr>
      <w:r w:rsidRPr="00265CD0">
        <w:rPr>
          <w:rFonts w:ascii="Arial" w:hAnsi="Arial" w:cs="Arial"/>
        </w:rPr>
        <w:t>Same for footnote/ endnote and bibliography:</w:t>
      </w:r>
    </w:p>
    <w:p w14:paraId="5F038E64" w14:textId="77777777" w:rsidR="00323562" w:rsidRPr="00265CD0" w:rsidRDefault="00323562" w:rsidP="000C0823">
      <w:pPr>
        <w:spacing w:line="360" w:lineRule="auto"/>
        <w:rPr>
          <w:rFonts w:ascii="Arial" w:hAnsi="Arial" w:cs="Arial"/>
        </w:rPr>
      </w:pPr>
    </w:p>
    <w:p w14:paraId="267A6D5E" w14:textId="77777777" w:rsidR="00323562" w:rsidRPr="00265CD0" w:rsidRDefault="00323562" w:rsidP="00265CD0">
      <w:pPr>
        <w:spacing w:line="360" w:lineRule="auto"/>
        <w:rPr>
          <w:rFonts w:ascii="Arial" w:hAnsi="Arial" w:cs="Arial"/>
        </w:rPr>
      </w:pPr>
      <w:r w:rsidRPr="00265CD0">
        <w:rPr>
          <w:rFonts w:ascii="Arial" w:hAnsi="Arial" w:cs="Arial"/>
        </w:rPr>
        <w:t xml:space="preserve">BBC News, </w:t>
      </w:r>
      <w:r w:rsidRPr="00265CD0">
        <w:rPr>
          <w:rStyle w:val="Pwyslais"/>
          <w:rFonts w:ascii="Arial" w:hAnsi="Arial" w:cs="Arial"/>
        </w:rPr>
        <w:t>North Korea Country Profile</w:t>
      </w:r>
      <w:r w:rsidRPr="00265CD0">
        <w:rPr>
          <w:rFonts w:ascii="Arial" w:hAnsi="Arial" w:cs="Arial"/>
          <w:i/>
        </w:rPr>
        <w:t>.</w:t>
      </w:r>
      <w:r w:rsidRPr="00265CD0">
        <w:rPr>
          <w:rFonts w:ascii="Arial" w:hAnsi="Arial" w:cs="Arial"/>
        </w:rPr>
        <w:t xml:space="preserve"> Available at: </w:t>
      </w:r>
      <w:hyperlink r:id="rId26" w:history="1">
        <w:r w:rsidRPr="00265CD0">
          <w:rPr>
            <w:rStyle w:val="Hyperddolen"/>
            <w:rFonts w:ascii="Arial" w:hAnsi="Arial" w:cs="Arial"/>
          </w:rPr>
          <w:t>http://news.bbc.co.uk/1/hi/world/asia-pacific/country_profiles/1131421.stm</w:t>
        </w:r>
      </w:hyperlink>
      <w:r w:rsidRPr="00265CD0">
        <w:rPr>
          <w:rFonts w:ascii="Arial" w:hAnsi="Arial" w:cs="Arial"/>
        </w:rPr>
        <w:t xml:space="preserve"> [Accessed 23 July 2011].</w:t>
      </w:r>
    </w:p>
    <w:p w14:paraId="41C27D39" w14:textId="77777777" w:rsidR="00323562" w:rsidRPr="00265CD0" w:rsidRDefault="00323562" w:rsidP="00265CD0">
      <w:pPr>
        <w:spacing w:line="360" w:lineRule="auto"/>
        <w:ind w:left="0" w:firstLine="0"/>
        <w:rPr>
          <w:rFonts w:ascii="Arial" w:hAnsi="Arial" w:cs="Arial"/>
        </w:rPr>
      </w:pPr>
    </w:p>
    <w:p w14:paraId="5D4AD7E2" w14:textId="77777777" w:rsidR="00323562" w:rsidRPr="00265CD0" w:rsidRDefault="00323562" w:rsidP="00265CD0">
      <w:pPr>
        <w:spacing w:line="360" w:lineRule="auto"/>
        <w:rPr>
          <w:rFonts w:ascii="Arial" w:hAnsi="Arial" w:cs="Arial"/>
        </w:rPr>
      </w:pPr>
      <w:r w:rsidRPr="00265CD0">
        <w:rPr>
          <w:rFonts w:ascii="Arial" w:hAnsi="Arial" w:cs="Arial"/>
        </w:rPr>
        <w:t xml:space="preserve">Davies, M. ‘IR Theory: Problem-Solving Theory Versus Critical Theory’, </w:t>
      </w:r>
      <w:r w:rsidRPr="00265CD0">
        <w:rPr>
          <w:rFonts w:ascii="Arial" w:hAnsi="Arial" w:cs="Arial"/>
          <w:i/>
        </w:rPr>
        <w:t>E-IR</w:t>
      </w:r>
      <w:r w:rsidRPr="00265CD0">
        <w:rPr>
          <w:rFonts w:ascii="Arial" w:hAnsi="Arial" w:cs="Arial"/>
        </w:rPr>
        <w:t xml:space="preserve">, 19 September 2014 [Blog], Available at: </w:t>
      </w:r>
      <w:hyperlink r:id="rId27" w:history="1">
        <w:r w:rsidRPr="00265CD0">
          <w:rPr>
            <w:rStyle w:val="Hyperddolen"/>
            <w:rFonts w:ascii="Arial" w:hAnsi="Arial" w:cs="Arial"/>
          </w:rPr>
          <w:t>http://www.e-ir.info/2014/09/19/ir-theory-problem-solving-theory-versus-critical-theory/</w:t>
        </w:r>
      </w:hyperlink>
      <w:r w:rsidRPr="00265CD0">
        <w:rPr>
          <w:rFonts w:ascii="Arial" w:hAnsi="Arial" w:cs="Arial"/>
        </w:rPr>
        <w:t xml:space="preserve"> [Accessed 30 September 2014].</w:t>
      </w:r>
    </w:p>
    <w:p w14:paraId="1B48F3B0" w14:textId="77777777" w:rsidR="00323562" w:rsidRPr="00265CD0" w:rsidRDefault="00323562" w:rsidP="00265CD0">
      <w:pPr>
        <w:spacing w:line="360" w:lineRule="auto"/>
        <w:rPr>
          <w:rFonts w:ascii="Arial" w:hAnsi="Arial" w:cs="Arial"/>
        </w:rPr>
      </w:pPr>
    </w:p>
    <w:p w14:paraId="58B960B5" w14:textId="77777777" w:rsidR="00323562" w:rsidRPr="00265CD0" w:rsidRDefault="00323562" w:rsidP="00265CD0">
      <w:pPr>
        <w:spacing w:line="360" w:lineRule="auto"/>
        <w:rPr>
          <w:rFonts w:ascii="Arial" w:hAnsi="Arial" w:cs="Arial"/>
        </w:rPr>
      </w:pPr>
      <w:r w:rsidRPr="00265CD0">
        <w:rPr>
          <w:rFonts w:ascii="Arial" w:hAnsi="Arial" w:cs="Arial"/>
        </w:rPr>
        <w:t xml:space="preserve">Obama, B. </w:t>
      </w:r>
      <w:r w:rsidRPr="00265CD0">
        <w:rPr>
          <w:rFonts w:ascii="Arial" w:hAnsi="Arial" w:cs="Arial"/>
          <w:i/>
        </w:rPr>
        <w:t>“We have to work together as a global community to tackle this global threat before it is too late.” – President Obama</w:t>
      </w:r>
      <w:r w:rsidRPr="00265CD0">
        <w:rPr>
          <w:rFonts w:ascii="Arial" w:hAnsi="Arial" w:cs="Arial"/>
        </w:rPr>
        <w:t xml:space="preserve">, 23 September 2014 [Twitter]. Available at: </w:t>
      </w:r>
      <w:hyperlink r:id="rId28" w:history="1">
        <w:r w:rsidRPr="00265CD0">
          <w:rPr>
            <w:rStyle w:val="Hyperddolen"/>
            <w:rFonts w:ascii="Arial" w:hAnsi="Arial" w:cs="Arial"/>
          </w:rPr>
          <w:t>https://twitter.com/BarackObama/status/514462253605609472</w:t>
        </w:r>
      </w:hyperlink>
      <w:r w:rsidRPr="00265CD0">
        <w:rPr>
          <w:rFonts w:ascii="Arial" w:hAnsi="Arial" w:cs="Arial"/>
        </w:rPr>
        <w:t xml:space="preserve"> [Accessed 30 September 2014].</w:t>
      </w:r>
    </w:p>
    <w:p w14:paraId="5ABFDB51" w14:textId="77777777" w:rsidR="00323562" w:rsidRPr="00265CD0" w:rsidRDefault="00323562" w:rsidP="00265CD0">
      <w:pPr>
        <w:spacing w:line="360" w:lineRule="auto"/>
        <w:rPr>
          <w:rFonts w:ascii="Arial" w:hAnsi="Arial" w:cs="Arial"/>
        </w:rPr>
      </w:pPr>
    </w:p>
    <w:p w14:paraId="72D720B3" w14:textId="17B977E5" w:rsidR="00323562" w:rsidRPr="0093787F" w:rsidRDefault="00CB7C33" w:rsidP="00EB10A3">
      <w:pPr>
        <w:spacing w:line="360" w:lineRule="auto"/>
        <w:rPr>
          <w:rFonts w:ascii="Arial" w:hAnsi="Arial" w:cs="Arial"/>
          <w:bCs/>
          <w:u w:val="single"/>
        </w:rPr>
      </w:pPr>
      <w:r w:rsidRPr="0093787F">
        <w:rPr>
          <w:rFonts w:ascii="Arial" w:hAnsi="Arial" w:cs="Arial"/>
          <w:bCs/>
          <w:u w:val="single"/>
        </w:rPr>
        <w:t>Referencing o</w:t>
      </w:r>
      <w:r w:rsidR="00323562" w:rsidRPr="0093787F">
        <w:rPr>
          <w:rFonts w:ascii="Arial" w:hAnsi="Arial" w:cs="Arial"/>
          <w:bCs/>
          <w:u w:val="single"/>
        </w:rPr>
        <w:t>nline e-book</w:t>
      </w:r>
      <w:r w:rsidR="00883684" w:rsidRPr="0093787F">
        <w:rPr>
          <w:rFonts w:ascii="Arial" w:hAnsi="Arial" w:cs="Arial"/>
          <w:bCs/>
          <w:u w:val="single"/>
        </w:rPr>
        <w:t>s</w:t>
      </w:r>
    </w:p>
    <w:p w14:paraId="420E703C" w14:textId="77777777" w:rsidR="00323562" w:rsidRPr="00265CD0" w:rsidRDefault="00323562" w:rsidP="000C0823">
      <w:pPr>
        <w:spacing w:line="360" w:lineRule="auto"/>
        <w:rPr>
          <w:rFonts w:ascii="Arial" w:hAnsi="Arial" w:cs="Arial"/>
        </w:rPr>
      </w:pPr>
      <w:r w:rsidRPr="00265CD0">
        <w:rPr>
          <w:rFonts w:ascii="Arial" w:hAnsi="Arial" w:cs="Arial"/>
        </w:rPr>
        <w:t>Footnote/ endnote:</w:t>
      </w:r>
    </w:p>
    <w:p w14:paraId="3EF4755B" w14:textId="77777777" w:rsidR="00323562" w:rsidRPr="00265CD0" w:rsidRDefault="00323562" w:rsidP="000C0823">
      <w:pPr>
        <w:spacing w:line="360" w:lineRule="auto"/>
        <w:rPr>
          <w:rFonts w:ascii="Arial" w:hAnsi="Arial" w:cs="Arial"/>
        </w:rPr>
      </w:pPr>
      <w:r w:rsidRPr="00265CD0">
        <w:rPr>
          <w:rStyle w:val="p1"/>
          <w:rFonts w:ascii="Arial" w:hAnsi="Arial" w:cs="Arial"/>
        </w:rPr>
        <w:t xml:space="preserve">Wendt, A. </w:t>
      </w:r>
      <w:r w:rsidRPr="00265CD0">
        <w:rPr>
          <w:rStyle w:val="p1"/>
          <w:rFonts w:ascii="Arial" w:hAnsi="Arial" w:cs="Arial"/>
          <w:i/>
          <w:iCs/>
        </w:rPr>
        <w:t xml:space="preserve">Social Theory of International Politics </w:t>
      </w:r>
      <w:r w:rsidRPr="00265CD0">
        <w:rPr>
          <w:rStyle w:val="p1"/>
          <w:rFonts w:ascii="Arial" w:hAnsi="Arial" w:cs="Arial"/>
        </w:rPr>
        <w:t>(Cambridge, Cambridge University Press, 1999), p. 107.</w:t>
      </w:r>
    </w:p>
    <w:p w14:paraId="4346E971" w14:textId="77777777" w:rsidR="00323562" w:rsidRPr="00265CD0" w:rsidRDefault="00323562" w:rsidP="000C0823">
      <w:pPr>
        <w:spacing w:line="360" w:lineRule="auto"/>
        <w:rPr>
          <w:rFonts w:ascii="Arial" w:hAnsi="Arial" w:cs="Arial"/>
        </w:rPr>
      </w:pPr>
    </w:p>
    <w:p w14:paraId="6587C84F" w14:textId="45BC28DE" w:rsidR="00323562" w:rsidRPr="00265CD0" w:rsidRDefault="00323562" w:rsidP="000C0823">
      <w:pPr>
        <w:spacing w:line="360" w:lineRule="auto"/>
        <w:rPr>
          <w:rFonts w:ascii="Arial" w:hAnsi="Arial" w:cs="Arial"/>
        </w:rPr>
      </w:pPr>
      <w:r w:rsidRPr="00265CD0">
        <w:rPr>
          <w:rFonts w:ascii="Arial" w:hAnsi="Arial" w:cs="Arial"/>
        </w:rPr>
        <w:t>Bibliography:</w:t>
      </w:r>
    </w:p>
    <w:p w14:paraId="251C59BD" w14:textId="77777777" w:rsidR="00323562" w:rsidRPr="00265CD0" w:rsidRDefault="00323562" w:rsidP="00265CD0">
      <w:pPr>
        <w:spacing w:line="360" w:lineRule="auto"/>
        <w:rPr>
          <w:rFonts w:ascii="Arial" w:hAnsi="Arial" w:cs="Arial"/>
        </w:rPr>
      </w:pPr>
      <w:r w:rsidRPr="00265CD0">
        <w:rPr>
          <w:rStyle w:val="p1"/>
          <w:rFonts w:ascii="Arial" w:hAnsi="Arial" w:cs="Arial"/>
        </w:rPr>
        <w:t xml:space="preserve">Wendt, A. </w:t>
      </w:r>
      <w:r w:rsidRPr="00265CD0">
        <w:rPr>
          <w:rStyle w:val="p1"/>
          <w:rFonts w:ascii="Arial" w:hAnsi="Arial" w:cs="Arial"/>
          <w:i/>
          <w:iCs/>
        </w:rPr>
        <w:t>Social Theory of International Politics</w:t>
      </w:r>
      <w:r w:rsidRPr="00265CD0">
        <w:rPr>
          <w:rStyle w:val="p1"/>
          <w:rFonts w:ascii="Arial" w:hAnsi="Arial" w:cs="Arial"/>
        </w:rPr>
        <w:t xml:space="preserve"> (Cambridge, Cambridge University Press, 1999). Available at: Google Books (</w:t>
      </w:r>
      <w:hyperlink r:id="rId29" w:anchor="v=onepage&amp;q&amp;f=false" w:history="1">
        <w:r w:rsidRPr="00265CD0">
          <w:rPr>
            <w:rStyle w:val="Hyperddolen"/>
            <w:rFonts w:ascii="Arial" w:hAnsi="Arial" w:cs="Arial"/>
          </w:rPr>
          <w:t>http://books.google.co.uk/books?id=s2xjEd0ww2sC&amp;lpg=PP1&amp;dq=international%20politics&amp;pg=PP1#v=onepage&amp;q&amp;f=false</w:t>
        </w:r>
      </w:hyperlink>
      <w:r w:rsidRPr="00265CD0">
        <w:rPr>
          <w:rFonts w:ascii="Arial" w:hAnsi="Arial" w:cs="Arial"/>
        </w:rPr>
        <w:t xml:space="preserve">) </w:t>
      </w:r>
      <w:r w:rsidRPr="00265CD0">
        <w:rPr>
          <w:rStyle w:val="p1"/>
          <w:rFonts w:ascii="Arial" w:hAnsi="Arial" w:cs="Arial"/>
        </w:rPr>
        <w:t>[Accessed 5 December 2011].</w:t>
      </w:r>
    </w:p>
    <w:p w14:paraId="76B22556" w14:textId="77777777" w:rsidR="00251774" w:rsidRPr="00265CD0" w:rsidRDefault="00251774" w:rsidP="000C0823">
      <w:pPr>
        <w:pStyle w:val="CorffyTestun2"/>
        <w:spacing w:after="0" w:line="360" w:lineRule="auto"/>
        <w:ind w:left="0" w:firstLine="0"/>
        <w:rPr>
          <w:rFonts w:ascii="Arial" w:hAnsi="Arial" w:cs="Arial"/>
        </w:rPr>
      </w:pPr>
    </w:p>
    <w:p w14:paraId="0ECB2711" w14:textId="59E39B6D" w:rsidR="00323562" w:rsidRPr="009C184A" w:rsidRDefault="00323562" w:rsidP="00EB10A3">
      <w:pPr>
        <w:spacing w:line="360" w:lineRule="auto"/>
        <w:rPr>
          <w:rFonts w:ascii="Arial" w:hAnsi="Arial" w:cs="Arial"/>
          <w:bCs/>
          <w:u w:val="single"/>
        </w:rPr>
      </w:pPr>
      <w:r w:rsidRPr="009C184A">
        <w:rPr>
          <w:rFonts w:ascii="Arial" w:hAnsi="Arial" w:cs="Arial"/>
          <w:bCs/>
          <w:u w:val="single"/>
        </w:rPr>
        <w:t>Referencing material accessed by an e-book reader (</w:t>
      </w:r>
      <w:proofErr w:type="gramStart"/>
      <w:r w:rsidRPr="009C184A">
        <w:rPr>
          <w:rFonts w:ascii="Arial" w:hAnsi="Arial" w:cs="Arial"/>
          <w:bCs/>
          <w:u w:val="single"/>
        </w:rPr>
        <w:t>e.g.</w:t>
      </w:r>
      <w:proofErr w:type="gramEnd"/>
      <w:r w:rsidRPr="009C184A">
        <w:rPr>
          <w:rFonts w:ascii="Arial" w:hAnsi="Arial" w:cs="Arial"/>
          <w:bCs/>
          <w:u w:val="single"/>
        </w:rPr>
        <w:t xml:space="preserve"> Kindle, etc.)</w:t>
      </w:r>
    </w:p>
    <w:p w14:paraId="22A682C8" w14:textId="77777777" w:rsidR="00323562" w:rsidRPr="00265CD0" w:rsidRDefault="00323562" w:rsidP="000C0823">
      <w:pPr>
        <w:spacing w:line="360" w:lineRule="auto"/>
        <w:ind w:left="0" w:firstLine="0"/>
        <w:rPr>
          <w:rFonts w:ascii="Arial" w:hAnsi="Arial" w:cs="Arial"/>
        </w:rPr>
      </w:pPr>
      <w:r w:rsidRPr="00265CD0">
        <w:rPr>
          <w:rFonts w:ascii="Arial" w:hAnsi="Arial" w:cs="Arial"/>
        </w:rPr>
        <w:t xml:space="preserve">If page numbers are not available on </w:t>
      </w:r>
      <w:proofErr w:type="spellStart"/>
      <w:r w:rsidRPr="00265CD0">
        <w:rPr>
          <w:rFonts w:ascii="Arial" w:hAnsi="Arial" w:cs="Arial"/>
        </w:rPr>
        <w:t>ebook</w:t>
      </w:r>
      <w:proofErr w:type="spellEnd"/>
      <w:r w:rsidRPr="00265CD0">
        <w:rPr>
          <w:rFonts w:ascii="Arial" w:hAnsi="Arial" w:cs="Arial"/>
        </w:rPr>
        <w:t xml:space="preserve"> readers, use the chapters instead for indicating the location of a quoted section)</w:t>
      </w:r>
    </w:p>
    <w:p w14:paraId="68F3F0B2" w14:textId="77777777" w:rsidR="00323562" w:rsidRPr="00265CD0" w:rsidRDefault="00323562" w:rsidP="000C0823">
      <w:pPr>
        <w:spacing w:line="360" w:lineRule="auto"/>
        <w:rPr>
          <w:rFonts w:ascii="Arial" w:hAnsi="Arial" w:cs="Arial"/>
        </w:rPr>
      </w:pPr>
    </w:p>
    <w:p w14:paraId="7165C5C9" w14:textId="77777777" w:rsidR="00323562" w:rsidRPr="00265CD0" w:rsidRDefault="00323562" w:rsidP="00265CD0">
      <w:pPr>
        <w:spacing w:line="360" w:lineRule="auto"/>
        <w:ind w:left="0" w:firstLine="0"/>
        <w:rPr>
          <w:rFonts w:ascii="Arial" w:hAnsi="Arial" w:cs="Arial"/>
          <w:lang w:eastAsia="en-GB"/>
        </w:rPr>
      </w:pPr>
      <w:r w:rsidRPr="00265CD0">
        <w:rPr>
          <w:rFonts w:ascii="Arial" w:hAnsi="Arial" w:cs="Arial"/>
          <w:lang w:eastAsia="en-GB"/>
        </w:rPr>
        <w:t>For the footnote/ endnote and the bibliography, include the following information:</w:t>
      </w:r>
    </w:p>
    <w:p w14:paraId="6861AA27" w14:textId="77777777" w:rsidR="00323562" w:rsidRPr="00265CD0" w:rsidRDefault="00323562" w:rsidP="00265CD0">
      <w:pPr>
        <w:spacing w:line="360" w:lineRule="auto"/>
        <w:ind w:left="0" w:firstLine="0"/>
        <w:rPr>
          <w:rFonts w:ascii="Arial" w:hAnsi="Arial" w:cs="Arial"/>
          <w:lang w:eastAsia="en-GB"/>
        </w:rPr>
      </w:pPr>
    </w:p>
    <w:p w14:paraId="05C97702" w14:textId="77777777" w:rsidR="00323562" w:rsidRPr="003C7D33" w:rsidRDefault="00323562" w:rsidP="003C7D33">
      <w:pPr>
        <w:pStyle w:val="ParagraffRhestr"/>
        <w:numPr>
          <w:ilvl w:val="0"/>
          <w:numId w:val="22"/>
        </w:numPr>
        <w:rPr>
          <w:rFonts w:ascii="Arial" w:hAnsi="Arial" w:cs="Arial"/>
          <w:lang w:eastAsia="en-GB"/>
        </w:rPr>
      </w:pPr>
      <w:r w:rsidRPr="003C7D33">
        <w:rPr>
          <w:rFonts w:ascii="Arial" w:hAnsi="Arial" w:cs="Arial"/>
          <w:lang w:eastAsia="en-GB"/>
        </w:rPr>
        <w:lastRenderedPageBreak/>
        <w:t xml:space="preserve">author name and initial </w:t>
      </w:r>
    </w:p>
    <w:p w14:paraId="1CE73D3A" w14:textId="77777777" w:rsidR="00323562" w:rsidRPr="003C7D33" w:rsidRDefault="00323562" w:rsidP="003C7D33">
      <w:pPr>
        <w:pStyle w:val="ParagraffRhestr"/>
        <w:numPr>
          <w:ilvl w:val="0"/>
          <w:numId w:val="22"/>
        </w:numPr>
        <w:rPr>
          <w:rFonts w:ascii="Arial" w:hAnsi="Arial" w:cs="Arial"/>
          <w:lang w:eastAsia="en-GB"/>
        </w:rPr>
      </w:pPr>
      <w:r w:rsidRPr="003C7D33">
        <w:rPr>
          <w:rFonts w:ascii="Arial" w:hAnsi="Arial" w:cs="Arial"/>
          <w:lang w:eastAsia="en-GB"/>
        </w:rPr>
        <w:t>title (in italics)</w:t>
      </w:r>
    </w:p>
    <w:p w14:paraId="6E24A811" w14:textId="77777777" w:rsidR="00323562" w:rsidRPr="003C7D33" w:rsidRDefault="00323562" w:rsidP="003C7D33">
      <w:pPr>
        <w:pStyle w:val="ParagraffRhestr"/>
        <w:numPr>
          <w:ilvl w:val="0"/>
          <w:numId w:val="22"/>
        </w:numPr>
        <w:rPr>
          <w:rFonts w:ascii="Arial" w:hAnsi="Arial" w:cs="Arial"/>
          <w:lang w:eastAsia="en-GB"/>
        </w:rPr>
      </w:pPr>
      <w:r w:rsidRPr="003C7D33">
        <w:rPr>
          <w:rFonts w:ascii="Arial" w:hAnsi="Arial" w:cs="Arial"/>
          <w:lang w:eastAsia="en-GB"/>
        </w:rPr>
        <w:t>the type of e-book version you accessed (two examples are the Kindle Edition version and the Adobe Digital Editions version).</w:t>
      </w:r>
    </w:p>
    <w:p w14:paraId="0F5097C1" w14:textId="77777777" w:rsidR="00323562" w:rsidRPr="003C7D33" w:rsidRDefault="00323562" w:rsidP="003C7D33">
      <w:pPr>
        <w:pStyle w:val="ParagraffRhestr"/>
        <w:numPr>
          <w:ilvl w:val="0"/>
          <w:numId w:val="22"/>
        </w:numPr>
        <w:rPr>
          <w:rFonts w:ascii="Arial" w:hAnsi="Arial" w:cs="Arial"/>
          <w:lang w:eastAsia="en-GB"/>
        </w:rPr>
      </w:pPr>
      <w:r w:rsidRPr="003C7D33">
        <w:rPr>
          <w:rFonts w:ascii="Arial" w:hAnsi="Arial" w:cs="Arial"/>
          <w:lang w:eastAsia="en-GB"/>
        </w:rPr>
        <w:t>year (date of Kindle Edition)</w:t>
      </w:r>
    </w:p>
    <w:p w14:paraId="21DA7918" w14:textId="77777777" w:rsidR="00323562" w:rsidRPr="003C7D33" w:rsidRDefault="00323562" w:rsidP="003C7D33">
      <w:pPr>
        <w:pStyle w:val="ParagraffRhestr"/>
        <w:numPr>
          <w:ilvl w:val="0"/>
          <w:numId w:val="22"/>
        </w:numPr>
        <w:rPr>
          <w:rFonts w:ascii="Arial" w:hAnsi="Arial" w:cs="Arial"/>
          <w:lang w:eastAsia="en-GB"/>
        </w:rPr>
      </w:pPr>
      <w:r w:rsidRPr="003C7D33">
        <w:rPr>
          <w:rFonts w:ascii="Arial" w:hAnsi="Arial" w:cs="Arial"/>
          <w:lang w:eastAsia="en-GB"/>
        </w:rPr>
        <w:t xml:space="preserve">accessed day month year (the date you first accessed the </w:t>
      </w:r>
      <w:proofErr w:type="spellStart"/>
      <w:r w:rsidRPr="003C7D33">
        <w:rPr>
          <w:rFonts w:ascii="Arial" w:hAnsi="Arial" w:cs="Arial"/>
          <w:lang w:eastAsia="en-GB"/>
        </w:rPr>
        <w:t>ebook</w:t>
      </w:r>
      <w:proofErr w:type="spellEnd"/>
      <w:r w:rsidRPr="003C7D33">
        <w:rPr>
          <w:rFonts w:ascii="Arial" w:hAnsi="Arial" w:cs="Arial"/>
          <w:lang w:eastAsia="en-GB"/>
        </w:rPr>
        <w:t>)</w:t>
      </w:r>
    </w:p>
    <w:p w14:paraId="5564471D" w14:textId="77777777" w:rsidR="00323562" w:rsidRPr="003C7D33" w:rsidRDefault="00323562" w:rsidP="003C7D33">
      <w:pPr>
        <w:pStyle w:val="ParagraffRhestr"/>
        <w:numPr>
          <w:ilvl w:val="0"/>
          <w:numId w:val="22"/>
        </w:numPr>
        <w:rPr>
          <w:rFonts w:ascii="Arial" w:hAnsi="Arial" w:cs="Arial"/>
          <w:lang w:eastAsia="en-GB"/>
        </w:rPr>
      </w:pPr>
      <w:r w:rsidRPr="003C7D33">
        <w:rPr>
          <w:rFonts w:ascii="Arial" w:hAnsi="Arial" w:cs="Arial"/>
          <w:lang w:eastAsia="en-GB"/>
        </w:rPr>
        <w:t xml:space="preserve">the book’s DOI (digital object </w:t>
      </w:r>
      <w:proofErr w:type="spellStart"/>
      <w:r w:rsidRPr="003C7D33">
        <w:rPr>
          <w:rFonts w:ascii="Arial" w:hAnsi="Arial" w:cs="Arial"/>
          <w:lang w:eastAsia="en-GB"/>
        </w:rPr>
        <w:t>idenitifer</w:t>
      </w:r>
      <w:proofErr w:type="spellEnd"/>
      <w:r w:rsidRPr="003C7D33">
        <w:rPr>
          <w:rFonts w:ascii="Arial" w:hAnsi="Arial" w:cs="Arial"/>
          <w:lang w:eastAsia="en-GB"/>
        </w:rPr>
        <w:t xml:space="preserve">) or where you downloaded the e-book from (if there is no DOI). </w:t>
      </w:r>
    </w:p>
    <w:p w14:paraId="030902A0" w14:textId="77777777" w:rsidR="00323562" w:rsidRPr="00265CD0" w:rsidRDefault="00323562" w:rsidP="00265CD0">
      <w:pPr>
        <w:spacing w:line="360" w:lineRule="auto"/>
        <w:ind w:left="0" w:firstLine="0"/>
        <w:rPr>
          <w:rFonts w:ascii="Arial" w:hAnsi="Arial" w:cs="Arial"/>
          <w:lang w:eastAsia="en-GB"/>
        </w:rPr>
      </w:pPr>
    </w:p>
    <w:p w14:paraId="0BB6547F" w14:textId="77777777" w:rsidR="00323562" w:rsidRPr="00265CD0" w:rsidRDefault="00323562" w:rsidP="00265CD0">
      <w:pPr>
        <w:spacing w:line="360" w:lineRule="auto"/>
        <w:ind w:left="0" w:firstLine="0"/>
        <w:rPr>
          <w:rFonts w:ascii="Arial" w:hAnsi="Arial" w:cs="Arial"/>
          <w:lang w:eastAsia="en-GB"/>
        </w:rPr>
      </w:pPr>
      <w:r w:rsidRPr="00265CD0">
        <w:rPr>
          <w:rFonts w:ascii="Arial" w:hAnsi="Arial" w:cs="Arial"/>
          <w:lang w:eastAsia="en-GB"/>
        </w:rPr>
        <w:t xml:space="preserve">For example: </w:t>
      </w:r>
    </w:p>
    <w:p w14:paraId="51A6AA28" w14:textId="77777777" w:rsidR="00BC4DAE" w:rsidRPr="00265CD0" w:rsidRDefault="00BC4DAE" w:rsidP="000C0823">
      <w:pPr>
        <w:spacing w:line="360" w:lineRule="auto"/>
        <w:rPr>
          <w:rFonts w:ascii="Arial" w:hAnsi="Arial" w:cs="Arial"/>
        </w:rPr>
      </w:pPr>
    </w:p>
    <w:p w14:paraId="784F7EE0" w14:textId="3CA2EE8F" w:rsidR="00BC4DAE" w:rsidRPr="00265CD0" w:rsidRDefault="00323562" w:rsidP="000C0823">
      <w:pPr>
        <w:spacing w:line="360" w:lineRule="auto"/>
        <w:rPr>
          <w:rFonts w:ascii="Arial" w:hAnsi="Arial" w:cs="Arial"/>
        </w:rPr>
      </w:pPr>
      <w:r w:rsidRPr="00265CD0">
        <w:rPr>
          <w:rFonts w:ascii="Arial" w:hAnsi="Arial" w:cs="Arial"/>
          <w:lang w:eastAsia="en-GB"/>
        </w:rPr>
        <w:t xml:space="preserve">Smith, A, </w:t>
      </w:r>
      <w:r w:rsidRPr="00265CD0">
        <w:rPr>
          <w:rFonts w:ascii="Arial" w:hAnsi="Arial" w:cs="Arial"/>
          <w:i/>
          <w:lang w:eastAsia="en-GB"/>
        </w:rPr>
        <w:t>The Wealth of Nations</w:t>
      </w:r>
      <w:r w:rsidRPr="00265CD0">
        <w:rPr>
          <w:rFonts w:ascii="Arial" w:hAnsi="Arial" w:cs="Arial"/>
          <w:lang w:eastAsia="en-GB"/>
        </w:rPr>
        <w:t xml:space="preserve"> (Kindle version, 2008). Accessed 20 August 2010 from Amazon.com.</w:t>
      </w:r>
    </w:p>
    <w:p w14:paraId="0E2BAD45" w14:textId="77777777" w:rsidR="00BC4DAE" w:rsidRPr="00265CD0" w:rsidRDefault="00BC4DAE" w:rsidP="000C0823">
      <w:pPr>
        <w:spacing w:line="360" w:lineRule="auto"/>
        <w:rPr>
          <w:rFonts w:ascii="Arial" w:hAnsi="Arial" w:cs="Arial"/>
        </w:rPr>
      </w:pPr>
    </w:p>
    <w:p w14:paraId="5AA14D72" w14:textId="1CC35F4C" w:rsidR="00323562" w:rsidRPr="00265CD0" w:rsidRDefault="00323562" w:rsidP="000C0823">
      <w:pPr>
        <w:spacing w:line="360" w:lineRule="auto"/>
        <w:rPr>
          <w:rFonts w:ascii="Arial" w:hAnsi="Arial" w:cs="Arial"/>
        </w:rPr>
      </w:pPr>
      <w:r w:rsidRPr="00265CD0">
        <w:rPr>
          <w:rFonts w:ascii="Arial" w:hAnsi="Arial" w:cs="Arial"/>
          <w:lang w:eastAsia="en-GB"/>
        </w:rPr>
        <w:t xml:space="preserve">Smith, A, </w:t>
      </w:r>
      <w:r w:rsidRPr="00265CD0">
        <w:rPr>
          <w:rFonts w:ascii="Arial" w:hAnsi="Arial" w:cs="Arial"/>
          <w:i/>
          <w:lang w:eastAsia="en-GB"/>
        </w:rPr>
        <w:t>The Wealth of Nations</w:t>
      </w:r>
      <w:r w:rsidRPr="00265CD0">
        <w:rPr>
          <w:rFonts w:ascii="Arial" w:hAnsi="Arial" w:cs="Arial"/>
          <w:lang w:eastAsia="en-GB"/>
        </w:rPr>
        <w:t xml:space="preserve"> (Adobe Digital Editions version, 2008). Accessed 20 August 2010, doi:10.1036/007142363X.</w:t>
      </w:r>
    </w:p>
    <w:p w14:paraId="6D733838" w14:textId="77777777" w:rsidR="00251774" w:rsidRPr="00265CD0" w:rsidRDefault="00251774" w:rsidP="000C0823">
      <w:pPr>
        <w:pStyle w:val="CorffyTestun2"/>
        <w:spacing w:after="0" w:line="360" w:lineRule="auto"/>
        <w:ind w:left="0" w:firstLine="0"/>
        <w:rPr>
          <w:rFonts w:ascii="Arial" w:hAnsi="Arial" w:cs="Arial"/>
        </w:rPr>
      </w:pPr>
    </w:p>
    <w:p w14:paraId="6A096364" w14:textId="77777777" w:rsidR="00323562" w:rsidRPr="0033264E" w:rsidRDefault="00323562" w:rsidP="000C0823">
      <w:pPr>
        <w:spacing w:line="360" w:lineRule="auto"/>
        <w:rPr>
          <w:rFonts w:ascii="Arial" w:hAnsi="Arial" w:cs="Arial"/>
          <w:bCs/>
          <w:u w:val="single"/>
        </w:rPr>
      </w:pPr>
      <w:r w:rsidRPr="0033264E">
        <w:rPr>
          <w:rFonts w:ascii="Arial" w:hAnsi="Arial" w:cs="Arial"/>
          <w:bCs/>
          <w:u w:val="single"/>
        </w:rPr>
        <w:t xml:space="preserve">Secondary Referencing </w:t>
      </w:r>
    </w:p>
    <w:p w14:paraId="259CF770" w14:textId="250EDFF8" w:rsidR="00323562" w:rsidRPr="00265CD0" w:rsidRDefault="00323562" w:rsidP="00265CD0">
      <w:pPr>
        <w:spacing w:line="360" w:lineRule="auto"/>
        <w:ind w:left="0" w:firstLine="0"/>
        <w:rPr>
          <w:rFonts w:ascii="Arial" w:hAnsi="Arial" w:cs="Arial"/>
        </w:rPr>
      </w:pPr>
      <w:r w:rsidRPr="00265CD0">
        <w:rPr>
          <w:rFonts w:ascii="Arial" w:hAnsi="Arial" w:cs="Arial"/>
        </w:rPr>
        <w:t>Secondary referencing means referencing a book or article that you haven’t read yourself but which you have seen quoted in another person’s work. When using the footnote/ endnote system, follow the following guidelines:</w:t>
      </w:r>
    </w:p>
    <w:p w14:paraId="11CD457A" w14:textId="77777777" w:rsidR="00323562" w:rsidRPr="00265CD0" w:rsidRDefault="00323562" w:rsidP="00265CD0">
      <w:pPr>
        <w:spacing w:line="360" w:lineRule="auto"/>
        <w:rPr>
          <w:rFonts w:ascii="Arial" w:hAnsi="Arial" w:cs="Arial"/>
        </w:rPr>
      </w:pPr>
    </w:p>
    <w:p w14:paraId="0AEF1F3B" w14:textId="77777777" w:rsidR="00323562" w:rsidRPr="00265CD0" w:rsidRDefault="00323562" w:rsidP="00265CD0">
      <w:pPr>
        <w:spacing w:line="360" w:lineRule="auto"/>
        <w:ind w:left="0" w:firstLine="0"/>
        <w:rPr>
          <w:rFonts w:ascii="Arial" w:hAnsi="Arial" w:cs="Arial"/>
        </w:rPr>
      </w:pPr>
      <w:r w:rsidRPr="00265CD0">
        <w:rPr>
          <w:rFonts w:ascii="Arial" w:hAnsi="Arial" w:cs="Arial"/>
        </w:rPr>
        <w:t>Enter a footnote or endnote citing the author you are quoting but make it clear that you have found the reference in another book.</w:t>
      </w:r>
    </w:p>
    <w:p w14:paraId="128DDFF8" w14:textId="77777777" w:rsidR="00323562" w:rsidRPr="00265CD0" w:rsidRDefault="00323562" w:rsidP="00265CD0">
      <w:pPr>
        <w:spacing w:line="360" w:lineRule="auto"/>
        <w:rPr>
          <w:rFonts w:ascii="Arial" w:hAnsi="Arial" w:cs="Arial"/>
        </w:rPr>
      </w:pPr>
    </w:p>
    <w:p w14:paraId="67D5F626" w14:textId="77777777" w:rsidR="00323562" w:rsidRPr="00265CD0" w:rsidRDefault="00323562" w:rsidP="00265CD0">
      <w:pPr>
        <w:spacing w:line="360" w:lineRule="auto"/>
        <w:rPr>
          <w:rFonts w:ascii="Arial" w:hAnsi="Arial" w:cs="Arial"/>
        </w:rPr>
      </w:pPr>
      <w:r w:rsidRPr="00265CD0">
        <w:rPr>
          <w:rFonts w:ascii="Arial" w:hAnsi="Arial" w:cs="Arial"/>
        </w:rPr>
        <w:t>For example:</w:t>
      </w:r>
    </w:p>
    <w:p w14:paraId="1650ED78" w14:textId="77777777" w:rsidR="00323562" w:rsidRPr="00265CD0" w:rsidRDefault="00323562" w:rsidP="00265CD0">
      <w:pPr>
        <w:spacing w:line="360" w:lineRule="auto"/>
        <w:rPr>
          <w:rFonts w:ascii="Arial" w:hAnsi="Arial" w:cs="Arial"/>
        </w:rPr>
      </w:pPr>
    </w:p>
    <w:p w14:paraId="39B2CA05" w14:textId="77777777" w:rsidR="00323562" w:rsidRPr="00265CD0" w:rsidRDefault="00323562" w:rsidP="00265CD0">
      <w:pPr>
        <w:spacing w:line="360" w:lineRule="auto"/>
        <w:rPr>
          <w:rFonts w:ascii="Arial" w:hAnsi="Arial" w:cs="Arial"/>
        </w:rPr>
      </w:pPr>
      <w:r w:rsidRPr="00265CD0">
        <w:rPr>
          <w:rFonts w:ascii="Arial" w:hAnsi="Arial" w:cs="Arial"/>
        </w:rPr>
        <w:t xml:space="preserve">Ninkovich, F. </w:t>
      </w:r>
      <w:r w:rsidRPr="00265CD0">
        <w:rPr>
          <w:rFonts w:ascii="Arial" w:hAnsi="Arial" w:cs="Arial"/>
          <w:i/>
        </w:rPr>
        <w:t>The Diplomacy of Ideas</w:t>
      </w:r>
      <w:r w:rsidRPr="00265CD0">
        <w:rPr>
          <w:rFonts w:ascii="Arial" w:hAnsi="Arial" w:cs="Arial"/>
        </w:rPr>
        <w:t xml:space="preserve"> (Cambridge, Cambridge University Press, 1981), p. 1, cited in Vaughan, J. </w:t>
      </w:r>
      <w:r w:rsidRPr="00265CD0">
        <w:rPr>
          <w:rFonts w:ascii="Arial" w:hAnsi="Arial" w:cs="Arial"/>
          <w:i/>
        </w:rPr>
        <w:t>Unconquerable Minds. The Failure of American and British Propaganda in the Middle East, 1945-1957</w:t>
      </w:r>
      <w:r w:rsidRPr="00265CD0">
        <w:rPr>
          <w:rFonts w:ascii="Arial" w:hAnsi="Arial" w:cs="Arial"/>
        </w:rPr>
        <w:t xml:space="preserve"> (</w:t>
      </w:r>
      <w:proofErr w:type="spellStart"/>
      <w:r w:rsidRPr="00265CD0">
        <w:rPr>
          <w:rFonts w:ascii="Arial" w:hAnsi="Arial" w:cs="Arial"/>
        </w:rPr>
        <w:t>Houndmills</w:t>
      </w:r>
      <w:proofErr w:type="spellEnd"/>
      <w:r w:rsidRPr="00265CD0">
        <w:rPr>
          <w:rFonts w:ascii="Arial" w:hAnsi="Arial" w:cs="Arial"/>
        </w:rPr>
        <w:t>, Palgrave, 2005), p. 2.</w:t>
      </w:r>
    </w:p>
    <w:p w14:paraId="1AFCE8DA" w14:textId="77777777" w:rsidR="00323562" w:rsidRPr="00265CD0" w:rsidRDefault="00323562" w:rsidP="00265CD0">
      <w:pPr>
        <w:spacing w:line="360" w:lineRule="auto"/>
        <w:rPr>
          <w:rFonts w:ascii="Arial" w:hAnsi="Arial" w:cs="Arial"/>
        </w:rPr>
      </w:pPr>
    </w:p>
    <w:p w14:paraId="737DAE29" w14:textId="77777777" w:rsidR="00323562" w:rsidRPr="00265CD0" w:rsidRDefault="00323562" w:rsidP="00265CD0">
      <w:pPr>
        <w:spacing w:line="360" w:lineRule="auto"/>
        <w:ind w:left="0" w:firstLine="0"/>
        <w:rPr>
          <w:rFonts w:ascii="Arial" w:hAnsi="Arial" w:cs="Arial"/>
        </w:rPr>
      </w:pPr>
      <w:r w:rsidRPr="00265CD0">
        <w:rPr>
          <w:rFonts w:ascii="Arial" w:hAnsi="Arial" w:cs="Arial"/>
        </w:rPr>
        <w:lastRenderedPageBreak/>
        <w:t>In the bibliography, you would only enter the book in which you found the reference, in the case of the above example:</w:t>
      </w:r>
    </w:p>
    <w:p w14:paraId="378F5939" w14:textId="77777777" w:rsidR="00323562" w:rsidRPr="00265CD0" w:rsidRDefault="00323562" w:rsidP="00265CD0">
      <w:pPr>
        <w:spacing w:line="360" w:lineRule="auto"/>
        <w:rPr>
          <w:rFonts w:ascii="Arial" w:hAnsi="Arial" w:cs="Arial"/>
        </w:rPr>
      </w:pPr>
    </w:p>
    <w:p w14:paraId="123F28F1" w14:textId="77777777" w:rsidR="00844264" w:rsidRPr="00265CD0" w:rsidRDefault="00323562" w:rsidP="00265CD0">
      <w:pPr>
        <w:spacing w:line="360" w:lineRule="auto"/>
        <w:rPr>
          <w:rFonts w:ascii="Arial" w:hAnsi="Arial" w:cs="Arial"/>
        </w:rPr>
      </w:pPr>
      <w:r w:rsidRPr="00265CD0">
        <w:rPr>
          <w:rFonts w:ascii="Arial" w:hAnsi="Arial" w:cs="Arial"/>
        </w:rPr>
        <w:t xml:space="preserve">Vaughan, J. </w:t>
      </w:r>
      <w:r w:rsidRPr="00265CD0">
        <w:rPr>
          <w:rFonts w:ascii="Arial" w:hAnsi="Arial" w:cs="Arial"/>
          <w:i/>
        </w:rPr>
        <w:t>Unconquerable Minds. The Failure of American and British Propaganda in the Middle East, 1945-1957</w:t>
      </w:r>
      <w:r w:rsidRPr="00265CD0">
        <w:rPr>
          <w:rFonts w:ascii="Arial" w:hAnsi="Arial" w:cs="Arial"/>
        </w:rPr>
        <w:t xml:space="preserve"> (</w:t>
      </w:r>
      <w:proofErr w:type="spellStart"/>
      <w:r w:rsidRPr="00265CD0">
        <w:rPr>
          <w:rFonts w:ascii="Arial" w:hAnsi="Arial" w:cs="Arial"/>
        </w:rPr>
        <w:t>Houndmills</w:t>
      </w:r>
      <w:proofErr w:type="spellEnd"/>
      <w:r w:rsidRPr="00265CD0">
        <w:rPr>
          <w:rFonts w:ascii="Arial" w:hAnsi="Arial" w:cs="Arial"/>
        </w:rPr>
        <w:t>, Palgrave, 2005).</w:t>
      </w:r>
    </w:p>
    <w:p w14:paraId="4E84C09A" w14:textId="116CFB8E" w:rsidR="00844264" w:rsidRPr="00265CD0" w:rsidRDefault="00844264" w:rsidP="00265CD0">
      <w:pPr>
        <w:spacing w:line="360" w:lineRule="auto"/>
        <w:ind w:left="0" w:firstLine="0"/>
        <w:rPr>
          <w:rFonts w:ascii="Arial" w:hAnsi="Arial" w:cs="Arial"/>
        </w:rPr>
      </w:pPr>
    </w:p>
    <w:p w14:paraId="1CFB306F" w14:textId="3DF7AE00" w:rsidR="00F90FD8" w:rsidRPr="00265CD0" w:rsidRDefault="00F90FD8" w:rsidP="00D53FF4">
      <w:pPr>
        <w:pStyle w:val="Pennawd1"/>
      </w:pPr>
      <w:bookmarkStart w:id="31" w:name="_Toc148088458"/>
      <w:r w:rsidRPr="00265CD0">
        <w:t>Step 6: Editing</w:t>
      </w:r>
      <w:bookmarkEnd w:id="31"/>
      <w:r w:rsidRPr="00265CD0">
        <w:t xml:space="preserve"> </w:t>
      </w:r>
    </w:p>
    <w:p w14:paraId="3AB01C3D" w14:textId="11DFB739" w:rsidR="00251774" w:rsidRPr="00265CD0" w:rsidRDefault="00251774" w:rsidP="00265CD0">
      <w:pPr>
        <w:spacing w:line="360" w:lineRule="auto"/>
        <w:ind w:left="0" w:firstLine="0"/>
        <w:rPr>
          <w:rFonts w:ascii="Arial" w:hAnsi="Arial" w:cs="Arial"/>
        </w:rPr>
      </w:pPr>
      <w:r w:rsidRPr="00265CD0">
        <w:rPr>
          <w:rFonts w:ascii="Arial" w:hAnsi="Arial" w:cs="Arial"/>
          <w:color w:val="000000"/>
        </w:rPr>
        <w:t>Editing is often a frustrating stage of the essay-writing process. After spending hours, days or weeks on your essay, it may be difficult to see errors or flaws with your writing or in the development of the overall argument.</w:t>
      </w:r>
    </w:p>
    <w:p w14:paraId="113819F8" w14:textId="77777777" w:rsidR="00251774" w:rsidRPr="00265CD0" w:rsidRDefault="00251774" w:rsidP="000C0823">
      <w:pPr>
        <w:spacing w:line="360" w:lineRule="auto"/>
        <w:rPr>
          <w:rFonts w:ascii="Arial" w:hAnsi="Arial" w:cs="Arial"/>
          <w:color w:val="000000"/>
        </w:rPr>
      </w:pPr>
    </w:p>
    <w:p w14:paraId="3048EF59" w14:textId="376271D7" w:rsidR="00251774" w:rsidRPr="00265CD0" w:rsidRDefault="00251774" w:rsidP="000C0823">
      <w:pPr>
        <w:spacing w:line="360" w:lineRule="auto"/>
        <w:rPr>
          <w:rFonts w:ascii="Arial" w:hAnsi="Arial" w:cs="Arial"/>
          <w:color w:val="000000"/>
        </w:rPr>
      </w:pPr>
      <w:r w:rsidRPr="00265CD0">
        <w:rPr>
          <w:rFonts w:ascii="Arial" w:hAnsi="Arial" w:cs="Arial"/>
          <w:color w:val="000000"/>
        </w:rPr>
        <w:t xml:space="preserve">To begin with, always </w:t>
      </w:r>
      <w:r w:rsidR="00D37E23" w:rsidRPr="00265CD0">
        <w:rPr>
          <w:rFonts w:ascii="Arial" w:hAnsi="Arial" w:cs="Arial"/>
          <w:color w:val="000000"/>
        </w:rPr>
        <w:t>use</w:t>
      </w:r>
      <w:r w:rsidRPr="00265CD0">
        <w:rPr>
          <w:rFonts w:ascii="Arial" w:hAnsi="Arial" w:cs="Arial"/>
          <w:color w:val="000000"/>
        </w:rPr>
        <w:t xml:space="preserve"> a spell-check</w:t>
      </w:r>
      <w:r w:rsidR="00D37E23" w:rsidRPr="00265CD0">
        <w:rPr>
          <w:rFonts w:ascii="Arial" w:hAnsi="Arial" w:cs="Arial"/>
          <w:color w:val="000000"/>
        </w:rPr>
        <w:t>er</w:t>
      </w:r>
      <w:r w:rsidRPr="00265CD0">
        <w:rPr>
          <w:rFonts w:ascii="Arial" w:hAnsi="Arial" w:cs="Arial"/>
          <w:color w:val="000000"/>
        </w:rPr>
        <w:t>.</w:t>
      </w:r>
    </w:p>
    <w:p w14:paraId="79130245" w14:textId="77777777" w:rsidR="00251774" w:rsidRPr="00265CD0" w:rsidRDefault="00251774" w:rsidP="000C0823">
      <w:pPr>
        <w:spacing w:line="360" w:lineRule="auto"/>
        <w:rPr>
          <w:rFonts w:ascii="Arial" w:hAnsi="Arial" w:cs="Arial"/>
          <w:color w:val="000000"/>
        </w:rPr>
      </w:pPr>
    </w:p>
    <w:p w14:paraId="694B0235" w14:textId="2166D744" w:rsidR="00251774" w:rsidRPr="00265CD0" w:rsidRDefault="00251774" w:rsidP="000C0823">
      <w:pPr>
        <w:spacing w:line="360" w:lineRule="auto"/>
        <w:ind w:left="0" w:firstLine="0"/>
        <w:rPr>
          <w:rFonts w:ascii="Arial" w:hAnsi="Arial" w:cs="Arial"/>
          <w:color w:val="000000"/>
        </w:rPr>
      </w:pPr>
      <w:r w:rsidRPr="00265CD0">
        <w:rPr>
          <w:rFonts w:ascii="Arial" w:hAnsi="Arial" w:cs="Arial"/>
          <w:color w:val="000000"/>
        </w:rPr>
        <w:t>Secondly, attempt to read your draft from the anonymous reader’s point of view. This might be a difficult task. However, the writer</w:t>
      </w:r>
      <w:r w:rsidR="00D37E23" w:rsidRPr="00265CD0">
        <w:rPr>
          <w:rFonts w:ascii="Arial" w:hAnsi="Arial" w:cs="Arial"/>
          <w:color w:val="000000"/>
        </w:rPr>
        <w:t xml:space="preserve"> needs</w:t>
      </w:r>
      <w:r w:rsidRPr="00265CD0">
        <w:rPr>
          <w:rFonts w:ascii="Arial" w:hAnsi="Arial" w:cs="Arial"/>
          <w:color w:val="000000"/>
        </w:rPr>
        <w:t xml:space="preserve"> to ensure that the language of the essay is as clear and concise as possible. Avoid overly complex sentences or long quotations that may detract from the readability of your essay. Long quotations can often be summarised and referenced. Moreover, ensure that each paragraph contains only a single thread of thought or a single conjoining point or idea. If paragraphs become too long, simply divide them into discrete ideas while ensuring that the paragraphs flow smoothly from one to the next.</w:t>
      </w:r>
    </w:p>
    <w:p w14:paraId="3C27A54C" w14:textId="77777777" w:rsidR="00323562" w:rsidRPr="00265CD0" w:rsidRDefault="00323562" w:rsidP="000C0823">
      <w:pPr>
        <w:spacing w:line="360" w:lineRule="auto"/>
        <w:ind w:left="0" w:firstLine="0"/>
        <w:rPr>
          <w:rFonts w:ascii="Arial" w:hAnsi="Arial" w:cs="Arial"/>
          <w:color w:val="000000"/>
        </w:rPr>
      </w:pPr>
    </w:p>
    <w:p w14:paraId="13BCA8C5" w14:textId="5184AC07" w:rsidR="00251774" w:rsidRPr="00265CD0" w:rsidRDefault="00251774" w:rsidP="000C0823">
      <w:pPr>
        <w:spacing w:line="360" w:lineRule="auto"/>
        <w:ind w:left="0" w:firstLine="0"/>
        <w:rPr>
          <w:rFonts w:ascii="Arial" w:hAnsi="Arial" w:cs="Arial"/>
          <w:color w:val="000000"/>
        </w:rPr>
      </w:pPr>
      <w:r w:rsidRPr="00265CD0">
        <w:rPr>
          <w:rFonts w:ascii="Arial" w:hAnsi="Arial" w:cs="Arial"/>
          <w:color w:val="000000"/>
        </w:rPr>
        <w:t>If time permits, it is often very useful to have friends or colleagues edit your work for either grammatical or stylistic errors as well as larger conceptual problems or problems with the development of the argument.</w:t>
      </w:r>
    </w:p>
    <w:p w14:paraId="47A3551F" w14:textId="77777777" w:rsidR="00251774" w:rsidRPr="00265CD0" w:rsidRDefault="00251774" w:rsidP="000C0823">
      <w:pPr>
        <w:spacing w:line="360" w:lineRule="auto"/>
        <w:rPr>
          <w:rFonts w:ascii="Arial" w:hAnsi="Arial" w:cs="Arial"/>
          <w:color w:val="000000"/>
        </w:rPr>
      </w:pPr>
    </w:p>
    <w:p w14:paraId="22E83EE2" w14:textId="77777777" w:rsidR="005F3E44" w:rsidRPr="00265CD0" w:rsidRDefault="005F3E44" w:rsidP="005F3E44">
      <w:pPr>
        <w:spacing w:line="360" w:lineRule="auto"/>
        <w:rPr>
          <w:rFonts w:ascii="Arial" w:hAnsi="Arial" w:cs="Arial"/>
          <w:color w:val="000000"/>
        </w:rPr>
      </w:pPr>
      <w:r w:rsidRPr="00265CD0">
        <w:rPr>
          <w:rFonts w:ascii="Arial" w:hAnsi="Arial" w:cs="Arial"/>
          <w:b/>
          <w:bCs/>
          <w:color w:val="000000"/>
        </w:rPr>
        <w:t xml:space="preserve">Key Points </w:t>
      </w:r>
    </w:p>
    <w:p w14:paraId="42C138C5" w14:textId="40D913B5" w:rsidR="005F3E44" w:rsidRPr="00265CD0" w:rsidRDefault="005F3E44" w:rsidP="003C7D33">
      <w:pPr>
        <w:pStyle w:val="CorffyTestun"/>
        <w:numPr>
          <w:ilvl w:val="0"/>
          <w:numId w:val="9"/>
        </w:numPr>
        <w:spacing w:line="360" w:lineRule="auto"/>
        <w:rPr>
          <w:rFonts w:cs="Arial"/>
          <w:color w:val="000000"/>
          <w:lang w:val="en-GB"/>
        </w:rPr>
      </w:pPr>
      <w:r w:rsidRPr="00265CD0">
        <w:rPr>
          <w:rFonts w:cs="Arial"/>
          <w:color w:val="000000"/>
          <w:lang w:val="en-GB"/>
        </w:rPr>
        <w:t>Spell-check</w:t>
      </w:r>
      <w:r w:rsidR="006A0EF8">
        <w:rPr>
          <w:rFonts w:cs="Arial"/>
          <w:color w:val="000000"/>
          <w:lang w:val="en-GB"/>
        </w:rPr>
        <w:t xml:space="preserve"> your work.</w:t>
      </w:r>
      <w:r w:rsidRPr="00265CD0">
        <w:rPr>
          <w:rFonts w:cs="Arial"/>
          <w:color w:val="000000"/>
          <w:lang w:val="en-GB"/>
        </w:rPr>
        <w:t xml:space="preserve"> </w:t>
      </w:r>
    </w:p>
    <w:p w14:paraId="09ABC126" w14:textId="42B411C7" w:rsidR="005F3E44" w:rsidRPr="00265CD0" w:rsidRDefault="005F3E44" w:rsidP="003C7D33">
      <w:pPr>
        <w:pStyle w:val="CorffyTestun"/>
        <w:numPr>
          <w:ilvl w:val="0"/>
          <w:numId w:val="9"/>
        </w:numPr>
        <w:spacing w:line="360" w:lineRule="auto"/>
        <w:rPr>
          <w:rFonts w:cs="Arial"/>
          <w:color w:val="000000"/>
          <w:lang w:val="en-GB"/>
        </w:rPr>
      </w:pPr>
      <w:r w:rsidRPr="00265CD0">
        <w:rPr>
          <w:rFonts w:cs="Arial"/>
          <w:color w:val="000000"/>
          <w:lang w:val="en-GB"/>
        </w:rPr>
        <w:t>Read or edit your work from an anonymous reader’s point of view, ensuring that your prose is as clear and concise as possible</w:t>
      </w:r>
      <w:r w:rsidR="00D523BA">
        <w:rPr>
          <w:rFonts w:cs="Arial"/>
          <w:color w:val="000000"/>
          <w:lang w:val="en-GB"/>
        </w:rPr>
        <w:t>.</w:t>
      </w:r>
    </w:p>
    <w:p w14:paraId="1D1D91A5" w14:textId="4E7E99B8" w:rsidR="005F3E44" w:rsidRPr="00265CD0" w:rsidRDefault="005F3E44" w:rsidP="003C7D33">
      <w:pPr>
        <w:pStyle w:val="CorffyTestun"/>
        <w:numPr>
          <w:ilvl w:val="0"/>
          <w:numId w:val="9"/>
        </w:numPr>
        <w:spacing w:line="360" w:lineRule="auto"/>
        <w:rPr>
          <w:rFonts w:cs="Arial"/>
          <w:color w:val="000000"/>
          <w:lang w:val="en-GB"/>
        </w:rPr>
      </w:pPr>
      <w:r w:rsidRPr="00265CD0">
        <w:rPr>
          <w:rFonts w:cs="Arial"/>
          <w:color w:val="000000"/>
          <w:lang w:val="en-GB"/>
        </w:rPr>
        <w:t xml:space="preserve">Get a friend or colleague to </w:t>
      </w:r>
      <w:proofErr w:type="gramStart"/>
      <w:r w:rsidRPr="00265CD0">
        <w:rPr>
          <w:rFonts w:cs="Arial"/>
          <w:color w:val="000000"/>
          <w:lang w:val="en-GB"/>
        </w:rPr>
        <w:t>proof read</w:t>
      </w:r>
      <w:proofErr w:type="gramEnd"/>
      <w:r w:rsidR="008333C4">
        <w:rPr>
          <w:rFonts w:cs="Arial"/>
          <w:color w:val="000000"/>
          <w:lang w:val="en-GB"/>
        </w:rPr>
        <w:t>.</w:t>
      </w:r>
    </w:p>
    <w:p w14:paraId="1B950C82" w14:textId="77777777" w:rsidR="006B42E6" w:rsidRPr="00265CD0" w:rsidRDefault="006B42E6" w:rsidP="000C0823">
      <w:pPr>
        <w:spacing w:line="360" w:lineRule="auto"/>
        <w:ind w:left="0" w:firstLine="0"/>
        <w:rPr>
          <w:rFonts w:ascii="Arial" w:hAnsi="Arial" w:cs="Arial"/>
          <w:b/>
          <w:bCs/>
          <w:color w:val="000000"/>
        </w:rPr>
      </w:pPr>
    </w:p>
    <w:p w14:paraId="6B36FAE7" w14:textId="424926C9" w:rsidR="005F3E44" w:rsidRDefault="005F3E44" w:rsidP="00D53FF4">
      <w:pPr>
        <w:pStyle w:val="Pennawd1"/>
      </w:pPr>
    </w:p>
    <w:p w14:paraId="5DA69AA5" w14:textId="600151AE" w:rsidR="00EB5A1D" w:rsidRPr="00265CD0" w:rsidRDefault="00EB5A1D" w:rsidP="00D53FF4">
      <w:pPr>
        <w:pStyle w:val="Pennawd1"/>
      </w:pPr>
      <w:bookmarkStart w:id="32" w:name="_Toc148088459"/>
      <w:r w:rsidRPr="00265CD0">
        <w:lastRenderedPageBreak/>
        <w:t>A Note on Essay Length</w:t>
      </w:r>
      <w:bookmarkEnd w:id="32"/>
    </w:p>
    <w:p w14:paraId="5B879E48" w14:textId="77777777" w:rsidR="00EB5A1D" w:rsidRPr="00265CD0" w:rsidRDefault="00EB5A1D" w:rsidP="000C0823">
      <w:pPr>
        <w:spacing w:line="360" w:lineRule="auto"/>
        <w:ind w:left="0" w:firstLine="0"/>
        <w:rPr>
          <w:rFonts w:ascii="Arial" w:hAnsi="Arial" w:cs="Arial"/>
          <w:color w:val="000000"/>
        </w:rPr>
      </w:pPr>
      <w:r w:rsidRPr="00265CD0">
        <w:rPr>
          <w:rFonts w:ascii="Arial" w:hAnsi="Arial" w:cs="Arial"/>
          <w:color w:val="000000"/>
        </w:rPr>
        <w:t>It is vital that you adhere to the designated word length for written coursework. This discipline helps to foster the ability to decide whether material is crucial or peripheral to the topic under discussion. Developing such judgement is an important part of the learning process. Equally, succinctness – the ability to convey ideas clearly and concisely – is an important transferable skill.</w:t>
      </w:r>
    </w:p>
    <w:p w14:paraId="7CD01109" w14:textId="77777777" w:rsidR="00EB5A1D" w:rsidRPr="00265CD0" w:rsidRDefault="00EB5A1D" w:rsidP="000C0823">
      <w:pPr>
        <w:spacing w:line="360" w:lineRule="auto"/>
        <w:rPr>
          <w:rFonts w:ascii="Arial" w:hAnsi="Arial" w:cs="Arial"/>
          <w:color w:val="000000"/>
        </w:rPr>
      </w:pPr>
    </w:p>
    <w:p w14:paraId="552A8127" w14:textId="77777777" w:rsidR="00EB5A1D" w:rsidRPr="00265CD0" w:rsidRDefault="00EB5A1D" w:rsidP="000C0823">
      <w:pPr>
        <w:spacing w:line="360" w:lineRule="auto"/>
        <w:ind w:left="0" w:firstLine="0"/>
        <w:rPr>
          <w:rFonts w:ascii="Arial" w:hAnsi="Arial" w:cs="Arial"/>
          <w:b/>
          <w:bCs/>
          <w:color w:val="000000"/>
          <w:u w:val="single"/>
        </w:rPr>
      </w:pPr>
      <w:r w:rsidRPr="00265CD0">
        <w:rPr>
          <w:rFonts w:ascii="Arial" w:hAnsi="Arial" w:cs="Arial"/>
          <w:color w:val="000000"/>
        </w:rPr>
        <w:t>For every essay, we stipulate a word limit (stated in the module handbook).</w:t>
      </w:r>
      <w:r w:rsidRPr="00265CD0">
        <w:rPr>
          <w:rFonts w:ascii="Arial" w:hAnsi="Arial" w:cs="Arial"/>
        </w:rPr>
        <w:t xml:space="preserve">  </w:t>
      </w:r>
      <w:r w:rsidRPr="00265CD0">
        <w:rPr>
          <w:rFonts w:ascii="Arial" w:hAnsi="Arial" w:cs="Arial"/>
          <w:b/>
          <w:bCs/>
          <w:u w:val="single"/>
        </w:rPr>
        <w:t xml:space="preserve">The word limit refers to the body of the </w:t>
      </w:r>
      <w:proofErr w:type="gramStart"/>
      <w:r w:rsidRPr="00265CD0">
        <w:rPr>
          <w:rFonts w:ascii="Arial" w:hAnsi="Arial" w:cs="Arial"/>
          <w:b/>
          <w:bCs/>
          <w:u w:val="single"/>
        </w:rPr>
        <w:t>essay, and</w:t>
      </w:r>
      <w:proofErr w:type="gramEnd"/>
      <w:r w:rsidRPr="00265CD0">
        <w:rPr>
          <w:rFonts w:ascii="Arial" w:hAnsi="Arial" w:cs="Arial"/>
          <w:b/>
          <w:bCs/>
          <w:u w:val="single"/>
        </w:rPr>
        <w:t xml:space="preserve"> does not include bibliographical footnotes/ endnotes nor the bibliography.</w:t>
      </w:r>
    </w:p>
    <w:p w14:paraId="5AA98ACF" w14:textId="77777777" w:rsidR="00EB5A1D" w:rsidRPr="00265CD0" w:rsidRDefault="00EB5A1D" w:rsidP="000C0823">
      <w:pPr>
        <w:spacing w:line="360" w:lineRule="auto"/>
        <w:rPr>
          <w:rFonts w:ascii="Arial" w:hAnsi="Arial" w:cs="Arial"/>
          <w:color w:val="000000"/>
        </w:rPr>
      </w:pPr>
    </w:p>
    <w:p w14:paraId="353F18A4" w14:textId="77777777" w:rsidR="00EB5A1D" w:rsidRPr="00265CD0" w:rsidRDefault="00EB5A1D" w:rsidP="00265CD0">
      <w:pPr>
        <w:spacing w:line="360" w:lineRule="auto"/>
        <w:ind w:left="0" w:firstLine="0"/>
        <w:rPr>
          <w:rFonts w:ascii="Arial" w:hAnsi="Arial" w:cs="Arial"/>
        </w:rPr>
      </w:pPr>
      <w:r w:rsidRPr="00265CD0">
        <w:rPr>
          <w:rFonts w:ascii="Arial" w:hAnsi="Arial" w:cs="Arial"/>
        </w:rPr>
        <w:t>Be aware that the exemption of footnotes/ endnotes from the word count applies to bibliographic references only.  Any blocks of text (argument, analysis, examples, evidence etc.) inserted into the footnotes/endnotes must be included in the formal word count.</w:t>
      </w:r>
    </w:p>
    <w:p w14:paraId="50A12591" w14:textId="77777777" w:rsidR="00EB5A1D" w:rsidRPr="00265CD0" w:rsidRDefault="00EB5A1D" w:rsidP="00265CD0">
      <w:pPr>
        <w:spacing w:line="360" w:lineRule="auto"/>
        <w:rPr>
          <w:rFonts w:ascii="Arial" w:hAnsi="Arial" w:cs="Arial"/>
        </w:rPr>
      </w:pPr>
    </w:p>
    <w:p w14:paraId="512B0B49" w14:textId="77777777" w:rsidR="00EB5A1D" w:rsidRPr="00265CD0" w:rsidRDefault="00EB5A1D" w:rsidP="000C0823">
      <w:pPr>
        <w:spacing w:line="360" w:lineRule="auto"/>
        <w:rPr>
          <w:rFonts w:ascii="Arial" w:hAnsi="Arial" w:cs="Arial"/>
          <w:color w:val="000000"/>
          <w:lang w:val="en-US"/>
        </w:rPr>
      </w:pPr>
      <w:r w:rsidRPr="00265CD0">
        <w:rPr>
          <w:rFonts w:ascii="Arial" w:hAnsi="Arial" w:cs="Arial"/>
          <w:color w:val="000000"/>
        </w:rPr>
        <w:t>The Department allows you to deviate from the formal word count limit by +/- 10%.</w:t>
      </w:r>
    </w:p>
    <w:p w14:paraId="7B5CC0AA" w14:textId="77777777" w:rsidR="00EB5A1D" w:rsidRPr="00265CD0" w:rsidRDefault="00EB5A1D" w:rsidP="000C0823">
      <w:pPr>
        <w:spacing w:line="360" w:lineRule="auto"/>
        <w:rPr>
          <w:rFonts w:ascii="Arial" w:hAnsi="Arial" w:cs="Arial"/>
          <w:color w:val="000000"/>
        </w:rPr>
      </w:pPr>
    </w:p>
    <w:p w14:paraId="30582F19" w14:textId="7732F7EC" w:rsidR="00EB5A1D" w:rsidRPr="000C0823" w:rsidRDefault="00EB5A1D" w:rsidP="002A692F">
      <w:pPr>
        <w:pStyle w:val="Pennawd2"/>
        <w:numPr>
          <w:ilvl w:val="1"/>
          <w:numId w:val="10"/>
        </w:numPr>
      </w:pPr>
      <w:bookmarkStart w:id="33" w:name="_Toc148088460"/>
      <w:r w:rsidRPr="000C0823">
        <w:t>Under length essays</w:t>
      </w:r>
      <w:bookmarkEnd w:id="33"/>
    </w:p>
    <w:p w14:paraId="0492729F" w14:textId="10ADF57F" w:rsidR="00EB5A1D" w:rsidRPr="009432A6" w:rsidRDefault="00EB5A1D" w:rsidP="00EC00C0">
      <w:pPr>
        <w:spacing w:line="360" w:lineRule="auto"/>
        <w:ind w:left="0" w:firstLine="0"/>
        <w:rPr>
          <w:rFonts w:ascii="Arial" w:hAnsi="Arial" w:cs="Arial"/>
          <w:color w:val="000000"/>
        </w:rPr>
      </w:pPr>
      <w:r w:rsidRPr="00265CD0">
        <w:rPr>
          <w:rFonts w:ascii="Arial" w:hAnsi="Arial" w:cs="Arial"/>
          <w:color w:val="000000"/>
        </w:rPr>
        <w:t xml:space="preserve">Essays which are more than 10% under length are by definition likely to constitute </w:t>
      </w:r>
      <w:r w:rsidRPr="009432A6">
        <w:rPr>
          <w:rFonts w:ascii="Arial" w:hAnsi="Arial" w:cs="Arial"/>
          <w:color w:val="000000"/>
        </w:rPr>
        <w:t>weak or partial answers to the question and will probably receive low marks as a result.</w:t>
      </w:r>
      <w:r w:rsidR="00EC00C0" w:rsidRPr="009432A6">
        <w:rPr>
          <w:rFonts w:ascii="Arial" w:hAnsi="Arial" w:cs="Arial"/>
          <w:color w:val="000000"/>
        </w:rPr>
        <w:t xml:space="preserve"> </w:t>
      </w:r>
      <w:r w:rsidRPr="009432A6">
        <w:rPr>
          <w:rFonts w:ascii="Arial" w:hAnsi="Arial" w:cs="Arial"/>
          <w:color w:val="000000"/>
        </w:rPr>
        <w:t>In the case of substantially under length essays, the Departmental expectation is that:</w:t>
      </w:r>
    </w:p>
    <w:p w14:paraId="46CBDFFC" w14:textId="77777777" w:rsidR="00170B79" w:rsidRPr="009432A6" w:rsidRDefault="00170B79" w:rsidP="00170B79">
      <w:pPr>
        <w:spacing w:line="360" w:lineRule="auto"/>
        <w:ind w:left="0" w:firstLine="0"/>
        <w:rPr>
          <w:rFonts w:ascii="Arial" w:hAnsi="Arial" w:cs="Arial"/>
          <w:color w:val="000000"/>
        </w:rPr>
      </w:pPr>
    </w:p>
    <w:p w14:paraId="7D577143" w14:textId="77777777" w:rsidR="00170B79" w:rsidRPr="009432A6" w:rsidRDefault="00EB5A1D" w:rsidP="009432A6">
      <w:pPr>
        <w:pStyle w:val="ParagraffRhestr"/>
        <w:rPr>
          <w:rFonts w:ascii="Arial" w:hAnsi="Arial" w:cs="Arial"/>
        </w:rPr>
      </w:pPr>
      <w:r w:rsidRPr="009432A6">
        <w:rPr>
          <w:rFonts w:ascii="Arial" w:hAnsi="Arial" w:cs="Arial"/>
        </w:rPr>
        <w:t>For essays under 50% of the designated word limit, a maximum grade of 40% will be achievable</w:t>
      </w:r>
    </w:p>
    <w:p w14:paraId="50240F0D" w14:textId="5E083EA0" w:rsidR="00EB5A1D" w:rsidRPr="009432A6" w:rsidRDefault="00EB5A1D" w:rsidP="009432A6">
      <w:pPr>
        <w:pStyle w:val="ParagraffRhestr"/>
        <w:rPr>
          <w:rFonts w:ascii="Arial" w:hAnsi="Arial" w:cs="Arial"/>
        </w:rPr>
      </w:pPr>
      <w:r w:rsidRPr="009432A6">
        <w:rPr>
          <w:rFonts w:ascii="Arial" w:hAnsi="Arial" w:cs="Arial"/>
        </w:rPr>
        <w:t>For essays under 30% of the designated word limit: a maximum grade of 25% will be achievable.</w:t>
      </w:r>
    </w:p>
    <w:p w14:paraId="64E7B208" w14:textId="77777777" w:rsidR="006B42E6" w:rsidRPr="00265CD0" w:rsidRDefault="006B42E6" w:rsidP="000C0823">
      <w:pPr>
        <w:spacing w:line="360" w:lineRule="auto"/>
        <w:ind w:left="0" w:firstLine="0"/>
        <w:rPr>
          <w:rFonts w:ascii="Arial" w:hAnsi="Arial" w:cs="Arial"/>
          <w:color w:val="000000"/>
          <w:u w:val="single"/>
        </w:rPr>
      </w:pPr>
    </w:p>
    <w:p w14:paraId="6011A327" w14:textId="62450F3A" w:rsidR="00EB5A1D" w:rsidRPr="000C0823" w:rsidRDefault="00EB5A1D" w:rsidP="002A692F">
      <w:pPr>
        <w:pStyle w:val="Pennawd2"/>
        <w:numPr>
          <w:ilvl w:val="1"/>
          <w:numId w:val="10"/>
        </w:numPr>
      </w:pPr>
      <w:bookmarkStart w:id="34" w:name="_Toc148088461"/>
      <w:r w:rsidRPr="000C0823">
        <w:t>Over length essays</w:t>
      </w:r>
      <w:bookmarkEnd w:id="34"/>
    </w:p>
    <w:p w14:paraId="31AD242D" w14:textId="473093A8" w:rsidR="00945F76" w:rsidRDefault="00EB5A1D" w:rsidP="00B41988">
      <w:pPr>
        <w:spacing w:line="360" w:lineRule="auto"/>
        <w:ind w:left="0" w:firstLine="0"/>
        <w:rPr>
          <w:rFonts w:ascii="Arial" w:hAnsi="Arial" w:cs="Arial"/>
          <w:color w:val="000000"/>
        </w:rPr>
      </w:pPr>
      <w:r w:rsidRPr="00265CD0">
        <w:rPr>
          <w:rFonts w:ascii="Arial" w:hAnsi="Arial" w:cs="Arial"/>
          <w:color w:val="000000"/>
        </w:rPr>
        <w:t xml:space="preserve">When an essay is submitted which is more than 10% above the word </w:t>
      </w:r>
      <w:proofErr w:type="gramStart"/>
      <w:r w:rsidRPr="00265CD0">
        <w:rPr>
          <w:rFonts w:ascii="Arial" w:hAnsi="Arial" w:cs="Arial"/>
          <w:color w:val="000000"/>
        </w:rPr>
        <w:t>limit</w:t>
      </w:r>
      <w:proofErr w:type="gramEnd"/>
      <w:r w:rsidRPr="00265CD0">
        <w:rPr>
          <w:rFonts w:ascii="Arial" w:hAnsi="Arial" w:cs="Arial"/>
          <w:color w:val="000000"/>
        </w:rPr>
        <w:t xml:space="preserve"> we reserve the right to deduct marks. Individual members of staff will use their discretion </w:t>
      </w:r>
      <w:r w:rsidRPr="00265CD0">
        <w:rPr>
          <w:rFonts w:ascii="Arial" w:hAnsi="Arial" w:cs="Arial"/>
          <w:color w:val="000000"/>
        </w:rPr>
        <w:lastRenderedPageBreak/>
        <w:t>to impose a suitable penalty; as a general guideline, staff will normally deduct one mark for every 100 words over the word limit  (taking the +/- 10% into consideration).</w:t>
      </w:r>
    </w:p>
    <w:p w14:paraId="2D9D7165" w14:textId="77777777" w:rsidR="00B41988" w:rsidRPr="00B41988" w:rsidRDefault="00B41988" w:rsidP="00B41988">
      <w:pPr>
        <w:spacing w:line="360" w:lineRule="auto"/>
        <w:ind w:left="0" w:firstLine="0"/>
        <w:rPr>
          <w:rFonts w:ascii="Arial" w:hAnsi="Arial" w:cs="Arial"/>
          <w:color w:val="000000"/>
        </w:rPr>
      </w:pPr>
    </w:p>
    <w:p w14:paraId="2F2F63DF" w14:textId="310F43EA" w:rsidR="00251774" w:rsidRPr="00265CD0" w:rsidRDefault="00251774" w:rsidP="00D53FF4">
      <w:pPr>
        <w:pStyle w:val="Pennawd1"/>
      </w:pPr>
      <w:bookmarkStart w:id="35" w:name="_Toc148088462"/>
      <w:r w:rsidRPr="00265CD0">
        <w:t>Making Use of Feedback</w:t>
      </w:r>
      <w:bookmarkEnd w:id="35"/>
    </w:p>
    <w:p w14:paraId="17816EB0" w14:textId="2DEBAE82" w:rsidR="006B42E6" w:rsidRPr="00265CD0" w:rsidRDefault="00251774" w:rsidP="000C0823">
      <w:pPr>
        <w:spacing w:line="360" w:lineRule="auto"/>
        <w:ind w:left="0" w:firstLine="0"/>
        <w:rPr>
          <w:rFonts w:ascii="Arial" w:hAnsi="Arial" w:cs="Arial"/>
        </w:rPr>
      </w:pPr>
      <w:r w:rsidRPr="00265CD0">
        <w:rPr>
          <w:rFonts w:ascii="Arial" w:hAnsi="Arial" w:cs="Arial"/>
        </w:rPr>
        <w:t xml:space="preserve">Your tutors, markers and examiners spend a lot of time going over your work. Reflecting carefully on their comments is an integral part of the learning process. Look at their comments as a form of constructive criticism for how you can improve in the future. Every piece of work can be improved in some way or another. </w:t>
      </w:r>
      <w:r w:rsidR="00D52F68" w:rsidRPr="00265CD0">
        <w:rPr>
          <w:rFonts w:ascii="Arial" w:hAnsi="Arial" w:cs="Arial"/>
        </w:rPr>
        <w:t>Please download/print off your feedback for future reference.</w:t>
      </w:r>
      <w:r w:rsidR="006B42E6" w:rsidRPr="00265CD0">
        <w:rPr>
          <w:rFonts w:ascii="Arial" w:hAnsi="Arial" w:cs="Arial"/>
        </w:rPr>
        <w:t xml:space="preserve"> We encourage you to contact module convenors to discuss the feedback on your work. </w:t>
      </w:r>
    </w:p>
    <w:sectPr w:rsidR="006B42E6" w:rsidRPr="00265CD0" w:rsidSect="00D95410">
      <w:footerReference w:type="even" r:id="rId30"/>
      <w:footerReference w:type="default" r:id="rId31"/>
      <w:pgSz w:w="11901" w:h="16817"/>
      <w:pgMar w:top="1440" w:right="1440" w:bottom="1440" w:left="1440" w:header="720" w:footer="72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64607" w14:textId="77777777" w:rsidR="00300040" w:rsidRDefault="00300040">
      <w:r>
        <w:separator/>
      </w:r>
    </w:p>
  </w:endnote>
  <w:endnote w:type="continuationSeparator" w:id="0">
    <w:p w14:paraId="2C7FBB98" w14:textId="77777777" w:rsidR="00300040" w:rsidRDefault="00300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2A82" w14:textId="77777777" w:rsidR="00CE35EA" w:rsidRDefault="00CE35EA" w:rsidP="003658D0">
    <w:pPr>
      <w:pStyle w:val="Troedyn"/>
      <w:framePr w:wrap="around" w:vAnchor="text" w:hAnchor="margin" w:xAlign="center" w:y="1"/>
      <w:rPr>
        <w:rStyle w:val="RhifTudalen"/>
      </w:rPr>
    </w:pPr>
    <w:r>
      <w:rPr>
        <w:rStyle w:val="RhifTudalen"/>
      </w:rPr>
      <w:fldChar w:fldCharType="begin"/>
    </w:r>
    <w:r>
      <w:rPr>
        <w:rStyle w:val="RhifTudalen"/>
      </w:rPr>
      <w:instrText xml:space="preserve">PAGE  </w:instrText>
    </w:r>
    <w:r>
      <w:rPr>
        <w:rStyle w:val="RhifTudalen"/>
      </w:rPr>
      <w:fldChar w:fldCharType="end"/>
    </w:r>
  </w:p>
  <w:p w14:paraId="10AC725B" w14:textId="77777777" w:rsidR="00CE35EA" w:rsidRDefault="00CE35EA">
    <w:pPr>
      <w:pStyle w:val="Troedy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707CC" w14:textId="77777777" w:rsidR="00CE35EA" w:rsidRDefault="00CE35EA" w:rsidP="009A061D">
    <w:pPr>
      <w:pStyle w:val="Troedyn"/>
      <w:framePr w:wrap="around" w:vAnchor="text" w:hAnchor="margin" w:xAlign="center" w:y="1"/>
      <w:rPr>
        <w:rStyle w:val="RhifTudalen"/>
      </w:rPr>
    </w:pPr>
    <w:r>
      <w:rPr>
        <w:rStyle w:val="RhifTudalen"/>
      </w:rPr>
      <w:fldChar w:fldCharType="begin"/>
    </w:r>
    <w:r>
      <w:rPr>
        <w:rStyle w:val="RhifTudalen"/>
      </w:rPr>
      <w:instrText xml:space="preserve">PAGE  </w:instrText>
    </w:r>
    <w:r>
      <w:rPr>
        <w:rStyle w:val="RhifTudalen"/>
      </w:rPr>
      <w:fldChar w:fldCharType="end"/>
    </w:r>
  </w:p>
  <w:p w14:paraId="7E82F393" w14:textId="77777777" w:rsidR="00CE35EA" w:rsidRDefault="00CE35EA">
    <w:pPr>
      <w:pStyle w:val="Troedyn"/>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398089904"/>
      <w:docPartObj>
        <w:docPartGallery w:val="Page Numbers (Bottom of Page)"/>
        <w:docPartUnique/>
      </w:docPartObj>
    </w:sdtPr>
    <w:sdtEndPr>
      <w:rPr>
        <w:noProof/>
      </w:rPr>
    </w:sdtEndPr>
    <w:sdtContent>
      <w:p w14:paraId="76E63BA9" w14:textId="0508CD9C" w:rsidR="00CE35EA" w:rsidRPr="00B25F00" w:rsidRDefault="00CE35EA">
        <w:pPr>
          <w:pStyle w:val="Troedyn"/>
          <w:jc w:val="center"/>
          <w:rPr>
            <w:rFonts w:ascii="Arial" w:hAnsi="Arial" w:cs="Arial"/>
          </w:rPr>
        </w:pPr>
        <w:r w:rsidRPr="00B25F00">
          <w:rPr>
            <w:rFonts w:ascii="Arial" w:hAnsi="Arial" w:cs="Arial"/>
          </w:rPr>
          <w:fldChar w:fldCharType="begin"/>
        </w:r>
        <w:r w:rsidRPr="00B25F00">
          <w:rPr>
            <w:rFonts w:ascii="Arial" w:hAnsi="Arial" w:cs="Arial"/>
          </w:rPr>
          <w:instrText xml:space="preserve"> PAGE   \* MERGEFORMAT </w:instrText>
        </w:r>
        <w:r w:rsidRPr="00B25F00">
          <w:rPr>
            <w:rFonts w:ascii="Arial" w:hAnsi="Arial" w:cs="Arial"/>
          </w:rPr>
          <w:fldChar w:fldCharType="separate"/>
        </w:r>
        <w:r w:rsidR="00A5659B">
          <w:rPr>
            <w:rFonts w:ascii="Arial" w:hAnsi="Arial" w:cs="Arial"/>
            <w:noProof/>
          </w:rPr>
          <w:t>29</w:t>
        </w:r>
        <w:r w:rsidRPr="00B25F00">
          <w:rPr>
            <w:rFonts w:ascii="Arial" w:hAnsi="Arial" w:cs="Arial"/>
            <w:noProof/>
          </w:rPr>
          <w:fldChar w:fldCharType="end"/>
        </w:r>
      </w:p>
    </w:sdtContent>
  </w:sdt>
  <w:p w14:paraId="798BAD17" w14:textId="77777777" w:rsidR="00CE35EA" w:rsidRDefault="00CE35EA">
    <w:pPr>
      <w:pStyle w:val="Troedy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12EC3" w14:textId="77777777" w:rsidR="00300040" w:rsidRDefault="00300040">
      <w:r>
        <w:separator/>
      </w:r>
    </w:p>
  </w:footnote>
  <w:footnote w:type="continuationSeparator" w:id="0">
    <w:p w14:paraId="57A1ED1D" w14:textId="77777777" w:rsidR="00300040" w:rsidRDefault="00300040">
      <w:r>
        <w:continuationSeparator/>
      </w:r>
    </w:p>
  </w:footnote>
  <w:footnote w:id="1">
    <w:p w14:paraId="19DB3981" w14:textId="77777777" w:rsidR="00CE35EA" w:rsidRDefault="00CE35EA" w:rsidP="00251774">
      <w:pPr>
        <w:pStyle w:val="TestunTroednodyn"/>
      </w:pPr>
      <w:r w:rsidRPr="004B11C1">
        <w:rPr>
          <w:rStyle w:val="CyfeirnodTroednodyn"/>
          <w:rFonts w:ascii="Arial" w:hAnsi="Arial" w:cs="Arial"/>
        </w:rPr>
        <w:footnoteRef/>
      </w:r>
      <w:r w:rsidRPr="004B11C1">
        <w:rPr>
          <w:rFonts w:ascii="Arial" w:hAnsi="Arial" w:cs="Arial"/>
        </w:rPr>
        <w:t xml:space="preserve"> Waltz, K. </w:t>
      </w:r>
      <w:r w:rsidRPr="004B11C1">
        <w:rPr>
          <w:rFonts w:ascii="Arial" w:hAnsi="Arial" w:cs="Arial"/>
          <w:i/>
          <w:iCs/>
        </w:rPr>
        <w:t>Theory of International Politics</w:t>
      </w:r>
      <w:r w:rsidRPr="004B11C1">
        <w:rPr>
          <w:rFonts w:ascii="Arial" w:hAnsi="Arial" w:cs="Arial"/>
          <w:iCs/>
        </w:rPr>
        <w:t>. (</w:t>
      </w:r>
      <w:r>
        <w:rPr>
          <w:rFonts w:ascii="Arial" w:hAnsi="Arial" w:cs="Arial"/>
        </w:rPr>
        <w:t>London,</w:t>
      </w:r>
      <w:r w:rsidRPr="004B11C1">
        <w:rPr>
          <w:rFonts w:ascii="Arial" w:hAnsi="Arial" w:cs="Arial"/>
        </w:rPr>
        <w:t xml:space="preserve"> McGraw-Hill, 1979), p. 37.</w:t>
      </w:r>
    </w:p>
  </w:footnote>
  <w:footnote w:id="2">
    <w:p w14:paraId="0A39D2B3" w14:textId="77777777" w:rsidR="00CE35EA" w:rsidRDefault="00CE35EA" w:rsidP="00251774">
      <w:pPr>
        <w:pStyle w:val="TestunTroednodyn"/>
      </w:pPr>
      <w:r w:rsidRPr="004B11C1">
        <w:rPr>
          <w:rStyle w:val="CyfeirnodTroednodyn"/>
          <w:rFonts w:ascii="Arial" w:hAnsi="Arial" w:cs="Arial"/>
        </w:rPr>
        <w:footnoteRef/>
      </w:r>
      <w:r w:rsidRPr="004B11C1">
        <w:rPr>
          <w:rFonts w:ascii="Arial" w:hAnsi="Arial" w:cs="Arial"/>
        </w:rPr>
        <w:t xml:space="preserve"> Waltz, </w:t>
      </w:r>
      <w:r w:rsidRPr="004B11C1">
        <w:rPr>
          <w:rFonts w:ascii="Arial" w:hAnsi="Arial" w:cs="Arial"/>
          <w:i/>
        </w:rPr>
        <w:t>Theory</w:t>
      </w:r>
      <w:r w:rsidRPr="004B11C1">
        <w:rPr>
          <w:rFonts w:ascii="Arial" w:hAnsi="Arial" w:cs="Arial"/>
        </w:rPr>
        <w:t>, p. 121.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E6122B"/>
    <w:multiLevelType w:val="multilevel"/>
    <w:tmpl w:val="8174E5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C20BD610"/>
    <w:multiLevelType w:val="multilevel"/>
    <w:tmpl w:val="8174E5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E0EE933E"/>
    <w:multiLevelType w:val="multilevel"/>
    <w:tmpl w:val="8174E5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C16437"/>
    <w:multiLevelType w:val="hybridMultilevel"/>
    <w:tmpl w:val="7FCE6C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7BAF7A"/>
    <w:multiLevelType w:val="multilevel"/>
    <w:tmpl w:val="8174E5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7F2650"/>
    <w:multiLevelType w:val="multilevel"/>
    <w:tmpl w:val="8174E5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E56594"/>
    <w:multiLevelType w:val="multilevel"/>
    <w:tmpl w:val="8174E5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495735"/>
    <w:multiLevelType w:val="multilevel"/>
    <w:tmpl w:val="8174E5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C82B8B"/>
    <w:multiLevelType w:val="multilevel"/>
    <w:tmpl w:val="F2BA56C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F20A1A"/>
    <w:multiLevelType w:val="multilevel"/>
    <w:tmpl w:val="8174E5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7C0A18"/>
    <w:multiLevelType w:val="hybridMultilevel"/>
    <w:tmpl w:val="7712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8A0540"/>
    <w:multiLevelType w:val="hybridMultilevel"/>
    <w:tmpl w:val="7D6AB676"/>
    <w:lvl w:ilvl="0" w:tplc="59685F06">
      <w:start w:val="1"/>
      <w:numFmt w:val="lowerLetter"/>
      <w:lvlText w:val="%1."/>
      <w:lvlJc w:val="left"/>
      <w:pPr>
        <w:ind w:left="72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B808AB"/>
    <w:multiLevelType w:val="multilevel"/>
    <w:tmpl w:val="8174E5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0F104F"/>
    <w:multiLevelType w:val="multilevel"/>
    <w:tmpl w:val="8174E5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2C250D"/>
    <w:multiLevelType w:val="hybridMultilevel"/>
    <w:tmpl w:val="B10A839E"/>
    <w:lvl w:ilvl="0" w:tplc="AA96DEDC">
      <w:start w:val="1"/>
      <w:numFmt w:val="bullet"/>
      <w:pStyle w:val="ParagraffRhestr"/>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34355C"/>
    <w:multiLevelType w:val="hybridMultilevel"/>
    <w:tmpl w:val="8FB4838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6" w15:restartNumberingAfterBreak="0">
    <w:nsid w:val="3A78482A"/>
    <w:multiLevelType w:val="multilevel"/>
    <w:tmpl w:val="C04EF84A"/>
    <w:lvl w:ilvl="0">
      <w:start w:val="1"/>
      <w:numFmt w:val="low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ind w:left="2160" w:hanging="360"/>
      </w:pPr>
    </w:lvl>
    <w:lvl w:ilvl="3">
      <w:start w:val="1"/>
      <w:numFmt w:val="lowerLetter"/>
      <w:pStyle w:val="Pennawd2"/>
      <w:lvlText w:val="%4."/>
      <w:lvlJc w:val="left"/>
      <w:pPr>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41362A56"/>
    <w:multiLevelType w:val="multilevel"/>
    <w:tmpl w:val="8174E5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AD2F44"/>
    <w:multiLevelType w:val="multilevel"/>
    <w:tmpl w:val="8174E5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6929E5"/>
    <w:multiLevelType w:val="multilevel"/>
    <w:tmpl w:val="8174E5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FA125F"/>
    <w:multiLevelType w:val="multilevel"/>
    <w:tmpl w:val="8174E5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1C71BD"/>
    <w:multiLevelType w:val="multilevel"/>
    <w:tmpl w:val="8174E5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505128">
    <w:abstractNumId w:val="19"/>
  </w:num>
  <w:num w:numId="2" w16cid:durableId="339771261">
    <w:abstractNumId w:val="2"/>
  </w:num>
  <w:num w:numId="3" w16cid:durableId="170990735">
    <w:abstractNumId w:val="13"/>
  </w:num>
  <w:num w:numId="4" w16cid:durableId="894118301">
    <w:abstractNumId w:val="17"/>
  </w:num>
  <w:num w:numId="5" w16cid:durableId="803351746">
    <w:abstractNumId w:val="9"/>
  </w:num>
  <w:num w:numId="6" w16cid:durableId="2115130704">
    <w:abstractNumId w:val="21"/>
  </w:num>
  <w:num w:numId="7" w16cid:durableId="553928143">
    <w:abstractNumId w:val="1"/>
  </w:num>
  <w:num w:numId="8" w16cid:durableId="461534395">
    <w:abstractNumId w:val="4"/>
  </w:num>
  <w:num w:numId="9" w16cid:durableId="1607999174">
    <w:abstractNumId w:val="0"/>
  </w:num>
  <w:num w:numId="10" w16cid:durableId="1009914688">
    <w:abstractNumId w:val="8"/>
  </w:num>
  <w:num w:numId="11" w16cid:durableId="301425312">
    <w:abstractNumId w:val="16"/>
  </w:num>
  <w:num w:numId="12" w16cid:durableId="204417481">
    <w:abstractNumId w:val="15"/>
  </w:num>
  <w:num w:numId="13" w16cid:durableId="705328498">
    <w:abstractNumId w:val="11"/>
  </w:num>
  <w:num w:numId="14" w16cid:durableId="1405834463">
    <w:abstractNumId w:val="3"/>
  </w:num>
  <w:num w:numId="15" w16cid:durableId="797456485">
    <w:abstractNumId w:val="14"/>
  </w:num>
  <w:num w:numId="16" w16cid:durableId="1291398397">
    <w:abstractNumId w:val="12"/>
  </w:num>
  <w:num w:numId="17" w16cid:durableId="255021351">
    <w:abstractNumId w:val="10"/>
  </w:num>
  <w:num w:numId="18" w16cid:durableId="2069838896">
    <w:abstractNumId w:val="20"/>
  </w:num>
  <w:num w:numId="19" w16cid:durableId="858395859">
    <w:abstractNumId w:val="7"/>
  </w:num>
  <w:num w:numId="20" w16cid:durableId="1902904262">
    <w:abstractNumId w:val="5"/>
  </w:num>
  <w:num w:numId="21" w16cid:durableId="1895964445">
    <w:abstractNumId w:val="18"/>
  </w:num>
  <w:num w:numId="22" w16cid:durableId="506872108">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CC3"/>
    <w:rsid w:val="00003755"/>
    <w:rsid w:val="000048EB"/>
    <w:rsid w:val="00020F7D"/>
    <w:rsid w:val="0003001E"/>
    <w:rsid w:val="00033D8E"/>
    <w:rsid w:val="00041597"/>
    <w:rsid w:val="00043F97"/>
    <w:rsid w:val="00045D5D"/>
    <w:rsid w:val="00052A08"/>
    <w:rsid w:val="000607B9"/>
    <w:rsid w:val="000619B0"/>
    <w:rsid w:val="00062B5D"/>
    <w:rsid w:val="00065728"/>
    <w:rsid w:val="000669A7"/>
    <w:rsid w:val="000706A4"/>
    <w:rsid w:val="0008086F"/>
    <w:rsid w:val="00080E52"/>
    <w:rsid w:val="00081187"/>
    <w:rsid w:val="000928F2"/>
    <w:rsid w:val="000A78AE"/>
    <w:rsid w:val="000C0823"/>
    <w:rsid w:val="000D1209"/>
    <w:rsid w:val="000D2F7F"/>
    <w:rsid w:val="000E1207"/>
    <w:rsid w:val="000E1C2F"/>
    <w:rsid w:val="000E1FB7"/>
    <w:rsid w:val="000E3362"/>
    <w:rsid w:val="000E614F"/>
    <w:rsid w:val="000F2980"/>
    <w:rsid w:val="001035A7"/>
    <w:rsid w:val="00121E95"/>
    <w:rsid w:val="00127CC3"/>
    <w:rsid w:val="00135B46"/>
    <w:rsid w:val="00137651"/>
    <w:rsid w:val="001507B0"/>
    <w:rsid w:val="00152334"/>
    <w:rsid w:val="001534C0"/>
    <w:rsid w:val="00154636"/>
    <w:rsid w:val="00160179"/>
    <w:rsid w:val="00162C6C"/>
    <w:rsid w:val="001677F8"/>
    <w:rsid w:val="00170B79"/>
    <w:rsid w:val="0017735B"/>
    <w:rsid w:val="001831DA"/>
    <w:rsid w:val="001915ED"/>
    <w:rsid w:val="00194542"/>
    <w:rsid w:val="00194DF1"/>
    <w:rsid w:val="001A2D0F"/>
    <w:rsid w:val="001B38DE"/>
    <w:rsid w:val="001B4364"/>
    <w:rsid w:val="001B499A"/>
    <w:rsid w:val="001C157A"/>
    <w:rsid w:val="001C20EB"/>
    <w:rsid w:val="001C71F5"/>
    <w:rsid w:val="001C7B41"/>
    <w:rsid w:val="001C7C0F"/>
    <w:rsid w:val="001D05A2"/>
    <w:rsid w:val="001D4A48"/>
    <w:rsid w:val="001E0838"/>
    <w:rsid w:val="001E3D8F"/>
    <w:rsid w:val="001F1A63"/>
    <w:rsid w:val="001F49F1"/>
    <w:rsid w:val="001F74FC"/>
    <w:rsid w:val="00203CF8"/>
    <w:rsid w:val="00204051"/>
    <w:rsid w:val="00211E6D"/>
    <w:rsid w:val="002124A1"/>
    <w:rsid w:val="002205B1"/>
    <w:rsid w:val="00222982"/>
    <w:rsid w:val="00223689"/>
    <w:rsid w:val="002240CD"/>
    <w:rsid w:val="00230154"/>
    <w:rsid w:val="002330A0"/>
    <w:rsid w:val="00240715"/>
    <w:rsid w:val="00242AD7"/>
    <w:rsid w:val="002434EB"/>
    <w:rsid w:val="002449D1"/>
    <w:rsid w:val="002451B4"/>
    <w:rsid w:val="00251774"/>
    <w:rsid w:val="0025397F"/>
    <w:rsid w:val="00264B50"/>
    <w:rsid w:val="00265CD0"/>
    <w:rsid w:val="0027064F"/>
    <w:rsid w:val="00282CF3"/>
    <w:rsid w:val="002A1DBB"/>
    <w:rsid w:val="002A5E51"/>
    <w:rsid w:val="002A692F"/>
    <w:rsid w:val="002A712D"/>
    <w:rsid w:val="002B01FB"/>
    <w:rsid w:val="002C1EAA"/>
    <w:rsid w:val="002C3ABC"/>
    <w:rsid w:val="002C3CB3"/>
    <w:rsid w:val="002C66B2"/>
    <w:rsid w:val="002E259F"/>
    <w:rsid w:val="002E3395"/>
    <w:rsid w:val="002E614E"/>
    <w:rsid w:val="002F019E"/>
    <w:rsid w:val="002F2A17"/>
    <w:rsid w:val="002F560E"/>
    <w:rsid w:val="002F7958"/>
    <w:rsid w:val="00300040"/>
    <w:rsid w:val="00301B5A"/>
    <w:rsid w:val="00304003"/>
    <w:rsid w:val="00313D14"/>
    <w:rsid w:val="00322730"/>
    <w:rsid w:val="00323562"/>
    <w:rsid w:val="00330E02"/>
    <w:rsid w:val="00332635"/>
    <w:rsid w:val="0033264E"/>
    <w:rsid w:val="00337660"/>
    <w:rsid w:val="00342723"/>
    <w:rsid w:val="0035076C"/>
    <w:rsid w:val="00354846"/>
    <w:rsid w:val="003658D0"/>
    <w:rsid w:val="00385035"/>
    <w:rsid w:val="00385571"/>
    <w:rsid w:val="00391282"/>
    <w:rsid w:val="0039389D"/>
    <w:rsid w:val="003A1321"/>
    <w:rsid w:val="003B0B43"/>
    <w:rsid w:val="003C1C2C"/>
    <w:rsid w:val="003C543A"/>
    <w:rsid w:val="003C6A41"/>
    <w:rsid w:val="003C7D33"/>
    <w:rsid w:val="003D33D1"/>
    <w:rsid w:val="003D4344"/>
    <w:rsid w:val="003D6498"/>
    <w:rsid w:val="003F2592"/>
    <w:rsid w:val="003F769C"/>
    <w:rsid w:val="00400788"/>
    <w:rsid w:val="00403989"/>
    <w:rsid w:val="00403B3C"/>
    <w:rsid w:val="00403E1C"/>
    <w:rsid w:val="00405231"/>
    <w:rsid w:val="00407F8E"/>
    <w:rsid w:val="00412E18"/>
    <w:rsid w:val="00417C35"/>
    <w:rsid w:val="004245CE"/>
    <w:rsid w:val="00437BD8"/>
    <w:rsid w:val="00442286"/>
    <w:rsid w:val="004428EB"/>
    <w:rsid w:val="0045302D"/>
    <w:rsid w:val="004560E9"/>
    <w:rsid w:val="00472241"/>
    <w:rsid w:val="00473D14"/>
    <w:rsid w:val="0048719A"/>
    <w:rsid w:val="00496F35"/>
    <w:rsid w:val="004B11C1"/>
    <w:rsid w:val="004B13FE"/>
    <w:rsid w:val="004B32C0"/>
    <w:rsid w:val="004B5B28"/>
    <w:rsid w:val="004C00D4"/>
    <w:rsid w:val="004C3349"/>
    <w:rsid w:val="004C72EF"/>
    <w:rsid w:val="004D3636"/>
    <w:rsid w:val="004D6472"/>
    <w:rsid w:val="004D656E"/>
    <w:rsid w:val="004E1D46"/>
    <w:rsid w:val="004E2659"/>
    <w:rsid w:val="004E4DB0"/>
    <w:rsid w:val="004F30B7"/>
    <w:rsid w:val="004F7F30"/>
    <w:rsid w:val="00503BAB"/>
    <w:rsid w:val="0051199D"/>
    <w:rsid w:val="00532290"/>
    <w:rsid w:val="00536291"/>
    <w:rsid w:val="00537C8B"/>
    <w:rsid w:val="00544578"/>
    <w:rsid w:val="00545002"/>
    <w:rsid w:val="00574612"/>
    <w:rsid w:val="00575928"/>
    <w:rsid w:val="005B0158"/>
    <w:rsid w:val="005C0690"/>
    <w:rsid w:val="005C29CA"/>
    <w:rsid w:val="005D0B24"/>
    <w:rsid w:val="005D13C0"/>
    <w:rsid w:val="005D2590"/>
    <w:rsid w:val="005D358D"/>
    <w:rsid w:val="005D4EFD"/>
    <w:rsid w:val="005D61D1"/>
    <w:rsid w:val="005E1E5E"/>
    <w:rsid w:val="005E4F7F"/>
    <w:rsid w:val="005F176F"/>
    <w:rsid w:val="005F3E44"/>
    <w:rsid w:val="005F54B6"/>
    <w:rsid w:val="00601E9B"/>
    <w:rsid w:val="0060373D"/>
    <w:rsid w:val="00606502"/>
    <w:rsid w:val="006105A0"/>
    <w:rsid w:val="0062287A"/>
    <w:rsid w:val="006246B5"/>
    <w:rsid w:val="00624EEF"/>
    <w:rsid w:val="00625512"/>
    <w:rsid w:val="00625FD9"/>
    <w:rsid w:val="0063576E"/>
    <w:rsid w:val="00636F48"/>
    <w:rsid w:val="006370F4"/>
    <w:rsid w:val="00646310"/>
    <w:rsid w:val="0065545E"/>
    <w:rsid w:val="00667604"/>
    <w:rsid w:val="00674C32"/>
    <w:rsid w:val="00674DB8"/>
    <w:rsid w:val="0069131A"/>
    <w:rsid w:val="00694320"/>
    <w:rsid w:val="006A0077"/>
    <w:rsid w:val="006A0EF8"/>
    <w:rsid w:val="006A6CA9"/>
    <w:rsid w:val="006B42E6"/>
    <w:rsid w:val="006B5EF9"/>
    <w:rsid w:val="006C28BD"/>
    <w:rsid w:val="006C48B3"/>
    <w:rsid w:val="006D0184"/>
    <w:rsid w:val="006D1532"/>
    <w:rsid w:val="006D1C87"/>
    <w:rsid w:val="006D5911"/>
    <w:rsid w:val="006D7A2C"/>
    <w:rsid w:val="006F11D7"/>
    <w:rsid w:val="00702418"/>
    <w:rsid w:val="00712AA3"/>
    <w:rsid w:val="00713896"/>
    <w:rsid w:val="0073417F"/>
    <w:rsid w:val="00736804"/>
    <w:rsid w:val="00740095"/>
    <w:rsid w:val="0074134E"/>
    <w:rsid w:val="00746AFA"/>
    <w:rsid w:val="0075426C"/>
    <w:rsid w:val="00762115"/>
    <w:rsid w:val="00776BA4"/>
    <w:rsid w:val="00780FB1"/>
    <w:rsid w:val="00784958"/>
    <w:rsid w:val="007A12CB"/>
    <w:rsid w:val="007A5438"/>
    <w:rsid w:val="007B2F6D"/>
    <w:rsid w:val="007B494E"/>
    <w:rsid w:val="007C679F"/>
    <w:rsid w:val="007C6D3E"/>
    <w:rsid w:val="007D6186"/>
    <w:rsid w:val="007D6E64"/>
    <w:rsid w:val="007E012F"/>
    <w:rsid w:val="007E0270"/>
    <w:rsid w:val="007E37FA"/>
    <w:rsid w:val="007F7ED7"/>
    <w:rsid w:val="0080081F"/>
    <w:rsid w:val="00801499"/>
    <w:rsid w:val="00807002"/>
    <w:rsid w:val="00822508"/>
    <w:rsid w:val="00825E2D"/>
    <w:rsid w:val="008333C4"/>
    <w:rsid w:val="0083633A"/>
    <w:rsid w:val="00837019"/>
    <w:rsid w:val="008400F5"/>
    <w:rsid w:val="00841B89"/>
    <w:rsid w:val="00844264"/>
    <w:rsid w:val="00845181"/>
    <w:rsid w:val="00857A1E"/>
    <w:rsid w:val="00880820"/>
    <w:rsid w:val="00882E00"/>
    <w:rsid w:val="00883684"/>
    <w:rsid w:val="00885872"/>
    <w:rsid w:val="00894215"/>
    <w:rsid w:val="008A4628"/>
    <w:rsid w:val="008A7EBE"/>
    <w:rsid w:val="008B043E"/>
    <w:rsid w:val="008B1F75"/>
    <w:rsid w:val="008B2C13"/>
    <w:rsid w:val="008B794E"/>
    <w:rsid w:val="008C49C2"/>
    <w:rsid w:val="008C7E2B"/>
    <w:rsid w:val="008D133C"/>
    <w:rsid w:val="008D2E9D"/>
    <w:rsid w:val="008E1DB9"/>
    <w:rsid w:val="008E7274"/>
    <w:rsid w:val="008F4A7E"/>
    <w:rsid w:val="00900CCD"/>
    <w:rsid w:val="0093787F"/>
    <w:rsid w:val="009432A6"/>
    <w:rsid w:val="00944AFD"/>
    <w:rsid w:val="00945F76"/>
    <w:rsid w:val="00953EFA"/>
    <w:rsid w:val="00960982"/>
    <w:rsid w:val="00967855"/>
    <w:rsid w:val="0097368D"/>
    <w:rsid w:val="00973F54"/>
    <w:rsid w:val="009810C6"/>
    <w:rsid w:val="00982C00"/>
    <w:rsid w:val="009842F5"/>
    <w:rsid w:val="00997459"/>
    <w:rsid w:val="009A061D"/>
    <w:rsid w:val="009A0814"/>
    <w:rsid w:val="009B32AD"/>
    <w:rsid w:val="009C0DD8"/>
    <w:rsid w:val="009C184A"/>
    <w:rsid w:val="009C1FE7"/>
    <w:rsid w:val="009D0721"/>
    <w:rsid w:val="009D14F1"/>
    <w:rsid w:val="009D3C37"/>
    <w:rsid w:val="009E24E0"/>
    <w:rsid w:val="00A12B23"/>
    <w:rsid w:val="00A25629"/>
    <w:rsid w:val="00A32841"/>
    <w:rsid w:val="00A40864"/>
    <w:rsid w:val="00A4433C"/>
    <w:rsid w:val="00A46762"/>
    <w:rsid w:val="00A46E05"/>
    <w:rsid w:val="00A5659B"/>
    <w:rsid w:val="00A71F8F"/>
    <w:rsid w:val="00A83E65"/>
    <w:rsid w:val="00A84B34"/>
    <w:rsid w:val="00AA20F8"/>
    <w:rsid w:val="00AA3949"/>
    <w:rsid w:val="00AB017D"/>
    <w:rsid w:val="00AB7516"/>
    <w:rsid w:val="00AC77CC"/>
    <w:rsid w:val="00AD116D"/>
    <w:rsid w:val="00AF59B0"/>
    <w:rsid w:val="00AF7570"/>
    <w:rsid w:val="00B03A67"/>
    <w:rsid w:val="00B1413C"/>
    <w:rsid w:val="00B14766"/>
    <w:rsid w:val="00B21205"/>
    <w:rsid w:val="00B23571"/>
    <w:rsid w:val="00B25F00"/>
    <w:rsid w:val="00B26AAB"/>
    <w:rsid w:val="00B31D85"/>
    <w:rsid w:val="00B3256F"/>
    <w:rsid w:val="00B32731"/>
    <w:rsid w:val="00B3637D"/>
    <w:rsid w:val="00B36F44"/>
    <w:rsid w:val="00B37039"/>
    <w:rsid w:val="00B41988"/>
    <w:rsid w:val="00B428AD"/>
    <w:rsid w:val="00B549A2"/>
    <w:rsid w:val="00B57055"/>
    <w:rsid w:val="00B65210"/>
    <w:rsid w:val="00B6636E"/>
    <w:rsid w:val="00B8532A"/>
    <w:rsid w:val="00B86C8B"/>
    <w:rsid w:val="00B877C7"/>
    <w:rsid w:val="00B87E9F"/>
    <w:rsid w:val="00B900C2"/>
    <w:rsid w:val="00B96002"/>
    <w:rsid w:val="00BB7272"/>
    <w:rsid w:val="00BC1308"/>
    <w:rsid w:val="00BC230D"/>
    <w:rsid w:val="00BC31A2"/>
    <w:rsid w:val="00BC3371"/>
    <w:rsid w:val="00BC4DAE"/>
    <w:rsid w:val="00BC7EC8"/>
    <w:rsid w:val="00BD4C1D"/>
    <w:rsid w:val="00BE0248"/>
    <w:rsid w:val="00BE1169"/>
    <w:rsid w:val="00BF2AE1"/>
    <w:rsid w:val="00BF7AFE"/>
    <w:rsid w:val="00C00BEC"/>
    <w:rsid w:val="00C01EE3"/>
    <w:rsid w:val="00C03D2B"/>
    <w:rsid w:val="00C104DA"/>
    <w:rsid w:val="00C31266"/>
    <w:rsid w:val="00C42DEE"/>
    <w:rsid w:val="00C52C23"/>
    <w:rsid w:val="00C53CCF"/>
    <w:rsid w:val="00C550AA"/>
    <w:rsid w:val="00C63842"/>
    <w:rsid w:val="00C63E0E"/>
    <w:rsid w:val="00C65994"/>
    <w:rsid w:val="00C66224"/>
    <w:rsid w:val="00C706B8"/>
    <w:rsid w:val="00C72480"/>
    <w:rsid w:val="00C72809"/>
    <w:rsid w:val="00C7588E"/>
    <w:rsid w:val="00C84CD5"/>
    <w:rsid w:val="00C87740"/>
    <w:rsid w:val="00CA2780"/>
    <w:rsid w:val="00CA4578"/>
    <w:rsid w:val="00CB0257"/>
    <w:rsid w:val="00CB413F"/>
    <w:rsid w:val="00CB4F11"/>
    <w:rsid w:val="00CB7C33"/>
    <w:rsid w:val="00CD6A23"/>
    <w:rsid w:val="00CE2D45"/>
    <w:rsid w:val="00CE35EA"/>
    <w:rsid w:val="00CE47C8"/>
    <w:rsid w:val="00CE6E4E"/>
    <w:rsid w:val="00CF0AD2"/>
    <w:rsid w:val="00CF1A06"/>
    <w:rsid w:val="00CF5C83"/>
    <w:rsid w:val="00CF6E80"/>
    <w:rsid w:val="00D12B3A"/>
    <w:rsid w:val="00D14C29"/>
    <w:rsid w:val="00D14F16"/>
    <w:rsid w:val="00D17A0C"/>
    <w:rsid w:val="00D246E7"/>
    <w:rsid w:val="00D257DE"/>
    <w:rsid w:val="00D2752B"/>
    <w:rsid w:val="00D37E23"/>
    <w:rsid w:val="00D413E3"/>
    <w:rsid w:val="00D523BA"/>
    <w:rsid w:val="00D524B8"/>
    <w:rsid w:val="00D52F68"/>
    <w:rsid w:val="00D53FF4"/>
    <w:rsid w:val="00D60435"/>
    <w:rsid w:val="00D7055D"/>
    <w:rsid w:val="00D842F0"/>
    <w:rsid w:val="00D90708"/>
    <w:rsid w:val="00D91655"/>
    <w:rsid w:val="00D95410"/>
    <w:rsid w:val="00DA1FF1"/>
    <w:rsid w:val="00DA6BC7"/>
    <w:rsid w:val="00DA7EC8"/>
    <w:rsid w:val="00DB1501"/>
    <w:rsid w:val="00DB2705"/>
    <w:rsid w:val="00DD58D3"/>
    <w:rsid w:val="00DD64AB"/>
    <w:rsid w:val="00E011A5"/>
    <w:rsid w:val="00E02F5F"/>
    <w:rsid w:val="00E0496A"/>
    <w:rsid w:val="00E13914"/>
    <w:rsid w:val="00E20D06"/>
    <w:rsid w:val="00E2352A"/>
    <w:rsid w:val="00E31B6E"/>
    <w:rsid w:val="00E32685"/>
    <w:rsid w:val="00E358CA"/>
    <w:rsid w:val="00E45654"/>
    <w:rsid w:val="00E51689"/>
    <w:rsid w:val="00E62446"/>
    <w:rsid w:val="00E63628"/>
    <w:rsid w:val="00E63B1E"/>
    <w:rsid w:val="00E66024"/>
    <w:rsid w:val="00E76184"/>
    <w:rsid w:val="00E76C5B"/>
    <w:rsid w:val="00E856D6"/>
    <w:rsid w:val="00E873EF"/>
    <w:rsid w:val="00EA1ADF"/>
    <w:rsid w:val="00EA1DCB"/>
    <w:rsid w:val="00EA2987"/>
    <w:rsid w:val="00EA72E2"/>
    <w:rsid w:val="00EA76CA"/>
    <w:rsid w:val="00EB10A3"/>
    <w:rsid w:val="00EB4A7B"/>
    <w:rsid w:val="00EB4CB2"/>
    <w:rsid w:val="00EB5A1D"/>
    <w:rsid w:val="00EC00C0"/>
    <w:rsid w:val="00EC3B15"/>
    <w:rsid w:val="00EC7C1D"/>
    <w:rsid w:val="00EC7D3B"/>
    <w:rsid w:val="00ED15BB"/>
    <w:rsid w:val="00ED198D"/>
    <w:rsid w:val="00ED4A76"/>
    <w:rsid w:val="00EE0216"/>
    <w:rsid w:val="00EE2F31"/>
    <w:rsid w:val="00EE30DD"/>
    <w:rsid w:val="00EE5953"/>
    <w:rsid w:val="00EF04C0"/>
    <w:rsid w:val="00EF68FD"/>
    <w:rsid w:val="00EF6AFE"/>
    <w:rsid w:val="00F12EC1"/>
    <w:rsid w:val="00F14B93"/>
    <w:rsid w:val="00F24EEB"/>
    <w:rsid w:val="00F403D4"/>
    <w:rsid w:val="00F40716"/>
    <w:rsid w:val="00F41FD9"/>
    <w:rsid w:val="00F428DE"/>
    <w:rsid w:val="00F444C6"/>
    <w:rsid w:val="00F50077"/>
    <w:rsid w:val="00F50593"/>
    <w:rsid w:val="00F566D4"/>
    <w:rsid w:val="00F61E9C"/>
    <w:rsid w:val="00F719F2"/>
    <w:rsid w:val="00F7369E"/>
    <w:rsid w:val="00F73A3C"/>
    <w:rsid w:val="00F76C3A"/>
    <w:rsid w:val="00F85C5D"/>
    <w:rsid w:val="00F868BF"/>
    <w:rsid w:val="00F90FD8"/>
    <w:rsid w:val="00F95E76"/>
    <w:rsid w:val="00FA17A5"/>
    <w:rsid w:val="00FA41D5"/>
    <w:rsid w:val="00FB166D"/>
    <w:rsid w:val="00FB6C9C"/>
    <w:rsid w:val="00FB7185"/>
    <w:rsid w:val="00FC028B"/>
    <w:rsid w:val="00FC3D81"/>
    <w:rsid w:val="00FD233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0C52A9"/>
  <w15:docId w15:val="{AC5F011F-723E-4981-AF56-40ABC4FC3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ind w:left="505" w:hanging="505"/>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locked="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0D4"/>
    <w:rPr>
      <w:sz w:val="24"/>
      <w:szCs w:val="24"/>
      <w:lang w:eastAsia="en-US"/>
    </w:rPr>
  </w:style>
  <w:style w:type="paragraph" w:styleId="Pennawd1">
    <w:name w:val="heading 1"/>
    <w:basedOn w:val="Default"/>
    <w:next w:val="Default"/>
    <w:link w:val="Pennawd1Nod"/>
    <w:autoRedefine/>
    <w:uiPriority w:val="99"/>
    <w:qFormat/>
    <w:rsid w:val="00D53FF4"/>
    <w:pPr>
      <w:spacing w:line="360" w:lineRule="auto"/>
      <w:ind w:left="504" w:hanging="147"/>
      <w:outlineLvl w:val="0"/>
    </w:pPr>
    <w:rPr>
      <w:b/>
      <w:bCs/>
      <w:iCs/>
      <w:sz w:val="26"/>
      <w:szCs w:val="26"/>
      <w:lang w:eastAsia="en-GB"/>
    </w:rPr>
  </w:style>
  <w:style w:type="paragraph" w:styleId="Pennawd2">
    <w:name w:val="heading 2"/>
    <w:basedOn w:val="Default"/>
    <w:next w:val="Default"/>
    <w:link w:val="Pennawd2Nod"/>
    <w:autoRedefine/>
    <w:uiPriority w:val="99"/>
    <w:qFormat/>
    <w:rsid w:val="002A692F"/>
    <w:pPr>
      <w:numPr>
        <w:ilvl w:val="3"/>
        <w:numId w:val="11"/>
      </w:numPr>
      <w:spacing w:line="360" w:lineRule="auto"/>
      <w:ind w:left="284" w:hanging="284"/>
      <w:outlineLvl w:val="1"/>
    </w:pPr>
    <w:rPr>
      <w:rFonts w:cs="Times New Roman"/>
      <w:b/>
      <w:bCs/>
      <w:color w:val="auto"/>
    </w:rPr>
  </w:style>
  <w:style w:type="paragraph" w:styleId="Pennawd3">
    <w:name w:val="heading 3"/>
    <w:basedOn w:val="Normal"/>
    <w:next w:val="Normal"/>
    <w:link w:val="Pennawd3Nod"/>
    <w:uiPriority w:val="99"/>
    <w:qFormat/>
    <w:rsid w:val="001C7B41"/>
    <w:pPr>
      <w:keepNext/>
      <w:spacing w:before="240" w:after="60"/>
      <w:outlineLvl w:val="2"/>
    </w:pPr>
    <w:rPr>
      <w:rFonts w:ascii="Arial" w:hAnsi="Arial" w:cs="Arial"/>
      <w:b/>
      <w:bCs/>
      <w:sz w:val="26"/>
      <w:szCs w:val="26"/>
    </w:rPr>
  </w:style>
  <w:style w:type="paragraph" w:styleId="Pennawd4">
    <w:name w:val="heading 4"/>
    <w:basedOn w:val="Normal"/>
    <w:next w:val="Normal"/>
    <w:link w:val="Pennawd4Nod"/>
    <w:uiPriority w:val="99"/>
    <w:qFormat/>
    <w:rsid w:val="001C7B41"/>
    <w:pPr>
      <w:keepNext/>
      <w:spacing w:before="240" w:after="60"/>
      <w:outlineLvl w:val="3"/>
    </w:pPr>
    <w:rPr>
      <w:b/>
      <w:bCs/>
      <w:sz w:val="28"/>
      <w:szCs w:val="28"/>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customStyle="1" w:styleId="Pennawd1Nod">
    <w:name w:val="Pennawd 1 Nod"/>
    <w:basedOn w:val="FfontParagraffDdiofyn"/>
    <w:link w:val="Pennawd1"/>
    <w:uiPriority w:val="99"/>
    <w:locked/>
    <w:rsid w:val="00D53FF4"/>
    <w:rPr>
      <w:rFonts w:ascii="Arial" w:hAnsi="Arial" w:cs="Arial"/>
      <w:b/>
      <w:bCs/>
      <w:iCs/>
      <w:color w:val="000000"/>
      <w:sz w:val="26"/>
      <w:szCs w:val="26"/>
      <w:lang w:val="en-US"/>
    </w:rPr>
  </w:style>
  <w:style w:type="character" w:customStyle="1" w:styleId="Pennawd2Nod">
    <w:name w:val="Pennawd 2 Nod"/>
    <w:basedOn w:val="FfontParagraffDdiofyn"/>
    <w:link w:val="Pennawd2"/>
    <w:uiPriority w:val="99"/>
    <w:locked/>
    <w:rsid w:val="002A692F"/>
    <w:rPr>
      <w:rFonts w:ascii="Arial" w:hAnsi="Arial"/>
      <w:b/>
      <w:bCs/>
      <w:sz w:val="24"/>
      <w:szCs w:val="24"/>
      <w:lang w:val="en-US" w:eastAsia="en-US"/>
    </w:rPr>
  </w:style>
  <w:style w:type="character" w:customStyle="1" w:styleId="Pennawd3Nod">
    <w:name w:val="Pennawd 3 Nod"/>
    <w:basedOn w:val="FfontParagraffDdiofyn"/>
    <w:link w:val="Pennawd3"/>
    <w:uiPriority w:val="99"/>
    <w:semiHidden/>
    <w:locked/>
    <w:rsid w:val="00AB017D"/>
    <w:rPr>
      <w:rFonts w:ascii="Cambria" w:hAnsi="Cambria" w:cs="Times New Roman"/>
      <w:b/>
      <w:bCs/>
      <w:sz w:val="26"/>
      <w:szCs w:val="26"/>
      <w:lang w:eastAsia="en-US"/>
    </w:rPr>
  </w:style>
  <w:style w:type="character" w:customStyle="1" w:styleId="Pennawd4Nod">
    <w:name w:val="Pennawd 4 Nod"/>
    <w:basedOn w:val="FfontParagraffDdiofyn"/>
    <w:link w:val="Pennawd4"/>
    <w:uiPriority w:val="99"/>
    <w:semiHidden/>
    <w:locked/>
    <w:rsid w:val="00AB017D"/>
    <w:rPr>
      <w:rFonts w:ascii="Calibri" w:hAnsi="Calibri" w:cs="Times New Roman"/>
      <w:b/>
      <w:bCs/>
      <w:sz w:val="28"/>
      <w:szCs w:val="28"/>
      <w:lang w:eastAsia="en-US"/>
    </w:rPr>
  </w:style>
  <w:style w:type="paragraph" w:customStyle="1" w:styleId="Default">
    <w:name w:val="Default"/>
    <w:rsid w:val="001C7B41"/>
    <w:pPr>
      <w:autoSpaceDE w:val="0"/>
      <w:autoSpaceDN w:val="0"/>
      <w:adjustRightInd w:val="0"/>
    </w:pPr>
    <w:rPr>
      <w:rFonts w:ascii="Arial" w:hAnsi="Arial" w:cs="Arial"/>
      <w:color w:val="000000"/>
      <w:sz w:val="24"/>
      <w:szCs w:val="24"/>
      <w:lang w:val="en-US" w:eastAsia="en-US"/>
    </w:rPr>
  </w:style>
  <w:style w:type="paragraph" w:styleId="CorffyTestun">
    <w:name w:val="Body Text"/>
    <w:basedOn w:val="Default"/>
    <w:next w:val="Default"/>
    <w:link w:val="CorffyTestunNod"/>
    <w:uiPriority w:val="99"/>
    <w:rsid w:val="001C7B41"/>
    <w:rPr>
      <w:rFonts w:cs="Times New Roman"/>
      <w:color w:val="auto"/>
    </w:rPr>
  </w:style>
  <w:style w:type="character" w:customStyle="1" w:styleId="CorffyTestunNod">
    <w:name w:val="Corff y Testun Nod"/>
    <w:basedOn w:val="FfontParagraffDdiofyn"/>
    <w:link w:val="CorffyTestun"/>
    <w:uiPriority w:val="99"/>
    <w:semiHidden/>
    <w:locked/>
    <w:rsid w:val="00AB017D"/>
    <w:rPr>
      <w:rFonts w:cs="Times New Roman"/>
      <w:sz w:val="24"/>
      <w:szCs w:val="24"/>
      <w:lang w:eastAsia="en-US"/>
    </w:rPr>
  </w:style>
  <w:style w:type="character" w:styleId="Hyperddolen">
    <w:name w:val="Hyperlink"/>
    <w:basedOn w:val="FfontParagraffDdiofyn"/>
    <w:uiPriority w:val="99"/>
    <w:rsid w:val="001C7B41"/>
    <w:rPr>
      <w:rFonts w:cs="Times New Roman"/>
      <w:color w:val="000000"/>
    </w:rPr>
  </w:style>
  <w:style w:type="paragraph" w:styleId="MewnoliCorffyTestun">
    <w:name w:val="Body Text Indent"/>
    <w:basedOn w:val="Default"/>
    <w:next w:val="Default"/>
    <w:link w:val="MewnoliCorffyTestunNod"/>
    <w:uiPriority w:val="99"/>
    <w:rsid w:val="001C7B41"/>
    <w:rPr>
      <w:rFonts w:cs="Times New Roman"/>
      <w:color w:val="auto"/>
    </w:rPr>
  </w:style>
  <w:style w:type="character" w:customStyle="1" w:styleId="MewnoliCorffyTestunNod">
    <w:name w:val="Mewnoli Corff y Testun Nod"/>
    <w:basedOn w:val="FfontParagraffDdiofyn"/>
    <w:link w:val="MewnoliCorffyTestun"/>
    <w:uiPriority w:val="99"/>
    <w:semiHidden/>
    <w:locked/>
    <w:rsid w:val="00AB017D"/>
    <w:rPr>
      <w:rFonts w:cs="Times New Roman"/>
      <w:sz w:val="24"/>
      <w:szCs w:val="24"/>
      <w:lang w:eastAsia="en-US"/>
    </w:rPr>
  </w:style>
  <w:style w:type="paragraph" w:styleId="Pennyn">
    <w:name w:val="header"/>
    <w:basedOn w:val="Default"/>
    <w:next w:val="Default"/>
    <w:link w:val="PennynNod"/>
    <w:uiPriority w:val="99"/>
    <w:rsid w:val="001C7B41"/>
    <w:rPr>
      <w:rFonts w:cs="Times New Roman"/>
      <w:color w:val="auto"/>
    </w:rPr>
  </w:style>
  <w:style w:type="character" w:customStyle="1" w:styleId="PennynNod">
    <w:name w:val="Pennyn Nod"/>
    <w:basedOn w:val="FfontParagraffDdiofyn"/>
    <w:link w:val="Pennyn"/>
    <w:uiPriority w:val="99"/>
    <w:semiHidden/>
    <w:locked/>
    <w:rsid w:val="00AB017D"/>
    <w:rPr>
      <w:rFonts w:cs="Times New Roman"/>
      <w:sz w:val="24"/>
      <w:szCs w:val="24"/>
      <w:lang w:eastAsia="en-US"/>
    </w:rPr>
  </w:style>
  <w:style w:type="paragraph" w:styleId="CorffyTestun2">
    <w:name w:val="Body Text 2"/>
    <w:basedOn w:val="Normal"/>
    <w:link w:val="CorffyTestun2Nod"/>
    <w:uiPriority w:val="99"/>
    <w:rsid w:val="001C7B41"/>
    <w:pPr>
      <w:spacing w:after="120" w:line="480" w:lineRule="auto"/>
    </w:pPr>
  </w:style>
  <w:style w:type="character" w:customStyle="1" w:styleId="CorffyTestun2Nod">
    <w:name w:val="Corff y Testun 2 Nod"/>
    <w:basedOn w:val="FfontParagraffDdiofyn"/>
    <w:link w:val="CorffyTestun2"/>
    <w:uiPriority w:val="99"/>
    <w:semiHidden/>
    <w:locked/>
    <w:rsid w:val="00AB017D"/>
    <w:rPr>
      <w:rFonts w:cs="Times New Roman"/>
      <w:sz w:val="24"/>
      <w:szCs w:val="24"/>
      <w:lang w:eastAsia="en-US"/>
    </w:rPr>
  </w:style>
  <w:style w:type="paragraph" w:styleId="Troedyn">
    <w:name w:val="footer"/>
    <w:basedOn w:val="Normal"/>
    <w:link w:val="TroedynNod"/>
    <w:uiPriority w:val="99"/>
    <w:rsid w:val="001C7B41"/>
    <w:pPr>
      <w:tabs>
        <w:tab w:val="center" w:pos="4320"/>
        <w:tab w:val="right" w:pos="8640"/>
      </w:tabs>
    </w:pPr>
  </w:style>
  <w:style w:type="character" w:customStyle="1" w:styleId="TroedynNod">
    <w:name w:val="Troedyn Nod"/>
    <w:basedOn w:val="FfontParagraffDdiofyn"/>
    <w:link w:val="Troedyn"/>
    <w:uiPriority w:val="99"/>
    <w:locked/>
    <w:rsid w:val="00AB017D"/>
    <w:rPr>
      <w:rFonts w:cs="Times New Roman"/>
      <w:sz w:val="24"/>
      <w:szCs w:val="24"/>
      <w:lang w:eastAsia="en-US"/>
    </w:rPr>
  </w:style>
  <w:style w:type="character" w:styleId="RhifTudalen">
    <w:name w:val="page number"/>
    <w:basedOn w:val="FfontParagraffDdiofyn"/>
    <w:uiPriority w:val="99"/>
    <w:rsid w:val="001C7B41"/>
    <w:rPr>
      <w:rFonts w:cs="Times New Roman"/>
    </w:rPr>
  </w:style>
  <w:style w:type="character" w:styleId="HyperddolenWediiDilyn">
    <w:name w:val="FollowedHyperlink"/>
    <w:basedOn w:val="FfontParagraffDdiofyn"/>
    <w:uiPriority w:val="99"/>
    <w:rsid w:val="001C7B41"/>
    <w:rPr>
      <w:rFonts w:cs="Times New Roman"/>
      <w:color w:val="800080"/>
      <w:u w:val="single"/>
    </w:rPr>
  </w:style>
  <w:style w:type="paragraph" w:styleId="TestunTroednodyn">
    <w:name w:val="footnote text"/>
    <w:basedOn w:val="Normal"/>
    <w:link w:val="TestunTroednodynNod"/>
    <w:uiPriority w:val="99"/>
    <w:semiHidden/>
    <w:rsid w:val="001C7B41"/>
    <w:rPr>
      <w:sz w:val="20"/>
      <w:szCs w:val="20"/>
    </w:rPr>
  </w:style>
  <w:style w:type="character" w:customStyle="1" w:styleId="TestunTroednodynNod">
    <w:name w:val="Testun Troednodyn Nod"/>
    <w:basedOn w:val="FfontParagraffDdiofyn"/>
    <w:link w:val="TestunTroednodyn"/>
    <w:uiPriority w:val="99"/>
    <w:semiHidden/>
    <w:locked/>
    <w:rsid w:val="00AB017D"/>
    <w:rPr>
      <w:rFonts w:cs="Times New Roman"/>
      <w:sz w:val="20"/>
      <w:szCs w:val="20"/>
      <w:lang w:eastAsia="en-US"/>
    </w:rPr>
  </w:style>
  <w:style w:type="character" w:styleId="CyfeirnodTroednodyn">
    <w:name w:val="footnote reference"/>
    <w:basedOn w:val="FfontParagraffDdiofyn"/>
    <w:uiPriority w:val="99"/>
    <w:semiHidden/>
    <w:rsid w:val="001C7B41"/>
    <w:rPr>
      <w:rFonts w:cs="Times New Roman"/>
      <w:vertAlign w:val="superscript"/>
    </w:rPr>
  </w:style>
  <w:style w:type="paragraph" w:styleId="TestunmewnSwigen">
    <w:name w:val="Balloon Text"/>
    <w:basedOn w:val="Normal"/>
    <w:link w:val="TestunmewnSwigenNod"/>
    <w:uiPriority w:val="99"/>
    <w:semiHidden/>
    <w:rsid w:val="006C48B3"/>
    <w:rPr>
      <w:rFonts w:ascii="Tahoma" w:hAnsi="Tahoma" w:cs="Tahoma"/>
      <w:sz w:val="16"/>
      <w:szCs w:val="16"/>
    </w:rPr>
  </w:style>
  <w:style w:type="character" w:customStyle="1" w:styleId="TestunmewnSwigenNod">
    <w:name w:val="Testun mewn Swigen Nod"/>
    <w:basedOn w:val="FfontParagraffDdiofyn"/>
    <w:link w:val="TestunmewnSwigen"/>
    <w:uiPriority w:val="99"/>
    <w:semiHidden/>
    <w:locked/>
    <w:rsid w:val="00AB017D"/>
    <w:rPr>
      <w:rFonts w:cs="Times New Roman"/>
      <w:sz w:val="2"/>
      <w:lang w:eastAsia="en-US"/>
    </w:rPr>
  </w:style>
  <w:style w:type="paragraph" w:styleId="TestunPlaen">
    <w:name w:val="Plain Text"/>
    <w:basedOn w:val="Normal"/>
    <w:link w:val="TestunPlaenNod"/>
    <w:uiPriority w:val="99"/>
    <w:rsid w:val="00E63B1E"/>
    <w:rPr>
      <w:rFonts w:ascii="Consolas" w:hAnsi="Consolas"/>
      <w:sz w:val="21"/>
      <w:szCs w:val="21"/>
    </w:rPr>
  </w:style>
  <w:style w:type="character" w:customStyle="1" w:styleId="TestunPlaenNod">
    <w:name w:val="Testun Plaen Nod"/>
    <w:basedOn w:val="FfontParagraffDdiofyn"/>
    <w:link w:val="TestunPlaen"/>
    <w:uiPriority w:val="99"/>
    <w:locked/>
    <w:rsid w:val="00E63B1E"/>
    <w:rPr>
      <w:rFonts w:ascii="Consolas" w:hAnsi="Consolas" w:cs="Times New Roman"/>
      <w:sz w:val="21"/>
      <w:szCs w:val="21"/>
      <w:lang w:eastAsia="en-US"/>
    </w:rPr>
  </w:style>
  <w:style w:type="paragraph" w:styleId="NormalGwe">
    <w:name w:val="Normal (Web)"/>
    <w:basedOn w:val="Normal"/>
    <w:uiPriority w:val="99"/>
    <w:unhideWhenUsed/>
    <w:rsid w:val="002C3ABC"/>
    <w:pPr>
      <w:spacing w:before="100" w:beforeAutospacing="1" w:after="100" w:afterAutospacing="1"/>
    </w:pPr>
    <w:rPr>
      <w:lang w:eastAsia="en-GB"/>
    </w:rPr>
  </w:style>
  <w:style w:type="character" w:customStyle="1" w:styleId="p1">
    <w:name w:val="p1"/>
    <w:basedOn w:val="FfontParagraffDdiofyn"/>
    <w:rsid w:val="00AF59B0"/>
  </w:style>
  <w:style w:type="character" w:styleId="Pwyslais">
    <w:name w:val="Emphasis"/>
    <w:basedOn w:val="FfontParagraffDdiofyn"/>
    <w:uiPriority w:val="20"/>
    <w:qFormat/>
    <w:locked/>
    <w:rsid w:val="00AF59B0"/>
    <w:rPr>
      <w:i/>
      <w:iCs/>
    </w:rPr>
  </w:style>
  <w:style w:type="character" w:customStyle="1" w:styleId="italic">
    <w:name w:val="italic"/>
    <w:basedOn w:val="FfontParagraffDdiofyn"/>
    <w:rsid w:val="00713896"/>
  </w:style>
  <w:style w:type="paragraph" w:styleId="ParagraffRhestr">
    <w:name w:val="List Paragraph"/>
    <w:basedOn w:val="Normal"/>
    <w:autoRedefine/>
    <w:uiPriority w:val="34"/>
    <w:qFormat/>
    <w:rsid w:val="009432A6"/>
    <w:pPr>
      <w:numPr>
        <w:numId w:val="15"/>
      </w:numPr>
      <w:spacing w:line="360" w:lineRule="auto"/>
      <w:contextualSpacing/>
    </w:pPr>
  </w:style>
  <w:style w:type="character" w:customStyle="1" w:styleId="BalloonTextChar1">
    <w:name w:val="Balloon Text Char1"/>
    <w:basedOn w:val="FfontParagraffDdiofyn"/>
    <w:uiPriority w:val="99"/>
    <w:semiHidden/>
    <w:locked/>
    <w:rsid w:val="005D4EFD"/>
    <w:rPr>
      <w:rFonts w:cs="Times New Roman"/>
      <w:sz w:val="2"/>
      <w:lang w:eastAsia="en-US"/>
    </w:rPr>
  </w:style>
  <w:style w:type="table" w:styleId="GridTabl">
    <w:name w:val="Table Grid"/>
    <w:basedOn w:val="TablNormal"/>
    <w:locked/>
    <w:rsid w:val="005D4EF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ennawdTablCynnwys">
    <w:name w:val="TOC Heading"/>
    <w:basedOn w:val="Pennawd1"/>
    <w:next w:val="Normal"/>
    <w:uiPriority w:val="39"/>
    <w:unhideWhenUsed/>
    <w:qFormat/>
    <w:rsid w:val="007E0270"/>
    <w:pPr>
      <w:keepNext/>
      <w:keepLines/>
      <w:autoSpaceDE/>
      <w:autoSpaceDN/>
      <w:adjustRightInd/>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TablCynnwys2">
    <w:name w:val="toc 2"/>
    <w:basedOn w:val="Normal"/>
    <w:next w:val="Normal"/>
    <w:autoRedefine/>
    <w:uiPriority w:val="39"/>
    <w:locked/>
    <w:rsid w:val="00203CF8"/>
    <w:pPr>
      <w:tabs>
        <w:tab w:val="right" w:leader="dot" w:pos="9011"/>
      </w:tabs>
      <w:spacing w:before="120"/>
      <w:ind w:left="240"/>
    </w:pPr>
    <w:rPr>
      <w:rFonts w:ascii="Arial" w:hAnsi="Arial" w:cs="Arial"/>
      <w:noProof/>
      <w:sz w:val="22"/>
      <w:szCs w:val="22"/>
    </w:rPr>
  </w:style>
  <w:style w:type="paragraph" w:styleId="TablCynnwys1">
    <w:name w:val="toc 1"/>
    <w:basedOn w:val="Normal"/>
    <w:next w:val="Normal"/>
    <w:autoRedefine/>
    <w:uiPriority w:val="39"/>
    <w:locked/>
    <w:rsid w:val="0065545E"/>
    <w:pPr>
      <w:tabs>
        <w:tab w:val="right" w:leader="dot" w:pos="9011"/>
      </w:tabs>
      <w:spacing w:before="120" w:line="360" w:lineRule="auto"/>
      <w:ind w:left="0"/>
    </w:pPr>
    <w:rPr>
      <w:rFonts w:ascii="Arial" w:hAnsi="Arial" w:cs="Arial"/>
      <w:b/>
      <w:bCs/>
      <w:noProof/>
    </w:rPr>
  </w:style>
  <w:style w:type="paragraph" w:styleId="TablCynnwys3">
    <w:name w:val="toc 3"/>
    <w:basedOn w:val="Normal"/>
    <w:next w:val="Normal"/>
    <w:autoRedefine/>
    <w:uiPriority w:val="39"/>
    <w:unhideWhenUsed/>
    <w:locked/>
    <w:rsid w:val="007E0270"/>
    <w:pPr>
      <w:ind w:left="480"/>
    </w:pPr>
    <w:rPr>
      <w:rFonts w:asciiTheme="minorHAnsi" w:hAnsiTheme="minorHAnsi"/>
      <w:sz w:val="20"/>
      <w:szCs w:val="20"/>
    </w:rPr>
  </w:style>
  <w:style w:type="paragraph" w:styleId="TablCynnwys4">
    <w:name w:val="toc 4"/>
    <w:basedOn w:val="Normal"/>
    <w:next w:val="Normal"/>
    <w:autoRedefine/>
    <w:uiPriority w:val="39"/>
    <w:locked/>
    <w:rsid w:val="00F428DE"/>
    <w:pPr>
      <w:ind w:left="720"/>
    </w:pPr>
    <w:rPr>
      <w:rFonts w:asciiTheme="minorHAnsi" w:hAnsiTheme="minorHAnsi"/>
      <w:sz w:val="20"/>
      <w:szCs w:val="20"/>
    </w:rPr>
  </w:style>
  <w:style w:type="character" w:styleId="CyfeirnodSylw">
    <w:name w:val="annotation reference"/>
    <w:basedOn w:val="FfontParagraffDdiofyn"/>
    <w:uiPriority w:val="99"/>
    <w:semiHidden/>
    <w:unhideWhenUsed/>
    <w:rsid w:val="00FD2334"/>
    <w:rPr>
      <w:sz w:val="18"/>
      <w:szCs w:val="18"/>
    </w:rPr>
  </w:style>
  <w:style w:type="paragraph" w:styleId="TestunSylw">
    <w:name w:val="annotation text"/>
    <w:basedOn w:val="Normal"/>
    <w:link w:val="TestunSylwNod"/>
    <w:uiPriority w:val="99"/>
    <w:semiHidden/>
    <w:unhideWhenUsed/>
    <w:rsid w:val="00FD2334"/>
  </w:style>
  <w:style w:type="character" w:customStyle="1" w:styleId="TestunSylwNod">
    <w:name w:val="Testun Sylw Nod"/>
    <w:basedOn w:val="FfontParagraffDdiofyn"/>
    <w:link w:val="TestunSylw"/>
    <w:uiPriority w:val="99"/>
    <w:semiHidden/>
    <w:rsid w:val="00FD2334"/>
    <w:rPr>
      <w:sz w:val="24"/>
      <w:szCs w:val="24"/>
      <w:lang w:eastAsia="en-US"/>
    </w:rPr>
  </w:style>
  <w:style w:type="paragraph" w:styleId="PwncSylw">
    <w:name w:val="annotation subject"/>
    <w:basedOn w:val="TestunSylw"/>
    <w:next w:val="TestunSylw"/>
    <w:link w:val="PwncSylwNod"/>
    <w:uiPriority w:val="99"/>
    <w:semiHidden/>
    <w:unhideWhenUsed/>
    <w:rsid w:val="00FD2334"/>
    <w:rPr>
      <w:b/>
      <w:bCs/>
      <w:sz w:val="20"/>
      <w:szCs w:val="20"/>
    </w:rPr>
  </w:style>
  <w:style w:type="character" w:customStyle="1" w:styleId="PwncSylwNod">
    <w:name w:val="Pwnc Sylw Nod"/>
    <w:basedOn w:val="TestunSylwNod"/>
    <w:link w:val="PwncSylw"/>
    <w:uiPriority w:val="99"/>
    <w:semiHidden/>
    <w:rsid w:val="00FD2334"/>
    <w:rPr>
      <w:b/>
      <w:bCs/>
      <w:sz w:val="20"/>
      <w:szCs w:val="20"/>
      <w:lang w:eastAsia="en-US"/>
    </w:rPr>
  </w:style>
  <w:style w:type="paragraph" w:styleId="Adolygiad">
    <w:name w:val="Revision"/>
    <w:hidden/>
    <w:uiPriority w:val="99"/>
    <w:semiHidden/>
    <w:rsid w:val="0003001E"/>
    <w:pPr>
      <w:ind w:left="0" w:firstLine="0"/>
    </w:pPr>
    <w:rPr>
      <w:sz w:val="24"/>
      <w:szCs w:val="24"/>
      <w:lang w:eastAsia="en-US"/>
    </w:rPr>
  </w:style>
  <w:style w:type="paragraph" w:styleId="TablCynnwys5">
    <w:name w:val="toc 5"/>
    <w:basedOn w:val="Normal"/>
    <w:next w:val="Normal"/>
    <w:autoRedefine/>
    <w:unhideWhenUsed/>
    <w:locked/>
    <w:rsid w:val="007B494E"/>
    <w:pPr>
      <w:ind w:left="960"/>
    </w:pPr>
    <w:rPr>
      <w:rFonts w:asciiTheme="minorHAnsi" w:hAnsiTheme="minorHAnsi"/>
      <w:sz w:val="20"/>
      <w:szCs w:val="20"/>
    </w:rPr>
  </w:style>
  <w:style w:type="paragraph" w:styleId="TablCynnwys6">
    <w:name w:val="toc 6"/>
    <w:basedOn w:val="Normal"/>
    <w:next w:val="Normal"/>
    <w:autoRedefine/>
    <w:unhideWhenUsed/>
    <w:locked/>
    <w:rsid w:val="007B494E"/>
    <w:pPr>
      <w:ind w:left="1200"/>
    </w:pPr>
    <w:rPr>
      <w:rFonts w:asciiTheme="minorHAnsi" w:hAnsiTheme="minorHAnsi"/>
      <w:sz w:val="20"/>
      <w:szCs w:val="20"/>
    </w:rPr>
  </w:style>
  <w:style w:type="paragraph" w:styleId="TablCynnwys7">
    <w:name w:val="toc 7"/>
    <w:basedOn w:val="Normal"/>
    <w:next w:val="Normal"/>
    <w:autoRedefine/>
    <w:unhideWhenUsed/>
    <w:locked/>
    <w:rsid w:val="007B494E"/>
    <w:pPr>
      <w:ind w:left="1440"/>
    </w:pPr>
    <w:rPr>
      <w:rFonts w:asciiTheme="minorHAnsi" w:hAnsiTheme="minorHAnsi"/>
      <w:sz w:val="20"/>
      <w:szCs w:val="20"/>
    </w:rPr>
  </w:style>
  <w:style w:type="paragraph" w:styleId="TablCynnwys8">
    <w:name w:val="toc 8"/>
    <w:basedOn w:val="Normal"/>
    <w:next w:val="Normal"/>
    <w:autoRedefine/>
    <w:unhideWhenUsed/>
    <w:locked/>
    <w:rsid w:val="007B494E"/>
    <w:pPr>
      <w:ind w:left="1680"/>
    </w:pPr>
    <w:rPr>
      <w:rFonts w:asciiTheme="minorHAnsi" w:hAnsiTheme="minorHAnsi"/>
      <w:sz w:val="20"/>
      <w:szCs w:val="20"/>
    </w:rPr>
  </w:style>
  <w:style w:type="paragraph" w:styleId="TablCynnwys9">
    <w:name w:val="toc 9"/>
    <w:basedOn w:val="Normal"/>
    <w:next w:val="Normal"/>
    <w:autoRedefine/>
    <w:unhideWhenUsed/>
    <w:locked/>
    <w:rsid w:val="007B494E"/>
    <w:pPr>
      <w:ind w:left="1920"/>
    </w:pPr>
    <w:rPr>
      <w:rFonts w:asciiTheme="minorHAnsi" w:hAnsiTheme="minorHAnsi"/>
      <w:sz w:val="20"/>
      <w:szCs w:val="20"/>
    </w:rPr>
  </w:style>
  <w:style w:type="paragraph" w:styleId="Teitl">
    <w:name w:val="Title"/>
    <w:basedOn w:val="Normal"/>
    <w:next w:val="Normal"/>
    <w:link w:val="TeitlNod"/>
    <w:uiPriority w:val="10"/>
    <w:qFormat/>
    <w:locked/>
    <w:rsid w:val="00667604"/>
    <w:pPr>
      <w:spacing w:line="360" w:lineRule="auto"/>
      <w:ind w:left="0" w:firstLine="0"/>
      <w:contextualSpacing/>
      <w:jc w:val="both"/>
    </w:pPr>
    <w:rPr>
      <w:rFonts w:asciiTheme="majorHAnsi" w:eastAsiaTheme="majorEastAsia" w:hAnsiTheme="majorHAnsi" w:cstheme="majorBidi"/>
      <w:spacing w:val="-10"/>
      <w:kern w:val="28"/>
      <w:sz w:val="56"/>
      <w:szCs w:val="56"/>
      <w14:ligatures w14:val="standardContextual"/>
    </w:rPr>
  </w:style>
  <w:style w:type="character" w:customStyle="1" w:styleId="TeitlNod">
    <w:name w:val="Teitl Nod"/>
    <w:basedOn w:val="FfontParagraffDdiofyn"/>
    <w:link w:val="Teitl"/>
    <w:uiPriority w:val="10"/>
    <w:rsid w:val="00667604"/>
    <w:rPr>
      <w:rFonts w:asciiTheme="majorHAnsi" w:eastAsiaTheme="majorEastAsia" w:hAnsiTheme="majorHAnsi" w:cstheme="majorBidi"/>
      <w:spacing w:val="-10"/>
      <w:kern w:val="28"/>
      <w:sz w:val="56"/>
      <w:szCs w:val="56"/>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445917">
      <w:bodyDiv w:val="1"/>
      <w:marLeft w:val="0"/>
      <w:marRight w:val="0"/>
      <w:marTop w:val="0"/>
      <w:marBottom w:val="0"/>
      <w:divBdr>
        <w:top w:val="none" w:sz="0" w:space="0" w:color="auto"/>
        <w:left w:val="none" w:sz="0" w:space="0" w:color="auto"/>
        <w:bottom w:val="none" w:sz="0" w:space="0" w:color="auto"/>
        <w:right w:val="none" w:sz="0" w:space="0" w:color="auto"/>
      </w:divBdr>
    </w:div>
    <w:div w:id="490758964">
      <w:bodyDiv w:val="1"/>
      <w:marLeft w:val="0"/>
      <w:marRight w:val="0"/>
      <w:marTop w:val="0"/>
      <w:marBottom w:val="0"/>
      <w:divBdr>
        <w:top w:val="none" w:sz="0" w:space="0" w:color="auto"/>
        <w:left w:val="none" w:sz="0" w:space="0" w:color="auto"/>
        <w:bottom w:val="none" w:sz="0" w:space="0" w:color="auto"/>
        <w:right w:val="none" w:sz="0" w:space="0" w:color="auto"/>
      </w:divBdr>
      <w:divsChild>
        <w:div w:id="482506704">
          <w:marLeft w:val="547"/>
          <w:marRight w:val="0"/>
          <w:marTop w:val="200"/>
          <w:marBottom w:val="0"/>
          <w:divBdr>
            <w:top w:val="none" w:sz="0" w:space="0" w:color="auto"/>
            <w:left w:val="none" w:sz="0" w:space="0" w:color="auto"/>
            <w:bottom w:val="none" w:sz="0" w:space="0" w:color="auto"/>
            <w:right w:val="none" w:sz="0" w:space="0" w:color="auto"/>
          </w:divBdr>
        </w:div>
      </w:divsChild>
    </w:div>
    <w:div w:id="605383156">
      <w:bodyDiv w:val="1"/>
      <w:marLeft w:val="0"/>
      <w:marRight w:val="0"/>
      <w:marTop w:val="0"/>
      <w:marBottom w:val="0"/>
      <w:divBdr>
        <w:top w:val="none" w:sz="0" w:space="0" w:color="auto"/>
        <w:left w:val="none" w:sz="0" w:space="0" w:color="auto"/>
        <w:bottom w:val="none" w:sz="0" w:space="0" w:color="auto"/>
        <w:right w:val="none" w:sz="0" w:space="0" w:color="auto"/>
      </w:divBdr>
    </w:div>
    <w:div w:id="948776503">
      <w:bodyDiv w:val="1"/>
      <w:marLeft w:val="0"/>
      <w:marRight w:val="0"/>
      <w:marTop w:val="0"/>
      <w:marBottom w:val="0"/>
      <w:divBdr>
        <w:top w:val="none" w:sz="0" w:space="0" w:color="auto"/>
        <w:left w:val="none" w:sz="0" w:space="0" w:color="auto"/>
        <w:bottom w:val="none" w:sz="0" w:space="0" w:color="auto"/>
        <w:right w:val="none" w:sz="0" w:space="0" w:color="auto"/>
      </w:divBdr>
    </w:div>
    <w:div w:id="1448163915">
      <w:marLeft w:val="0"/>
      <w:marRight w:val="0"/>
      <w:marTop w:val="0"/>
      <w:marBottom w:val="0"/>
      <w:divBdr>
        <w:top w:val="none" w:sz="0" w:space="0" w:color="auto"/>
        <w:left w:val="none" w:sz="0" w:space="0" w:color="auto"/>
        <w:bottom w:val="none" w:sz="0" w:space="0" w:color="auto"/>
        <w:right w:val="none" w:sz="0" w:space="0" w:color="auto"/>
      </w:divBdr>
    </w:div>
    <w:div w:id="1493909418">
      <w:bodyDiv w:val="1"/>
      <w:marLeft w:val="0"/>
      <w:marRight w:val="0"/>
      <w:marTop w:val="0"/>
      <w:marBottom w:val="0"/>
      <w:divBdr>
        <w:top w:val="none" w:sz="0" w:space="0" w:color="auto"/>
        <w:left w:val="none" w:sz="0" w:space="0" w:color="auto"/>
        <w:bottom w:val="none" w:sz="0" w:space="0" w:color="auto"/>
        <w:right w:val="none" w:sz="0" w:space="0" w:color="auto"/>
      </w:divBdr>
    </w:div>
    <w:div w:id="1789660283">
      <w:bodyDiv w:val="1"/>
      <w:marLeft w:val="0"/>
      <w:marRight w:val="0"/>
      <w:marTop w:val="0"/>
      <w:marBottom w:val="0"/>
      <w:divBdr>
        <w:top w:val="none" w:sz="0" w:space="0" w:color="auto"/>
        <w:left w:val="none" w:sz="0" w:space="0" w:color="auto"/>
        <w:bottom w:val="none" w:sz="0" w:space="0" w:color="auto"/>
        <w:right w:val="none" w:sz="0" w:space="0" w:color="auto"/>
      </w:divBdr>
      <w:divsChild>
        <w:div w:id="642271673">
          <w:marLeft w:val="0"/>
          <w:marRight w:val="0"/>
          <w:marTop w:val="0"/>
          <w:marBottom w:val="0"/>
          <w:divBdr>
            <w:top w:val="none" w:sz="0" w:space="0" w:color="auto"/>
            <w:left w:val="none" w:sz="0" w:space="0" w:color="auto"/>
            <w:bottom w:val="none" w:sz="0" w:space="0" w:color="auto"/>
            <w:right w:val="none" w:sz="0" w:space="0" w:color="auto"/>
          </w:divBdr>
        </w:div>
      </w:divsChild>
    </w:div>
    <w:div w:id="198115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www.aber.ac.uk/en/academic-registry/handbook/regulations/uap/" TargetMode="External"/><Relationship Id="rId26" Type="http://schemas.openxmlformats.org/officeDocument/2006/relationships/hyperlink" Target="http://news.bbc.co.uk/1/hi/world/asia-pacific/country_profiles/1131421.stm" TargetMode="External"/><Relationship Id="rId3" Type="http://schemas.openxmlformats.org/officeDocument/2006/relationships/styles" Target="styles.xml"/><Relationship Id="rId21" Type="http://schemas.openxmlformats.org/officeDocument/2006/relationships/hyperlink" Target="http://news.bbc.co.uk/1/hi/world/asia-pacific/country_profiles/1131421.s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guardian.co.uk/commentisfree/2011/mar/01/dictators-britain-arms-trade-hypocris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guardian.co.uk/commentisfree/2011/mar/01/dictators-britain-arms-trade-hypocrisy" TargetMode="External"/><Relationship Id="rId29" Type="http://schemas.openxmlformats.org/officeDocument/2006/relationships/hyperlink" Target="http://books.google.co.uk/books?id=s2xjEd0ww2sC&amp;lpg=PP1&amp;dq=international%20politics&amp;pg=P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ir.info/2014/09/19/ir-theory-problem-solving-theory-versus-critical-theory/"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twitter.com/BarackObama/status/514462253605609472" TargetMode="External"/><Relationship Id="rId28" Type="http://schemas.openxmlformats.org/officeDocument/2006/relationships/hyperlink" Target="https://twitter.com/BarackObama/status/514462253605609472" TargetMode="External"/><Relationship Id="rId10" Type="http://schemas.openxmlformats.org/officeDocument/2006/relationships/image" Target="media/image3.png"/><Relationship Id="rId19" Type="http://schemas.openxmlformats.org/officeDocument/2006/relationships/hyperlink" Target="https://guides.lib.berkeley.edu/evaluating-resources"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books.google.co.uk/books?id=s2xjEd0ww2sC&amp;lpg=PP1&amp;dq=international%20politics&amp;pg=PP1" TargetMode="External"/><Relationship Id="rId27" Type="http://schemas.openxmlformats.org/officeDocument/2006/relationships/hyperlink" Target="http://www.e-ir.info/2014/09/19/ir-theory-problem-solving-theory-versus-critical-theory/" TargetMode="Externa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895E6-7920-422F-8ACB-C5D1B316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32</Pages>
  <Words>6986</Words>
  <Characters>41817</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Writing and referencing in Interpol</vt:lpstr>
    </vt:vector>
  </TitlesOfParts>
  <Company>UWA</Company>
  <LinksUpToDate>false</LinksUpToDate>
  <CharactersWithSpaces>48706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and referencing in Interpol</dc:title>
  <dc:creator>Dr Jenny Edkins</dc:creator>
  <cp:lastModifiedBy>Huw Lewis [hhl] (Staff)</cp:lastModifiedBy>
  <cp:revision>19</cp:revision>
  <cp:lastPrinted>2022-09-15T14:01:00Z</cp:lastPrinted>
  <dcterms:created xsi:type="dcterms:W3CDTF">2023-10-13T09:51:00Z</dcterms:created>
  <dcterms:modified xsi:type="dcterms:W3CDTF">2023-10-13T10:20:00Z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dfecbd-fc97-4e8a-a9cd-19ed496c406e_Enabled">
    <vt:lpwstr>true</vt:lpwstr>
  </property>
  <property fmtid="{D5CDD505-2E9C-101B-9397-08002B2CF9AE}" pid="3" name="MSIP_Label_f2dfecbd-fc97-4e8a-a9cd-19ed496c406e_SetDate">
    <vt:lpwstr>2023-10-13T09:51:15Z</vt:lpwstr>
  </property>
  <property fmtid="{D5CDD505-2E9C-101B-9397-08002B2CF9AE}" pid="4" name="MSIP_Label_f2dfecbd-fc97-4e8a-a9cd-19ed496c406e_Method">
    <vt:lpwstr>Standard</vt:lpwstr>
  </property>
  <property fmtid="{D5CDD505-2E9C-101B-9397-08002B2CF9AE}" pid="5" name="MSIP_Label_f2dfecbd-fc97-4e8a-a9cd-19ed496c406e_Name">
    <vt:lpwstr>defa4170-0d19-0005-0004-bc88714345d2</vt:lpwstr>
  </property>
  <property fmtid="{D5CDD505-2E9C-101B-9397-08002B2CF9AE}" pid="6" name="MSIP_Label_f2dfecbd-fc97-4e8a-a9cd-19ed496c406e_SiteId">
    <vt:lpwstr>d47b090e-3f5a-4ca0-84d0-9f89d269f175</vt:lpwstr>
  </property>
  <property fmtid="{D5CDD505-2E9C-101B-9397-08002B2CF9AE}" pid="7" name="MSIP_Label_f2dfecbd-fc97-4e8a-a9cd-19ed496c406e_ActionId">
    <vt:lpwstr>a05b0a12-87fa-4064-a430-bbb1ac7ffbb1</vt:lpwstr>
  </property>
  <property fmtid="{D5CDD505-2E9C-101B-9397-08002B2CF9AE}" pid="8" name="MSIP_Label_f2dfecbd-fc97-4e8a-a9cd-19ed496c406e_ContentBits">
    <vt:lpwstr>0</vt:lpwstr>
  </property>
</Properties>
</file>