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1763" w14:textId="68B5AC32" w:rsidR="00E768AA" w:rsidRDefault="007A3729"/>
    <w:p w14:paraId="1C9BDCD9" w14:textId="70D91F8B" w:rsidR="007D794B" w:rsidRDefault="007D794B"/>
    <w:p w14:paraId="549C100E" w14:textId="0220CCF8" w:rsidR="007D794B" w:rsidRDefault="007D794B"/>
    <w:p w14:paraId="3F63FE71" w14:textId="7A24FF4E" w:rsidR="007D794B" w:rsidRDefault="007D794B"/>
    <w:p w14:paraId="78634466" w14:textId="13440102" w:rsidR="007D794B" w:rsidRDefault="007D794B"/>
    <w:p w14:paraId="3491D709" w14:textId="6343EE24" w:rsidR="007D794B" w:rsidRDefault="007D794B" w:rsidP="008C5A8D">
      <w:pPr>
        <w:jc w:val="center"/>
        <w:rPr>
          <w:rFonts w:ascii="Arial" w:hAnsi="Arial" w:cs="Arial"/>
          <w:b/>
          <w:bCs/>
          <w:sz w:val="44"/>
          <w:szCs w:val="44"/>
          <w:u w:val="single"/>
        </w:rPr>
      </w:pPr>
      <w:r>
        <w:rPr>
          <w:rFonts w:ascii="Arial" w:hAnsi="Arial" w:cs="Arial"/>
        </w:rPr>
        <w:br/>
      </w:r>
      <w:r>
        <w:rPr>
          <w:rFonts w:ascii="Arial" w:hAnsi="Arial" w:cs="Arial"/>
        </w:rPr>
        <w:br/>
      </w:r>
      <w:r w:rsidR="008C5A8D" w:rsidRPr="008C5A8D">
        <w:rPr>
          <w:rFonts w:ascii="Arial" w:hAnsi="Arial" w:cs="Arial"/>
          <w:b/>
          <w:bCs/>
          <w:sz w:val="44"/>
          <w:szCs w:val="44"/>
          <w:u w:val="single"/>
        </w:rPr>
        <w:t xml:space="preserve">Strategaeth Ymchwil ac </w:t>
      </w:r>
      <w:r w:rsidR="008C5A8D" w:rsidRPr="008C5A8D">
        <w:rPr>
          <w:rFonts w:ascii="Arial" w:hAnsi="Arial" w:cs="Arial"/>
          <w:b/>
          <w:bCs/>
          <w:sz w:val="44"/>
          <w:szCs w:val="44"/>
          <w:u w:val="single"/>
        </w:rPr>
        <w:br/>
        <w:t>Arloesi 2019-24</w:t>
      </w:r>
    </w:p>
    <w:p w14:paraId="1ADBB96C" w14:textId="7A65306F" w:rsidR="007D794B" w:rsidRDefault="007D794B" w:rsidP="007D794B">
      <w:pPr>
        <w:jc w:val="center"/>
        <w:rPr>
          <w:rFonts w:ascii="Arial" w:hAnsi="Arial" w:cs="Arial"/>
          <w:b/>
          <w:bCs/>
          <w:sz w:val="44"/>
          <w:szCs w:val="44"/>
          <w:u w:val="single"/>
        </w:rPr>
      </w:pPr>
    </w:p>
    <w:p w14:paraId="1700081D" w14:textId="2A7B951E" w:rsidR="007D794B" w:rsidRPr="007D794B" w:rsidRDefault="008C5A8D" w:rsidP="007D794B">
      <w:pPr>
        <w:jc w:val="center"/>
        <w:rPr>
          <w:rFonts w:ascii="Arial" w:hAnsi="Arial" w:cs="Arial"/>
          <w:sz w:val="36"/>
          <w:szCs w:val="36"/>
        </w:rPr>
      </w:pPr>
      <w:r>
        <w:rPr>
          <w:rFonts w:ascii="Arial" w:hAnsi="Arial" w:cs="Arial"/>
          <w:sz w:val="36"/>
          <w:szCs w:val="36"/>
        </w:rPr>
        <w:t>Yr Athro</w:t>
      </w:r>
      <w:r w:rsidR="007D794B" w:rsidRPr="007D794B">
        <w:rPr>
          <w:rFonts w:ascii="Arial" w:hAnsi="Arial" w:cs="Arial"/>
          <w:sz w:val="36"/>
          <w:szCs w:val="36"/>
        </w:rPr>
        <w:t xml:space="preserve"> Colin McInnes</w:t>
      </w:r>
    </w:p>
    <w:p w14:paraId="6EC8883C" w14:textId="021D8AE3" w:rsidR="007D794B" w:rsidRDefault="007D794B">
      <w:pPr>
        <w:rPr>
          <w:rFonts w:ascii="Arial" w:hAnsi="Arial" w:cs="Arial"/>
          <w:b/>
          <w:bCs/>
          <w:sz w:val="44"/>
          <w:szCs w:val="44"/>
          <w:u w:val="single"/>
        </w:rPr>
      </w:pPr>
      <w:r>
        <w:rPr>
          <w:rFonts w:ascii="Arial" w:hAnsi="Arial" w:cs="Arial"/>
          <w:b/>
          <w:bCs/>
          <w:sz w:val="44"/>
          <w:szCs w:val="44"/>
          <w:u w:val="single"/>
        </w:rPr>
        <w:br w:type="page"/>
      </w:r>
    </w:p>
    <w:p w14:paraId="4265E45B" w14:textId="59F6523F" w:rsidR="007D794B" w:rsidRDefault="007D794B" w:rsidP="007D794B">
      <w:pPr>
        <w:jc w:val="center"/>
        <w:rPr>
          <w:rFonts w:ascii="Arial" w:hAnsi="Arial" w:cs="Arial"/>
          <w:b/>
          <w:bCs/>
          <w:sz w:val="44"/>
          <w:szCs w:val="44"/>
          <w:u w:val="single"/>
        </w:rPr>
      </w:pPr>
    </w:p>
    <w:p w14:paraId="59BE2DE7" w14:textId="6FF3C9C9" w:rsidR="007D794B" w:rsidRDefault="007D794B" w:rsidP="007D794B">
      <w:pPr>
        <w:jc w:val="center"/>
        <w:rPr>
          <w:rFonts w:ascii="Arial" w:hAnsi="Arial" w:cs="Arial"/>
          <w:b/>
          <w:bCs/>
          <w:sz w:val="44"/>
          <w:szCs w:val="44"/>
          <w:u w:val="single"/>
        </w:rPr>
      </w:pPr>
    </w:p>
    <w:p w14:paraId="7691202C" w14:textId="388C3770" w:rsidR="007D794B" w:rsidRDefault="007D794B" w:rsidP="007D794B">
      <w:pPr>
        <w:jc w:val="center"/>
        <w:rPr>
          <w:rFonts w:ascii="Arial" w:hAnsi="Arial" w:cs="Arial"/>
          <w:b/>
          <w:bCs/>
          <w:sz w:val="44"/>
          <w:szCs w:val="44"/>
          <w:u w:val="single"/>
        </w:rPr>
      </w:pPr>
    </w:p>
    <w:p w14:paraId="76379C79" w14:textId="1A348C99" w:rsidR="007D794B" w:rsidRDefault="007D794B" w:rsidP="007D794B">
      <w:pPr>
        <w:rPr>
          <w:rFonts w:ascii="Arial" w:hAnsi="Arial" w:cs="Arial"/>
          <w:b/>
          <w:bCs/>
          <w:sz w:val="44"/>
          <w:szCs w:val="44"/>
          <w:u w:val="single"/>
        </w:rPr>
      </w:pPr>
      <w:r>
        <w:rPr>
          <w:rFonts w:ascii="Arial" w:hAnsi="Arial" w:cs="Arial"/>
          <w:b/>
          <w:bCs/>
          <w:sz w:val="44"/>
          <w:szCs w:val="44"/>
          <w:u w:val="single"/>
        </w:rPr>
        <w:t>C</w:t>
      </w:r>
      <w:r w:rsidR="008C5A8D">
        <w:rPr>
          <w:rFonts w:ascii="Arial" w:hAnsi="Arial" w:cs="Arial"/>
          <w:b/>
          <w:bCs/>
          <w:sz w:val="44"/>
          <w:szCs w:val="44"/>
          <w:u w:val="single"/>
        </w:rPr>
        <w:t>ynnwys</w:t>
      </w:r>
    </w:p>
    <w:p w14:paraId="68668441" w14:textId="3FECA8E6" w:rsidR="007D794B" w:rsidRDefault="007D794B" w:rsidP="007D794B">
      <w:pPr>
        <w:rPr>
          <w:rFonts w:ascii="Arial" w:hAnsi="Arial" w:cs="Arial"/>
          <w:b/>
          <w:bCs/>
          <w:sz w:val="44"/>
          <w:szCs w:val="44"/>
          <w:u w:val="single"/>
        </w:rPr>
      </w:pPr>
    </w:p>
    <w:p w14:paraId="6EFE65AD" w14:textId="2601AFB1" w:rsidR="007D794B" w:rsidRPr="007D794B" w:rsidRDefault="008C5A8D" w:rsidP="007D794B">
      <w:pPr>
        <w:rPr>
          <w:rFonts w:ascii="Arial" w:hAnsi="Arial" w:cs="Arial"/>
          <w:sz w:val="28"/>
          <w:szCs w:val="28"/>
        </w:rPr>
      </w:pPr>
      <w:r w:rsidRPr="008C5A8D">
        <w:rPr>
          <w:rFonts w:ascii="Arial" w:hAnsi="Arial" w:cs="Arial"/>
          <w:sz w:val="28"/>
          <w:szCs w:val="28"/>
        </w:rPr>
        <w:t xml:space="preserve">Cyflwyniad gan yr Is-Ganghellor </w:t>
      </w:r>
      <w:r>
        <w:rPr>
          <w:rFonts w:ascii="Arial" w:hAnsi="Arial" w:cs="Arial"/>
          <w:sz w:val="28"/>
          <w:szCs w:val="28"/>
        </w:rPr>
        <w:t xml:space="preserve">                 </w:t>
      </w:r>
      <w:r w:rsidR="000F696B">
        <w:rPr>
          <w:rFonts w:ascii="Arial" w:hAnsi="Arial" w:cs="Arial"/>
          <w:sz w:val="28"/>
          <w:szCs w:val="28"/>
        </w:rPr>
        <w:t xml:space="preserve">3 </w:t>
      </w:r>
      <w:r w:rsidR="007D794B" w:rsidRPr="007D794B">
        <w:rPr>
          <w:rFonts w:ascii="Arial" w:hAnsi="Arial" w:cs="Arial"/>
          <w:sz w:val="28"/>
          <w:szCs w:val="28"/>
        </w:rPr>
        <w:br/>
      </w:r>
      <w:r w:rsidR="007D794B" w:rsidRPr="007D794B">
        <w:rPr>
          <w:rFonts w:ascii="Arial" w:hAnsi="Arial" w:cs="Arial"/>
          <w:sz w:val="28"/>
          <w:szCs w:val="28"/>
        </w:rPr>
        <w:br/>
      </w:r>
      <w:r w:rsidRPr="008C5A8D">
        <w:rPr>
          <w:rFonts w:ascii="Arial" w:hAnsi="Arial" w:cs="Arial"/>
          <w:sz w:val="28"/>
          <w:szCs w:val="28"/>
        </w:rPr>
        <w:t>Pam mae ymchwil yn pwysig</w:t>
      </w:r>
      <w:r>
        <w:rPr>
          <w:rFonts w:ascii="Arial" w:hAnsi="Arial" w:cs="Arial"/>
          <w:sz w:val="28"/>
          <w:szCs w:val="28"/>
        </w:rPr>
        <w:t xml:space="preserve">                      </w:t>
      </w:r>
      <w:r w:rsidR="000F696B">
        <w:rPr>
          <w:rFonts w:ascii="Arial" w:hAnsi="Arial" w:cs="Arial"/>
          <w:sz w:val="28"/>
          <w:szCs w:val="28"/>
        </w:rPr>
        <w:t xml:space="preserve"> </w:t>
      </w:r>
      <w:r>
        <w:rPr>
          <w:rFonts w:ascii="Arial" w:hAnsi="Arial" w:cs="Arial"/>
          <w:sz w:val="28"/>
          <w:szCs w:val="28"/>
        </w:rPr>
        <w:t xml:space="preserve"> </w:t>
      </w:r>
      <w:r w:rsidR="000F696B">
        <w:rPr>
          <w:rFonts w:ascii="Arial" w:hAnsi="Arial" w:cs="Arial"/>
          <w:sz w:val="28"/>
          <w:szCs w:val="28"/>
        </w:rPr>
        <w:t>4</w:t>
      </w:r>
    </w:p>
    <w:p w14:paraId="0869C014" w14:textId="5BFA72AB" w:rsidR="007D794B" w:rsidRPr="007D794B" w:rsidRDefault="007D794B" w:rsidP="007D794B">
      <w:pPr>
        <w:rPr>
          <w:rFonts w:ascii="Arial" w:hAnsi="Arial" w:cs="Arial"/>
          <w:sz w:val="28"/>
          <w:szCs w:val="28"/>
        </w:rPr>
      </w:pPr>
    </w:p>
    <w:p w14:paraId="320DE054" w14:textId="29BDE73A" w:rsidR="007D794B" w:rsidRPr="007D794B" w:rsidRDefault="008C5A8D" w:rsidP="007D794B">
      <w:pPr>
        <w:rPr>
          <w:rFonts w:ascii="Arial" w:hAnsi="Arial" w:cs="Arial"/>
          <w:sz w:val="28"/>
          <w:szCs w:val="28"/>
        </w:rPr>
      </w:pPr>
      <w:r>
        <w:rPr>
          <w:rFonts w:ascii="Arial" w:hAnsi="Arial" w:cs="Arial"/>
          <w:sz w:val="28"/>
          <w:szCs w:val="28"/>
        </w:rPr>
        <w:t xml:space="preserve">Ein strategaeth ymchwil </w:t>
      </w:r>
      <w:r w:rsidR="007D794B" w:rsidRPr="007D794B">
        <w:rPr>
          <w:rFonts w:ascii="Arial" w:hAnsi="Arial" w:cs="Arial"/>
          <w:sz w:val="28"/>
          <w:szCs w:val="28"/>
        </w:rPr>
        <w:t xml:space="preserve"> </w:t>
      </w:r>
      <w:r w:rsidR="000F696B">
        <w:rPr>
          <w:rFonts w:ascii="Arial" w:hAnsi="Arial" w:cs="Arial"/>
          <w:sz w:val="28"/>
          <w:szCs w:val="28"/>
        </w:rPr>
        <w:t xml:space="preserve">                            </w:t>
      </w:r>
      <w:r>
        <w:rPr>
          <w:rFonts w:ascii="Arial" w:hAnsi="Arial" w:cs="Arial"/>
          <w:sz w:val="28"/>
          <w:szCs w:val="28"/>
        </w:rPr>
        <w:t xml:space="preserve"> </w:t>
      </w:r>
      <w:r w:rsidR="000F696B">
        <w:rPr>
          <w:rFonts w:ascii="Arial" w:hAnsi="Arial" w:cs="Arial"/>
          <w:sz w:val="28"/>
          <w:szCs w:val="28"/>
        </w:rPr>
        <w:t xml:space="preserve"> 5</w:t>
      </w:r>
    </w:p>
    <w:p w14:paraId="76E2E08A" w14:textId="78CCFB3A" w:rsidR="007D794B" w:rsidRPr="007D794B" w:rsidRDefault="007D794B" w:rsidP="007D794B">
      <w:pPr>
        <w:rPr>
          <w:rFonts w:ascii="Arial" w:hAnsi="Arial" w:cs="Arial"/>
          <w:sz w:val="28"/>
          <w:szCs w:val="28"/>
        </w:rPr>
      </w:pPr>
    </w:p>
    <w:p w14:paraId="6ACECBE4" w14:textId="755C724F" w:rsidR="007D794B" w:rsidRPr="007D794B" w:rsidRDefault="008C5A8D" w:rsidP="007D794B">
      <w:pPr>
        <w:rPr>
          <w:rFonts w:ascii="Arial" w:hAnsi="Arial" w:cs="Arial"/>
          <w:sz w:val="28"/>
          <w:szCs w:val="28"/>
        </w:rPr>
      </w:pPr>
      <w:r>
        <w:rPr>
          <w:rFonts w:ascii="Arial" w:hAnsi="Arial" w:cs="Arial"/>
          <w:sz w:val="28"/>
          <w:szCs w:val="28"/>
        </w:rPr>
        <w:t>Egwyddorion allweddol</w:t>
      </w:r>
      <w:r w:rsidR="007D794B" w:rsidRPr="007D794B">
        <w:rPr>
          <w:rFonts w:ascii="Arial" w:hAnsi="Arial" w:cs="Arial"/>
          <w:sz w:val="28"/>
          <w:szCs w:val="28"/>
        </w:rPr>
        <w:t xml:space="preserve"> </w:t>
      </w:r>
      <w:r w:rsidR="000F696B">
        <w:rPr>
          <w:rFonts w:ascii="Arial" w:hAnsi="Arial" w:cs="Arial"/>
          <w:sz w:val="28"/>
          <w:szCs w:val="28"/>
        </w:rPr>
        <w:t xml:space="preserve">                               </w:t>
      </w:r>
      <w:r>
        <w:rPr>
          <w:rFonts w:ascii="Arial" w:hAnsi="Arial" w:cs="Arial"/>
          <w:sz w:val="28"/>
          <w:szCs w:val="28"/>
        </w:rPr>
        <w:t xml:space="preserve"> </w:t>
      </w:r>
      <w:r w:rsidR="000F696B">
        <w:rPr>
          <w:rFonts w:ascii="Arial" w:hAnsi="Arial" w:cs="Arial"/>
          <w:sz w:val="28"/>
          <w:szCs w:val="28"/>
        </w:rPr>
        <w:t xml:space="preserve">6                        </w:t>
      </w:r>
    </w:p>
    <w:p w14:paraId="11392048" w14:textId="57981696" w:rsidR="007D794B" w:rsidRPr="007D794B" w:rsidRDefault="007D794B" w:rsidP="007D794B">
      <w:pPr>
        <w:rPr>
          <w:rFonts w:ascii="Arial" w:hAnsi="Arial" w:cs="Arial"/>
          <w:sz w:val="28"/>
          <w:szCs w:val="28"/>
        </w:rPr>
      </w:pPr>
    </w:p>
    <w:p w14:paraId="00A76DAF" w14:textId="769A4385" w:rsidR="007D794B" w:rsidRPr="007D794B" w:rsidRDefault="008C5A8D" w:rsidP="007D794B">
      <w:pPr>
        <w:rPr>
          <w:rFonts w:ascii="Arial" w:hAnsi="Arial" w:cs="Arial"/>
          <w:sz w:val="28"/>
          <w:szCs w:val="28"/>
        </w:rPr>
      </w:pPr>
      <w:r>
        <w:rPr>
          <w:rFonts w:ascii="Arial" w:hAnsi="Arial" w:cs="Arial"/>
          <w:sz w:val="28"/>
          <w:szCs w:val="28"/>
        </w:rPr>
        <w:t>Cynllun Gweithredu: Cam un</w:t>
      </w:r>
      <w:r w:rsidR="000F696B">
        <w:rPr>
          <w:rFonts w:ascii="Arial" w:hAnsi="Arial" w:cs="Arial"/>
          <w:sz w:val="28"/>
          <w:szCs w:val="28"/>
        </w:rPr>
        <w:t xml:space="preserve">                       </w:t>
      </w:r>
      <w:r>
        <w:rPr>
          <w:rFonts w:ascii="Arial" w:hAnsi="Arial" w:cs="Arial"/>
          <w:sz w:val="28"/>
          <w:szCs w:val="28"/>
        </w:rPr>
        <w:t xml:space="preserve"> </w:t>
      </w:r>
      <w:r w:rsidR="000F696B">
        <w:rPr>
          <w:rFonts w:ascii="Arial" w:hAnsi="Arial" w:cs="Arial"/>
          <w:sz w:val="28"/>
          <w:szCs w:val="28"/>
        </w:rPr>
        <w:t>12</w:t>
      </w:r>
    </w:p>
    <w:p w14:paraId="42D599D4" w14:textId="177B3D86" w:rsidR="007D794B" w:rsidRPr="007D794B" w:rsidRDefault="007D794B" w:rsidP="007D794B">
      <w:pPr>
        <w:rPr>
          <w:rFonts w:ascii="Arial" w:hAnsi="Arial" w:cs="Arial"/>
          <w:sz w:val="28"/>
          <w:szCs w:val="28"/>
        </w:rPr>
      </w:pPr>
    </w:p>
    <w:p w14:paraId="6DF3F98B" w14:textId="171D4B37" w:rsidR="007D794B" w:rsidRPr="007D794B" w:rsidRDefault="008C5A8D" w:rsidP="007D794B">
      <w:pPr>
        <w:rPr>
          <w:rFonts w:ascii="Arial" w:hAnsi="Arial" w:cs="Arial"/>
          <w:sz w:val="28"/>
          <w:szCs w:val="28"/>
        </w:rPr>
      </w:pPr>
      <w:r>
        <w:rPr>
          <w:rFonts w:ascii="Arial" w:hAnsi="Arial" w:cs="Arial"/>
          <w:sz w:val="28"/>
          <w:szCs w:val="28"/>
        </w:rPr>
        <w:t>Cynllun Gweithredu: Cam dau</w:t>
      </w:r>
      <w:r w:rsidR="007D794B" w:rsidRPr="007D794B">
        <w:rPr>
          <w:rFonts w:ascii="Arial" w:hAnsi="Arial" w:cs="Arial"/>
          <w:sz w:val="28"/>
          <w:szCs w:val="28"/>
        </w:rPr>
        <w:t xml:space="preserve"> </w:t>
      </w:r>
      <w:r w:rsidR="000F696B">
        <w:rPr>
          <w:rFonts w:ascii="Arial" w:hAnsi="Arial" w:cs="Arial"/>
          <w:sz w:val="28"/>
          <w:szCs w:val="28"/>
        </w:rPr>
        <w:t xml:space="preserve">                    </w:t>
      </w:r>
      <w:r>
        <w:rPr>
          <w:rFonts w:ascii="Arial" w:hAnsi="Arial" w:cs="Arial"/>
          <w:sz w:val="28"/>
          <w:szCs w:val="28"/>
        </w:rPr>
        <w:t xml:space="preserve"> </w:t>
      </w:r>
      <w:r w:rsidR="000F696B">
        <w:rPr>
          <w:rFonts w:ascii="Arial" w:hAnsi="Arial" w:cs="Arial"/>
          <w:sz w:val="28"/>
          <w:szCs w:val="28"/>
        </w:rPr>
        <w:t>14</w:t>
      </w:r>
    </w:p>
    <w:p w14:paraId="3A7D3488" w14:textId="70551DD2" w:rsidR="007D794B" w:rsidRPr="007D794B" w:rsidRDefault="007D794B" w:rsidP="007D794B">
      <w:pPr>
        <w:rPr>
          <w:rFonts w:ascii="Arial" w:hAnsi="Arial" w:cs="Arial"/>
          <w:sz w:val="28"/>
          <w:szCs w:val="28"/>
        </w:rPr>
      </w:pPr>
    </w:p>
    <w:p w14:paraId="0C65E805" w14:textId="5EA639A5" w:rsidR="007D794B" w:rsidRPr="007D794B" w:rsidRDefault="008C5A8D" w:rsidP="007D794B">
      <w:pPr>
        <w:rPr>
          <w:rFonts w:ascii="Arial" w:hAnsi="Arial" w:cs="Arial"/>
          <w:sz w:val="28"/>
          <w:szCs w:val="28"/>
        </w:rPr>
      </w:pPr>
      <w:r>
        <w:rPr>
          <w:rFonts w:ascii="Arial" w:hAnsi="Arial" w:cs="Arial"/>
          <w:sz w:val="28"/>
          <w:szCs w:val="28"/>
        </w:rPr>
        <w:t>Ymchwil, Busnes ac Arloesi</w:t>
      </w:r>
      <w:r w:rsidR="000F696B">
        <w:rPr>
          <w:rFonts w:ascii="Arial" w:hAnsi="Arial" w:cs="Arial"/>
          <w:sz w:val="28"/>
          <w:szCs w:val="28"/>
        </w:rPr>
        <w:t xml:space="preserve">             </w:t>
      </w:r>
      <w:r>
        <w:rPr>
          <w:rFonts w:ascii="Arial" w:hAnsi="Arial" w:cs="Arial"/>
          <w:sz w:val="28"/>
          <w:szCs w:val="28"/>
        </w:rPr>
        <w:t xml:space="preserve">             </w:t>
      </w:r>
      <w:r w:rsidR="000F696B">
        <w:rPr>
          <w:rFonts w:ascii="Arial" w:hAnsi="Arial" w:cs="Arial"/>
          <w:sz w:val="28"/>
          <w:szCs w:val="28"/>
        </w:rPr>
        <w:t>1</w:t>
      </w:r>
      <w:r w:rsidR="00651351">
        <w:rPr>
          <w:rFonts w:ascii="Arial" w:hAnsi="Arial" w:cs="Arial"/>
          <w:sz w:val="28"/>
          <w:szCs w:val="28"/>
        </w:rPr>
        <w:t>6</w:t>
      </w:r>
    </w:p>
    <w:p w14:paraId="2E556E95" w14:textId="59F33C33" w:rsidR="007D794B" w:rsidRDefault="007D794B">
      <w:pPr>
        <w:rPr>
          <w:rFonts w:ascii="Arial" w:hAnsi="Arial" w:cs="Arial"/>
        </w:rPr>
      </w:pPr>
      <w:r>
        <w:rPr>
          <w:rFonts w:ascii="Arial" w:hAnsi="Arial" w:cs="Arial"/>
        </w:rPr>
        <w:br w:type="page"/>
      </w:r>
    </w:p>
    <w:p w14:paraId="3E6E3644" w14:textId="77777777" w:rsidR="007D794B" w:rsidRDefault="007D794B">
      <w:pPr>
        <w:rPr>
          <w:rFonts w:ascii="Arial" w:hAnsi="Arial" w:cs="Arial"/>
        </w:rPr>
      </w:pPr>
    </w:p>
    <w:p w14:paraId="0AB04AAE" w14:textId="77777777" w:rsidR="007D794B" w:rsidRDefault="007D794B">
      <w:pPr>
        <w:rPr>
          <w:rFonts w:ascii="Arial" w:hAnsi="Arial" w:cs="Arial"/>
        </w:rPr>
      </w:pPr>
    </w:p>
    <w:p w14:paraId="7B2E93C9" w14:textId="77777777" w:rsidR="007D794B" w:rsidRDefault="007D794B">
      <w:pPr>
        <w:rPr>
          <w:rFonts w:ascii="Arial" w:hAnsi="Arial" w:cs="Arial"/>
        </w:rPr>
      </w:pPr>
    </w:p>
    <w:p w14:paraId="28552050" w14:textId="77777777" w:rsidR="007D794B" w:rsidRDefault="007D794B">
      <w:pPr>
        <w:rPr>
          <w:rFonts w:ascii="Arial" w:hAnsi="Arial" w:cs="Arial"/>
        </w:rPr>
      </w:pPr>
    </w:p>
    <w:p w14:paraId="05A8F684" w14:textId="77777777" w:rsidR="007D794B" w:rsidRPr="007D794B" w:rsidRDefault="007D794B">
      <w:pPr>
        <w:rPr>
          <w:rFonts w:ascii="Arial" w:hAnsi="Arial" w:cs="Arial"/>
          <w:b/>
          <w:bCs/>
          <w:sz w:val="36"/>
          <w:szCs w:val="36"/>
          <w:u w:val="single"/>
        </w:rPr>
      </w:pPr>
    </w:p>
    <w:p w14:paraId="3E01766D" w14:textId="2F5B6E7F" w:rsidR="007D794B" w:rsidRPr="008C5A8D" w:rsidRDefault="007D794B" w:rsidP="007D794B">
      <w:pPr>
        <w:tabs>
          <w:tab w:val="left" w:pos="200"/>
        </w:tabs>
        <w:suppressAutoHyphens/>
        <w:autoSpaceDE w:val="0"/>
        <w:autoSpaceDN w:val="0"/>
        <w:adjustRightInd w:val="0"/>
        <w:spacing w:line="288" w:lineRule="auto"/>
        <w:textAlignment w:val="center"/>
        <w:rPr>
          <w:rFonts w:ascii="Arial" w:hAnsi="Arial" w:cs="Arial"/>
          <w:b/>
          <w:bCs/>
          <w:color w:val="000000" w:themeColor="text1"/>
          <w:sz w:val="44"/>
          <w:szCs w:val="44"/>
          <w:u w:val="single"/>
        </w:rPr>
      </w:pPr>
      <w:r w:rsidRPr="008C5A8D">
        <w:rPr>
          <w:rFonts w:ascii="Arial" w:hAnsi="Arial" w:cs="Arial"/>
          <w:b/>
          <w:bCs/>
          <w:color w:val="000000" w:themeColor="text1"/>
          <w:sz w:val="44"/>
          <w:szCs w:val="44"/>
          <w:u w:val="single"/>
        </w:rPr>
        <w:t>“Nid Byd, Byd Heb Wybodaeth”</w:t>
      </w:r>
    </w:p>
    <w:p w14:paraId="67C8E849" w14:textId="77777777" w:rsidR="007D794B" w:rsidRPr="008C5A8D" w:rsidRDefault="007D794B" w:rsidP="007D794B">
      <w:pPr>
        <w:pStyle w:val="LeadInText"/>
        <w:rPr>
          <w:rStyle w:val="Uninavy"/>
          <w:rFonts w:ascii="HKGrotesk-Bold" w:hAnsi="HKGrotesk-Bold" w:cs="HKGrotesk-Bold"/>
          <w:b/>
          <w:bCs/>
          <w:color w:val="000000" w:themeColor="text1"/>
          <w:spacing w:val="4"/>
          <w:sz w:val="20"/>
          <w:szCs w:val="20"/>
        </w:rPr>
      </w:pPr>
    </w:p>
    <w:p w14:paraId="196A5755" w14:textId="77777777" w:rsidR="008C5A8D" w:rsidRPr="008C5A8D" w:rsidRDefault="008C5A8D" w:rsidP="008C5A8D">
      <w:pPr>
        <w:rPr>
          <w:rFonts w:ascii="Arial" w:hAnsi="Arial" w:cs="Arial"/>
          <w:color w:val="000000" w:themeColor="text1"/>
          <w:spacing w:val="4"/>
          <w:sz w:val="28"/>
          <w:szCs w:val="28"/>
        </w:rPr>
      </w:pPr>
      <w:r w:rsidRPr="008C5A8D">
        <w:rPr>
          <w:rFonts w:ascii="Arial" w:hAnsi="Arial" w:cs="Arial"/>
          <w:color w:val="000000" w:themeColor="text1"/>
          <w:spacing w:val="4"/>
          <w:sz w:val="28"/>
          <w:szCs w:val="28"/>
        </w:rPr>
        <w:t>Mae ymchwil ac arloesi wrth galon ein sefydliad. Maent yn dyfnhau ein gwybodaeth a’n dealltwriaeth, maent yn sail i’n dysgu a’n haddysgu ac maent o fudd gwirioneddol i fywydau pob dydd pobl Cymru a’r byd ehangach.</w:t>
      </w:r>
    </w:p>
    <w:p w14:paraId="1FA505AA" w14:textId="77777777" w:rsidR="008C5A8D" w:rsidRPr="008C5A8D" w:rsidRDefault="008C5A8D" w:rsidP="008C5A8D">
      <w:pPr>
        <w:rPr>
          <w:rFonts w:ascii="Arial" w:hAnsi="Arial" w:cs="Arial"/>
          <w:color w:val="000000" w:themeColor="text1"/>
          <w:spacing w:val="4"/>
        </w:rPr>
      </w:pPr>
    </w:p>
    <w:p w14:paraId="18D6FD90"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Mae’n bleser gen i felly rannu â chi ein Strategaeth Ymchwil ac Arloesi, sy’n amlinellu’n glir ein hamcanion, ein nodau a’n huchelgeisiau ar gyfer 2019-2024. </w:t>
      </w:r>
    </w:p>
    <w:p w14:paraId="2892140A" w14:textId="3F9F233C" w:rsidR="007D794B"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br/>
        <w:t xml:space="preserve">Mae’r ddogfen hon, sydd wedi’i harwain gan ein Dirprwy Is-Ganghellor (Ymchwil, </w:t>
      </w:r>
      <w:r w:rsidR="000F5B69">
        <w:rPr>
          <w:rFonts w:ascii="Arial" w:hAnsi="Arial" w:cs="Arial"/>
          <w:color w:val="000000" w:themeColor="text1"/>
          <w:spacing w:val="4"/>
        </w:rPr>
        <w:t>Cyfnewid</w:t>
      </w:r>
      <w:r w:rsidR="003B3958">
        <w:rPr>
          <w:rFonts w:ascii="Arial" w:hAnsi="Arial" w:cs="Arial"/>
          <w:color w:val="000000" w:themeColor="text1"/>
          <w:spacing w:val="4"/>
        </w:rPr>
        <w:t xml:space="preserve"> </w:t>
      </w:r>
      <w:r w:rsidRPr="008C5A8D">
        <w:rPr>
          <w:rFonts w:ascii="Arial" w:hAnsi="Arial" w:cs="Arial"/>
          <w:color w:val="000000" w:themeColor="text1"/>
          <w:spacing w:val="4"/>
        </w:rPr>
        <w:t>Gwybodaeth ac Arloesi), yr Athro Colin McIn</w:t>
      </w:r>
      <w:r w:rsidR="000F5B69">
        <w:rPr>
          <w:rFonts w:ascii="Arial" w:hAnsi="Arial" w:cs="Arial"/>
          <w:color w:val="000000" w:themeColor="text1"/>
          <w:spacing w:val="4"/>
        </w:rPr>
        <w:t>n</w:t>
      </w:r>
      <w:r w:rsidRPr="008C5A8D">
        <w:rPr>
          <w:rFonts w:ascii="Arial" w:hAnsi="Arial" w:cs="Arial"/>
          <w:color w:val="000000" w:themeColor="text1"/>
          <w:spacing w:val="4"/>
        </w:rPr>
        <w:t>es, yn sail i’n Cynllun Strategol pum mlynedd ar gyfer y Brifysgol yn ei chyfanrwydd, ac mae’n fap manwl y gall ein cymuned ymchwil ei ddilyn. Bydd yn ein harwain wrth inni adeiladu ar ein cryfderau hanesyddol er mwyn mynd i’r afael â heriau cyfoes a chydweithio â’r byd academaidd, â busnesau ac â chymdeithas er mwyn gwneud ein byd yn well lle.</w:t>
      </w:r>
    </w:p>
    <w:p w14:paraId="28E5E7B2" w14:textId="77777777" w:rsidR="008C5A8D" w:rsidRPr="008C5A8D" w:rsidRDefault="008C5A8D" w:rsidP="008C5A8D">
      <w:pPr>
        <w:rPr>
          <w:rStyle w:val="Black"/>
          <w:rFonts w:ascii="Arial" w:hAnsi="Arial" w:cs="Arial"/>
          <w:color w:val="000000" w:themeColor="text1"/>
          <w:spacing w:val="3"/>
        </w:rPr>
      </w:pPr>
    </w:p>
    <w:p w14:paraId="2DB5D53B" w14:textId="3C24E7EF" w:rsidR="007D794B" w:rsidRPr="008C5A8D" w:rsidRDefault="008C5A8D" w:rsidP="007D794B">
      <w:pPr>
        <w:tabs>
          <w:tab w:val="left" w:pos="200"/>
        </w:tabs>
        <w:suppressAutoHyphens/>
        <w:autoSpaceDE w:val="0"/>
        <w:autoSpaceDN w:val="0"/>
        <w:adjustRightInd w:val="0"/>
        <w:spacing w:line="288" w:lineRule="auto"/>
        <w:textAlignment w:val="center"/>
        <w:rPr>
          <w:rFonts w:ascii="Arial" w:hAnsi="Arial" w:cs="Arial"/>
          <w:b/>
          <w:bCs/>
          <w:color w:val="000000" w:themeColor="text1"/>
        </w:rPr>
      </w:pPr>
      <w:r w:rsidRPr="008C5A8D">
        <w:rPr>
          <w:rFonts w:ascii="Arial" w:hAnsi="Arial" w:cs="Arial"/>
          <w:b/>
          <w:bCs/>
          <w:color w:val="000000" w:themeColor="text1"/>
        </w:rPr>
        <w:t>Yr Athro</w:t>
      </w:r>
      <w:r w:rsidR="007D794B" w:rsidRPr="008C5A8D">
        <w:rPr>
          <w:rFonts w:ascii="Arial" w:hAnsi="Arial" w:cs="Arial"/>
          <w:b/>
          <w:bCs/>
          <w:color w:val="000000" w:themeColor="text1"/>
        </w:rPr>
        <w:t xml:space="preserve"> Elizabeth Treasure </w:t>
      </w:r>
    </w:p>
    <w:p w14:paraId="2A977AF7" w14:textId="7660AEF3" w:rsidR="007D794B" w:rsidRPr="008C5A8D" w:rsidRDefault="008C5A8D" w:rsidP="007D794B">
      <w:pPr>
        <w:rPr>
          <w:rStyle w:val="Black"/>
          <w:rFonts w:ascii="Arial" w:hAnsi="Arial" w:cs="Arial"/>
          <w:color w:val="000000" w:themeColor="text1"/>
          <w:spacing w:val="3"/>
        </w:rPr>
      </w:pPr>
      <w:r w:rsidRPr="008C5A8D">
        <w:rPr>
          <w:rFonts w:ascii="Arial" w:hAnsi="Arial" w:cs="Arial"/>
          <w:b/>
          <w:bCs/>
          <w:color w:val="000000" w:themeColor="text1"/>
        </w:rPr>
        <w:t>Is-Ganghellor</w:t>
      </w:r>
    </w:p>
    <w:p w14:paraId="1984B101" w14:textId="77777777" w:rsidR="007D794B" w:rsidRPr="00EF00A6" w:rsidRDefault="007D794B" w:rsidP="007D794B">
      <w:pPr>
        <w:rPr>
          <w:rStyle w:val="Black"/>
          <w:rFonts w:ascii="Arial" w:hAnsi="Arial" w:cs="Arial"/>
          <w:color w:val="000000" w:themeColor="text1"/>
          <w:spacing w:val="3"/>
        </w:rPr>
      </w:pPr>
    </w:p>
    <w:p w14:paraId="635958C0" w14:textId="11D7A940" w:rsidR="007D794B" w:rsidRDefault="007D794B" w:rsidP="007D794B">
      <w:pPr>
        <w:rPr>
          <w:rFonts w:ascii="Arial" w:hAnsi="Arial" w:cs="Arial"/>
        </w:rPr>
      </w:pPr>
      <w:r>
        <w:rPr>
          <w:rFonts w:ascii="Arial" w:hAnsi="Arial" w:cs="Arial"/>
        </w:rPr>
        <w:br w:type="page"/>
      </w:r>
    </w:p>
    <w:p w14:paraId="4FF284F6"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242653"/>
          <w:sz w:val="32"/>
          <w:szCs w:val="32"/>
        </w:rPr>
      </w:pPr>
      <w:r w:rsidRPr="00EF00A6">
        <w:rPr>
          <w:rFonts w:ascii="HKGrotesk-Bold" w:hAnsi="HKGrotesk-Bold" w:cs="HKGrotesk-Bold"/>
          <w:b/>
          <w:bCs/>
          <w:color w:val="242653"/>
          <w:sz w:val="32"/>
          <w:szCs w:val="32"/>
        </w:rPr>
        <w:lastRenderedPageBreak/>
        <w:br/>
      </w:r>
      <w:r w:rsidRPr="00EF00A6">
        <w:rPr>
          <w:rFonts w:ascii="HKGrotesk-Bold" w:hAnsi="HKGrotesk-Bold" w:cs="HKGrotesk-Bold"/>
          <w:b/>
          <w:bCs/>
          <w:color w:val="242653"/>
          <w:sz w:val="32"/>
          <w:szCs w:val="32"/>
        </w:rPr>
        <w:br/>
      </w:r>
    </w:p>
    <w:p w14:paraId="2B8D7205"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242653"/>
          <w:sz w:val="32"/>
          <w:szCs w:val="32"/>
        </w:rPr>
      </w:pPr>
    </w:p>
    <w:p w14:paraId="0727F5DB" w14:textId="6292A89D" w:rsidR="00EF00A6" w:rsidRPr="00EF00A6" w:rsidRDefault="008C5A8D"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44"/>
          <w:szCs w:val="44"/>
          <w:u w:val="single"/>
        </w:rPr>
      </w:pPr>
      <w:r>
        <w:rPr>
          <w:rFonts w:ascii="Arial" w:hAnsi="Arial" w:cs="Arial"/>
          <w:b/>
          <w:bCs/>
          <w:color w:val="000000" w:themeColor="text1"/>
          <w:sz w:val="44"/>
          <w:szCs w:val="44"/>
          <w:u w:val="single"/>
        </w:rPr>
        <w:t>Pam mae ymchwil yn pwysig</w:t>
      </w:r>
    </w:p>
    <w:p w14:paraId="230F9732"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242653"/>
          <w:spacing w:val="4"/>
          <w:sz w:val="20"/>
          <w:szCs w:val="20"/>
        </w:rPr>
      </w:pPr>
    </w:p>
    <w:p w14:paraId="22086A93"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4"/>
          <w:sz w:val="28"/>
          <w:szCs w:val="28"/>
        </w:rPr>
      </w:pPr>
      <w:r w:rsidRPr="008C5A8D">
        <w:rPr>
          <w:rFonts w:ascii="Arial" w:hAnsi="Arial" w:cs="Arial"/>
          <w:color w:val="000000" w:themeColor="text1"/>
          <w:spacing w:val="4"/>
          <w:sz w:val="28"/>
          <w:szCs w:val="28"/>
        </w:rPr>
        <w:t>Mae ymchwil yn hanfodol. Mae’n sail i’n haddysgu ac yn cyfoethogi profiadau dysgu. Mae myfyrwyr yn cael eu dysgu gan staff sy’n siapio ein dealltwriaeth o’r byd yr ydym yn byw ynddo ac sy’n ymestyn ffiniau ein gwybodaeth</w:t>
      </w:r>
    </w:p>
    <w:p w14:paraId="37ED5767"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4"/>
          <w:sz w:val="28"/>
          <w:szCs w:val="28"/>
        </w:rPr>
      </w:pPr>
    </w:p>
    <w:p w14:paraId="273EE7A1"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r w:rsidRPr="008C5A8D">
        <w:rPr>
          <w:rFonts w:ascii="Arial" w:hAnsi="Arial" w:cs="Arial"/>
          <w:color w:val="000000" w:themeColor="text1"/>
          <w:spacing w:val="4"/>
        </w:rPr>
        <w:t>Mae’r gymdeithas hefyd yn elwa yn sgil ein hymchwil. Mae ein hymchwil yn effeithio ar yr economi, ar wella’r amgylchedd, ar bolisi cyhoeddus ac ar fywyd diwylliannol yng Nghymru a thu hwnt. Mae ein hymchwil yn eangfrydig, ac yn creu cyswllt â chymunedau. A thrwy gyfrwng partneriaethau masnachol, mae’n helpu i ddatblygu cynnyrch a thechnegau newydd.</w:t>
      </w:r>
    </w:p>
    <w:p w14:paraId="3348E3D4"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0E591BC7"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r w:rsidRPr="008C5A8D">
        <w:rPr>
          <w:rFonts w:ascii="Arial" w:hAnsi="Arial" w:cs="Arial"/>
          <w:color w:val="000000" w:themeColor="text1"/>
          <w:spacing w:val="4"/>
        </w:rPr>
        <w:t>Ond yn bennaf oll, mynd ar drywydd gwybodaeth yr ydym wrth ymchwilio. Rydym ni’n llawn chwilfrydedd fel rhywogaeth - am y byd yr ydym ni’n byw ynddo, am fydoedd eraill, boed hwy’n rhai go iawn neu’n rhai dychmygol, ac am syniadau. A’n swyddogaeth ni fel Prifysgol yw gwneud hyn mewn modd trylwyr a diduedd.</w:t>
      </w:r>
    </w:p>
    <w:p w14:paraId="0B8B5A04"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7B159BAD" w14:textId="77777777" w:rsidR="008C5A8D" w:rsidRDefault="008C5A8D" w:rsidP="008C5A8D">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4"/>
        </w:rPr>
      </w:pPr>
      <w:r w:rsidRPr="008C5A8D">
        <w:rPr>
          <w:rFonts w:ascii="Arial" w:hAnsi="Arial" w:cs="Arial"/>
          <w:color w:val="000000" w:themeColor="text1"/>
          <w:spacing w:val="4"/>
        </w:rPr>
        <w:t xml:space="preserve">Mae’r Strategaeth Ymchwil ac Arloesi hon yn amlinellu’r hyn a olygwn wrth ddweud bod Aberystwyth yn Brifysgol sy’n cael ei harwain gan ymchwil. Mae’n manylu ynghylch yr egwyddorion sy’n sail i’r modd yr awn ati i wneud ein gwaith ymchwil. Mae’n nodi cyfres o gamau gweithredu a fydd o gymorth i ddatblygu ein hymchwil dros y pum mlynedd nesaf. Ac mae’n mynegi sut y byddwn yn mynd ati ymhellach i ddatblygu amgylchedd ymchwil uchelgeisiol, eangfrydig, ymroddedig a chynhwysol. </w:t>
      </w:r>
      <w:r w:rsidRPr="008C5A8D">
        <w:rPr>
          <w:rFonts w:ascii="Arial" w:hAnsi="Arial" w:cs="Arial"/>
          <w:color w:val="000000" w:themeColor="text1"/>
          <w:spacing w:val="4"/>
        </w:rPr>
        <w:br/>
      </w:r>
    </w:p>
    <w:p w14:paraId="3F463B60" w14:textId="6E4C2ADF"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4"/>
        </w:rPr>
      </w:pPr>
      <w:r w:rsidRPr="008C5A8D">
        <w:rPr>
          <w:rFonts w:ascii="Arial" w:hAnsi="Arial" w:cs="Arial"/>
          <w:b/>
          <w:bCs/>
          <w:color w:val="000000" w:themeColor="text1"/>
          <w:spacing w:val="4"/>
        </w:rPr>
        <w:t>Yr Athro Colin McInnes</w:t>
      </w:r>
      <w:r w:rsidRPr="008C5A8D">
        <w:rPr>
          <w:rFonts w:ascii="Arial" w:hAnsi="Arial" w:cs="Arial"/>
          <w:b/>
          <w:bCs/>
          <w:color w:val="000000" w:themeColor="text1"/>
          <w:spacing w:val="4"/>
        </w:rPr>
        <w:br/>
        <w:t>Dirprwy Is-Ganghellor Ymchwil, Cyfnewid Gwybodaeth ac Arloesi</w:t>
      </w:r>
    </w:p>
    <w:p w14:paraId="204B0940"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HKGrotesk-Bold" w:hAnsi="HKGrotesk-Bold" w:cs="HKGrotesk-Bold"/>
          <w:b/>
          <w:bCs/>
          <w:color w:val="000000"/>
          <w:spacing w:val="4"/>
          <w:sz w:val="20"/>
          <w:szCs w:val="20"/>
        </w:rPr>
      </w:pPr>
    </w:p>
    <w:p w14:paraId="79AEA3BA"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HKGrotesk-Bold" w:hAnsi="HKGrotesk-Bold" w:cs="HKGrotesk-Bold"/>
          <w:b/>
          <w:bCs/>
          <w:color w:val="000000"/>
          <w:spacing w:val="4"/>
          <w:sz w:val="20"/>
          <w:szCs w:val="20"/>
        </w:rPr>
      </w:pPr>
    </w:p>
    <w:p w14:paraId="49C8C1B0" w14:textId="35BB4671" w:rsidR="007D794B" w:rsidRDefault="007D794B">
      <w:pPr>
        <w:rPr>
          <w:rFonts w:ascii="Arial" w:hAnsi="Arial" w:cs="Arial"/>
        </w:rPr>
      </w:pPr>
      <w:r>
        <w:rPr>
          <w:rFonts w:ascii="Arial" w:hAnsi="Arial" w:cs="Arial"/>
        </w:rPr>
        <w:br w:type="page"/>
      </w:r>
    </w:p>
    <w:p w14:paraId="0F6BEE4A" w14:textId="77777777" w:rsidR="00EF00A6" w:rsidRDefault="00EF00A6">
      <w:pPr>
        <w:rPr>
          <w:rFonts w:ascii="Arial" w:hAnsi="Arial" w:cs="Arial"/>
        </w:rPr>
      </w:pPr>
    </w:p>
    <w:p w14:paraId="57E6D2D1" w14:textId="77777777" w:rsidR="00EF00A6" w:rsidRDefault="00EF00A6">
      <w:pPr>
        <w:rPr>
          <w:rFonts w:ascii="Arial" w:hAnsi="Arial" w:cs="Arial"/>
        </w:rPr>
      </w:pPr>
    </w:p>
    <w:p w14:paraId="19F21409" w14:textId="77777777" w:rsidR="00EF00A6" w:rsidRDefault="00EF00A6">
      <w:pPr>
        <w:rPr>
          <w:rFonts w:ascii="Arial" w:hAnsi="Arial" w:cs="Arial"/>
        </w:rPr>
      </w:pPr>
    </w:p>
    <w:p w14:paraId="52590308" w14:textId="0C67899B" w:rsidR="00EF00A6" w:rsidRPr="00EF00A6" w:rsidRDefault="008C5A8D" w:rsidP="00EF00A6">
      <w:pPr>
        <w:rPr>
          <w:rFonts w:ascii="Arial" w:hAnsi="Arial" w:cs="Arial"/>
          <w:b/>
          <w:bCs/>
          <w:sz w:val="44"/>
          <w:szCs w:val="44"/>
          <w:u w:val="single"/>
        </w:rPr>
      </w:pPr>
      <w:r>
        <w:rPr>
          <w:rFonts w:ascii="Arial" w:hAnsi="Arial" w:cs="Arial"/>
          <w:b/>
          <w:bCs/>
          <w:sz w:val="44"/>
          <w:szCs w:val="44"/>
          <w:u w:val="single"/>
        </w:rPr>
        <w:t xml:space="preserve">Ein strategaeth Ymchwil </w:t>
      </w:r>
    </w:p>
    <w:p w14:paraId="242E4525" w14:textId="77777777" w:rsidR="00EF00A6" w:rsidRDefault="00EF00A6" w:rsidP="00EF00A6">
      <w:pPr>
        <w:rPr>
          <w:rFonts w:ascii="Arial" w:hAnsi="Arial" w:cs="Arial"/>
        </w:rPr>
      </w:pPr>
    </w:p>
    <w:p w14:paraId="669142C2" w14:textId="77777777" w:rsidR="008C5A8D" w:rsidRPr="008C5A8D" w:rsidRDefault="008C5A8D" w:rsidP="008C5A8D">
      <w:pPr>
        <w:rPr>
          <w:rFonts w:ascii="Arial" w:hAnsi="Arial" w:cs="Arial"/>
        </w:rPr>
      </w:pPr>
      <w:r w:rsidRPr="008C5A8D">
        <w:rPr>
          <w:rFonts w:ascii="Arial" w:hAnsi="Arial" w:cs="Arial"/>
          <w:sz w:val="28"/>
          <w:szCs w:val="28"/>
        </w:rPr>
        <w:t xml:space="preserve">Prifysgol a dywysir gan ymchwil yw Aberystwyth. </w:t>
      </w:r>
      <w:r w:rsidRPr="008C5A8D">
        <w:rPr>
          <w:rFonts w:ascii="Arial" w:hAnsi="Arial" w:cs="Arial"/>
          <w:sz w:val="28"/>
          <w:szCs w:val="28"/>
        </w:rPr>
        <w:br/>
      </w:r>
      <w:r w:rsidRPr="008C5A8D">
        <w:rPr>
          <w:rFonts w:ascii="Arial" w:hAnsi="Arial" w:cs="Arial"/>
          <w:sz w:val="28"/>
          <w:szCs w:val="28"/>
        </w:rPr>
        <w:br/>
      </w:r>
      <w:r w:rsidRPr="008C5A8D">
        <w:rPr>
          <w:rFonts w:ascii="Arial" w:hAnsi="Arial" w:cs="Arial"/>
        </w:rPr>
        <w:t>Ystyr hyn yw:</w:t>
      </w:r>
    </w:p>
    <w:p w14:paraId="6DBAED48" w14:textId="77777777" w:rsidR="008C5A8D" w:rsidRPr="008C5A8D" w:rsidRDefault="008C5A8D" w:rsidP="008C5A8D">
      <w:pPr>
        <w:rPr>
          <w:rFonts w:ascii="Arial" w:hAnsi="Arial" w:cs="Arial"/>
        </w:rPr>
      </w:pPr>
    </w:p>
    <w:p w14:paraId="372DD712" w14:textId="12ADD67B" w:rsidR="008C5A8D" w:rsidRPr="008C5A8D" w:rsidRDefault="008C5A8D" w:rsidP="008C5A8D">
      <w:pPr>
        <w:pStyle w:val="ListParagraph"/>
        <w:numPr>
          <w:ilvl w:val="0"/>
          <w:numId w:val="5"/>
        </w:numPr>
        <w:rPr>
          <w:rFonts w:ascii="Arial" w:hAnsi="Arial" w:cs="Arial"/>
        </w:rPr>
      </w:pPr>
      <w:r w:rsidRPr="008C5A8D">
        <w:rPr>
          <w:rFonts w:ascii="Arial" w:hAnsi="Arial" w:cs="Arial"/>
        </w:rPr>
        <w:t>Bod ymchwil yn batrwm ymddygiad a ymgorfforir yn yr hyn a wnawn</w:t>
      </w:r>
      <w:r w:rsidRPr="008C5A8D">
        <w:rPr>
          <w:rFonts w:ascii="Arial" w:hAnsi="Arial" w:cs="Arial"/>
        </w:rPr>
        <w:br/>
      </w:r>
    </w:p>
    <w:p w14:paraId="74A0A760" w14:textId="590A2163" w:rsidR="008C5A8D" w:rsidRPr="008C5A8D" w:rsidRDefault="008C5A8D" w:rsidP="008C5A8D">
      <w:pPr>
        <w:pStyle w:val="ListParagraph"/>
        <w:numPr>
          <w:ilvl w:val="0"/>
          <w:numId w:val="5"/>
        </w:numPr>
        <w:rPr>
          <w:rFonts w:ascii="Arial" w:hAnsi="Arial" w:cs="Arial"/>
        </w:rPr>
      </w:pPr>
      <w:r w:rsidRPr="008C5A8D">
        <w:rPr>
          <w:rFonts w:ascii="Arial" w:hAnsi="Arial" w:cs="Arial"/>
        </w:rPr>
        <w:t>Bod ymchwil ac addysgu yn atgyfnerthu ei gilydd.</w:t>
      </w:r>
      <w:r w:rsidRPr="008C5A8D">
        <w:rPr>
          <w:rFonts w:ascii="Arial" w:hAnsi="Arial" w:cs="Arial"/>
        </w:rPr>
        <w:br/>
        <w:t>Maent yn gweithio gyda’i gilydd ar lefel yr unigolyn, yr Adran, y Gyfadran a’r Brifysgol i ddarparu profiad academaidd cydlynol i staff a myfyrwyr.</w:t>
      </w:r>
      <w:r w:rsidRPr="008C5A8D">
        <w:rPr>
          <w:rFonts w:ascii="Arial" w:hAnsi="Arial" w:cs="Arial"/>
        </w:rPr>
        <w:br/>
      </w:r>
    </w:p>
    <w:p w14:paraId="524205E9" w14:textId="463B6245" w:rsidR="008C5A8D" w:rsidRPr="008C5A8D" w:rsidRDefault="008C5A8D" w:rsidP="008C5A8D">
      <w:pPr>
        <w:pStyle w:val="ListParagraph"/>
        <w:numPr>
          <w:ilvl w:val="0"/>
          <w:numId w:val="5"/>
        </w:numPr>
        <w:rPr>
          <w:rFonts w:ascii="Arial" w:hAnsi="Arial" w:cs="Arial"/>
        </w:rPr>
      </w:pPr>
      <w:r w:rsidRPr="008C5A8D">
        <w:rPr>
          <w:rFonts w:ascii="Arial" w:hAnsi="Arial" w:cs="Arial"/>
        </w:rPr>
        <w:t xml:space="preserve">Dylai goblygiadau ymchwil gael eu hystyried wrth ddatblygu addysgu, a vice versa. </w:t>
      </w:r>
      <w:r w:rsidRPr="008C5A8D">
        <w:rPr>
          <w:rFonts w:ascii="Arial" w:hAnsi="Arial" w:cs="Arial"/>
        </w:rPr>
        <w:br/>
      </w:r>
    </w:p>
    <w:p w14:paraId="49E9952F" w14:textId="05599FBF" w:rsidR="008C5A8D" w:rsidRPr="008C5A8D" w:rsidRDefault="008C5A8D" w:rsidP="008C5A8D">
      <w:pPr>
        <w:pStyle w:val="ListParagraph"/>
        <w:numPr>
          <w:ilvl w:val="0"/>
          <w:numId w:val="5"/>
        </w:numPr>
        <w:rPr>
          <w:rFonts w:ascii="Arial" w:hAnsi="Arial" w:cs="Arial"/>
        </w:rPr>
      </w:pPr>
      <w:r w:rsidRPr="008C5A8D">
        <w:rPr>
          <w:rFonts w:ascii="Arial" w:hAnsi="Arial" w:cs="Arial"/>
        </w:rPr>
        <w:t>Nad yw ymchwil yn weithgaredd wedi’i ynysu o fewn i’r Brifysgol, ond ei fod yn gwneud cyfraniad i’r gymdeithas yr ydyn ni’n byw ynddi.</w:t>
      </w:r>
      <w:r w:rsidRPr="008C5A8D">
        <w:rPr>
          <w:rFonts w:ascii="Arial" w:hAnsi="Arial" w:cs="Arial"/>
        </w:rPr>
        <w:br/>
      </w:r>
    </w:p>
    <w:p w14:paraId="210D083D" w14:textId="102BDB47" w:rsidR="008C5A8D" w:rsidRPr="008C5A8D" w:rsidRDefault="008C5A8D" w:rsidP="008C5A8D">
      <w:pPr>
        <w:pStyle w:val="ListParagraph"/>
        <w:numPr>
          <w:ilvl w:val="0"/>
          <w:numId w:val="5"/>
        </w:numPr>
        <w:rPr>
          <w:rFonts w:ascii="Arial" w:hAnsi="Arial" w:cs="Arial"/>
        </w:rPr>
      </w:pPr>
      <w:r w:rsidRPr="008C5A8D">
        <w:rPr>
          <w:rFonts w:ascii="Arial" w:hAnsi="Arial" w:cs="Arial"/>
        </w:rPr>
        <w:t xml:space="preserve">Dylai’r Brifysgol ddarparu lle ac amser i ymchwilwyr i wneud gwaith ymchwil. </w:t>
      </w:r>
    </w:p>
    <w:p w14:paraId="0C01CFAD" w14:textId="77777777" w:rsidR="008C5A8D" w:rsidRPr="008C5A8D" w:rsidRDefault="008C5A8D" w:rsidP="008C5A8D">
      <w:pPr>
        <w:rPr>
          <w:rFonts w:ascii="Arial" w:hAnsi="Arial" w:cs="Arial"/>
        </w:rPr>
      </w:pPr>
    </w:p>
    <w:p w14:paraId="3C88C636" w14:textId="77777777" w:rsidR="008C5A8D" w:rsidRPr="008C5A8D" w:rsidRDefault="008C5A8D" w:rsidP="008C5A8D">
      <w:pPr>
        <w:rPr>
          <w:rFonts w:ascii="Arial" w:hAnsi="Arial" w:cs="Arial"/>
        </w:rPr>
      </w:pPr>
      <w:r w:rsidRPr="008C5A8D">
        <w:rPr>
          <w:rFonts w:ascii="Arial" w:hAnsi="Arial" w:cs="Arial"/>
        </w:rPr>
        <w:t>Nod y Strategaeth yw datblygu diwylliant ymchwil cadarn, agored er mwyn hyrwyddo llwyddiant - i gyflawni’r amcanion a amlinellir yng Nghynllun Strategol y Brifysgol, i wella ansawdd ein hymchwil, i ddatblygu partneriaethau ymchwil newydd a denu ymchwilwyr newydd (gan gynnwys myfyrwyr ymchwil), i gael effaith er gwell er lles y gymdeithas yng Nghymru ac yn fyd-eang, ac i gynyddu incwm ymchwil gan gynnwys ennill grantiau.</w:t>
      </w:r>
    </w:p>
    <w:p w14:paraId="6628DF74" w14:textId="77777777" w:rsidR="008C5A8D" w:rsidRPr="008C5A8D" w:rsidRDefault="008C5A8D" w:rsidP="008C5A8D">
      <w:pPr>
        <w:rPr>
          <w:rFonts w:ascii="Arial" w:hAnsi="Arial" w:cs="Arial"/>
        </w:rPr>
      </w:pPr>
    </w:p>
    <w:p w14:paraId="49115D2D" w14:textId="77777777" w:rsidR="008C5A8D" w:rsidRPr="008C5A8D" w:rsidRDefault="008C5A8D" w:rsidP="008C5A8D">
      <w:pPr>
        <w:rPr>
          <w:rFonts w:ascii="Arial" w:hAnsi="Arial" w:cs="Arial"/>
        </w:rPr>
      </w:pPr>
      <w:r w:rsidRPr="008C5A8D">
        <w:rPr>
          <w:rFonts w:ascii="Arial" w:hAnsi="Arial" w:cs="Arial"/>
        </w:rPr>
        <w:t>Nid oes yr un fenter unigol a all gyflawni hyn, ond yn hytrach fe weithiwn gydag ymwybyddiaeth glir o fwriad - i ddatblygu diwylliant cryf, byrlymus lle mae ymchwil yn bwysig yng ngolwg staff a myfyrwyr. I gyflawni hyn bydd angen arweiniad o fewn y Brifysgol ac ymroddiad gan y staff i gyd. Bydd yn golygu cydweithrediadau ar draws y Brifysgol ac â rhanddeiliaid allanol, a datblygu ymwybyddiaeth o agendâu ymchwil cyrff cyllido a’r gallu i ddylanwadu ar yr agendâu hynny.</w:t>
      </w:r>
    </w:p>
    <w:p w14:paraId="49AA195C" w14:textId="77777777" w:rsidR="007D794B" w:rsidRDefault="007D794B">
      <w:pPr>
        <w:rPr>
          <w:rFonts w:ascii="Arial" w:hAnsi="Arial" w:cs="Arial"/>
        </w:rPr>
      </w:pPr>
      <w:r>
        <w:rPr>
          <w:rFonts w:ascii="Arial" w:hAnsi="Arial" w:cs="Arial"/>
        </w:rPr>
        <w:br w:type="page"/>
      </w:r>
    </w:p>
    <w:p w14:paraId="3499E0E8" w14:textId="77777777" w:rsidR="00EF00A6" w:rsidRDefault="00EF00A6">
      <w:pPr>
        <w:rPr>
          <w:rFonts w:ascii="Arial" w:hAnsi="Arial" w:cs="Arial"/>
        </w:rPr>
      </w:pPr>
    </w:p>
    <w:p w14:paraId="12B82BCF" w14:textId="77777777" w:rsidR="00EF00A6" w:rsidRDefault="00EF00A6">
      <w:pPr>
        <w:rPr>
          <w:rFonts w:ascii="Arial" w:hAnsi="Arial" w:cs="Arial"/>
        </w:rPr>
      </w:pPr>
    </w:p>
    <w:p w14:paraId="38A862E3" w14:textId="77777777" w:rsidR="00EF00A6" w:rsidRDefault="00EF00A6">
      <w:pPr>
        <w:rPr>
          <w:rFonts w:ascii="Arial" w:hAnsi="Arial" w:cs="Arial"/>
        </w:rPr>
      </w:pPr>
    </w:p>
    <w:p w14:paraId="353822AB" w14:textId="0FA05741" w:rsidR="00EF00A6" w:rsidRPr="00EF00A6" w:rsidRDefault="008C5A8D"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6"/>
          <w:sz w:val="44"/>
          <w:szCs w:val="44"/>
          <w:u w:val="single"/>
        </w:rPr>
      </w:pPr>
      <w:r>
        <w:rPr>
          <w:rFonts w:ascii="Arial" w:hAnsi="Arial" w:cs="Arial"/>
          <w:b/>
          <w:bCs/>
          <w:color w:val="000000" w:themeColor="text1"/>
          <w:spacing w:val="6"/>
          <w:sz w:val="44"/>
          <w:szCs w:val="44"/>
          <w:u w:val="single"/>
        </w:rPr>
        <w:t>Egwyddorion Allweddol</w:t>
      </w:r>
    </w:p>
    <w:p w14:paraId="343C6E35"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6"/>
          <w:sz w:val="32"/>
          <w:szCs w:val="32"/>
          <w:u w:val="single"/>
        </w:rPr>
      </w:pPr>
    </w:p>
    <w:p w14:paraId="2AAAAA97" w14:textId="77777777" w:rsidR="008C5A8D" w:rsidRPr="008C5A8D" w:rsidRDefault="008C5A8D" w:rsidP="008C5A8D">
      <w:pPr>
        <w:tabs>
          <w:tab w:val="left" w:pos="200"/>
        </w:tabs>
        <w:suppressAutoHyphens/>
        <w:autoSpaceDE w:val="0"/>
        <w:autoSpaceDN w:val="0"/>
        <w:adjustRightInd w:val="0"/>
        <w:spacing w:line="288" w:lineRule="auto"/>
        <w:textAlignment w:val="center"/>
        <w:rPr>
          <w:rFonts w:ascii="Arial" w:hAnsi="Arial" w:cs="Arial"/>
          <w:color w:val="000000" w:themeColor="text1"/>
          <w:spacing w:val="5"/>
          <w:sz w:val="28"/>
          <w:szCs w:val="28"/>
        </w:rPr>
      </w:pPr>
      <w:r w:rsidRPr="008C5A8D">
        <w:rPr>
          <w:rFonts w:ascii="Arial" w:hAnsi="Arial" w:cs="Arial"/>
          <w:color w:val="000000" w:themeColor="text1"/>
          <w:spacing w:val="5"/>
          <w:sz w:val="28"/>
          <w:szCs w:val="28"/>
        </w:rPr>
        <w:t>Bydd pump o egwyddorion allweddol yn sylfaen i’r datblygu:</w:t>
      </w:r>
    </w:p>
    <w:p w14:paraId="06375B68" w14:textId="77777777" w:rsidR="00EF00A6" w:rsidRPr="008C5A8D"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sz w:val="26"/>
          <w:szCs w:val="26"/>
        </w:rPr>
      </w:pPr>
    </w:p>
    <w:p w14:paraId="7CD044EE" w14:textId="77777777" w:rsidR="008C5A8D" w:rsidRPr="008C5A8D" w:rsidRDefault="008C5A8D" w:rsidP="008C5A8D">
      <w:pPr>
        <w:pStyle w:val="BodyText"/>
        <w:rPr>
          <w:rFonts w:ascii="Arial" w:hAnsi="Arial" w:cs="Arial"/>
          <w:color w:val="000000" w:themeColor="text1"/>
          <w:spacing w:val="5"/>
          <w:sz w:val="24"/>
          <w:szCs w:val="24"/>
        </w:rPr>
      </w:pPr>
      <w:r w:rsidRPr="008C5A8D">
        <w:rPr>
          <w:rStyle w:val="Uninavy"/>
          <w:rFonts w:ascii="Arial" w:hAnsi="Arial" w:cs="Arial"/>
          <w:color w:val="000000" w:themeColor="text1"/>
          <w:spacing w:val="5"/>
          <w:sz w:val="24"/>
          <w:szCs w:val="24"/>
        </w:rPr>
        <w:t xml:space="preserve">1. Ymchwil Uchelgeisol </w:t>
      </w:r>
    </w:p>
    <w:p w14:paraId="5CF14ACE" w14:textId="77777777" w:rsidR="008C5A8D" w:rsidRPr="008C5A8D" w:rsidRDefault="008C5A8D" w:rsidP="008C5A8D">
      <w:pPr>
        <w:pStyle w:val="BodyText"/>
        <w:rPr>
          <w:rFonts w:ascii="Arial" w:hAnsi="Arial" w:cs="Arial"/>
          <w:color w:val="000000" w:themeColor="text1"/>
          <w:spacing w:val="4"/>
          <w:sz w:val="24"/>
          <w:szCs w:val="24"/>
        </w:rPr>
      </w:pPr>
    </w:p>
    <w:p w14:paraId="2FCFB3DA" w14:textId="77777777" w:rsidR="008C5A8D" w:rsidRPr="008C5A8D" w:rsidRDefault="008C5A8D" w:rsidP="008C5A8D">
      <w:pPr>
        <w:pStyle w:val="BodyText"/>
        <w:rPr>
          <w:rFonts w:ascii="Arial" w:hAnsi="Arial" w:cs="Arial"/>
          <w:color w:val="000000" w:themeColor="text1"/>
          <w:spacing w:val="3"/>
          <w:sz w:val="24"/>
          <w:szCs w:val="24"/>
        </w:rPr>
      </w:pPr>
      <w:r w:rsidRPr="008C5A8D">
        <w:rPr>
          <w:rStyle w:val="Black"/>
          <w:rFonts w:ascii="Arial" w:hAnsi="Arial" w:cs="Arial"/>
          <w:color w:val="000000" w:themeColor="text1"/>
          <w:sz w:val="24"/>
          <w:szCs w:val="24"/>
        </w:rPr>
        <w:t xml:space="preserve">Byddwn yn annog ymchwil o uchelgais a menter sy’n herio’r dulliau a’r wybodaeth sydd ohoni ac yn cynhyrchu gwybodaeth newydd. Ni fyddwn yn ofni methiant, ond yn disgwyl i staff i ymwneud yn feirniadol a chyfrifol â syniadaeth sefydledig er mwyn cynyddu’n sylweddol ein dealltwriaeth o’r byd sydd ohoni fel y gallwn gyfrannu i’w wella. Fe ymdrechwn i gynyddu’r ffynonellau incwm ymchwil sydd gennym a chwilio am ffynonellau newydd i ganiatáu ymchwil </w:t>
      </w:r>
      <w:r w:rsidRPr="008C5A8D">
        <w:rPr>
          <w:rStyle w:val="Black"/>
          <w:rFonts w:ascii="Arial" w:hAnsi="Arial" w:cs="Arial"/>
          <w:color w:val="000000" w:themeColor="text1"/>
          <w:sz w:val="24"/>
          <w:szCs w:val="24"/>
        </w:rPr>
        <w:br/>
        <w:t>ag effaith.</w:t>
      </w:r>
    </w:p>
    <w:p w14:paraId="4E338511" w14:textId="77777777" w:rsidR="008C5A8D" w:rsidRPr="008C5A8D" w:rsidRDefault="008C5A8D" w:rsidP="008C5A8D">
      <w:pPr>
        <w:pStyle w:val="BodyText"/>
        <w:rPr>
          <w:rFonts w:ascii="Arial" w:hAnsi="Arial" w:cs="Arial"/>
          <w:color w:val="000000" w:themeColor="text1"/>
          <w:spacing w:val="4"/>
          <w:sz w:val="24"/>
          <w:szCs w:val="24"/>
        </w:rPr>
      </w:pPr>
    </w:p>
    <w:p w14:paraId="2984B2F8" w14:textId="77777777" w:rsidR="008C5A8D" w:rsidRPr="008C5A8D" w:rsidRDefault="008C5A8D" w:rsidP="008C5A8D">
      <w:pPr>
        <w:pStyle w:val="BodyText"/>
        <w:rPr>
          <w:rFonts w:ascii="Arial" w:hAnsi="Arial" w:cs="Arial"/>
          <w:color w:val="000000" w:themeColor="text1"/>
          <w:spacing w:val="5"/>
          <w:sz w:val="24"/>
          <w:szCs w:val="24"/>
        </w:rPr>
      </w:pPr>
      <w:r w:rsidRPr="008C5A8D">
        <w:rPr>
          <w:rStyle w:val="Uninavy"/>
          <w:rFonts w:ascii="Arial" w:hAnsi="Arial" w:cs="Arial"/>
          <w:color w:val="000000" w:themeColor="text1"/>
          <w:spacing w:val="5"/>
          <w:sz w:val="24"/>
          <w:szCs w:val="24"/>
        </w:rPr>
        <w:t xml:space="preserve">2. </w:t>
      </w:r>
      <w:r w:rsidRPr="008C5A8D">
        <w:rPr>
          <w:rStyle w:val="Uninavy"/>
          <w:rFonts w:ascii="Arial" w:hAnsi="Arial" w:cs="Arial"/>
          <w:color w:val="000000" w:themeColor="text1"/>
          <w:sz w:val="24"/>
          <w:szCs w:val="24"/>
        </w:rPr>
        <w:t>Diwylliant o Hyder</w:t>
      </w:r>
    </w:p>
    <w:p w14:paraId="62D2AD1B" w14:textId="77777777" w:rsidR="008C5A8D" w:rsidRPr="008C5A8D" w:rsidRDefault="008C5A8D" w:rsidP="008C5A8D">
      <w:pPr>
        <w:pStyle w:val="BodyText"/>
        <w:rPr>
          <w:rFonts w:ascii="Arial" w:hAnsi="Arial" w:cs="Arial"/>
          <w:color w:val="000000" w:themeColor="text1"/>
          <w:spacing w:val="4"/>
          <w:sz w:val="24"/>
          <w:szCs w:val="24"/>
        </w:rPr>
      </w:pPr>
    </w:p>
    <w:p w14:paraId="4747DCEB" w14:textId="77777777" w:rsidR="008C5A8D" w:rsidRPr="008C5A8D" w:rsidRDefault="008C5A8D" w:rsidP="008C5A8D">
      <w:pPr>
        <w:pStyle w:val="BodyText"/>
        <w:rPr>
          <w:rFonts w:ascii="Arial" w:hAnsi="Arial" w:cs="Arial"/>
          <w:color w:val="000000" w:themeColor="text1"/>
          <w:spacing w:val="4"/>
          <w:sz w:val="24"/>
          <w:szCs w:val="24"/>
        </w:rPr>
      </w:pPr>
      <w:r w:rsidRPr="008C5A8D">
        <w:rPr>
          <w:rStyle w:val="Black"/>
          <w:rFonts w:ascii="Arial" w:hAnsi="Arial" w:cs="Arial"/>
          <w:color w:val="000000" w:themeColor="text1"/>
          <w:sz w:val="24"/>
          <w:szCs w:val="24"/>
        </w:rPr>
        <w:t>Fe weithiwn i sicrhau bod staff a myfyrwyr o bob rhan o’r Brifysgol yn deall bod ymchwil yn bwysig a’u bod yn hyderus yn y rhan ganolog sydd i ymchwil yng nghenadwri’r Brifysgol. Byddwn yn cefnogi ymchwil, effaith, dyfeisgarwch a chyfnewid gwybodaeth trwy gyfrwng y Gymraeg. Fe ddathlwn a gwobrwyo ymchwil, sy’n cynnwys creu gwybodaeth, cael effaith, bod yn ddyfeisgar a chyfnewid gwybodaeth.</w:t>
      </w:r>
    </w:p>
    <w:p w14:paraId="2AF303BB" w14:textId="77777777" w:rsidR="008C5A8D" w:rsidRPr="008C5A8D" w:rsidRDefault="008C5A8D" w:rsidP="008C5A8D">
      <w:pPr>
        <w:pStyle w:val="BodyText"/>
        <w:rPr>
          <w:rStyle w:val="Uninavy"/>
          <w:rFonts w:ascii="Arial" w:hAnsi="Arial" w:cs="Arial"/>
          <w:color w:val="000000" w:themeColor="text1"/>
          <w:spacing w:val="5"/>
          <w:sz w:val="24"/>
          <w:szCs w:val="24"/>
        </w:rPr>
      </w:pPr>
    </w:p>
    <w:p w14:paraId="7DB8C4DB" w14:textId="77777777" w:rsidR="008C5A8D" w:rsidRPr="008C5A8D" w:rsidRDefault="008C5A8D" w:rsidP="008C5A8D">
      <w:pPr>
        <w:pStyle w:val="BodyText"/>
        <w:rPr>
          <w:rStyle w:val="Uninavy"/>
          <w:rFonts w:ascii="Arial" w:hAnsi="Arial" w:cs="Arial"/>
          <w:color w:val="000000" w:themeColor="text1"/>
          <w:spacing w:val="5"/>
          <w:sz w:val="24"/>
          <w:szCs w:val="24"/>
        </w:rPr>
      </w:pPr>
      <w:r w:rsidRPr="008C5A8D">
        <w:rPr>
          <w:rStyle w:val="Uninavy"/>
          <w:rFonts w:ascii="Arial" w:hAnsi="Arial" w:cs="Arial"/>
          <w:color w:val="000000" w:themeColor="text1"/>
          <w:spacing w:val="5"/>
          <w:sz w:val="24"/>
          <w:szCs w:val="24"/>
        </w:rPr>
        <w:t xml:space="preserve">3. </w:t>
      </w:r>
      <w:r w:rsidRPr="008C5A8D">
        <w:rPr>
          <w:rStyle w:val="Uninavy"/>
          <w:rFonts w:ascii="Arial" w:hAnsi="Arial" w:cs="Arial"/>
          <w:color w:val="000000" w:themeColor="text1"/>
          <w:sz w:val="24"/>
          <w:szCs w:val="24"/>
        </w:rPr>
        <w:t>Ymchwil Gyfannol</w:t>
      </w:r>
    </w:p>
    <w:p w14:paraId="3464EFF5" w14:textId="77777777" w:rsidR="008C5A8D" w:rsidRPr="008C5A8D" w:rsidRDefault="008C5A8D" w:rsidP="008C5A8D">
      <w:pPr>
        <w:pStyle w:val="BodyText"/>
        <w:rPr>
          <w:rFonts w:ascii="Arial" w:hAnsi="Arial" w:cs="Arial"/>
          <w:color w:val="000000" w:themeColor="text1"/>
          <w:spacing w:val="4"/>
          <w:sz w:val="24"/>
          <w:szCs w:val="24"/>
        </w:rPr>
      </w:pPr>
    </w:p>
    <w:p w14:paraId="1F566126" w14:textId="77777777" w:rsidR="008C5A8D" w:rsidRPr="008C5A8D" w:rsidRDefault="008C5A8D" w:rsidP="008C5A8D">
      <w:pPr>
        <w:pStyle w:val="BodyText"/>
        <w:rPr>
          <w:rStyle w:val="Black"/>
          <w:rFonts w:ascii="Arial" w:hAnsi="Arial" w:cs="Arial"/>
          <w:color w:val="000000" w:themeColor="text1"/>
          <w:spacing w:val="4"/>
          <w:sz w:val="24"/>
          <w:szCs w:val="24"/>
        </w:rPr>
      </w:pPr>
      <w:r w:rsidRPr="008C5A8D">
        <w:rPr>
          <w:rStyle w:val="Black"/>
          <w:rFonts w:ascii="Arial" w:hAnsi="Arial" w:cs="Arial"/>
          <w:color w:val="000000" w:themeColor="text1"/>
          <w:sz w:val="24"/>
          <w:szCs w:val="24"/>
        </w:rPr>
        <w:t>Gwnawn yn sicr y bydd ymchwil ac addysgu yn gweithio law yn llaw mewn dull academaidd cyfannol. Fe weithiwn i gynnwys y gwasanaethau proffesiynol i wella’r amgylchedd ymchwil, a sicrhau eu bod yn cyfrannu at ddatblygu diwylliant ymchwil cadarn trwy gael gwell dealltwriaeth o swyddogaeth, arwyddocâd a gofynion ymchwil.</w:t>
      </w:r>
    </w:p>
    <w:p w14:paraId="4FD9ABCC" w14:textId="77777777" w:rsidR="008C5A8D" w:rsidRPr="008C5A8D" w:rsidRDefault="008C5A8D" w:rsidP="008C5A8D">
      <w:pPr>
        <w:pStyle w:val="BodyText"/>
        <w:rPr>
          <w:rFonts w:ascii="Arial" w:hAnsi="Arial" w:cs="Arial"/>
          <w:color w:val="000000" w:themeColor="text1"/>
          <w:spacing w:val="4"/>
          <w:sz w:val="24"/>
          <w:szCs w:val="24"/>
        </w:rPr>
      </w:pPr>
    </w:p>
    <w:p w14:paraId="4F760472" w14:textId="77777777" w:rsidR="008C5A8D" w:rsidRDefault="008C5A8D" w:rsidP="008C5A8D">
      <w:pPr>
        <w:pStyle w:val="BodyText"/>
        <w:rPr>
          <w:rStyle w:val="Uninavy"/>
          <w:rFonts w:ascii="Arial" w:hAnsi="Arial" w:cs="Arial"/>
          <w:color w:val="000000" w:themeColor="text1"/>
          <w:spacing w:val="5"/>
          <w:sz w:val="24"/>
          <w:szCs w:val="24"/>
        </w:rPr>
      </w:pPr>
    </w:p>
    <w:p w14:paraId="65FC7292" w14:textId="77777777" w:rsidR="008C5A8D" w:rsidRDefault="008C5A8D" w:rsidP="008C5A8D">
      <w:pPr>
        <w:pStyle w:val="BodyText"/>
        <w:rPr>
          <w:rStyle w:val="Uninavy"/>
          <w:rFonts w:ascii="Arial" w:hAnsi="Arial" w:cs="Arial"/>
          <w:color w:val="000000" w:themeColor="text1"/>
          <w:spacing w:val="5"/>
          <w:sz w:val="24"/>
          <w:szCs w:val="24"/>
        </w:rPr>
      </w:pPr>
    </w:p>
    <w:p w14:paraId="20E7107B" w14:textId="77777777" w:rsidR="008C5A8D" w:rsidRDefault="008C5A8D" w:rsidP="008C5A8D">
      <w:pPr>
        <w:pStyle w:val="BodyText"/>
        <w:rPr>
          <w:rStyle w:val="Uninavy"/>
          <w:rFonts w:ascii="Arial" w:hAnsi="Arial" w:cs="Arial"/>
          <w:color w:val="000000" w:themeColor="text1"/>
          <w:spacing w:val="5"/>
          <w:sz w:val="24"/>
          <w:szCs w:val="24"/>
        </w:rPr>
      </w:pPr>
    </w:p>
    <w:p w14:paraId="72141045" w14:textId="77777777" w:rsidR="008C5A8D" w:rsidRDefault="008C5A8D" w:rsidP="008C5A8D">
      <w:pPr>
        <w:pStyle w:val="BodyText"/>
        <w:rPr>
          <w:rStyle w:val="Uninavy"/>
          <w:rFonts w:ascii="Arial" w:hAnsi="Arial" w:cs="Arial"/>
          <w:color w:val="000000" w:themeColor="text1"/>
          <w:spacing w:val="5"/>
          <w:sz w:val="24"/>
          <w:szCs w:val="24"/>
        </w:rPr>
      </w:pPr>
    </w:p>
    <w:p w14:paraId="37E77806" w14:textId="77777777" w:rsidR="008C5A8D" w:rsidRDefault="008C5A8D" w:rsidP="008C5A8D">
      <w:pPr>
        <w:pStyle w:val="BodyText"/>
        <w:rPr>
          <w:rStyle w:val="Uninavy"/>
          <w:rFonts w:ascii="Arial" w:hAnsi="Arial" w:cs="Arial"/>
          <w:color w:val="000000" w:themeColor="text1"/>
          <w:spacing w:val="5"/>
          <w:sz w:val="24"/>
          <w:szCs w:val="24"/>
        </w:rPr>
      </w:pPr>
    </w:p>
    <w:p w14:paraId="4B4E9910" w14:textId="77777777" w:rsidR="008C5A8D" w:rsidRDefault="008C5A8D" w:rsidP="008C5A8D">
      <w:pPr>
        <w:pStyle w:val="BodyText"/>
        <w:rPr>
          <w:rStyle w:val="Uninavy"/>
          <w:rFonts w:ascii="Arial" w:hAnsi="Arial" w:cs="Arial"/>
          <w:color w:val="000000" w:themeColor="text1"/>
          <w:spacing w:val="5"/>
          <w:sz w:val="24"/>
          <w:szCs w:val="24"/>
        </w:rPr>
      </w:pPr>
    </w:p>
    <w:p w14:paraId="03B1A574" w14:textId="77777777" w:rsidR="008C5A8D" w:rsidRDefault="008C5A8D" w:rsidP="008C5A8D">
      <w:pPr>
        <w:pStyle w:val="BodyText"/>
        <w:rPr>
          <w:rStyle w:val="Uninavy"/>
          <w:rFonts w:ascii="Arial" w:hAnsi="Arial" w:cs="Arial"/>
          <w:color w:val="000000" w:themeColor="text1"/>
          <w:spacing w:val="5"/>
          <w:sz w:val="24"/>
          <w:szCs w:val="24"/>
        </w:rPr>
      </w:pPr>
    </w:p>
    <w:p w14:paraId="14564EC1" w14:textId="77777777" w:rsidR="008C5A8D" w:rsidRDefault="008C5A8D" w:rsidP="008C5A8D">
      <w:pPr>
        <w:pStyle w:val="BodyText"/>
        <w:rPr>
          <w:rStyle w:val="Uninavy"/>
          <w:rFonts w:ascii="Arial" w:hAnsi="Arial" w:cs="Arial"/>
          <w:color w:val="000000" w:themeColor="text1"/>
          <w:spacing w:val="5"/>
          <w:sz w:val="24"/>
          <w:szCs w:val="24"/>
        </w:rPr>
      </w:pPr>
    </w:p>
    <w:p w14:paraId="0A6BBA0E" w14:textId="77777777" w:rsidR="008C5A8D" w:rsidRDefault="008C5A8D" w:rsidP="008C5A8D">
      <w:pPr>
        <w:pStyle w:val="BodyText"/>
        <w:rPr>
          <w:rStyle w:val="Uninavy"/>
          <w:rFonts w:ascii="Arial" w:hAnsi="Arial" w:cs="Arial"/>
          <w:color w:val="000000" w:themeColor="text1"/>
          <w:spacing w:val="5"/>
          <w:sz w:val="24"/>
          <w:szCs w:val="24"/>
        </w:rPr>
      </w:pPr>
    </w:p>
    <w:p w14:paraId="1DB1B77F" w14:textId="77777777" w:rsidR="008C5A8D" w:rsidRDefault="008C5A8D" w:rsidP="008C5A8D">
      <w:pPr>
        <w:pStyle w:val="BodyText"/>
        <w:rPr>
          <w:rStyle w:val="Uninavy"/>
          <w:rFonts w:ascii="Arial" w:hAnsi="Arial" w:cs="Arial"/>
          <w:color w:val="000000" w:themeColor="text1"/>
          <w:spacing w:val="5"/>
          <w:sz w:val="24"/>
          <w:szCs w:val="24"/>
        </w:rPr>
      </w:pPr>
    </w:p>
    <w:p w14:paraId="6CA08567" w14:textId="61CD57E4" w:rsidR="008C5A8D" w:rsidRPr="008C5A8D" w:rsidRDefault="008C5A8D" w:rsidP="008C5A8D">
      <w:pPr>
        <w:pStyle w:val="BodyText"/>
        <w:rPr>
          <w:rStyle w:val="Uninavy"/>
          <w:rFonts w:ascii="Arial" w:hAnsi="Arial" w:cs="Arial"/>
          <w:color w:val="000000" w:themeColor="text1"/>
          <w:spacing w:val="5"/>
          <w:sz w:val="24"/>
          <w:szCs w:val="24"/>
        </w:rPr>
      </w:pPr>
      <w:r w:rsidRPr="008C5A8D">
        <w:rPr>
          <w:rStyle w:val="Uninavy"/>
          <w:rFonts w:ascii="Arial" w:hAnsi="Arial" w:cs="Arial"/>
          <w:color w:val="000000" w:themeColor="text1"/>
          <w:spacing w:val="5"/>
          <w:sz w:val="24"/>
          <w:szCs w:val="24"/>
        </w:rPr>
        <w:t xml:space="preserve">4. </w:t>
      </w:r>
      <w:r w:rsidRPr="008C5A8D">
        <w:rPr>
          <w:rStyle w:val="Uninavy"/>
          <w:rFonts w:ascii="Arial" w:hAnsi="Arial" w:cs="Arial"/>
          <w:color w:val="000000" w:themeColor="text1"/>
          <w:sz w:val="24"/>
          <w:szCs w:val="24"/>
        </w:rPr>
        <w:t>Cynwysoldeb</w:t>
      </w:r>
    </w:p>
    <w:p w14:paraId="652AA784" w14:textId="77777777" w:rsidR="008C5A8D" w:rsidRPr="008C5A8D" w:rsidRDefault="008C5A8D" w:rsidP="008C5A8D">
      <w:pPr>
        <w:pStyle w:val="BodyText"/>
        <w:rPr>
          <w:rFonts w:ascii="Arial" w:hAnsi="Arial" w:cs="Arial"/>
          <w:color w:val="000000" w:themeColor="text1"/>
          <w:spacing w:val="4"/>
          <w:sz w:val="24"/>
          <w:szCs w:val="24"/>
        </w:rPr>
      </w:pPr>
    </w:p>
    <w:p w14:paraId="306970C2" w14:textId="77777777" w:rsidR="008C5A8D" w:rsidRPr="008C5A8D" w:rsidRDefault="008C5A8D" w:rsidP="008C5A8D">
      <w:pPr>
        <w:pStyle w:val="BodyText"/>
        <w:rPr>
          <w:rFonts w:ascii="Arial" w:hAnsi="Arial" w:cs="Arial"/>
          <w:color w:val="000000" w:themeColor="text1"/>
          <w:spacing w:val="4"/>
          <w:sz w:val="24"/>
          <w:szCs w:val="24"/>
        </w:rPr>
      </w:pPr>
      <w:r w:rsidRPr="008C5A8D">
        <w:rPr>
          <w:rStyle w:val="Black"/>
          <w:rFonts w:ascii="Arial" w:hAnsi="Arial" w:cs="Arial"/>
          <w:color w:val="000000" w:themeColor="text1"/>
          <w:sz w:val="24"/>
          <w:szCs w:val="24"/>
        </w:rPr>
        <w:t>Byddwn yn sicrhau bod yr holl staff sy’n gwneud gwaith ymchwil yn aelodau cydradd o’r gymuned ymchwil a chanddynt gyfleoedd cyfartal, a’u bod yn cael eu trin ag urddas, parch a chwrteisi. Fe weithiwn gyda grwpiau gwarchodedig i sicrhau eu bod yn cael eu datblygu a’u meithrin mewn dull cyfiawn a theg.</w:t>
      </w:r>
    </w:p>
    <w:p w14:paraId="58179B57" w14:textId="77777777" w:rsidR="008C5A8D" w:rsidRPr="008C5A8D" w:rsidRDefault="008C5A8D" w:rsidP="008C5A8D">
      <w:pPr>
        <w:pStyle w:val="BodyText"/>
        <w:rPr>
          <w:rFonts w:ascii="Arial" w:hAnsi="Arial" w:cs="Arial"/>
          <w:color w:val="000000" w:themeColor="text1"/>
          <w:spacing w:val="4"/>
          <w:sz w:val="24"/>
          <w:szCs w:val="24"/>
        </w:rPr>
      </w:pPr>
    </w:p>
    <w:p w14:paraId="1CAF42C8" w14:textId="77777777" w:rsidR="008C5A8D" w:rsidRPr="008C5A8D" w:rsidRDefault="008C5A8D" w:rsidP="008C5A8D">
      <w:pPr>
        <w:pStyle w:val="BodyText"/>
        <w:rPr>
          <w:rStyle w:val="Uninavy"/>
          <w:rFonts w:ascii="Arial" w:hAnsi="Arial" w:cs="Arial"/>
          <w:color w:val="000000" w:themeColor="text1"/>
          <w:spacing w:val="5"/>
          <w:sz w:val="24"/>
          <w:szCs w:val="24"/>
        </w:rPr>
      </w:pPr>
      <w:r w:rsidRPr="008C5A8D">
        <w:rPr>
          <w:rStyle w:val="Uninavy"/>
          <w:rFonts w:ascii="Arial" w:hAnsi="Arial" w:cs="Arial"/>
          <w:color w:val="000000" w:themeColor="text1"/>
          <w:spacing w:val="5"/>
          <w:sz w:val="24"/>
          <w:szCs w:val="24"/>
        </w:rPr>
        <w:t xml:space="preserve">5. </w:t>
      </w:r>
      <w:r w:rsidRPr="008C5A8D">
        <w:rPr>
          <w:rStyle w:val="Uninavy"/>
          <w:rFonts w:ascii="Arial" w:hAnsi="Arial" w:cs="Arial"/>
          <w:color w:val="000000" w:themeColor="text1"/>
          <w:sz w:val="24"/>
          <w:szCs w:val="24"/>
        </w:rPr>
        <w:t>Cydweithrediadau</w:t>
      </w:r>
    </w:p>
    <w:p w14:paraId="0AA1B4E5" w14:textId="77777777" w:rsidR="008C5A8D" w:rsidRPr="008C5A8D" w:rsidRDefault="008C5A8D" w:rsidP="008C5A8D">
      <w:pPr>
        <w:pStyle w:val="BodyText"/>
        <w:rPr>
          <w:rFonts w:ascii="Arial" w:hAnsi="Arial" w:cs="Arial"/>
          <w:color w:val="000000" w:themeColor="text1"/>
          <w:spacing w:val="4"/>
          <w:sz w:val="24"/>
          <w:szCs w:val="24"/>
        </w:rPr>
      </w:pPr>
    </w:p>
    <w:p w14:paraId="78F8DF85" w14:textId="691A760B" w:rsidR="007D794B" w:rsidRDefault="008C5A8D" w:rsidP="008C5A8D">
      <w:pPr>
        <w:rPr>
          <w:rFonts w:ascii="Arial" w:hAnsi="Arial" w:cs="Arial"/>
        </w:rPr>
      </w:pPr>
      <w:r w:rsidRPr="008C5A8D">
        <w:rPr>
          <w:rStyle w:val="Black"/>
          <w:rFonts w:ascii="Arial" w:hAnsi="Arial" w:cs="Arial"/>
          <w:color w:val="000000" w:themeColor="text1"/>
        </w:rPr>
        <w:t>Fe weithiwn gyda chyrff yng Nghymru, y Deyrnas Gyfunol a gweddill y byd i sefydlu agendâu ymchwil. Fe weithiwn gyda’r gymuned ehangach, yng Nghymru a gweddill y byd, i chwilio am ffyrdd newydd o ennyn trafodaethau a meithrin cysylltiadau. Fe weithiwn gyda phartneriaid allanol, yng Nghymru a gweddill y byd, i gynhyrchu ymchwil ac i drosglwyddo manteision ein hymchwil.</w:t>
      </w:r>
      <w:r w:rsidR="007D794B">
        <w:rPr>
          <w:rFonts w:ascii="Arial" w:hAnsi="Arial" w:cs="Arial"/>
        </w:rPr>
        <w:br w:type="page"/>
      </w:r>
    </w:p>
    <w:p w14:paraId="451A3241" w14:textId="77777777" w:rsidR="00EF00A6" w:rsidRDefault="00EF00A6">
      <w:pPr>
        <w:rPr>
          <w:rFonts w:ascii="Arial" w:hAnsi="Arial" w:cs="Arial"/>
        </w:rPr>
      </w:pPr>
    </w:p>
    <w:p w14:paraId="560CC8A0" w14:textId="77777777" w:rsidR="00EF00A6" w:rsidRDefault="00EF00A6">
      <w:pPr>
        <w:rPr>
          <w:rFonts w:ascii="Arial" w:hAnsi="Arial" w:cs="Arial"/>
        </w:rPr>
      </w:pPr>
    </w:p>
    <w:p w14:paraId="27D775EB" w14:textId="77777777" w:rsidR="00EF00A6" w:rsidRDefault="00EF00A6">
      <w:pPr>
        <w:rPr>
          <w:rFonts w:ascii="Arial" w:hAnsi="Arial" w:cs="Arial"/>
        </w:rPr>
      </w:pPr>
    </w:p>
    <w:p w14:paraId="492DC35A"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538B62D4" w14:textId="77777777" w:rsidR="008C5A8D" w:rsidRPr="008C5A8D" w:rsidRDefault="008C5A8D" w:rsidP="008C5A8D">
      <w:pPr>
        <w:tabs>
          <w:tab w:val="left" w:pos="200"/>
        </w:tabs>
        <w:suppressAutoHyphens/>
        <w:autoSpaceDE w:val="0"/>
        <w:autoSpaceDN w:val="0"/>
        <w:adjustRightInd w:val="0"/>
        <w:spacing w:line="240" w:lineRule="atLeast"/>
        <w:textAlignment w:val="center"/>
        <w:rPr>
          <w:rFonts w:ascii="Arial" w:hAnsi="Arial" w:cs="Arial"/>
          <w:b/>
          <w:bCs/>
          <w:color w:val="000000" w:themeColor="text1"/>
          <w:sz w:val="28"/>
          <w:szCs w:val="28"/>
        </w:rPr>
      </w:pPr>
      <w:r w:rsidRPr="008C5A8D">
        <w:rPr>
          <w:rFonts w:ascii="Arial" w:hAnsi="Arial" w:cs="Arial"/>
          <w:b/>
          <w:bCs/>
          <w:color w:val="000000" w:themeColor="text1"/>
          <w:sz w:val="32"/>
          <w:szCs w:val="32"/>
          <w:u w:val="single"/>
        </w:rPr>
        <w:t>Ymchwil ar waith:</w:t>
      </w:r>
      <w:r w:rsidRPr="008C5A8D">
        <w:rPr>
          <w:rFonts w:ascii="Arial" w:hAnsi="Arial" w:cs="Arial"/>
          <w:b/>
          <w:bCs/>
          <w:color w:val="000000" w:themeColor="text1"/>
          <w:sz w:val="32"/>
          <w:szCs w:val="32"/>
          <w:u w:val="single"/>
        </w:rPr>
        <w:br/>
      </w:r>
      <w:r w:rsidRPr="008C5A8D">
        <w:rPr>
          <w:rFonts w:ascii="Arial" w:hAnsi="Arial" w:cs="Arial"/>
          <w:b/>
          <w:bCs/>
          <w:color w:val="000000" w:themeColor="text1"/>
          <w:sz w:val="28"/>
          <w:szCs w:val="28"/>
        </w:rPr>
        <w:t>Dr Andrea Hammel</w:t>
      </w:r>
    </w:p>
    <w:p w14:paraId="3E5681B5" w14:textId="255B39E8" w:rsidR="00EF00A6" w:rsidRPr="008C5A8D" w:rsidRDefault="008C5A8D" w:rsidP="008C5A8D">
      <w:pPr>
        <w:tabs>
          <w:tab w:val="left" w:pos="200"/>
        </w:tabs>
        <w:suppressAutoHyphens/>
        <w:autoSpaceDE w:val="0"/>
        <w:autoSpaceDN w:val="0"/>
        <w:adjustRightInd w:val="0"/>
        <w:spacing w:line="240" w:lineRule="atLeast"/>
        <w:textAlignment w:val="center"/>
        <w:rPr>
          <w:rFonts w:ascii="Arial" w:hAnsi="Arial" w:cs="Arial"/>
          <w:b/>
          <w:bCs/>
          <w:color w:val="000000" w:themeColor="text1"/>
          <w:sz w:val="28"/>
          <w:szCs w:val="28"/>
        </w:rPr>
      </w:pPr>
      <w:r w:rsidRPr="008C5A8D">
        <w:rPr>
          <w:rFonts w:ascii="Arial" w:hAnsi="Arial" w:cs="Arial"/>
          <w:b/>
          <w:bCs/>
          <w:color w:val="000000" w:themeColor="text1"/>
          <w:sz w:val="28"/>
          <w:szCs w:val="28"/>
        </w:rPr>
        <w:t>Darllenydd, Yr Adran Ieithoedd Modern</w:t>
      </w:r>
    </w:p>
    <w:p w14:paraId="38D707CC" w14:textId="77777777" w:rsidR="008C5A8D" w:rsidRDefault="008C5A8D"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p>
    <w:p w14:paraId="0AE26A87"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Mae fy ymchwil yn canolbwyntio ar y 10,000 o blant wnaeth ffoi o Ganolbarth Ewrop i’r Deyrnas Unedig fel rhan o’r hyn a elwir yn Kindertransport. Roedd eu teuluoedd yn cael eu herlid gan gyfundrefn unben y Sosialwyr Cenedlaethol a’u cyfreithiau hiliol oedd yn eu diffinio fel Iddewon. </w:t>
      </w:r>
    </w:p>
    <w:p w14:paraId="2B1D85BA" w14:textId="77777777" w:rsidR="008C5A8D" w:rsidRPr="008C5A8D" w:rsidRDefault="008C5A8D" w:rsidP="008C5A8D">
      <w:pPr>
        <w:rPr>
          <w:rFonts w:ascii="Arial" w:hAnsi="Arial" w:cs="Arial"/>
          <w:color w:val="000000" w:themeColor="text1"/>
          <w:spacing w:val="4"/>
        </w:rPr>
      </w:pPr>
    </w:p>
    <w:p w14:paraId="269FEB64"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Gan fod gan y rhan fwyaf o wledydd, yn cynnwys y DU, bolisïau mewnfudo hynod o gaeth, penderfynodd nifer o deuluoedd achub ar y cyfle i’w plant gael ffoi hebddynt ar ôl i Lywodraeth y DU lacio eu polisi fisa gorfodol ar gyfer plant yn unig ym mis Tachwedd 1938.</w:t>
      </w:r>
    </w:p>
    <w:p w14:paraId="6016255B"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 </w:t>
      </w:r>
    </w:p>
    <w:p w14:paraId="4CA3FF95"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Mae astudio hanes y ffoaduriaid a ddaeth i’r DU yn ein galluogi i ddysgu gwersi pwysig ar gyfer ffoaduriaid ifanc heddiw. Bu’n rhaid i blant y Kindertransport ymdopi ag effeithiau gwahanu, trawma, a gofynion addasu i iaith a diwylliant newydd. Er i rai fudo ymhellach, bu llawer yn byw yn y DU am weddill eu hoes. Mae’r ymchwil hwn yn gyfle i ni archwilio eu profiadau mewn astudiaethau hydredol, gan daflu goleuni newydd ar amrywiol feysydd o addysgu am yr Holocost i ddatblygiad polisiau mudo.</w:t>
      </w:r>
    </w:p>
    <w:p w14:paraId="186FA607" w14:textId="70171878" w:rsidR="00EF00A6" w:rsidRDefault="00EF00A6" w:rsidP="00EF00A6">
      <w:pPr>
        <w:rPr>
          <w:rFonts w:ascii="Arial" w:hAnsi="Arial" w:cs="Arial"/>
          <w:b/>
          <w:bCs/>
          <w:color w:val="000000" w:themeColor="text1"/>
          <w:spacing w:val="3"/>
          <w:sz w:val="16"/>
          <w:szCs w:val="16"/>
        </w:rPr>
      </w:pPr>
      <w:r w:rsidRPr="00EF00A6">
        <w:rPr>
          <w:rFonts w:ascii="Arial" w:hAnsi="Arial" w:cs="Arial"/>
          <w:color w:val="000000" w:themeColor="text1"/>
          <w:spacing w:val="3"/>
          <w:sz w:val="16"/>
          <w:szCs w:val="16"/>
        </w:rPr>
        <w:br/>
      </w:r>
      <w:hyperlink r:id="rId8" w:history="1">
        <w:r w:rsidRPr="00EF00A6">
          <w:rPr>
            <w:rStyle w:val="Hyperlink"/>
            <w:rFonts w:ascii="Arial" w:hAnsi="Arial" w:cs="Arial"/>
            <w:b/>
            <w:bCs/>
            <w:spacing w:val="3"/>
          </w:rPr>
          <w:t>www.aber.ac.uk/modernlangs</w:t>
        </w:r>
      </w:hyperlink>
    </w:p>
    <w:p w14:paraId="01D0F598" w14:textId="77777777" w:rsidR="00EF00A6" w:rsidRDefault="00EF00A6" w:rsidP="00EF00A6">
      <w:pPr>
        <w:rPr>
          <w:rFonts w:ascii="Arial" w:hAnsi="Arial" w:cs="Arial"/>
          <w:b/>
          <w:bCs/>
          <w:color w:val="000000" w:themeColor="text1"/>
          <w:spacing w:val="3"/>
          <w:sz w:val="16"/>
          <w:szCs w:val="16"/>
        </w:rPr>
      </w:pPr>
    </w:p>
    <w:p w14:paraId="1738AC91"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7C0A0D51"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2EE4F608"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A101753"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07E632A5"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78996BEA"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50F959C"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016803F"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53A3C27C"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728C9DAC"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1D16C2EE"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0F0FDCAD"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347E0B9"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27242EB7"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35BEEFFF"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2A99843" w14:textId="77777777" w:rsidR="008C5A8D" w:rsidRPr="008C5A8D" w:rsidRDefault="008C5A8D" w:rsidP="008C5A8D">
      <w:pPr>
        <w:rPr>
          <w:rFonts w:ascii="Arial" w:hAnsi="Arial" w:cs="Arial"/>
          <w:b/>
          <w:bCs/>
          <w:color w:val="000000" w:themeColor="text1"/>
          <w:sz w:val="28"/>
          <w:szCs w:val="28"/>
        </w:rPr>
      </w:pPr>
      <w:r w:rsidRPr="008C5A8D">
        <w:rPr>
          <w:rFonts w:ascii="Arial" w:hAnsi="Arial" w:cs="Arial"/>
          <w:b/>
          <w:bCs/>
          <w:color w:val="000000" w:themeColor="text1"/>
          <w:sz w:val="32"/>
          <w:szCs w:val="32"/>
          <w:u w:val="single"/>
        </w:rPr>
        <w:t>Ymchwil ar waith:</w:t>
      </w:r>
      <w:r w:rsidRPr="008C5A8D">
        <w:rPr>
          <w:rFonts w:ascii="Arial" w:hAnsi="Arial" w:cs="Arial"/>
          <w:b/>
          <w:bCs/>
          <w:color w:val="000000" w:themeColor="text1"/>
          <w:sz w:val="32"/>
          <w:szCs w:val="32"/>
          <w:u w:val="single"/>
        </w:rPr>
        <w:br/>
      </w:r>
      <w:r w:rsidRPr="008C5A8D">
        <w:rPr>
          <w:rFonts w:ascii="Arial" w:hAnsi="Arial" w:cs="Arial"/>
          <w:b/>
          <w:bCs/>
          <w:color w:val="000000" w:themeColor="text1"/>
          <w:sz w:val="28"/>
          <w:szCs w:val="28"/>
        </w:rPr>
        <w:t>Dr Neil Mac Parthaláin</w:t>
      </w:r>
    </w:p>
    <w:p w14:paraId="1F431FA1" w14:textId="77777777" w:rsidR="008C5A8D" w:rsidRPr="008C5A8D" w:rsidRDefault="008C5A8D" w:rsidP="008C5A8D">
      <w:pPr>
        <w:rPr>
          <w:rFonts w:ascii="Arial" w:hAnsi="Arial" w:cs="Arial"/>
          <w:b/>
          <w:bCs/>
          <w:color w:val="000000" w:themeColor="text1"/>
          <w:sz w:val="28"/>
          <w:szCs w:val="28"/>
        </w:rPr>
      </w:pPr>
      <w:r w:rsidRPr="008C5A8D">
        <w:rPr>
          <w:rFonts w:ascii="Arial" w:hAnsi="Arial" w:cs="Arial"/>
          <w:b/>
          <w:bCs/>
          <w:color w:val="000000" w:themeColor="text1"/>
          <w:sz w:val="28"/>
          <w:szCs w:val="28"/>
        </w:rPr>
        <w:t>Darlithydd, Yr Adran Cyfrifiadureg</w:t>
      </w:r>
    </w:p>
    <w:p w14:paraId="6D211C6E" w14:textId="77777777" w:rsidR="008C5A8D" w:rsidRPr="008C5A8D" w:rsidRDefault="008C5A8D" w:rsidP="008C5A8D">
      <w:pPr>
        <w:rPr>
          <w:rFonts w:ascii="Arial" w:hAnsi="Arial" w:cs="Arial"/>
          <w:b/>
          <w:bCs/>
          <w:color w:val="000000" w:themeColor="text1"/>
          <w:sz w:val="32"/>
          <w:szCs w:val="32"/>
          <w:u w:val="single"/>
        </w:rPr>
      </w:pPr>
    </w:p>
    <w:p w14:paraId="2A4CA9F7" w14:textId="77777777" w:rsidR="008C5A8D" w:rsidRPr="008C5A8D" w:rsidRDefault="008C5A8D" w:rsidP="008C5A8D">
      <w:pPr>
        <w:rPr>
          <w:rFonts w:ascii="Arial" w:hAnsi="Arial" w:cs="Arial"/>
          <w:color w:val="000000" w:themeColor="text1"/>
        </w:rPr>
      </w:pPr>
      <w:r w:rsidRPr="008C5A8D">
        <w:rPr>
          <w:rFonts w:ascii="Arial" w:hAnsi="Arial" w:cs="Arial"/>
          <w:color w:val="000000" w:themeColor="text1"/>
        </w:rPr>
        <w:t xml:space="preserve">Ffocws fy ngwaith yw ceisio rhagweld yn awtomatig y chwe emosiwn dynol - sef hapusrwydd, tristwch, ofn, ffieidd-dod, syndod a dicter - o’r mynegiant ar wynebau dynol ar fideo. </w:t>
      </w:r>
      <w:r w:rsidRPr="008C5A8D">
        <w:rPr>
          <w:rFonts w:ascii="Arial" w:hAnsi="Arial" w:cs="Arial"/>
          <w:color w:val="000000" w:themeColor="text1"/>
        </w:rPr>
        <w:br/>
      </w:r>
    </w:p>
    <w:p w14:paraId="5A2121E6" w14:textId="77777777" w:rsidR="008C5A8D" w:rsidRPr="008C5A8D" w:rsidRDefault="008C5A8D" w:rsidP="008C5A8D">
      <w:pPr>
        <w:rPr>
          <w:rFonts w:ascii="Arial" w:hAnsi="Arial" w:cs="Arial"/>
          <w:color w:val="000000" w:themeColor="text1"/>
        </w:rPr>
      </w:pPr>
      <w:r w:rsidRPr="008C5A8D">
        <w:rPr>
          <w:rFonts w:ascii="Arial" w:hAnsi="Arial" w:cs="Arial"/>
          <w:color w:val="000000" w:themeColor="text1"/>
        </w:rPr>
        <w:t>Mae’r system awtomataidd yn llwyddiannus yn hyn o beth ac yn cymharu gydag arsylwyr dynol, gan gytuno 88% o’r amser. Y mynegiannau nad yw’r systemau awtomataidd yn sgorio’n dda arnynt yw’r mynegiannau y mae arsylwyr dynol hefyd yn anghytuno yn eu cylch. Mae systemau awtomataidd yn ei wneud yn fwy effeithlon i ymgymryd â thasgau a wnaed yn flaenorol gan bobl, yn bennaf er mwyn casglu gwybodaeth am fynegiant wyneb yn gysylltiedig â chyd-destun penodol lle mae cyfranogwyr wedi cytuno i rannu’r cyfryw wybodaeth.</w:t>
      </w:r>
    </w:p>
    <w:p w14:paraId="441E6519" w14:textId="77777777" w:rsidR="008C5A8D" w:rsidRPr="008C5A8D" w:rsidRDefault="008C5A8D" w:rsidP="008C5A8D">
      <w:pPr>
        <w:rPr>
          <w:rFonts w:ascii="Arial" w:hAnsi="Arial" w:cs="Arial"/>
          <w:color w:val="000000" w:themeColor="text1"/>
        </w:rPr>
      </w:pPr>
    </w:p>
    <w:p w14:paraId="5D19432D" w14:textId="77777777" w:rsidR="008C5A8D" w:rsidRPr="008C5A8D" w:rsidRDefault="008C5A8D" w:rsidP="008C5A8D">
      <w:pPr>
        <w:rPr>
          <w:rFonts w:ascii="Arial" w:hAnsi="Arial" w:cs="Arial"/>
          <w:color w:val="000000" w:themeColor="text1"/>
        </w:rPr>
      </w:pPr>
      <w:r w:rsidRPr="008C5A8D">
        <w:rPr>
          <w:rFonts w:ascii="Arial" w:hAnsi="Arial" w:cs="Arial"/>
          <w:color w:val="000000" w:themeColor="text1"/>
        </w:rPr>
        <w:t>Gall cymdeithas ddefnyddio adnabod wynebau am nifer fawr o resymau. Er enghraifft, yn lle cwblhau arolwg hir am sut rydych chi’n teimlo am segmentau gwahanol o fideo addysgol neu hysbyseb, gallech roi caniatâd i gael camera yn gwylio eich wyneb a nodi pan fydd eich wyneb yn dangos mynegiant o hapusrwydd, syndod, ffieidd-dod neu ddicter.</w:t>
      </w:r>
    </w:p>
    <w:p w14:paraId="2D33000C" w14:textId="77777777" w:rsidR="008C5A8D" w:rsidRPr="008C5A8D" w:rsidRDefault="008C5A8D" w:rsidP="008C5A8D">
      <w:pPr>
        <w:rPr>
          <w:rFonts w:ascii="Arial" w:hAnsi="Arial" w:cs="Arial"/>
          <w:color w:val="000000" w:themeColor="text1"/>
        </w:rPr>
      </w:pPr>
    </w:p>
    <w:p w14:paraId="6FDD4ADC" w14:textId="0F896CCB" w:rsidR="007D794B" w:rsidRPr="00EF00A6" w:rsidRDefault="007A3729" w:rsidP="008C5A8D">
      <w:pPr>
        <w:rPr>
          <w:rFonts w:ascii="Arial" w:hAnsi="Arial" w:cs="Arial"/>
        </w:rPr>
      </w:pPr>
      <w:hyperlink r:id="rId9" w:history="1">
        <w:r w:rsidR="008C5A8D" w:rsidRPr="00AD5F00">
          <w:rPr>
            <w:rStyle w:val="Hyperlink"/>
            <w:rFonts w:ascii="Arial" w:hAnsi="Arial" w:cs="Arial"/>
          </w:rPr>
          <w:t>www.aber.ac.uk/cyfrifiadureg</w:t>
        </w:r>
      </w:hyperlink>
      <w:r w:rsidR="008C5A8D">
        <w:rPr>
          <w:rFonts w:ascii="Arial" w:hAnsi="Arial" w:cs="Arial"/>
          <w:color w:val="000000" w:themeColor="text1"/>
        </w:rPr>
        <w:t xml:space="preserve"> </w:t>
      </w:r>
      <w:r w:rsidR="007D794B" w:rsidRPr="00EF00A6">
        <w:rPr>
          <w:rFonts w:ascii="Arial" w:hAnsi="Arial" w:cs="Arial"/>
        </w:rPr>
        <w:br w:type="page"/>
      </w:r>
    </w:p>
    <w:p w14:paraId="32FDC811" w14:textId="77777777" w:rsidR="00EF00A6" w:rsidRDefault="00EF00A6">
      <w:pPr>
        <w:rPr>
          <w:rFonts w:ascii="Arial" w:hAnsi="Arial" w:cs="Arial"/>
        </w:rPr>
      </w:pPr>
    </w:p>
    <w:p w14:paraId="761AB323" w14:textId="77777777" w:rsidR="00EF00A6" w:rsidRDefault="00EF00A6">
      <w:pPr>
        <w:rPr>
          <w:rFonts w:ascii="Arial" w:hAnsi="Arial" w:cs="Arial"/>
        </w:rPr>
      </w:pPr>
    </w:p>
    <w:p w14:paraId="2367429A" w14:textId="77777777" w:rsidR="00EF00A6" w:rsidRDefault="00EF00A6">
      <w:pPr>
        <w:rPr>
          <w:rFonts w:ascii="Arial" w:hAnsi="Arial" w:cs="Arial"/>
        </w:rPr>
      </w:pPr>
    </w:p>
    <w:p w14:paraId="0E6187AA" w14:textId="77777777" w:rsidR="00EF00A6" w:rsidRDefault="00EF00A6">
      <w:pPr>
        <w:rPr>
          <w:rFonts w:ascii="Arial" w:hAnsi="Arial" w:cs="Arial"/>
        </w:rPr>
      </w:pPr>
    </w:p>
    <w:p w14:paraId="4669BFBF" w14:textId="77777777" w:rsidR="008C5A8D" w:rsidRPr="008C5A8D" w:rsidRDefault="008C5A8D" w:rsidP="008C5A8D">
      <w:pPr>
        <w:tabs>
          <w:tab w:val="left" w:pos="200"/>
        </w:tabs>
        <w:suppressAutoHyphens/>
        <w:autoSpaceDE w:val="0"/>
        <w:autoSpaceDN w:val="0"/>
        <w:adjustRightInd w:val="0"/>
        <w:spacing w:line="240" w:lineRule="atLeast"/>
        <w:textAlignment w:val="center"/>
        <w:rPr>
          <w:rFonts w:ascii="Arial" w:hAnsi="Arial" w:cs="Arial"/>
          <w:b/>
          <w:bCs/>
          <w:color w:val="000000" w:themeColor="text1"/>
          <w:sz w:val="28"/>
          <w:szCs w:val="28"/>
        </w:rPr>
      </w:pPr>
      <w:r w:rsidRPr="008C5A8D">
        <w:rPr>
          <w:rFonts w:ascii="Arial" w:hAnsi="Arial" w:cs="Arial"/>
          <w:b/>
          <w:bCs/>
          <w:color w:val="000000" w:themeColor="text1"/>
          <w:sz w:val="32"/>
          <w:szCs w:val="32"/>
          <w:u w:val="single"/>
        </w:rPr>
        <w:t xml:space="preserve">Ymchwil ar waith: </w:t>
      </w:r>
      <w:r w:rsidRPr="008C5A8D">
        <w:rPr>
          <w:rFonts w:ascii="Arial" w:hAnsi="Arial" w:cs="Arial"/>
          <w:b/>
          <w:bCs/>
          <w:color w:val="000000" w:themeColor="text1"/>
          <w:sz w:val="32"/>
          <w:szCs w:val="32"/>
          <w:u w:val="single"/>
        </w:rPr>
        <w:br/>
      </w:r>
      <w:r w:rsidRPr="008C5A8D">
        <w:rPr>
          <w:rFonts w:ascii="Arial" w:hAnsi="Arial" w:cs="Arial"/>
          <w:b/>
          <w:bCs/>
          <w:color w:val="000000" w:themeColor="text1"/>
          <w:sz w:val="28"/>
          <w:szCs w:val="28"/>
        </w:rPr>
        <w:t xml:space="preserve">Yr Athro Bryn Hubbard </w:t>
      </w:r>
    </w:p>
    <w:p w14:paraId="3FBB5420" w14:textId="61EDE298" w:rsidR="00EF00A6" w:rsidRPr="008C5A8D" w:rsidRDefault="008C5A8D" w:rsidP="008C5A8D">
      <w:pPr>
        <w:tabs>
          <w:tab w:val="left" w:pos="200"/>
        </w:tabs>
        <w:suppressAutoHyphens/>
        <w:autoSpaceDE w:val="0"/>
        <w:autoSpaceDN w:val="0"/>
        <w:adjustRightInd w:val="0"/>
        <w:spacing w:line="240" w:lineRule="atLeast"/>
        <w:textAlignment w:val="center"/>
        <w:rPr>
          <w:rFonts w:ascii="Arial" w:hAnsi="Arial" w:cs="Arial"/>
          <w:color w:val="000000" w:themeColor="text1"/>
          <w:spacing w:val="4"/>
          <w:sz w:val="28"/>
          <w:szCs w:val="28"/>
        </w:rPr>
      </w:pPr>
      <w:r w:rsidRPr="008C5A8D">
        <w:rPr>
          <w:rFonts w:ascii="Arial" w:hAnsi="Arial" w:cs="Arial"/>
          <w:b/>
          <w:bCs/>
          <w:color w:val="000000" w:themeColor="text1"/>
          <w:sz w:val="28"/>
          <w:szCs w:val="28"/>
        </w:rPr>
        <w:t>Cyfarwyddwr Canolfan Rewlifeg, Adran Daearyddiaeth a Gwyddorau Daear</w:t>
      </w:r>
    </w:p>
    <w:p w14:paraId="059B1773" w14:textId="77777777" w:rsidR="008C5A8D" w:rsidRDefault="008C5A8D" w:rsidP="008C5A8D">
      <w:pPr>
        <w:rPr>
          <w:rFonts w:ascii="Arial" w:hAnsi="Arial" w:cs="Arial"/>
          <w:color w:val="000000" w:themeColor="text1"/>
          <w:spacing w:val="4"/>
        </w:rPr>
      </w:pPr>
    </w:p>
    <w:p w14:paraId="2CB10003" w14:textId="04387988"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Mae ymchwil y Ganolfan Rewlifeg yn canolbwyntio ar astudio ac egluro newidiadau i rewlifau a llenni iâ. Gan gydweithio’n rhyngwladol a defnyddio’r dechnoleg ddiweddaraf, ein nod yw gwella dealltwriaeth ynglŷn â sut y mae màsiau ia’r Ddaear yn ymateb i newidiadau amgylcheddol. Er enghraifft, mae newid hinsawdd yn achosi cynnydd mewn cyfnodau o wyntoedd  cynnydd mewn cyfnodau o wyntoedd föhn cynnes o gwmpas ymylon Antarctica, sy’n arwain at gynnydd sylweddol yn nhymheredd arwyneb sgrafelli rhew y cyfandir.    </w:t>
      </w:r>
    </w:p>
    <w:p w14:paraId="1D5A34BB" w14:textId="77777777" w:rsidR="008C5A8D" w:rsidRPr="008C5A8D" w:rsidRDefault="008C5A8D" w:rsidP="008C5A8D">
      <w:pPr>
        <w:rPr>
          <w:rFonts w:ascii="Arial" w:hAnsi="Arial" w:cs="Arial"/>
          <w:color w:val="000000" w:themeColor="text1"/>
          <w:spacing w:val="4"/>
        </w:rPr>
      </w:pPr>
    </w:p>
    <w:p w14:paraId="74F5DEE5"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Dangosodd mesuriadau meterolegol a thymheredd eira ar Sgrafell Rew Larsen C gyfnodau pan gododd tymheredd yr arwyneb o werthoedd nodweddiadol o -25 °C i mor uchel â +15 °C hyd yn oed yn ystod gaeaf tywyll yr Antarctig. </w:t>
      </w:r>
    </w:p>
    <w:p w14:paraId="1774F5E6"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br/>
        <w:t xml:space="preserve">Mae’r digwyddiadau föhn hyn yn para am sawl diwrnod, gyda’r dŵr tawdd maen nhw’n ei gynhyrchu’n ail-rewi o fewn yr eira sy’n agos at yr arwyneb. Mae hyn yn creu haenau anathraidd o iâ sy’n arwain at ffurfio pyllau ac afonydd ar yr arwyneb sy’n dylanwadu ar sefydlogrwydd holl sgrafelli rhew Antarctica. </w:t>
      </w:r>
    </w:p>
    <w:p w14:paraId="7D0A3205"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br/>
        <w:t>Yn bwysig, mae ein hymchwil wedi datgelu bod toddi yn sgil föhn yn digwydd yr un mor gryf yn ystod gaeaf tywyll Antarctica ag y mae yn haf golau Antarctica.</w:t>
      </w:r>
    </w:p>
    <w:p w14:paraId="36D65C4E" w14:textId="2131CBAC" w:rsidR="007D794B" w:rsidRDefault="008C5A8D" w:rsidP="008C5A8D">
      <w:pPr>
        <w:rPr>
          <w:rFonts w:ascii="Arial" w:hAnsi="Arial" w:cs="Arial"/>
        </w:rPr>
      </w:pPr>
      <w:r w:rsidRPr="008C5A8D">
        <w:rPr>
          <w:rFonts w:ascii="Arial" w:hAnsi="Arial" w:cs="Arial"/>
          <w:b/>
          <w:bCs/>
          <w:color w:val="000000" w:themeColor="text1"/>
          <w:spacing w:val="4"/>
        </w:rPr>
        <w:br/>
      </w:r>
      <w:hyperlink r:id="rId10" w:history="1">
        <w:r w:rsidRPr="00AD5F00">
          <w:rPr>
            <w:rStyle w:val="Hyperlink"/>
            <w:rFonts w:ascii="Arial" w:hAnsi="Arial" w:cs="Arial"/>
            <w:b/>
            <w:bCs/>
            <w:spacing w:val="4"/>
          </w:rPr>
          <w:t>www.aber.ac.uk/daearyddiaeth</w:t>
        </w:r>
      </w:hyperlink>
      <w:r>
        <w:rPr>
          <w:rFonts w:ascii="Arial" w:hAnsi="Arial" w:cs="Arial"/>
          <w:b/>
          <w:bCs/>
          <w:color w:val="000000" w:themeColor="text1"/>
          <w:spacing w:val="4"/>
        </w:rPr>
        <w:t xml:space="preserve"> </w:t>
      </w:r>
      <w:r w:rsidR="007D794B">
        <w:rPr>
          <w:rFonts w:ascii="Arial" w:hAnsi="Arial" w:cs="Arial"/>
        </w:rPr>
        <w:br w:type="page"/>
      </w:r>
    </w:p>
    <w:p w14:paraId="0BDB8BD3" w14:textId="77777777" w:rsidR="00EF00A6" w:rsidRDefault="00EF00A6">
      <w:pPr>
        <w:rPr>
          <w:rFonts w:ascii="Arial" w:hAnsi="Arial" w:cs="Arial"/>
        </w:rPr>
      </w:pPr>
    </w:p>
    <w:p w14:paraId="269644D6" w14:textId="77777777" w:rsidR="00EF00A6" w:rsidRDefault="00EF00A6">
      <w:pPr>
        <w:rPr>
          <w:rFonts w:ascii="Arial" w:hAnsi="Arial" w:cs="Arial"/>
        </w:rPr>
      </w:pPr>
    </w:p>
    <w:p w14:paraId="1C10451E" w14:textId="77777777" w:rsidR="00EF00A6" w:rsidRDefault="00EF00A6">
      <w:pPr>
        <w:rPr>
          <w:rFonts w:ascii="Arial" w:hAnsi="Arial" w:cs="Arial"/>
        </w:rPr>
      </w:pPr>
    </w:p>
    <w:p w14:paraId="066BF54E" w14:textId="77777777" w:rsidR="00EF00A6" w:rsidRDefault="00EF00A6">
      <w:pPr>
        <w:rPr>
          <w:rFonts w:ascii="Arial" w:hAnsi="Arial" w:cs="Arial"/>
        </w:rPr>
      </w:pPr>
    </w:p>
    <w:p w14:paraId="50943A80"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HKGrotesk-Bold" w:hAnsi="HKGrotesk-Bold" w:cs="HKGrotesk-Bold"/>
          <w:b/>
          <w:bCs/>
          <w:color w:val="000000" w:themeColor="text1"/>
          <w:sz w:val="32"/>
          <w:szCs w:val="32"/>
        </w:rPr>
      </w:pPr>
    </w:p>
    <w:p w14:paraId="2889D02A" w14:textId="77777777" w:rsidR="008C5A8D" w:rsidRPr="008C5A8D" w:rsidRDefault="008C5A8D" w:rsidP="008C5A8D">
      <w:pPr>
        <w:tabs>
          <w:tab w:val="left" w:pos="200"/>
        </w:tabs>
        <w:suppressAutoHyphens/>
        <w:autoSpaceDE w:val="0"/>
        <w:autoSpaceDN w:val="0"/>
        <w:adjustRightInd w:val="0"/>
        <w:spacing w:line="240" w:lineRule="atLeast"/>
        <w:textAlignment w:val="center"/>
        <w:rPr>
          <w:rFonts w:ascii="Arial" w:hAnsi="Arial" w:cs="Arial"/>
          <w:b/>
          <w:bCs/>
          <w:color w:val="000000" w:themeColor="text1"/>
          <w:sz w:val="32"/>
          <w:szCs w:val="32"/>
          <w:u w:val="single"/>
        </w:rPr>
      </w:pPr>
      <w:r w:rsidRPr="008C5A8D">
        <w:rPr>
          <w:rFonts w:ascii="Arial" w:hAnsi="Arial" w:cs="Arial"/>
          <w:b/>
          <w:bCs/>
          <w:color w:val="000000" w:themeColor="text1"/>
          <w:sz w:val="32"/>
          <w:szCs w:val="32"/>
          <w:u w:val="single"/>
        </w:rPr>
        <w:t xml:space="preserve">Ymchwil ar waith: </w:t>
      </w:r>
    </w:p>
    <w:p w14:paraId="1C1DDD92" w14:textId="4A03A968" w:rsidR="00EF00A6" w:rsidRPr="008C5A8D" w:rsidRDefault="008C5A8D" w:rsidP="008C5A8D">
      <w:pPr>
        <w:tabs>
          <w:tab w:val="left" w:pos="200"/>
        </w:tabs>
        <w:suppressAutoHyphens/>
        <w:autoSpaceDE w:val="0"/>
        <w:autoSpaceDN w:val="0"/>
        <w:adjustRightInd w:val="0"/>
        <w:spacing w:line="240" w:lineRule="atLeast"/>
        <w:textAlignment w:val="center"/>
        <w:rPr>
          <w:rFonts w:ascii="Arial" w:hAnsi="Arial" w:cs="Arial"/>
          <w:color w:val="000000" w:themeColor="text1"/>
          <w:spacing w:val="4"/>
          <w:sz w:val="28"/>
          <w:szCs w:val="28"/>
        </w:rPr>
      </w:pPr>
      <w:r w:rsidRPr="008C5A8D">
        <w:rPr>
          <w:rFonts w:ascii="Arial" w:hAnsi="Arial" w:cs="Arial"/>
          <w:b/>
          <w:bCs/>
          <w:color w:val="000000" w:themeColor="text1"/>
          <w:sz w:val="28"/>
          <w:szCs w:val="28"/>
        </w:rPr>
        <w:t>Dr Huw Lewis, Dr Elin Royles, Dr Catrin Wyn Edwards</w:t>
      </w:r>
      <w:r w:rsidRPr="008C5A8D">
        <w:rPr>
          <w:rFonts w:ascii="Arial" w:hAnsi="Arial" w:cs="Arial"/>
          <w:b/>
          <w:bCs/>
          <w:color w:val="000000" w:themeColor="text1"/>
          <w:sz w:val="28"/>
          <w:szCs w:val="28"/>
        </w:rPr>
        <w:br/>
        <w:t>Yr Adran Gwleidyddiaeth Rhyngwladol</w:t>
      </w:r>
    </w:p>
    <w:p w14:paraId="4499A6A4" w14:textId="77777777" w:rsidR="008C5A8D" w:rsidRPr="008C5A8D" w:rsidRDefault="008C5A8D" w:rsidP="008C5A8D">
      <w:pPr>
        <w:rPr>
          <w:rFonts w:ascii="Arial" w:hAnsi="Arial" w:cs="Arial"/>
          <w:b/>
          <w:bCs/>
          <w:color w:val="000000" w:themeColor="text1"/>
          <w:spacing w:val="4"/>
        </w:rPr>
      </w:pPr>
    </w:p>
    <w:p w14:paraId="559AB233"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Lleolir ein hymchwil ym maes rhyngddisgyblaethol astudiaethau polisi iaith ac mae gwaith diweddar wedi canolbwyntio ar ddadansoddi ymyriadau polisi gan lywodraethau is-wladwriaethol Ewropeaidd â’r nod o adfywio ieithoedd rhanbarthol a lleiafrifol. </w:t>
      </w:r>
    </w:p>
    <w:p w14:paraId="2AB33974" w14:textId="77777777" w:rsidR="008C5A8D" w:rsidRPr="008C5A8D" w:rsidRDefault="008C5A8D" w:rsidP="008C5A8D">
      <w:pPr>
        <w:rPr>
          <w:rFonts w:ascii="Arial" w:hAnsi="Arial" w:cs="Arial"/>
          <w:color w:val="000000" w:themeColor="text1"/>
          <w:spacing w:val="4"/>
        </w:rPr>
      </w:pPr>
    </w:p>
    <w:p w14:paraId="38AFD256"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 xml:space="preserve">Drwy edrych ar strategaethau adfywio iaith, mae’r canfyddiadau allweddol yn cynnwys pwysigrwydd rhoi mwy o ystyriaeth i oblygiadau newidiadau cymdeithasol fel y cynnydd yn y lefelau o symudedd personol, cynnydd mewn ffurfiau rhwydweithiol o ryngweithio cymdeithasol a’r lleihad o ran arwyddocâd cymunedau lleol a thiriogaethol. </w:t>
      </w:r>
    </w:p>
    <w:p w14:paraId="4C24F3C0" w14:textId="77777777" w:rsidR="008C5A8D" w:rsidRPr="008C5A8D" w:rsidRDefault="008C5A8D" w:rsidP="008C5A8D">
      <w:pPr>
        <w:rPr>
          <w:rFonts w:ascii="Arial" w:hAnsi="Arial" w:cs="Arial"/>
          <w:color w:val="000000" w:themeColor="text1"/>
          <w:spacing w:val="4"/>
        </w:rPr>
      </w:pPr>
    </w:p>
    <w:p w14:paraId="40A7E3AB" w14:textId="77777777" w:rsidR="008C5A8D" w:rsidRPr="008C5A8D" w:rsidRDefault="008C5A8D" w:rsidP="008C5A8D">
      <w:pPr>
        <w:rPr>
          <w:rFonts w:ascii="Arial" w:hAnsi="Arial" w:cs="Arial"/>
          <w:color w:val="000000" w:themeColor="text1"/>
          <w:spacing w:val="4"/>
        </w:rPr>
      </w:pPr>
    </w:p>
    <w:p w14:paraId="392B1CFC" w14:textId="464D14AB"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Mae angen cydbwysedd hefyd rhwng yr her o gynyddu’r nifer absoliwt o siaradwyr iaith leiafrifol a chynyddu defnydd cymdeithasol o’r iaith.</w:t>
      </w:r>
    </w:p>
    <w:p w14:paraId="4603CDE2" w14:textId="77777777" w:rsidR="008C5A8D" w:rsidRPr="008C5A8D" w:rsidRDefault="008C5A8D" w:rsidP="008C5A8D">
      <w:pPr>
        <w:rPr>
          <w:rFonts w:ascii="Arial" w:hAnsi="Arial" w:cs="Arial"/>
          <w:color w:val="000000" w:themeColor="text1"/>
          <w:spacing w:val="4"/>
        </w:rPr>
      </w:pPr>
    </w:p>
    <w:p w14:paraId="1AFE24E1" w14:textId="77777777" w:rsidR="008C5A8D" w:rsidRPr="008C5A8D" w:rsidRDefault="008C5A8D" w:rsidP="008C5A8D">
      <w:pPr>
        <w:rPr>
          <w:rFonts w:ascii="Arial" w:hAnsi="Arial" w:cs="Arial"/>
          <w:color w:val="000000" w:themeColor="text1"/>
          <w:spacing w:val="4"/>
        </w:rPr>
      </w:pPr>
      <w:r w:rsidRPr="008C5A8D">
        <w:rPr>
          <w:rFonts w:ascii="Arial" w:hAnsi="Arial" w:cs="Arial"/>
          <w:color w:val="000000" w:themeColor="text1"/>
          <w:spacing w:val="4"/>
        </w:rPr>
        <w:t>Rhannwyd canfyddiadau’n codi o’r ymchwil yn eang gyda swyddogion cyhoeddus a llunwyr polisïau, ac maent wedi llywio a dylanwadu ar y trafodaethau polisi yn arwain at ffurfio strategaeth iaith genedlaethol ddiweddaraf Llywodraeth Cymru, Cymraeg 2050: Miliwn o Siaradwyr Cymraeg, a gyhoeddwyd ym mis Gorffennaf 2017. Mae’r ymchwil yn parhau i lywio gwaith ar bolisi iaith yma yng Nghymru yn ogystal â mewn achosion Ewropeaidd eraill.</w:t>
      </w:r>
    </w:p>
    <w:p w14:paraId="22D9940C" w14:textId="77777777" w:rsidR="008C5A8D" w:rsidRPr="008C5A8D" w:rsidRDefault="008C5A8D" w:rsidP="008C5A8D">
      <w:pPr>
        <w:rPr>
          <w:rFonts w:ascii="Arial" w:hAnsi="Arial" w:cs="Arial"/>
          <w:color w:val="000000" w:themeColor="text1"/>
          <w:spacing w:val="4"/>
        </w:rPr>
      </w:pPr>
    </w:p>
    <w:p w14:paraId="0B3293D8" w14:textId="04BA3554" w:rsidR="007D794B" w:rsidRPr="00882AF5" w:rsidRDefault="007A3729" w:rsidP="008C5A8D">
      <w:pPr>
        <w:rPr>
          <w:rFonts w:ascii="Arial" w:hAnsi="Arial" w:cs="Arial"/>
        </w:rPr>
      </w:pPr>
      <w:hyperlink r:id="rId11" w:history="1">
        <w:r w:rsidR="006B70D4" w:rsidRPr="001743D8">
          <w:rPr>
            <w:rStyle w:val="Hyperlink"/>
            <w:rFonts w:ascii="Arial" w:hAnsi="Arial" w:cs="Arial"/>
            <w:b/>
            <w:bCs/>
            <w:spacing w:val="4"/>
          </w:rPr>
          <w:t>www.aber.ac.uk/gwleidyddiaeth</w:t>
        </w:r>
      </w:hyperlink>
      <w:r w:rsidR="006B70D4">
        <w:rPr>
          <w:rFonts w:ascii="Arial" w:hAnsi="Arial" w:cs="Arial"/>
          <w:b/>
          <w:bCs/>
          <w:color w:val="000000" w:themeColor="text1"/>
          <w:spacing w:val="4"/>
        </w:rPr>
        <w:t xml:space="preserve"> </w:t>
      </w:r>
      <w:r w:rsidR="007D794B" w:rsidRPr="00882AF5">
        <w:rPr>
          <w:rFonts w:ascii="Arial" w:hAnsi="Arial" w:cs="Arial"/>
        </w:rPr>
        <w:br w:type="page"/>
      </w:r>
    </w:p>
    <w:p w14:paraId="22EE74C6" w14:textId="0A8811BC" w:rsidR="00EF00A6" w:rsidRDefault="00EF00A6">
      <w:pPr>
        <w:rPr>
          <w:rFonts w:ascii="Arial" w:hAnsi="Arial" w:cs="Arial"/>
        </w:rPr>
      </w:pPr>
    </w:p>
    <w:p w14:paraId="211D1671" w14:textId="73F2A8EA" w:rsidR="00EF00A6" w:rsidRDefault="00EF00A6">
      <w:pPr>
        <w:rPr>
          <w:rFonts w:ascii="Arial" w:hAnsi="Arial" w:cs="Arial"/>
        </w:rPr>
      </w:pPr>
    </w:p>
    <w:p w14:paraId="3F471E3B" w14:textId="265F95C7" w:rsidR="00EF00A6" w:rsidRDefault="00EF00A6">
      <w:pPr>
        <w:rPr>
          <w:rFonts w:ascii="Arial" w:hAnsi="Arial" w:cs="Arial"/>
        </w:rPr>
      </w:pPr>
    </w:p>
    <w:p w14:paraId="3C01ACB0" w14:textId="274ABB06" w:rsidR="00EF00A6" w:rsidRDefault="00EF00A6">
      <w:pPr>
        <w:rPr>
          <w:rFonts w:ascii="Arial" w:hAnsi="Arial" w:cs="Arial"/>
        </w:rPr>
      </w:pPr>
    </w:p>
    <w:p w14:paraId="7A57EB94" w14:textId="62E83922" w:rsidR="00EF00A6" w:rsidRPr="00EF00A6" w:rsidRDefault="008C5A8D" w:rsidP="00EF00A6">
      <w:pPr>
        <w:rPr>
          <w:rFonts w:ascii="Arial" w:hAnsi="Arial" w:cs="Arial"/>
          <w:color w:val="000000" w:themeColor="text1"/>
          <w:sz w:val="44"/>
          <w:szCs w:val="44"/>
          <w:u w:val="single"/>
        </w:rPr>
      </w:pPr>
      <w:r>
        <w:rPr>
          <w:rFonts w:ascii="Arial" w:hAnsi="Arial" w:cs="Arial"/>
          <w:b/>
          <w:bCs/>
          <w:color w:val="000000" w:themeColor="text1"/>
          <w:sz w:val="44"/>
          <w:szCs w:val="44"/>
          <w:u w:val="single"/>
        </w:rPr>
        <w:t>Cynllun Gweithredu: Cam Un</w:t>
      </w:r>
      <w:r w:rsidR="00EF00A6" w:rsidRPr="00EF00A6">
        <w:rPr>
          <w:rFonts w:ascii="Arial" w:hAnsi="Arial" w:cs="Arial"/>
          <w:color w:val="000000" w:themeColor="text1"/>
          <w:sz w:val="44"/>
          <w:szCs w:val="44"/>
          <w:u w:val="single"/>
        </w:rPr>
        <w:t xml:space="preserve"> (2019-2020)</w:t>
      </w:r>
    </w:p>
    <w:p w14:paraId="78F59BE9" w14:textId="4921EC29" w:rsidR="00EF00A6" w:rsidRDefault="00EF00A6">
      <w:pPr>
        <w:rPr>
          <w:rFonts w:ascii="Arial" w:hAnsi="Arial" w:cs="Arial"/>
        </w:rPr>
      </w:pPr>
    </w:p>
    <w:tbl>
      <w:tblPr>
        <w:tblW w:w="10195" w:type="dxa"/>
        <w:tblInd w:w="-590" w:type="dxa"/>
        <w:tblLayout w:type="fixed"/>
        <w:tblCellMar>
          <w:left w:w="0" w:type="dxa"/>
          <w:right w:w="0" w:type="dxa"/>
        </w:tblCellMar>
        <w:tblLook w:val="0000" w:firstRow="0" w:lastRow="0" w:firstColumn="0" w:lastColumn="0" w:noHBand="0" w:noVBand="0"/>
      </w:tblPr>
      <w:tblGrid>
        <w:gridCol w:w="2093"/>
        <w:gridCol w:w="5952"/>
        <w:gridCol w:w="2150"/>
      </w:tblGrid>
      <w:tr w:rsidR="008C5A8D" w14:paraId="65BBBB54" w14:textId="77777777" w:rsidTr="008C5A8D">
        <w:trPr>
          <w:trHeight w:val="623"/>
        </w:trPr>
        <w:tc>
          <w:tcPr>
            <w:tcW w:w="2093"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13C02ECB" w14:textId="77777777" w:rsidR="008C5A8D" w:rsidRPr="008C5A8D" w:rsidRDefault="008C5A8D">
            <w:pPr>
              <w:pStyle w:val="BodyText"/>
              <w:rPr>
                <w:rFonts w:ascii="Arial" w:hAnsi="Arial" w:cs="Arial"/>
                <w:sz w:val="18"/>
                <w:szCs w:val="18"/>
              </w:rPr>
            </w:pPr>
            <w:r w:rsidRPr="008C5A8D">
              <w:rPr>
                <w:rStyle w:val="Grey"/>
                <w:rFonts w:ascii="Arial" w:hAnsi="Arial" w:cs="Arial"/>
                <w:color w:val="FFFFFF"/>
                <w:sz w:val="18"/>
                <w:szCs w:val="18"/>
              </w:rPr>
              <w:t>Rhif</w:t>
            </w:r>
          </w:p>
        </w:tc>
        <w:tc>
          <w:tcPr>
            <w:tcW w:w="5952"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4ECFD6CB" w14:textId="77777777" w:rsidR="008C5A8D" w:rsidRPr="008C5A8D" w:rsidRDefault="008C5A8D">
            <w:pPr>
              <w:pStyle w:val="BodyText"/>
              <w:rPr>
                <w:rFonts w:ascii="Arial" w:hAnsi="Arial" w:cs="Arial"/>
                <w:sz w:val="18"/>
                <w:szCs w:val="18"/>
              </w:rPr>
            </w:pPr>
            <w:r w:rsidRPr="008C5A8D">
              <w:rPr>
                <w:rStyle w:val="Grey"/>
                <w:rFonts w:ascii="Arial" w:hAnsi="Arial" w:cs="Arial"/>
                <w:color w:val="FFFFFF"/>
                <w:sz w:val="18"/>
                <w:szCs w:val="18"/>
              </w:rPr>
              <w:t>Gweithred</w:t>
            </w:r>
          </w:p>
        </w:tc>
        <w:tc>
          <w:tcPr>
            <w:tcW w:w="215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16701AAA" w14:textId="77777777" w:rsidR="008C5A8D" w:rsidRPr="008C5A8D" w:rsidRDefault="008C5A8D">
            <w:pPr>
              <w:pStyle w:val="BodyText"/>
              <w:rPr>
                <w:rFonts w:ascii="Arial" w:hAnsi="Arial" w:cs="Arial"/>
                <w:sz w:val="18"/>
                <w:szCs w:val="18"/>
              </w:rPr>
            </w:pPr>
            <w:r w:rsidRPr="008C5A8D">
              <w:rPr>
                <w:rStyle w:val="Grey"/>
                <w:rFonts w:ascii="Arial" w:hAnsi="Arial" w:cs="Arial"/>
                <w:color w:val="FFFFFF"/>
                <w:sz w:val="18"/>
                <w:szCs w:val="18"/>
              </w:rPr>
              <w:t>Egwyddor dan sylw</w:t>
            </w:r>
          </w:p>
        </w:tc>
      </w:tr>
      <w:tr w:rsidR="008C5A8D" w14:paraId="59927177"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0E81F8"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9CFBFB"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Gwnawn yn sicr y bydd gan bob Cyfadran fframwaith addas i sicrhau bod ymchwil safonol yn cael ei gefnogi a’i hyrwyddo.</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BB3CF" w14:textId="77777777" w:rsidR="008C5A8D" w:rsidRPr="008C5A8D" w:rsidRDefault="008C5A8D">
            <w:pPr>
              <w:pStyle w:val="BodyText"/>
              <w:rPr>
                <w:rStyle w:val="Grey"/>
                <w:rFonts w:ascii="Arial" w:hAnsi="Arial" w:cs="Arial"/>
                <w:sz w:val="18"/>
                <w:szCs w:val="18"/>
              </w:rPr>
            </w:pPr>
            <w:r w:rsidRPr="008C5A8D">
              <w:rPr>
                <w:rStyle w:val="Grey"/>
                <w:rFonts w:ascii="Arial" w:hAnsi="Arial" w:cs="Arial"/>
                <w:sz w:val="18"/>
                <w:szCs w:val="18"/>
              </w:rPr>
              <w:t xml:space="preserve">1. Ymchwil Uchelgeisol </w:t>
            </w:r>
          </w:p>
          <w:p w14:paraId="06ADEE0F"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2. Diwylliant o Hyder </w:t>
            </w:r>
          </w:p>
        </w:tc>
      </w:tr>
      <w:tr w:rsidR="008C5A8D" w14:paraId="0EBE6900" w14:textId="77777777" w:rsidTr="008C5A8D">
        <w:trPr>
          <w:trHeight w:val="772"/>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17CF06"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2</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6E0F7E"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Byddwn yn edrych eto ar ddyraniadau llwyth gwaith i sicrhau bod cyfanswm pob swydd yn cael ei gyfrifo’n gywir ac nad ydynt yn ddiarwybod yn dwyn amser ymchwil.</w:t>
            </w:r>
          </w:p>
        </w:tc>
        <w:tc>
          <w:tcPr>
            <w:tcW w:w="2150" w:type="dxa"/>
            <w:tcBorders>
              <w:top w:val="single" w:sz="4" w:space="0" w:color="000000"/>
              <w:left w:val="single" w:sz="4" w:space="0" w:color="000000"/>
              <w:bottom w:val="single" w:sz="4" w:space="0" w:color="000000"/>
              <w:right w:val="single" w:sz="4" w:space="0" w:color="000000"/>
            </w:tcBorders>
            <w:tcMar>
              <w:top w:w="79" w:type="dxa"/>
              <w:left w:w="80" w:type="dxa"/>
              <w:bottom w:w="80" w:type="dxa"/>
              <w:right w:w="80" w:type="dxa"/>
            </w:tcMar>
          </w:tcPr>
          <w:p w14:paraId="07552759" w14:textId="77777777" w:rsidR="008C5A8D" w:rsidRPr="008C5A8D" w:rsidRDefault="008C5A8D">
            <w:pPr>
              <w:pStyle w:val="BodyText"/>
              <w:rPr>
                <w:rStyle w:val="Grey"/>
                <w:rFonts w:ascii="Arial" w:hAnsi="Arial" w:cs="Arial"/>
                <w:sz w:val="18"/>
                <w:szCs w:val="18"/>
              </w:rPr>
            </w:pPr>
            <w:r w:rsidRPr="008C5A8D">
              <w:rPr>
                <w:rStyle w:val="Grey"/>
                <w:rFonts w:ascii="Arial" w:hAnsi="Arial" w:cs="Arial"/>
                <w:sz w:val="18"/>
                <w:szCs w:val="18"/>
              </w:rPr>
              <w:t xml:space="preserve">1. Ymchwil Uchelgeisol </w:t>
            </w:r>
          </w:p>
          <w:p w14:paraId="68D33B40" w14:textId="77777777" w:rsidR="008C5A8D" w:rsidRPr="008C5A8D" w:rsidRDefault="008C5A8D">
            <w:pPr>
              <w:pStyle w:val="BodyText"/>
              <w:rPr>
                <w:rStyle w:val="Grey"/>
                <w:rFonts w:ascii="Arial" w:hAnsi="Arial" w:cs="Arial"/>
                <w:sz w:val="18"/>
                <w:szCs w:val="18"/>
              </w:rPr>
            </w:pPr>
            <w:r w:rsidRPr="008C5A8D">
              <w:rPr>
                <w:rStyle w:val="Grey"/>
                <w:rFonts w:ascii="Arial" w:hAnsi="Arial" w:cs="Arial"/>
                <w:sz w:val="18"/>
                <w:szCs w:val="18"/>
              </w:rPr>
              <w:t xml:space="preserve">2. Diwylliant o Hyder </w:t>
            </w:r>
          </w:p>
          <w:p w14:paraId="0A94EFC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3. Ymchwil Gyfannol </w:t>
            </w:r>
            <w:r w:rsidRPr="008C5A8D">
              <w:rPr>
                <w:rStyle w:val="Grey"/>
                <w:rFonts w:ascii="Arial" w:hAnsi="Arial" w:cs="Arial"/>
                <w:sz w:val="18"/>
                <w:szCs w:val="18"/>
              </w:rPr>
              <w:br/>
              <w:t xml:space="preserve">4. Cynwysoldeb </w:t>
            </w:r>
          </w:p>
        </w:tc>
      </w:tr>
      <w:tr w:rsidR="008C5A8D" w14:paraId="3FDEEDBE"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CEED15"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3</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6A0E6D"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Rhown fwy o sylw i lwyddiannau ymchwil, gan gynnwys llwyddiannau uwchraddedigion ymchwil, yn y Brifysgol ac yn allanol.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B85698"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1. Ymchwil Uchelgesiol </w:t>
            </w:r>
            <w:r w:rsidRPr="008C5A8D">
              <w:rPr>
                <w:rStyle w:val="Grey"/>
                <w:rFonts w:ascii="Arial" w:hAnsi="Arial" w:cs="Arial"/>
                <w:sz w:val="18"/>
                <w:szCs w:val="18"/>
              </w:rPr>
              <w:br/>
              <w:t xml:space="preserve">2. Diwylliant o Hyder </w:t>
            </w:r>
            <w:r w:rsidRPr="008C5A8D">
              <w:rPr>
                <w:rStyle w:val="Grey"/>
                <w:rFonts w:ascii="Arial" w:hAnsi="Arial" w:cs="Arial"/>
                <w:sz w:val="18"/>
                <w:szCs w:val="18"/>
              </w:rPr>
              <w:br/>
              <w:t>4. Cynwysoldeb</w:t>
            </w:r>
            <w:r w:rsidRPr="008C5A8D">
              <w:rPr>
                <w:rStyle w:val="Grey"/>
                <w:rFonts w:ascii="Arial" w:hAnsi="Arial" w:cs="Arial"/>
                <w:sz w:val="18"/>
                <w:szCs w:val="18"/>
              </w:rPr>
              <w:br/>
              <w:t xml:space="preserve">5. Cydweithrediadau </w:t>
            </w:r>
          </w:p>
        </w:tc>
      </w:tr>
      <w:tr w:rsidR="008C5A8D" w14:paraId="558C5744"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537AC5"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4</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99D539"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Cyflwynir rhaglen ymgynefino ag ymchwil i staff academaidd newydd a sesiwn wybodaeth i staff newydd yn y gwasanaethau proffesiynol.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95B6A3"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2. Diwylliant o Hyder </w:t>
            </w:r>
            <w:r w:rsidRPr="008C5A8D">
              <w:rPr>
                <w:rStyle w:val="Grey"/>
                <w:rFonts w:ascii="Arial" w:hAnsi="Arial" w:cs="Arial"/>
                <w:sz w:val="18"/>
                <w:szCs w:val="18"/>
              </w:rPr>
              <w:br/>
              <w:t xml:space="preserve">3. Ymchwil Gyfannol </w:t>
            </w:r>
            <w:r w:rsidRPr="008C5A8D">
              <w:rPr>
                <w:rStyle w:val="Grey"/>
                <w:rFonts w:ascii="Arial" w:hAnsi="Arial" w:cs="Arial"/>
                <w:sz w:val="18"/>
                <w:szCs w:val="18"/>
              </w:rPr>
              <w:br/>
              <w:t xml:space="preserve">4. Cynwysoldeb </w:t>
            </w:r>
            <w:r w:rsidRPr="008C5A8D">
              <w:rPr>
                <w:rStyle w:val="Grey"/>
                <w:rFonts w:ascii="Arial" w:hAnsi="Arial" w:cs="Arial"/>
                <w:sz w:val="18"/>
                <w:szCs w:val="18"/>
              </w:rPr>
              <w:br/>
              <w:t xml:space="preserve">5. Cydweithrediadau </w:t>
            </w:r>
          </w:p>
        </w:tc>
      </w:tr>
      <w:tr w:rsidR="008C5A8D" w14:paraId="29C0A53C"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FCB38F"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5</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811EFD"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Bwriadwn sefydlu Gŵyl Ymchwil thematig, wythnos o hyd, i roi sylw i’n gwaith ymchwil ac ennyn diddordeb cymunedau lleol.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8E7F9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 Ymchwil Uchelgeisol</w:t>
            </w:r>
            <w:r w:rsidRPr="008C5A8D">
              <w:rPr>
                <w:rStyle w:val="Grey"/>
                <w:rFonts w:ascii="Arial" w:hAnsi="Arial" w:cs="Arial"/>
                <w:sz w:val="18"/>
                <w:szCs w:val="18"/>
              </w:rPr>
              <w:br/>
              <w:t xml:space="preserve">3. Ymchwil Gyfannol </w:t>
            </w:r>
            <w:r w:rsidRPr="008C5A8D">
              <w:rPr>
                <w:rStyle w:val="Grey"/>
                <w:rFonts w:ascii="Arial" w:hAnsi="Arial" w:cs="Arial"/>
                <w:sz w:val="18"/>
                <w:szCs w:val="18"/>
              </w:rPr>
              <w:br/>
              <w:t xml:space="preserve">5. Cydweithrediadau </w:t>
            </w:r>
          </w:p>
        </w:tc>
      </w:tr>
      <w:tr w:rsidR="008C5A8D" w14:paraId="01B2F76F" w14:textId="77777777" w:rsidTr="008C5A8D">
        <w:trPr>
          <w:trHeight w:val="950"/>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8FB42E"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6</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002A3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Fe esboniwn swyddogaeth arweinwyr ymchwil, a sicrhau eu bod yn fwy rhagweithiol wrth gefnogi ymchwil yn fewnol, eu bod yn ymwneud â llunio agendâu ymchwil allanol a’u bod mewn sefyllfa i gynorthwyo i gadw golwg ar dueddiadau a chwilio am gyfleoedd newydd.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5F7FB5"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1. Ymchwil Uchelgeisol </w:t>
            </w:r>
            <w:r w:rsidRPr="008C5A8D">
              <w:rPr>
                <w:rStyle w:val="Grey"/>
                <w:rFonts w:ascii="Arial" w:hAnsi="Arial" w:cs="Arial"/>
                <w:sz w:val="18"/>
                <w:szCs w:val="18"/>
              </w:rPr>
              <w:br/>
              <w:t xml:space="preserve">2. Diwylliant o Hyder </w:t>
            </w:r>
          </w:p>
        </w:tc>
      </w:tr>
      <w:tr w:rsidR="008C5A8D" w14:paraId="5EE10011" w14:textId="77777777" w:rsidTr="008C5A8D">
        <w:trPr>
          <w:trHeight w:val="772"/>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CB0509"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7</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8D0E74"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Byddwn yn cyfuno a hyrwyddo cyfleoedd am gyllid ymchwil ynglŷn â Chymru neu ymchwil trwy gyfrwng y Gymraeg; a byddwn yn edrych ar ddulliau o annog a chynorthwyo ymchwil trwy gyfrwng y Gymraeg.</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703D0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2. Diwylliant o Hyder </w:t>
            </w:r>
          </w:p>
        </w:tc>
      </w:tr>
      <w:tr w:rsidR="008C5A8D" w14:paraId="001BCEAA"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C688F"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8</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D434BA" w14:textId="77777777" w:rsidR="008C5A8D" w:rsidRPr="008C5A8D" w:rsidRDefault="008C5A8D">
            <w:pPr>
              <w:pStyle w:val="BodyText"/>
              <w:rPr>
                <w:rStyle w:val="Grey"/>
                <w:rFonts w:ascii="Arial" w:hAnsi="Arial" w:cs="Arial"/>
                <w:sz w:val="18"/>
                <w:szCs w:val="18"/>
              </w:rPr>
            </w:pPr>
            <w:r w:rsidRPr="008C5A8D">
              <w:rPr>
                <w:rStyle w:val="Grey"/>
                <w:rFonts w:ascii="Arial" w:hAnsi="Arial" w:cs="Arial"/>
                <w:sz w:val="18"/>
                <w:szCs w:val="18"/>
              </w:rPr>
              <w:t>Byddwn yn gorffen adeiladu ac yn dechrau ar gyfnod gweithredol Campws Arloesi a Menter Aberystwyth a Chanolfan a Labordai Milfeddygol1; a byddwn yn cwblhau cyfnod cyntaf y Ganolfan Sbectrwm Genedlaethol.</w:t>
            </w:r>
          </w:p>
          <w:p w14:paraId="6BF7AA4B" w14:textId="77777777" w:rsidR="008C5A8D" w:rsidRPr="008C5A8D" w:rsidRDefault="008C5A8D">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4D0093"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3. Ymchwil Gyfannol </w:t>
            </w:r>
          </w:p>
        </w:tc>
      </w:tr>
      <w:tr w:rsidR="008C5A8D" w14:paraId="1BCE67FA" w14:textId="77777777" w:rsidTr="008C5A8D">
        <w:trPr>
          <w:trHeight w:val="675"/>
        </w:trPr>
        <w:tc>
          <w:tcPr>
            <w:tcW w:w="2093" w:type="dxa"/>
            <w:tcBorders>
              <w:top w:val="single" w:sz="4" w:space="0" w:color="000000"/>
              <w:left w:val="single" w:sz="4" w:space="0" w:color="000000"/>
              <w:bottom w:val="single" w:sz="4" w:space="0" w:color="000000"/>
              <w:right w:val="single" w:sz="4" w:space="0" w:color="000000"/>
            </w:tcBorders>
            <w:tcMar>
              <w:top w:w="0" w:type="dxa"/>
              <w:left w:w="113" w:type="dxa"/>
              <w:bottom w:w="113" w:type="dxa"/>
              <w:right w:w="113" w:type="dxa"/>
            </w:tcMar>
          </w:tcPr>
          <w:p w14:paraId="45D3F945"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9</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0E97AB"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Fe ddatblygwn bolisi ar ddefnydd cyfrifol o fetrigau ymchwil a rhoi cyfres o fetrigau hydredol i Adrannau ynglŷn â’u perfformiad ymchwil.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DD6DE8"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1. Ymchwil Uchelgeisol </w:t>
            </w:r>
            <w:r w:rsidRPr="008C5A8D">
              <w:rPr>
                <w:rStyle w:val="Grey"/>
                <w:rFonts w:ascii="Arial" w:hAnsi="Arial" w:cs="Arial"/>
                <w:sz w:val="18"/>
                <w:szCs w:val="18"/>
              </w:rPr>
              <w:br/>
              <w:t xml:space="preserve">4. Cynwysoldeb </w:t>
            </w:r>
          </w:p>
        </w:tc>
      </w:tr>
    </w:tbl>
    <w:p w14:paraId="4B4E559B" w14:textId="6F3CCC2B" w:rsidR="00882AF5" w:rsidRDefault="00882AF5">
      <w:pPr>
        <w:rPr>
          <w:rFonts w:ascii="Arial" w:hAnsi="Arial" w:cs="Arial"/>
          <w:sz w:val="20"/>
          <w:szCs w:val="20"/>
        </w:rPr>
      </w:pPr>
    </w:p>
    <w:p w14:paraId="0A7191B9" w14:textId="41F022AD" w:rsidR="00882AF5" w:rsidRDefault="00882AF5">
      <w:pPr>
        <w:rPr>
          <w:rFonts w:ascii="Arial" w:hAnsi="Arial" w:cs="Arial"/>
          <w:sz w:val="20"/>
          <w:szCs w:val="20"/>
        </w:rPr>
      </w:pPr>
    </w:p>
    <w:p w14:paraId="346F10BA" w14:textId="23E18D28" w:rsidR="00882AF5" w:rsidRDefault="00882AF5">
      <w:pPr>
        <w:rPr>
          <w:rFonts w:ascii="Arial" w:hAnsi="Arial" w:cs="Arial"/>
          <w:sz w:val="20"/>
          <w:szCs w:val="20"/>
        </w:rPr>
      </w:pPr>
    </w:p>
    <w:p w14:paraId="1EF10C5A" w14:textId="2073A3DA" w:rsidR="00882AF5" w:rsidRDefault="00882AF5">
      <w:pPr>
        <w:rPr>
          <w:rFonts w:ascii="Arial" w:hAnsi="Arial" w:cs="Arial"/>
          <w:sz w:val="20"/>
          <w:szCs w:val="20"/>
        </w:rPr>
      </w:pPr>
    </w:p>
    <w:p w14:paraId="0F619CCB" w14:textId="2EC8CCDF" w:rsidR="00882AF5" w:rsidRDefault="00882AF5">
      <w:pPr>
        <w:rPr>
          <w:rFonts w:ascii="Arial" w:hAnsi="Arial" w:cs="Arial"/>
          <w:sz w:val="20"/>
          <w:szCs w:val="20"/>
        </w:rPr>
      </w:pPr>
    </w:p>
    <w:p w14:paraId="68685888" w14:textId="77777777" w:rsidR="00882AF5" w:rsidRPr="00882AF5" w:rsidRDefault="00882AF5">
      <w:pPr>
        <w:rPr>
          <w:rFonts w:ascii="Arial" w:hAnsi="Arial" w:cs="Arial"/>
          <w:sz w:val="20"/>
          <w:szCs w:val="20"/>
        </w:rPr>
      </w:pPr>
    </w:p>
    <w:p w14:paraId="343EEF45" w14:textId="5BC5EEE4" w:rsidR="00882AF5" w:rsidRDefault="00882AF5">
      <w:pPr>
        <w:rPr>
          <w:rFonts w:ascii="Arial" w:hAnsi="Arial" w:cs="Arial"/>
        </w:rPr>
      </w:pPr>
    </w:p>
    <w:p w14:paraId="536A77E5" w14:textId="36866894" w:rsidR="00882AF5" w:rsidRDefault="00882AF5">
      <w:pPr>
        <w:rPr>
          <w:rFonts w:ascii="Arial" w:hAnsi="Arial" w:cs="Arial"/>
        </w:rPr>
      </w:pPr>
    </w:p>
    <w:p w14:paraId="5D66CE2E" w14:textId="4C00A170" w:rsidR="00882AF5" w:rsidRDefault="00882AF5">
      <w:pPr>
        <w:rPr>
          <w:rFonts w:ascii="Arial" w:hAnsi="Arial" w:cs="Arial"/>
        </w:rPr>
      </w:pPr>
    </w:p>
    <w:p w14:paraId="4F3E20A6" w14:textId="1D776DC7" w:rsidR="00882AF5" w:rsidRDefault="00882AF5">
      <w:pPr>
        <w:rPr>
          <w:rFonts w:ascii="Arial" w:hAnsi="Arial" w:cs="Arial"/>
        </w:rPr>
      </w:pPr>
    </w:p>
    <w:p w14:paraId="09BB2D3C" w14:textId="6CC30447" w:rsidR="00882AF5" w:rsidRDefault="00882AF5">
      <w:pPr>
        <w:rPr>
          <w:rFonts w:ascii="Arial" w:hAnsi="Arial" w:cs="Arial"/>
        </w:rPr>
      </w:pPr>
    </w:p>
    <w:tbl>
      <w:tblPr>
        <w:tblW w:w="10195" w:type="dxa"/>
        <w:tblInd w:w="-590" w:type="dxa"/>
        <w:tblLayout w:type="fixed"/>
        <w:tblCellMar>
          <w:left w:w="0" w:type="dxa"/>
          <w:right w:w="0" w:type="dxa"/>
        </w:tblCellMar>
        <w:tblLook w:val="0000" w:firstRow="0" w:lastRow="0" w:firstColumn="0" w:lastColumn="0" w:noHBand="0" w:noVBand="0"/>
      </w:tblPr>
      <w:tblGrid>
        <w:gridCol w:w="2093"/>
        <w:gridCol w:w="5952"/>
        <w:gridCol w:w="2150"/>
      </w:tblGrid>
      <w:tr w:rsidR="008C5A8D" w14:paraId="5693753A"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2EE39D30" w14:textId="77777777" w:rsidR="008C5A8D" w:rsidRPr="008C5A8D" w:rsidRDefault="008C5A8D">
            <w:pPr>
              <w:pStyle w:val="BodyText"/>
              <w:rPr>
                <w:rFonts w:ascii="Arial" w:hAnsi="Arial" w:cs="Arial"/>
                <w:sz w:val="18"/>
                <w:szCs w:val="18"/>
              </w:rPr>
            </w:pPr>
            <w:r w:rsidRPr="008C5A8D">
              <w:rPr>
                <w:rStyle w:val="Grey"/>
                <w:rFonts w:ascii="Arial" w:hAnsi="Arial" w:cs="Arial"/>
                <w:color w:val="FFFFFF"/>
                <w:sz w:val="18"/>
                <w:szCs w:val="18"/>
              </w:rPr>
              <w:t>Rhif</w:t>
            </w:r>
          </w:p>
        </w:tc>
        <w:tc>
          <w:tcPr>
            <w:tcW w:w="5952"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6D11FBEC" w14:textId="77777777" w:rsidR="008C5A8D" w:rsidRPr="008C5A8D" w:rsidRDefault="008C5A8D">
            <w:pPr>
              <w:pStyle w:val="BodyText"/>
              <w:rPr>
                <w:rFonts w:ascii="Arial" w:hAnsi="Arial" w:cs="Arial"/>
                <w:sz w:val="18"/>
                <w:szCs w:val="18"/>
              </w:rPr>
            </w:pPr>
            <w:r w:rsidRPr="008C5A8D">
              <w:rPr>
                <w:rStyle w:val="Grey"/>
                <w:rFonts w:ascii="Arial" w:hAnsi="Arial" w:cs="Arial"/>
                <w:color w:val="FFFFFF"/>
                <w:sz w:val="18"/>
                <w:szCs w:val="18"/>
              </w:rPr>
              <w:t>Gweithred</w:t>
            </w:r>
          </w:p>
        </w:tc>
        <w:tc>
          <w:tcPr>
            <w:tcW w:w="215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65FA837E" w14:textId="77777777" w:rsidR="008C5A8D" w:rsidRPr="008C5A8D" w:rsidRDefault="008C5A8D">
            <w:pPr>
              <w:pStyle w:val="BodyText"/>
              <w:rPr>
                <w:rFonts w:ascii="Arial" w:hAnsi="Arial" w:cs="Arial"/>
                <w:sz w:val="18"/>
                <w:szCs w:val="18"/>
              </w:rPr>
            </w:pPr>
            <w:r w:rsidRPr="008C5A8D">
              <w:rPr>
                <w:rStyle w:val="Grey"/>
                <w:rFonts w:ascii="Arial" w:hAnsi="Arial" w:cs="Arial"/>
                <w:color w:val="FFFFFF"/>
                <w:sz w:val="18"/>
                <w:szCs w:val="18"/>
              </w:rPr>
              <w:t>Egwyddor dan sylw</w:t>
            </w:r>
          </w:p>
        </w:tc>
      </w:tr>
      <w:tr w:rsidR="008C5A8D" w14:paraId="653F7838" w14:textId="77777777" w:rsidTr="008C5A8D">
        <w:trPr>
          <w:trHeight w:val="837"/>
        </w:trPr>
        <w:tc>
          <w:tcPr>
            <w:tcW w:w="20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0526F5"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11</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B46CA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Fe ddatblygwn ganllawiau i staff ynglŷn â gwneud y gorau o’r amserlen er mwyn cydbwyso ymrwymiadau addysgu ac ymchwil; ac fe ymchwiliwn i ddulliau o amddiffyn amser ymchwil trwy ddefnyddio’r amserlen.</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B83E6C"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2. Diwylliant o Hyder </w:t>
            </w:r>
            <w:r w:rsidRPr="008C5A8D">
              <w:rPr>
                <w:rStyle w:val="Grey"/>
                <w:rFonts w:ascii="Arial" w:hAnsi="Arial" w:cs="Arial"/>
                <w:sz w:val="18"/>
                <w:szCs w:val="18"/>
              </w:rPr>
              <w:br/>
              <w:t xml:space="preserve">3. Ymchwil Gyfannol </w:t>
            </w:r>
            <w:r w:rsidRPr="008C5A8D">
              <w:rPr>
                <w:rStyle w:val="Grey"/>
                <w:rFonts w:ascii="Arial" w:hAnsi="Arial" w:cs="Arial"/>
                <w:sz w:val="18"/>
                <w:szCs w:val="18"/>
              </w:rPr>
              <w:br/>
              <w:t xml:space="preserve">4. Cynwysoldeb </w:t>
            </w:r>
          </w:p>
        </w:tc>
      </w:tr>
      <w:tr w:rsidR="008C5A8D" w14:paraId="2A082ABE"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F3E505"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12</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A5C123"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Fe geisiwn am gyllid UKRI (Ymchwil ac Arloesi yn y DU) ar gyfer prosiect isadeiledd ymchwil sylweddol yn y Celfyddydau, y Dyniaethau a’r Gwyddorau Cymdeithasol.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F5120"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3. Ymchwil Uchelgeisol </w:t>
            </w:r>
          </w:p>
        </w:tc>
      </w:tr>
      <w:tr w:rsidR="008C5A8D" w14:paraId="4649D668"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5C870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13</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B3EBE1"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 xml:space="preserve">Fe ddatblygwn, trwy’r Adran Ymchwil Busnes ac Arloesi, ragor o gymorth i arloesi, ymgynghori, a chyswllt â busnesau; adnodd ‘llwybr cyflym’ i grantiau bychain sydd angen eu trosi’n gyflym; ac, mewn partneriaeth â chydweithwyr academaidd, byddwn yn cadw golwg fanylach ar dueddiadau’r dydd o ran cynlluniau ymchwil.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6D119E"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 Ymchwil Uchelgeisol</w:t>
            </w:r>
            <w:r w:rsidRPr="008C5A8D">
              <w:rPr>
                <w:rStyle w:val="Grey"/>
                <w:rFonts w:ascii="Arial" w:hAnsi="Arial" w:cs="Arial"/>
                <w:sz w:val="18"/>
                <w:szCs w:val="18"/>
              </w:rPr>
              <w:br/>
              <w:t>3. Ymchwil Gyfannol</w:t>
            </w:r>
          </w:p>
        </w:tc>
      </w:tr>
      <w:tr w:rsidR="008C5A8D" w14:paraId="59F0EFF6" w14:textId="77777777" w:rsidTr="008C5A8D">
        <w:trPr>
          <w:trHeight w:val="594"/>
        </w:trPr>
        <w:tc>
          <w:tcPr>
            <w:tcW w:w="20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B31EF0"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14</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B697C9"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Fe gwblhawn bolisi diwydrwydd dyladwy mewn cynlluniau ymchwil cydweithrediadol dramor.</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E9AF26"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3. Ymchwil Gyfannol</w:t>
            </w:r>
          </w:p>
        </w:tc>
      </w:tr>
      <w:tr w:rsidR="008C5A8D" w14:paraId="30E3DB5F" w14:textId="77777777" w:rsidTr="008C5A8D">
        <w:trPr>
          <w:trHeight w:val="512"/>
        </w:trPr>
        <w:tc>
          <w:tcPr>
            <w:tcW w:w="20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32A230"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15</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84D28C" w14:textId="77777777" w:rsidR="008C5A8D" w:rsidRPr="008C5A8D" w:rsidRDefault="008C5A8D">
            <w:pPr>
              <w:pStyle w:val="BodyText"/>
              <w:rPr>
                <w:rStyle w:val="Grey"/>
                <w:rFonts w:ascii="Arial" w:hAnsi="Arial" w:cs="Arial"/>
                <w:sz w:val="18"/>
                <w:szCs w:val="18"/>
              </w:rPr>
            </w:pPr>
            <w:r w:rsidRPr="008C5A8D">
              <w:rPr>
                <w:rStyle w:val="Grey"/>
                <w:rFonts w:ascii="Arial" w:hAnsi="Arial" w:cs="Arial"/>
                <w:sz w:val="18"/>
                <w:szCs w:val="18"/>
              </w:rPr>
              <w:t>Fe ddiwygiwn ein cynllun cynorthwyo effaith er mwyn ymgorffori arloesedd.</w:t>
            </w:r>
          </w:p>
          <w:p w14:paraId="728E06CB" w14:textId="77777777" w:rsidR="008C5A8D" w:rsidRPr="008C5A8D" w:rsidRDefault="008C5A8D">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A793F4" w14:textId="77777777" w:rsidR="008C5A8D" w:rsidRPr="008C5A8D" w:rsidRDefault="008C5A8D">
            <w:pPr>
              <w:pStyle w:val="BodyText"/>
              <w:rPr>
                <w:rFonts w:ascii="Arial" w:hAnsi="Arial" w:cs="Arial"/>
                <w:sz w:val="18"/>
                <w:szCs w:val="18"/>
              </w:rPr>
            </w:pPr>
            <w:r w:rsidRPr="008C5A8D">
              <w:rPr>
                <w:rStyle w:val="Grey"/>
                <w:rFonts w:ascii="Arial" w:hAnsi="Arial" w:cs="Arial"/>
                <w:sz w:val="18"/>
                <w:szCs w:val="18"/>
              </w:rPr>
              <w:t>3. Ymchwil Gyfannol</w:t>
            </w:r>
          </w:p>
        </w:tc>
      </w:tr>
    </w:tbl>
    <w:p w14:paraId="1087FB73" w14:textId="20F3934D" w:rsidR="00882AF5" w:rsidRDefault="00882AF5">
      <w:pPr>
        <w:rPr>
          <w:rFonts w:ascii="Arial" w:hAnsi="Arial" w:cs="Arial"/>
        </w:rPr>
      </w:pPr>
      <w:r>
        <w:rPr>
          <w:rFonts w:ascii="Arial" w:hAnsi="Arial" w:cs="Arial"/>
        </w:rPr>
        <w:br/>
      </w:r>
    </w:p>
    <w:p w14:paraId="3B66B3F6" w14:textId="77777777" w:rsidR="00882AF5" w:rsidRDefault="00882AF5">
      <w:pPr>
        <w:rPr>
          <w:rFonts w:ascii="Arial" w:hAnsi="Arial" w:cs="Arial"/>
        </w:rPr>
      </w:pPr>
      <w:r>
        <w:rPr>
          <w:rFonts w:ascii="Arial" w:hAnsi="Arial" w:cs="Arial"/>
        </w:rPr>
        <w:br w:type="page"/>
      </w:r>
    </w:p>
    <w:p w14:paraId="2A83E4F7" w14:textId="6E12A6AD" w:rsidR="00882AF5" w:rsidRDefault="00882AF5">
      <w:pPr>
        <w:rPr>
          <w:rFonts w:ascii="Arial" w:hAnsi="Arial" w:cs="Arial"/>
        </w:rPr>
      </w:pPr>
    </w:p>
    <w:p w14:paraId="5C913188" w14:textId="492623D2" w:rsidR="00882AF5" w:rsidRDefault="00882AF5">
      <w:pPr>
        <w:rPr>
          <w:rFonts w:ascii="Arial" w:hAnsi="Arial" w:cs="Arial"/>
        </w:rPr>
      </w:pPr>
    </w:p>
    <w:p w14:paraId="5738FAF7" w14:textId="4000C11A" w:rsidR="00882AF5" w:rsidRDefault="00882AF5">
      <w:pPr>
        <w:rPr>
          <w:rFonts w:ascii="Arial" w:hAnsi="Arial" w:cs="Arial"/>
        </w:rPr>
      </w:pPr>
    </w:p>
    <w:p w14:paraId="77FCE772" w14:textId="3C47FAEC" w:rsidR="00882AF5" w:rsidRDefault="00882AF5">
      <w:pPr>
        <w:rPr>
          <w:rFonts w:ascii="Arial" w:hAnsi="Arial" w:cs="Arial"/>
        </w:rPr>
      </w:pPr>
    </w:p>
    <w:p w14:paraId="2F4F9FC4" w14:textId="77777777" w:rsidR="00882AF5" w:rsidRDefault="00882AF5" w:rsidP="00882AF5">
      <w:pPr>
        <w:rPr>
          <w:rFonts w:ascii="Arial" w:hAnsi="Arial" w:cs="Arial"/>
        </w:rPr>
      </w:pPr>
    </w:p>
    <w:p w14:paraId="1CB0F5D3" w14:textId="3037DD1D" w:rsidR="00882AF5" w:rsidRDefault="00651351" w:rsidP="00882AF5">
      <w:pPr>
        <w:rPr>
          <w:rFonts w:ascii="Arial" w:hAnsi="Arial" w:cs="Arial"/>
          <w:color w:val="000000" w:themeColor="text1"/>
          <w:sz w:val="44"/>
          <w:szCs w:val="44"/>
          <w:u w:val="single"/>
        </w:rPr>
      </w:pPr>
      <w:r>
        <w:rPr>
          <w:rFonts w:ascii="Arial" w:hAnsi="Arial" w:cs="Arial"/>
          <w:b/>
          <w:bCs/>
          <w:color w:val="000000" w:themeColor="text1"/>
          <w:sz w:val="44"/>
          <w:szCs w:val="44"/>
          <w:u w:val="single"/>
        </w:rPr>
        <w:t>Cynllun Gweithredu: Cam Dau</w:t>
      </w:r>
      <w:r w:rsidR="00882AF5" w:rsidRPr="00EF00A6">
        <w:rPr>
          <w:rFonts w:ascii="Arial" w:hAnsi="Arial" w:cs="Arial"/>
          <w:color w:val="000000" w:themeColor="text1"/>
          <w:sz w:val="44"/>
          <w:szCs w:val="44"/>
          <w:u w:val="single"/>
        </w:rPr>
        <w:t xml:space="preserve"> (20</w:t>
      </w:r>
      <w:r w:rsidR="00882AF5">
        <w:rPr>
          <w:rFonts w:ascii="Arial" w:hAnsi="Arial" w:cs="Arial"/>
          <w:color w:val="000000" w:themeColor="text1"/>
          <w:sz w:val="44"/>
          <w:szCs w:val="44"/>
          <w:u w:val="single"/>
        </w:rPr>
        <w:t>21</w:t>
      </w:r>
      <w:r w:rsidR="00882AF5" w:rsidRPr="00EF00A6">
        <w:rPr>
          <w:rFonts w:ascii="Arial" w:hAnsi="Arial" w:cs="Arial"/>
          <w:color w:val="000000" w:themeColor="text1"/>
          <w:sz w:val="44"/>
          <w:szCs w:val="44"/>
          <w:u w:val="single"/>
        </w:rPr>
        <w:t>-202</w:t>
      </w:r>
      <w:r w:rsidR="00882AF5">
        <w:rPr>
          <w:rFonts w:ascii="Arial" w:hAnsi="Arial" w:cs="Arial"/>
          <w:color w:val="000000" w:themeColor="text1"/>
          <w:sz w:val="44"/>
          <w:szCs w:val="44"/>
          <w:u w:val="single"/>
        </w:rPr>
        <w:t>4</w:t>
      </w:r>
      <w:r w:rsidR="00882AF5" w:rsidRPr="00EF00A6">
        <w:rPr>
          <w:rFonts w:ascii="Arial" w:hAnsi="Arial" w:cs="Arial"/>
          <w:color w:val="000000" w:themeColor="text1"/>
          <w:sz w:val="44"/>
          <w:szCs w:val="44"/>
          <w:u w:val="single"/>
        </w:rPr>
        <w:t>)</w:t>
      </w:r>
    </w:p>
    <w:p w14:paraId="0B8B1589" w14:textId="71C5DB0B" w:rsidR="00882AF5" w:rsidRDefault="00882AF5" w:rsidP="00882AF5">
      <w:pPr>
        <w:rPr>
          <w:rFonts w:ascii="Arial" w:hAnsi="Arial" w:cs="Arial"/>
          <w:color w:val="000000" w:themeColor="text1"/>
          <w:sz w:val="44"/>
          <w:szCs w:val="44"/>
          <w:u w:val="single"/>
        </w:rPr>
      </w:pPr>
    </w:p>
    <w:tbl>
      <w:tblPr>
        <w:tblW w:w="10195" w:type="dxa"/>
        <w:tblInd w:w="-590" w:type="dxa"/>
        <w:tblLayout w:type="fixed"/>
        <w:tblCellMar>
          <w:left w:w="0" w:type="dxa"/>
          <w:right w:w="0" w:type="dxa"/>
        </w:tblCellMar>
        <w:tblLook w:val="0000" w:firstRow="0" w:lastRow="0" w:firstColumn="0" w:lastColumn="0" w:noHBand="0" w:noVBand="0"/>
      </w:tblPr>
      <w:tblGrid>
        <w:gridCol w:w="2093"/>
        <w:gridCol w:w="5952"/>
        <w:gridCol w:w="2150"/>
      </w:tblGrid>
      <w:tr w:rsidR="00651351" w14:paraId="5455CBCE" w14:textId="77777777" w:rsidTr="00651351">
        <w:trPr>
          <w:trHeight w:val="535"/>
        </w:trPr>
        <w:tc>
          <w:tcPr>
            <w:tcW w:w="2093"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4F3C1089" w14:textId="77777777" w:rsidR="00651351" w:rsidRPr="00651351" w:rsidRDefault="00651351">
            <w:pPr>
              <w:pStyle w:val="BodyText"/>
              <w:rPr>
                <w:rFonts w:ascii="Arial" w:hAnsi="Arial" w:cs="Arial"/>
              </w:rPr>
            </w:pPr>
            <w:r w:rsidRPr="00651351">
              <w:rPr>
                <w:rStyle w:val="Grey"/>
                <w:rFonts w:ascii="Arial" w:hAnsi="Arial" w:cs="Arial"/>
                <w:color w:val="FFFFFF"/>
                <w:sz w:val="18"/>
                <w:szCs w:val="18"/>
              </w:rPr>
              <w:t>Rhif</w:t>
            </w:r>
          </w:p>
        </w:tc>
        <w:tc>
          <w:tcPr>
            <w:tcW w:w="5952"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4E532864" w14:textId="77777777" w:rsidR="00651351" w:rsidRPr="00651351" w:rsidRDefault="00651351">
            <w:pPr>
              <w:pStyle w:val="BodyText"/>
              <w:rPr>
                <w:rFonts w:ascii="Arial" w:hAnsi="Arial" w:cs="Arial"/>
              </w:rPr>
            </w:pPr>
            <w:r w:rsidRPr="00651351">
              <w:rPr>
                <w:rStyle w:val="Grey"/>
                <w:rFonts w:ascii="Arial" w:hAnsi="Arial" w:cs="Arial"/>
                <w:color w:val="FFFFFF"/>
                <w:sz w:val="18"/>
                <w:szCs w:val="18"/>
              </w:rPr>
              <w:t>Gweithred</w:t>
            </w:r>
          </w:p>
        </w:tc>
        <w:tc>
          <w:tcPr>
            <w:tcW w:w="215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vAlign w:val="center"/>
          </w:tcPr>
          <w:p w14:paraId="67416F40" w14:textId="77777777" w:rsidR="00651351" w:rsidRPr="00651351" w:rsidRDefault="00651351">
            <w:pPr>
              <w:pStyle w:val="BodyText"/>
              <w:rPr>
                <w:rFonts w:ascii="Arial" w:hAnsi="Arial" w:cs="Arial"/>
              </w:rPr>
            </w:pPr>
            <w:r w:rsidRPr="00651351">
              <w:rPr>
                <w:rStyle w:val="Grey"/>
                <w:rFonts w:ascii="Arial" w:hAnsi="Arial" w:cs="Arial"/>
                <w:color w:val="FFFFFF"/>
                <w:sz w:val="18"/>
                <w:szCs w:val="18"/>
              </w:rPr>
              <w:t>Egwyddor dan sylw</w:t>
            </w:r>
          </w:p>
        </w:tc>
      </w:tr>
      <w:tr w:rsidR="00651351" w14:paraId="5D554D8E" w14:textId="77777777" w:rsidTr="00651351">
        <w:trPr>
          <w:trHeight w:val="678"/>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788AB4" w14:textId="77777777" w:rsidR="00651351" w:rsidRPr="00651351" w:rsidRDefault="00651351">
            <w:pPr>
              <w:pStyle w:val="BodyText"/>
              <w:rPr>
                <w:rFonts w:ascii="Arial" w:hAnsi="Arial" w:cs="Arial"/>
              </w:rPr>
            </w:pPr>
            <w:r w:rsidRPr="00651351">
              <w:rPr>
                <w:rStyle w:val="Grey"/>
                <w:rFonts w:ascii="Arial" w:hAnsi="Arial" w:cs="Arial"/>
              </w:rPr>
              <w:t>16</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E18AB" w14:textId="77777777" w:rsidR="00651351" w:rsidRPr="00651351" w:rsidRDefault="00651351">
            <w:pPr>
              <w:pStyle w:val="BodyText"/>
              <w:rPr>
                <w:rFonts w:ascii="Arial" w:hAnsi="Arial" w:cs="Arial"/>
              </w:rPr>
            </w:pPr>
            <w:r w:rsidRPr="00651351">
              <w:rPr>
                <w:rStyle w:val="Grey"/>
                <w:rFonts w:ascii="Arial" w:hAnsi="Arial" w:cs="Arial"/>
              </w:rPr>
              <w:t>Fe sefydlwn hyfforddiant newydd mewn rhwydweithio i ymchwilwyr ac mewn mentora i staff ymchwil.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B54CF0" w14:textId="77777777" w:rsidR="00651351" w:rsidRPr="00651351" w:rsidRDefault="00651351">
            <w:pPr>
              <w:pStyle w:val="BodyText"/>
              <w:rPr>
                <w:rFonts w:ascii="Arial" w:hAnsi="Arial" w:cs="Arial"/>
              </w:rPr>
            </w:pPr>
            <w:r w:rsidRPr="00651351">
              <w:rPr>
                <w:rStyle w:val="Grey"/>
                <w:rFonts w:ascii="Arial" w:hAnsi="Arial" w:cs="Arial"/>
              </w:rPr>
              <w:t>1. Ymchwil Uchelgeisol</w:t>
            </w:r>
          </w:p>
        </w:tc>
      </w:tr>
      <w:tr w:rsidR="00651351" w14:paraId="1E6ECB70" w14:textId="77777777" w:rsidTr="00651351">
        <w:trPr>
          <w:trHeight w:val="639"/>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8D2D88" w14:textId="77777777" w:rsidR="00651351" w:rsidRPr="00651351" w:rsidRDefault="00651351">
            <w:pPr>
              <w:pStyle w:val="BodyText"/>
              <w:rPr>
                <w:rFonts w:ascii="Arial" w:hAnsi="Arial" w:cs="Arial"/>
              </w:rPr>
            </w:pPr>
            <w:r w:rsidRPr="00651351">
              <w:rPr>
                <w:rStyle w:val="Grey"/>
                <w:rFonts w:ascii="Arial" w:hAnsi="Arial" w:cs="Arial"/>
              </w:rPr>
              <w:t>17</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18984B" w14:textId="77777777" w:rsidR="00651351" w:rsidRPr="00651351" w:rsidRDefault="00651351">
            <w:pPr>
              <w:pStyle w:val="BodyText"/>
              <w:rPr>
                <w:rFonts w:ascii="Arial" w:hAnsi="Arial" w:cs="Arial"/>
              </w:rPr>
            </w:pPr>
            <w:r w:rsidRPr="00651351">
              <w:rPr>
                <w:rStyle w:val="Grey"/>
                <w:rFonts w:ascii="Arial" w:hAnsi="Arial" w:cs="Arial"/>
              </w:rPr>
              <w:t>Fe gyflwynwn Ddyddiau Agored i ddarpar Gymrodyr Ymchwil.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973F94" w14:textId="77777777" w:rsidR="00651351" w:rsidRPr="00651351" w:rsidRDefault="00651351">
            <w:pPr>
              <w:pStyle w:val="BodyText"/>
              <w:rPr>
                <w:rFonts w:ascii="Arial" w:hAnsi="Arial" w:cs="Arial"/>
              </w:rPr>
            </w:pPr>
            <w:r w:rsidRPr="00651351">
              <w:rPr>
                <w:rStyle w:val="Grey"/>
                <w:rFonts w:ascii="Arial" w:hAnsi="Arial" w:cs="Arial"/>
              </w:rPr>
              <w:t>1. Ymchwil Uchelgeisol</w:t>
            </w:r>
          </w:p>
        </w:tc>
      </w:tr>
      <w:tr w:rsidR="00651351" w14:paraId="7CC83ABC" w14:textId="77777777" w:rsidTr="00651351">
        <w:trPr>
          <w:trHeight w:val="738"/>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7F43C8" w14:textId="77777777" w:rsidR="00651351" w:rsidRPr="00651351" w:rsidRDefault="00651351">
            <w:pPr>
              <w:pStyle w:val="BodyText"/>
              <w:rPr>
                <w:rFonts w:ascii="Arial" w:hAnsi="Arial" w:cs="Arial"/>
              </w:rPr>
            </w:pPr>
            <w:r w:rsidRPr="00651351">
              <w:rPr>
                <w:rStyle w:val="Grey"/>
                <w:rFonts w:ascii="Arial" w:hAnsi="Arial" w:cs="Arial"/>
              </w:rPr>
              <w:t>18</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581D0E" w14:textId="77777777" w:rsidR="00651351" w:rsidRPr="00651351" w:rsidRDefault="00651351">
            <w:pPr>
              <w:pStyle w:val="BodyText"/>
              <w:rPr>
                <w:rFonts w:ascii="Arial" w:hAnsi="Arial" w:cs="Arial"/>
              </w:rPr>
            </w:pPr>
            <w:r w:rsidRPr="00651351">
              <w:rPr>
                <w:rStyle w:val="Grey"/>
                <w:rFonts w:ascii="Arial" w:hAnsi="Arial" w:cs="Arial"/>
              </w:rPr>
              <w:t xml:space="preserve">Byddwn yn gwella ein dull o fonitro Cydraddoldeb, Amrywiaeth a Chynhwysiant mewn ymchwil a chynyddu cefnogaeth gan Adnoddau Dynol yn hyn o beth.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F9446" w14:textId="77777777" w:rsidR="00651351" w:rsidRPr="00651351" w:rsidRDefault="00651351">
            <w:pPr>
              <w:pStyle w:val="BodyText"/>
              <w:rPr>
                <w:rFonts w:ascii="Arial" w:hAnsi="Arial" w:cs="Arial"/>
              </w:rPr>
            </w:pPr>
            <w:r w:rsidRPr="00651351">
              <w:rPr>
                <w:rStyle w:val="Grey"/>
                <w:rFonts w:ascii="Arial" w:hAnsi="Arial" w:cs="Arial"/>
              </w:rPr>
              <w:t xml:space="preserve">4. Cynwysoldeb </w:t>
            </w:r>
          </w:p>
        </w:tc>
      </w:tr>
      <w:tr w:rsidR="00651351" w14:paraId="42397FCA" w14:textId="77777777" w:rsidTr="00651351">
        <w:trPr>
          <w:trHeight w:val="663"/>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82416C" w14:textId="77777777" w:rsidR="00651351" w:rsidRPr="00651351" w:rsidRDefault="00651351">
            <w:pPr>
              <w:pStyle w:val="BodyText"/>
              <w:rPr>
                <w:rFonts w:ascii="Arial" w:hAnsi="Arial" w:cs="Arial"/>
              </w:rPr>
            </w:pPr>
            <w:r w:rsidRPr="00651351">
              <w:rPr>
                <w:rStyle w:val="Grey"/>
                <w:rFonts w:ascii="Arial" w:hAnsi="Arial" w:cs="Arial"/>
              </w:rPr>
              <w:t>19</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14A148" w14:textId="77777777" w:rsidR="00651351" w:rsidRPr="00651351" w:rsidRDefault="00651351">
            <w:pPr>
              <w:pStyle w:val="BodyText"/>
              <w:rPr>
                <w:rFonts w:ascii="Arial" w:hAnsi="Arial" w:cs="Arial"/>
              </w:rPr>
            </w:pPr>
            <w:r w:rsidRPr="00651351">
              <w:rPr>
                <w:rStyle w:val="Grey"/>
                <w:rFonts w:ascii="Arial" w:hAnsi="Arial" w:cs="Arial"/>
              </w:rPr>
              <w:t>Fe sefydlwn strategaeth newydd ar gyfer cefnogi canolfannau ymchwil rhyngddisgyblaethol.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7C00DA" w14:textId="77777777" w:rsidR="00651351" w:rsidRPr="00651351" w:rsidRDefault="00651351">
            <w:pPr>
              <w:pStyle w:val="BodyText"/>
              <w:rPr>
                <w:rFonts w:ascii="Arial" w:hAnsi="Arial" w:cs="Arial"/>
              </w:rPr>
            </w:pPr>
            <w:r w:rsidRPr="00651351">
              <w:rPr>
                <w:rStyle w:val="Grey"/>
                <w:rFonts w:ascii="Arial" w:hAnsi="Arial" w:cs="Arial"/>
              </w:rPr>
              <w:t xml:space="preserve">1. Ymchwil Uchelgesiol </w:t>
            </w:r>
            <w:r w:rsidRPr="00651351">
              <w:rPr>
                <w:rStyle w:val="Grey"/>
                <w:rFonts w:ascii="Arial" w:hAnsi="Arial" w:cs="Arial"/>
              </w:rPr>
              <w:br/>
              <w:t>2. Diwylliant o Hyder</w:t>
            </w:r>
          </w:p>
        </w:tc>
      </w:tr>
      <w:tr w:rsidR="00651351" w14:paraId="0375A638" w14:textId="77777777" w:rsidTr="00651351">
        <w:trPr>
          <w:trHeight w:val="574"/>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E844FF" w14:textId="77777777" w:rsidR="00651351" w:rsidRPr="00651351" w:rsidRDefault="00651351">
            <w:pPr>
              <w:pStyle w:val="BodyText"/>
              <w:rPr>
                <w:rFonts w:ascii="Arial" w:hAnsi="Arial" w:cs="Arial"/>
              </w:rPr>
            </w:pPr>
            <w:r w:rsidRPr="00651351">
              <w:rPr>
                <w:rStyle w:val="Grey"/>
                <w:rFonts w:ascii="Arial" w:hAnsi="Arial" w:cs="Arial"/>
              </w:rPr>
              <w:t>20</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ABB199" w14:textId="77777777" w:rsidR="00651351" w:rsidRPr="00651351" w:rsidRDefault="00651351">
            <w:pPr>
              <w:pStyle w:val="BodyText"/>
              <w:rPr>
                <w:rFonts w:ascii="Arial" w:hAnsi="Arial" w:cs="Arial"/>
              </w:rPr>
            </w:pPr>
            <w:r w:rsidRPr="00651351">
              <w:rPr>
                <w:rStyle w:val="Grey"/>
                <w:rFonts w:ascii="Arial" w:hAnsi="Arial" w:cs="Arial"/>
              </w:rPr>
              <w:t>Fe adolygwn y berthynas rhwng y rhaglen addysgu ac ymchwil.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C8EE95" w14:textId="77777777" w:rsidR="00651351" w:rsidRPr="00651351" w:rsidRDefault="00651351">
            <w:pPr>
              <w:pStyle w:val="BodyText"/>
              <w:rPr>
                <w:rFonts w:ascii="Arial" w:hAnsi="Arial" w:cs="Arial"/>
              </w:rPr>
            </w:pPr>
            <w:r w:rsidRPr="00651351">
              <w:rPr>
                <w:rStyle w:val="Grey"/>
                <w:rFonts w:ascii="Arial" w:hAnsi="Arial" w:cs="Arial"/>
              </w:rPr>
              <w:t xml:space="preserve">3. Ymchwil Gyfannol </w:t>
            </w:r>
          </w:p>
        </w:tc>
      </w:tr>
      <w:tr w:rsidR="00651351" w14:paraId="4A31313D" w14:textId="77777777" w:rsidTr="00651351">
        <w:trPr>
          <w:trHeight w:val="535"/>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766EE3" w14:textId="77777777" w:rsidR="00651351" w:rsidRPr="00651351" w:rsidRDefault="00651351">
            <w:pPr>
              <w:pStyle w:val="BodyText"/>
              <w:rPr>
                <w:rFonts w:ascii="Arial" w:hAnsi="Arial" w:cs="Arial"/>
              </w:rPr>
            </w:pPr>
            <w:r w:rsidRPr="00651351">
              <w:rPr>
                <w:rStyle w:val="Grey"/>
                <w:rFonts w:ascii="Arial" w:hAnsi="Arial" w:cs="Arial"/>
              </w:rPr>
              <w:t>21</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88CB51" w14:textId="77777777" w:rsidR="00651351" w:rsidRPr="00651351" w:rsidRDefault="00651351">
            <w:pPr>
              <w:pStyle w:val="BodyText"/>
              <w:rPr>
                <w:rFonts w:ascii="Arial" w:hAnsi="Arial" w:cs="Arial"/>
              </w:rPr>
            </w:pPr>
            <w:r w:rsidRPr="00651351">
              <w:rPr>
                <w:rStyle w:val="Grey"/>
                <w:rFonts w:ascii="Arial" w:hAnsi="Arial" w:cs="Arial"/>
              </w:rPr>
              <w:t xml:space="preserve">Byddwn yn parhau â datblygiad y Ganolfan Sbectrwm Genedlaethol.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EC9586" w14:textId="77777777" w:rsidR="00651351" w:rsidRPr="00651351" w:rsidRDefault="00651351">
            <w:pPr>
              <w:pStyle w:val="BodyText"/>
              <w:rPr>
                <w:rFonts w:ascii="Arial" w:hAnsi="Arial" w:cs="Arial"/>
              </w:rPr>
            </w:pPr>
            <w:r w:rsidRPr="00651351">
              <w:rPr>
                <w:rStyle w:val="Grey"/>
                <w:rFonts w:ascii="Arial" w:hAnsi="Arial" w:cs="Arial"/>
              </w:rPr>
              <w:t xml:space="preserve">3. Ymchwil Gyfannol </w:t>
            </w:r>
          </w:p>
        </w:tc>
      </w:tr>
      <w:tr w:rsidR="00651351" w14:paraId="40AFA0C2" w14:textId="77777777" w:rsidTr="00651351">
        <w:trPr>
          <w:trHeight w:val="769"/>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3AC467" w14:textId="77777777" w:rsidR="00651351" w:rsidRPr="00651351" w:rsidRDefault="00651351">
            <w:pPr>
              <w:pStyle w:val="BodyText"/>
              <w:rPr>
                <w:rFonts w:ascii="Arial" w:hAnsi="Arial" w:cs="Arial"/>
              </w:rPr>
            </w:pPr>
            <w:r w:rsidRPr="00651351">
              <w:rPr>
                <w:rStyle w:val="Grey"/>
                <w:rFonts w:ascii="Arial" w:hAnsi="Arial" w:cs="Arial"/>
              </w:rPr>
              <w:t>22</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D9C0D" w14:textId="77777777" w:rsidR="00651351" w:rsidRPr="00651351" w:rsidRDefault="00651351">
            <w:pPr>
              <w:pStyle w:val="BodyText"/>
              <w:rPr>
                <w:rFonts w:ascii="Arial" w:hAnsi="Arial" w:cs="Arial"/>
              </w:rPr>
            </w:pPr>
            <w:r w:rsidRPr="00651351">
              <w:rPr>
                <w:rStyle w:val="Grey"/>
                <w:rFonts w:ascii="Arial" w:hAnsi="Arial" w:cs="Arial"/>
              </w:rPr>
              <w:t>Fe weithiwn gyda Llyfrgell Genedlaethol Cymru a Chomisiwn Brenhinol Henebion Cymru i ddatblygu Parc Ymchwil i’r Celfyddydau, y Dyniaethau a’r Gwyddorau Cymdeithasol ar Benglais.</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A8897F" w14:textId="77777777" w:rsidR="00651351" w:rsidRPr="00651351" w:rsidRDefault="00651351">
            <w:pPr>
              <w:pStyle w:val="BodyText"/>
              <w:rPr>
                <w:rFonts w:ascii="Arial" w:hAnsi="Arial" w:cs="Arial"/>
              </w:rPr>
            </w:pPr>
            <w:r w:rsidRPr="00651351">
              <w:rPr>
                <w:rStyle w:val="Grey"/>
                <w:rFonts w:ascii="Arial" w:hAnsi="Arial" w:cs="Arial"/>
              </w:rPr>
              <w:t>1. Ymchwil Uchelgeisol</w:t>
            </w:r>
            <w:r w:rsidRPr="00651351">
              <w:rPr>
                <w:rStyle w:val="Grey"/>
                <w:rFonts w:ascii="Arial" w:hAnsi="Arial" w:cs="Arial"/>
              </w:rPr>
              <w:br/>
              <w:t>3. Ymchwil Gyfannol</w:t>
            </w:r>
          </w:p>
        </w:tc>
      </w:tr>
      <w:tr w:rsidR="00651351" w14:paraId="4204632C" w14:textId="77777777" w:rsidTr="00651351">
        <w:trPr>
          <w:trHeight w:val="963"/>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B7013A" w14:textId="77777777" w:rsidR="00651351" w:rsidRPr="00651351" w:rsidRDefault="00651351">
            <w:pPr>
              <w:pStyle w:val="BodyText"/>
              <w:rPr>
                <w:rFonts w:ascii="Arial" w:hAnsi="Arial" w:cs="Arial"/>
              </w:rPr>
            </w:pPr>
            <w:r w:rsidRPr="00651351">
              <w:rPr>
                <w:rStyle w:val="Grey"/>
                <w:rFonts w:ascii="Arial" w:hAnsi="Arial" w:cs="Arial"/>
              </w:rPr>
              <w:t>23</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B6E43E" w14:textId="77777777" w:rsidR="00651351" w:rsidRPr="00651351" w:rsidRDefault="00651351">
            <w:pPr>
              <w:pStyle w:val="BodyText"/>
              <w:rPr>
                <w:rFonts w:ascii="Arial" w:hAnsi="Arial" w:cs="Arial"/>
              </w:rPr>
            </w:pPr>
            <w:r w:rsidRPr="00651351">
              <w:rPr>
                <w:rStyle w:val="Grey"/>
                <w:rFonts w:ascii="Arial" w:hAnsi="Arial" w:cs="Arial"/>
              </w:rPr>
              <w:t>Byddwn yn cyflwyno disgwyliadau perfformiad i staff ymchwil ar wahanol gyfnodau yn eu gyrfa sy’n addas i feysydd eu disgyblaeth, gan gynnwys ceisiadau grant, arloesi ac effaith; ac fe fyddwn yn ymgorffori’r rhain yn y meini prawf ar gyfer dyrchafiadau.</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5ECDA8" w14:textId="77777777" w:rsidR="00651351" w:rsidRPr="00651351" w:rsidRDefault="00651351">
            <w:pPr>
              <w:pStyle w:val="BodyText"/>
              <w:rPr>
                <w:rFonts w:ascii="Arial" w:hAnsi="Arial" w:cs="Arial"/>
              </w:rPr>
            </w:pPr>
            <w:r w:rsidRPr="00651351">
              <w:rPr>
                <w:rStyle w:val="Grey"/>
                <w:rFonts w:ascii="Arial" w:hAnsi="Arial" w:cs="Arial"/>
              </w:rPr>
              <w:t>1. Ymchwil Uchelgeisol</w:t>
            </w:r>
            <w:r w:rsidRPr="00651351">
              <w:rPr>
                <w:rStyle w:val="Grey"/>
                <w:rFonts w:ascii="Arial" w:hAnsi="Arial" w:cs="Arial"/>
              </w:rPr>
              <w:br/>
              <w:t xml:space="preserve">4. Cynwysoldeb </w:t>
            </w:r>
          </w:p>
        </w:tc>
      </w:tr>
      <w:tr w:rsidR="00651351" w14:paraId="3E31366E" w14:textId="77777777" w:rsidTr="00651351">
        <w:trPr>
          <w:trHeight w:val="1388"/>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D7137" w14:textId="77777777" w:rsidR="00651351" w:rsidRPr="00651351" w:rsidRDefault="00651351">
            <w:pPr>
              <w:pStyle w:val="BodyText"/>
              <w:rPr>
                <w:rFonts w:ascii="Arial" w:hAnsi="Arial" w:cs="Arial"/>
              </w:rPr>
            </w:pPr>
            <w:r w:rsidRPr="00651351">
              <w:rPr>
                <w:rStyle w:val="Grey"/>
                <w:rFonts w:ascii="Arial" w:hAnsi="Arial" w:cs="Arial"/>
              </w:rPr>
              <w:t>24</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CD29D7" w14:textId="77777777" w:rsidR="00651351" w:rsidRPr="00651351" w:rsidRDefault="00651351">
            <w:pPr>
              <w:pStyle w:val="BodyText"/>
              <w:rPr>
                <w:rFonts w:ascii="Arial" w:hAnsi="Arial" w:cs="Arial"/>
              </w:rPr>
            </w:pPr>
            <w:r w:rsidRPr="00651351">
              <w:rPr>
                <w:rStyle w:val="Grey"/>
                <w:rFonts w:ascii="Arial" w:hAnsi="Arial" w:cs="Arial"/>
              </w:rPr>
              <w:t>Estynnwn swyddogaeth Ysgol y Graddedigion i ddarparu hyfforddiant a mentora i Gymrodyr Ymchwil ac Ymchwilwyr ar ddechrau gyrfa. Bydd Ysgol y Graddedigion hefyd yn darparu, neu'n cydlynu, sesiynau hyfforddi yn y fethodoleg newydd sydd ar gael i'r holl staff academaidd; a hyfforddiant effaith ac arloesi i staff academaidd ar bob lefel o'u gyrfa. Byddwn yn parhau i gefnogi Crwsibl Cymru wrth hyfforddi arweinwyr ymchwil y dyfodol.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CAF54D" w14:textId="77777777" w:rsidR="00651351" w:rsidRPr="00651351" w:rsidRDefault="00651351">
            <w:pPr>
              <w:pStyle w:val="BodyText"/>
              <w:rPr>
                <w:rFonts w:ascii="Arial" w:hAnsi="Arial" w:cs="Arial"/>
              </w:rPr>
            </w:pPr>
            <w:r w:rsidRPr="00651351">
              <w:rPr>
                <w:rStyle w:val="Grey"/>
                <w:rFonts w:ascii="Arial" w:hAnsi="Arial" w:cs="Arial"/>
              </w:rPr>
              <w:t>1. Ymchwil Uchelgeisol</w:t>
            </w:r>
          </w:p>
        </w:tc>
      </w:tr>
    </w:tbl>
    <w:p w14:paraId="4E7130A1" w14:textId="77777777" w:rsidR="00882AF5" w:rsidRPr="00EF00A6" w:rsidRDefault="00882AF5" w:rsidP="00882AF5">
      <w:pPr>
        <w:rPr>
          <w:rFonts w:ascii="Arial" w:hAnsi="Arial" w:cs="Arial"/>
          <w:color w:val="000000" w:themeColor="text1"/>
          <w:sz w:val="44"/>
          <w:szCs w:val="44"/>
          <w:u w:val="single"/>
        </w:rPr>
      </w:pPr>
    </w:p>
    <w:p w14:paraId="307208FA" w14:textId="6E1EB95D" w:rsidR="00882AF5" w:rsidRDefault="00882AF5">
      <w:pPr>
        <w:rPr>
          <w:rFonts w:ascii="Arial" w:hAnsi="Arial" w:cs="Arial"/>
        </w:rPr>
      </w:pPr>
      <w:r>
        <w:rPr>
          <w:rFonts w:ascii="Arial" w:hAnsi="Arial" w:cs="Arial"/>
        </w:rPr>
        <w:br/>
      </w:r>
    </w:p>
    <w:p w14:paraId="2BBA237E" w14:textId="77777777" w:rsidR="00882AF5" w:rsidRDefault="00882AF5">
      <w:pPr>
        <w:rPr>
          <w:rFonts w:ascii="Arial" w:hAnsi="Arial" w:cs="Arial"/>
        </w:rPr>
      </w:pPr>
      <w:r>
        <w:rPr>
          <w:rFonts w:ascii="Arial" w:hAnsi="Arial" w:cs="Arial"/>
        </w:rPr>
        <w:br w:type="page"/>
      </w:r>
    </w:p>
    <w:p w14:paraId="624E3A48" w14:textId="1EF0523F" w:rsidR="00882AF5" w:rsidRDefault="00882AF5">
      <w:pPr>
        <w:rPr>
          <w:rFonts w:ascii="Arial" w:hAnsi="Arial" w:cs="Arial"/>
        </w:rPr>
      </w:pPr>
    </w:p>
    <w:p w14:paraId="048FFA94" w14:textId="228CC261" w:rsidR="00882AF5" w:rsidRDefault="00882AF5">
      <w:pPr>
        <w:rPr>
          <w:rFonts w:ascii="Arial" w:hAnsi="Arial" w:cs="Arial"/>
        </w:rPr>
      </w:pPr>
    </w:p>
    <w:p w14:paraId="0D09C913" w14:textId="4B739C78" w:rsidR="00882AF5" w:rsidRDefault="00882AF5">
      <w:pPr>
        <w:rPr>
          <w:rFonts w:ascii="Arial" w:hAnsi="Arial" w:cs="Arial"/>
        </w:rPr>
      </w:pPr>
    </w:p>
    <w:p w14:paraId="2D4674C5" w14:textId="02FA86DB" w:rsidR="00882AF5" w:rsidRDefault="00882AF5">
      <w:pPr>
        <w:rPr>
          <w:rFonts w:ascii="Arial" w:hAnsi="Arial" w:cs="Arial"/>
        </w:rPr>
      </w:pPr>
    </w:p>
    <w:tbl>
      <w:tblPr>
        <w:tblW w:w="10195" w:type="dxa"/>
        <w:tblInd w:w="-590" w:type="dxa"/>
        <w:tblLayout w:type="fixed"/>
        <w:tblCellMar>
          <w:left w:w="0" w:type="dxa"/>
          <w:right w:w="0" w:type="dxa"/>
        </w:tblCellMar>
        <w:tblLook w:val="0000" w:firstRow="0" w:lastRow="0" w:firstColumn="0" w:lastColumn="0" w:noHBand="0" w:noVBand="0"/>
      </w:tblPr>
      <w:tblGrid>
        <w:gridCol w:w="2093"/>
        <w:gridCol w:w="5952"/>
        <w:gridCol w:w="2150"/>
      </w:tblGrid>
      <w:tr w:rsidR="00651351" w14:paraId="4BCA3D97" w14:textId="77777777" w:rsidTr="00651351">
        <w:trPr>
          <w:trHeight w:val="65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5EDFC6" w14:textId="77777777" w:rsidR="00651351" w:rsidRPr="00651351" w:rsidRDefault="00651351">
            <w:pPr>
              <w:pStyle w:val="BodyText"/>
              <w:rPr>
                <w:rFonts w:ascii="Arial" w:hAnsi="Arial" w:cs="Arial"/>
                <w:sz w:val="18"/>
                <w:szCs w:val="18"/>
              </w:rPr>
            </w:pPr>
            <w:r w:rsidRPr="00651351">
              <w:rPr>
                <w:rStyle w:val="Grey"/>
                <w:rFonts w:ascii="Arial" w:hAnsi="Arial" w:cs="Arial"/>
                <w:sz w:val="18"/>
                <w:szCs w:val="18"/>
              </w:rPr>
              <w:t>25</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BB9880" w14:textId="77777777" w:rsidR="00651351" w:rsidRPr="00651351" w:rsidRDefault="00651351">
            <w:pPr>
              <w:pStyle w:val="BodyText"/>
              <w:rPr>
                <w:rFonts w:ascii="Arial" w:hAnsi="Arial" w:cs="Arial"/>
                <w:sz w:val="18"/>
                <w:szCs w:val="18"/>
              </w:rPr>
            </w:pPr>
            <w:r w:rsidRPr="00651351">
              <w:rPr>
                <w:rStyle w:val="Grey"/>
                <w:rFonts w:ascii="Arial" w:hAnsi="Arial" w:cs="Arial"/>
                <w:sz w:val="18"/>
                <w:szCs w:val="18"/>
              </w:rPr>
              <w:t>Fe weithiwn gyda Llywodraeth San Steffan a Llywodraeth Cymru ar gyfleoedd cyllid newydd yn y sefyllfa ar ôl Brexit.</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66414" w14:textId="77777777" w:rsidR="00651351" w:rsidRPr="00651351" w:rsidRDefault="00651351">
            <w:pPr>
              <w:pStyle w:val="BodyText"/>
              <w:rPr>
                <w:rFonts w:ascii="Arial" w:hAnsi="Arial" w:cs="Arial"/>
                <w:sz w:val="18"/>
                <w:szCs w:val="18"/>
              </w:rPr>
            </w:pPr>
            <w:r w:rsidRPr="00651351">
              <w:rPr>
                <w:rStyle w:val="Grey"/>
                <w:rFonts w:ascii="Arial" w:hAnsi="Arial" w:cs="Arial"/>
                <w:sz w:val="18"/>
                <w:szCs w:val="18"/>
              </w:rPr>
              <w:t xml:space="preserve">1. Ymchwil Uchelgeisol </w:t>
            </w:r>
            <w:r w:rsidRPr="00651351">
              <w:rPr>
                <w:rStyle w:val="Grey"/>
                <w:rFonts w:ascii="Arial" w:hAnsi="Arial" w:cs="Arial"/>
                <w:sz w:val="18"/>
                <w:szCs w:val="18"/>
              </w:rPr>
              <w:br/>
              <w:t xml:space="preserve">3. Ychwil Gyfannol </w:t>
            </w:r>
            <w:r w:rsidRPr="00651351">
              <w:rPr>
                <w:rStyle w:val="Grey"/>
                <w:rFonts w:ascii="Arial" w:hAnsi="Arial" w:cs="Arial"/>
                <w:sz w:val="18"/>
                <w:szCs w:val="18"/>
              </w:rPr>
              <w:br/>
              <w:t xml:space="preserve">5. Cydweithrediadau </w:t>
            </w:r>
          </w:p>
        </w:tc>
      </w:tr>
      <w:tr w:rsidR="00651351" w14:paraId="43A213EC"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A99A08" w14:textId="77777777" w:rsidR="00651351" w:rsidRPr="00651351" w:rsidRDefault="00651351">
            <w:pPr>
              <w:pStyle w:val="BodyText"/>
              <w:rPr>
                <w:rFonts w:ascii="Arial" w:hAnsi="Arial" w:cs="Arial"/>
                <w:sz w:val="18"/>
                <w:szCs w:val="18"/>
              </w:rPr>
            </w:pPr>
            <w:r w:rsidRPr="00651351">
              <w:rPr>
                <w:rStyle w:val="Grey"/>
                <w:rFonts w:ascii="Arial" w:hAnsi="Arial" w:cs="Arial"/>
                <w:sz w:val="18"/>
                <w:szCs w:val="18"/>
              </w:rPr>
              <w:t>26</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86E606" w14:textId="77777777" w:rsidR="00651351" w:rsidRPr="00651351" w:rsidRDefault="00651351">
            <w:pPr>
              <w:pStyle w:val="BodyText"/>
              <w:rPr>
                <w:rFonts w:ascii="Arial" w:hAnsi="Arial" w:cs="Arial"/>
                <w:sz w:val="18"/>
                <w:szCs w:val="18"/>
              </w:rPr>
            </w:pPr>
            <w:r w:rsidRPr="00651351">
              <w:rPr>
                <w:rStyle w:val="Grey"/>
                <w:rFonts w:ascii="Arial" w:hAnsi="Arial" w:cs="Arial"/>
                <w:sz w:val="18"/>
                <w:szCs w:val="18"/>
              </w:rPr>
              <w:t>Edrychwn ar y syniad o gael cynllun 'mentergarwyr preswyl' i hyrwyddo a chynyddu arloesedd.</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3321BD" w14:textId="0D138FA0" w:rsidR="00651351" w:rsidRPr="00651351" w:rsidRDefault="00651351">
            <w:pPr>
              <w:pStyle w:val="BodyText"/>
              <w:rPr>
                <w:rFonts w:ascii="Arial" w:hAnsi="Arial" w:cs="Arial"/>
                <w:sz w:val="18"/>
                <w:szCs w:val="18"/>
              </w:rPr>
            </w:pPr>
            <w:r w:rsidRPr="00651351">
              <w:rPr>
                <w:rStyle w:val="Grey"/>
                <w:rFonts w:ascii="Arial" w:hAnsi="Arial" w:cs="Arial"/>
                <w:sz w:val="18"/>
                <w:szCs w:val="18"/>
              </w:rPr>
              <w:t>3. Y</w:t>
            </w:r>
            <w:r w:rsidR="006B70D4">
              <w:rPr>
                <w:rStyle w:val="Grey"/>
                <w:rFonts w:ascii="Arial" w:hAnsi="Arial" w:cs="Arial"/>
                <w:sz w:val="18"/>
                <w:szCs w:val="18"/>
              </w:rPr>
              <w:t>m</w:t>
            </w:r>
            <w:r w:rsidRPr="00651351">
              <w:rPr>
                <w:rStyle w:val="Grey"/>
                <w:rFonts w:ascii="Arial" w:hAnsi="Arial" w:cs="Arial"/>
                <w:sz w:val="18"/>
                <w:szCs w:val="18"/>
              </w:rPr>
              <w:t xml:space="preserve">chwil Gyfannol </w:t>
            </w:r>
          </w:p>
        </w:tc>
      </w:tr>
      <w:tr w:rsidR="00651351" w14:paraId="2DDEFC9B"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B4D924" w14:textId="0AE74951"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27</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B1DF5" w14:textId="65F468F0"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Ymgorfforwn ofynion ymchwil yn Strategaeth yr Ystadau a defnydd o ofod.</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B91EC9" w14:textId="6C6AA816"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5. Cydweithrediadau </w:t>
            </w:r>
          </w:p>
        </w:tc>
      </w:tr>
      <w:tr w:rsidR="00651351" w14:paraId="7E1CEC6D"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DC9178" w14:textId="1D510851"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28</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59CE2" w14:textId="48B8BEC0"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Adolygwn ein cynlluniau fel y gall myfyrwyr gymryd rhan ym mhrosiectau ymchwil staff.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06059" w14:textId="727AB5D9"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1. Ymchwil Uchelgeisol </w:t>
            </w:r>
            <w:r w:rsidRPr="00651351">
              <w:rPr>
                <w:rStyle w:val="Grey"/>
                <w:rFonts w:ascii="Arial" w:hAnsi="Arial" w:cs="Arial"/>
                <w:sz w:val="18"/>
                <w:szCs w:val="18"/>
              </w:rPr>
              <w:br/>
              <w:t>2. Diwylliant o Hyder</w:t>
            </w:r>
            <w:r w:rsidRPr="00651351">
              <w:rPr>
                <w:rStyle w:val="Grey"/>
                <w:rFonts w:ascii="Arial" w:hAnsi="Arial" w:cs="Arial"/>
                <w:sz w:val="18"/>
                <w:szCs w:val="18"/>
              </w:rPr>
              <w:br/>
              <w:t xml:space="preserve">5. Cydweithrediadau </w:t>
            </w:r>
          </w:p>
        </w:tc>
      </w:tr>
      <w:tr w:rsidR="00651351" w14:paraId="7A493302"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1238F1" w14:textId="6A6238AC"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29</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50FDA" w14:textId="77777777"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Gweithiwn gydag Adnoddau Dynol i ddatblygu gweithdrefnau a chymorth i </w:t>
            </w:r>
          </w:p>
          <w:p w14:paraId="301F2CB3" w14:textId="09DDF138"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staff ar gontractau Addysgu ac Ysgolheictod a hoffai gael eu hystyried am gontract ymchwil.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029CE1" w14:textId="227BAEB6"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4. Cynwysoldeb </w:t>
            </w:r>
          </w:p>
        </w:tc>
      </w:tr>
      <w:tr w:rsidR="00651351" w14:paraId="1BA781DB"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C848B9" w14:textId="5C072E3C"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30</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9AACF6" w14:textId="1A85A1CB"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Fe ddatblygwn broffiliau gwaith gwell i staff ymchwil, a gwella’r prosesau ar gyfer penodi staff ar gontractau ymchwil. </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A2557" w14:textId="139CB51A"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1. Ymchwil Uchelgeisol </w:t>
            </w:r>
          </w:p>
        </w:tc>
      </w:tr>
      <w:tr w:rsidR="00651351" w14:paraId="6673AEEC"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44F69C" w14:textId="4345D3F9"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31</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B5A09B" w14:textId="68E1D69D"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Fe adolygwn y polisi absenoldeb ymchwil i sicrhau bod yr holl staff ymchwil yn cael cyfle cyfartal.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DF1D4C" w14:textId="3AF3391A"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4. Cynwysoldeb </w:t>
            </w:r>
          </w:p>
        </w:tc>
      </w:tr>
      <w:tr w:rsidR="00651351" w14:paraId="25D740DE"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2316B8" w14:textId="415BA8F2"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32</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B83A2" w14:textId="746D302A"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Edrychwn ar ffyrdd i wella cysylltiadau ag ymchwilwyr sydd yn gweithio mewn mannau heblaw am Gampws Penglais.</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65C22E" w14:textId="1BDDBCD0"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4. Cynwysoldeb </w:t>
            </w:r>
          </w:p>
        </w:tc>
      </w:tr>
      <w:tr w:rsidR="00651351" w14:paraId="7328E0DA"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248E1" w14:textId="4C758166"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33</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52B4EE" w14:textId="52F1F76D"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Fe gyflwynwn feddalwedd newydd ar gyfer cadw gwell trefn ar grantiau</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3FC74" w14:textId="27ADF47B"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1. Ymchwil Uchelgesiol </w:t>
            </w:r>
          </w:p>
        </w:tc>
      </w:tr>
      <w:tr w:rsidR="00651351" w14:paraId="38C17C5D"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D47F94" w14:textId="5489CBF7"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34</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2F4427" w14:textId="4562B1ED"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Byddwn yn gwella ein dull o fonitro ymchwil cyfrifol, ac ystyried sefydlu uned uniondeb ymchwil.</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5681E1" w14:textId="765099DA"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1. Ymchwil Uchelgesiol </w:t>
            </w:r>
          </w:p>
        </w:tc>
      </w:tr>
      <w:tr w:rsidR="00651351" w14:paraId="1224C671" w14:textId="77777777" w:rsidTr="00651351">
        <w:trPr>
          <w:trHeight w:val="661"/>
        </w:trPr>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437048" w14:textId="5B099E0F"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35</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377EEE" w14:textId="1B018B0E"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Anelwn i greu cynllun a fydd yn rhoi Ymchwilwyr ar ddechrau eu gyrfa mewn sefyllfa i dreulio hyd at 3 mis mewn sefydliad ymchwil rhyngwladol yn rhan o'u datblygiad gyrfa.</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405741" w14:textId="77777777"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1. Ymchwil Uchelgesiol </w:t>
            </w:r>
          </w:p>
          <w:p w14:paraId="420D4534" w14:textId="306010D0" w:rsidR="00651351" w:rsidRPr="00651351" w:rsidRDefault="00651351" w:rsidP="00651351">
            <w:pPr>
              <w:pStyle w:val="BodyText"/>
              <w:rPr>
                <w:rStyle w:val="Grey"/>
                <w:rFonts w:ascii="Arial" w:hAnsi="Arial" w:cs="Arial"/>
                <w:sz w:val="18"/>
                <w:szCs w:val="18"/>
              </w:rPr>
            </w:pPr>
            <w:r w:rsidRPr="00651351">
              <w:rPr>
                <w:rStyle w:val="Grey"/>
                <w:rFonts w:ascii="Arial" w:hAnsi="Arial" w:cs="Arial"/>
                <w:sz w:val="18"/>
                <w:szCs w:val="18"/>
              </w:rPr>
              <w:t xml:space="preserve">5. Cydweithrediadau </w:t>
            </w:r>
          </w:p>
        </w:tc>
      </w:tr>
    </w:tbl>
    <w:p w14:paraId="745434BF" w14:textId="77777777" w:rsidR="00651351" w:rsidRDefault="00651351">
      <w:pPr>
        <w:rPr>
          <w:rFonts w:ascii="Arial" w:hAnsi="Arial" w:cs="Arial"/>
          <w:sz w:val="18"/>
          <w:szCs w:val="18"/>
        </w:rPr>
      </w:pPr>
    </w:p>
    <w:p w14:paraId="72E44F08" w14:textId="77777777" w:rsidR="00651351" w:rsidRDefault="00651351">
      <w:pPr>
        <w:rPr>
          <w:rFonts w:ascii="Arial" w:hAnsi="Arial" w:cs="Arial"/>
          <w:sz w:val="18"/>
          <w:szCs w:val="18"/>
        </w:rPr>
      </w:pPr>
    </w:p>
    <w:p w14:paraId="3D8C06ED" w14:textId="77777777" w:rsidR="00651351" w:rsidRDefault="00651351">
      <w:pPr>
        <w:rPr>
          <w:rFonts w:ascii="Arial" w:hAnsi="Arial" w:cs="Arial"/>
          <w:sz w:val="18"/>
          <w:szCs w:val="18"/>
        </w:rPr>
      </w:pPr>
    </w:p>
    <w:p w14:paraId="540C8918" w14:textId="77777777" w:rsidR="00651351" w:rsidRDefault="00651351">
      <w:pPr>
        <w:rPr>
          <w:rFonts w:ascii="Arial" w:hAnsi="Arial" w:cs="Arial"/>
          <w:sz w:val="18"/>
          <w:szCs w:val="18"/>
        </w:rPr>
      </w:pPr>
    </w:p>
    <w:p w14:paraId="0631BCB2" w14:textId="3FF278AE" w:rsidR="00882AF5" w:rsidRPr="00882AF5" w:rsidRDefault="00882AF5">
      <w:pPr>
        <w:rPr>
          <w:rFonts w:ascii="Arial" w:hAnsi="Arial" w:cs="Arial"/>
          <w:sz w:val="18"/>
          <w:szCs w:val="18"/>
        </w:rPr>
      </w:pPr>
      <w:r w:rsidRPr="00882AF5">
        <w:rPr>
          <w:rFonts w:ascii="Arial" w:hAnsi="Arial" w:cs="Arial"/>
          <w:sz w:val="18"/>
          <w:szCs w:val="18"/>
        </w:rPr>
        <w:br w:type="page"/>
      </w:r>
    </w:p>
    <w:p w14:paraId="1B906EB9" w14:textId="77777777" w:rsidR="00651351" w:rsidRDefault="00651351" w:rsidP="00651351">
      <w:pPr>
        <w:rPr>
          <w:rFonts w:ascii="Arial" w:hAnsi="Arial" w:cs="Arial"/>
          <w:sz w:val="18"/>
          <w:szCs w:val="18"/>
        </w:rPr>
      </w:pPr>
    </w:p>
    <w:p w14:paraId="55153039" w14:textId="77777777" w:rsidR="00651351" w:rsidRDefault="00651351" w:rsidP="00651351">
      <w:pPr>
        <w:rPr>
          <w:rFonts w:ascii="Arial" w:hAnsi="Arial" w:cs="Arial"/>
          <w:sz w:val="18"/>
          <w:szCs w:val="18"/>
        </w:rPr>
      </w:pPr>
    </w:p>
    <w:p w14:paraId="60815427" w14:textId="77777777" w:rsidR="00651351" w:rsidRDefault="00651351" w:rsidP="00651351">
      <w:pPr>
        <w:rPr>
          <w:rFonts w:ascii="Arial" w:hAnsi="Arial" w:cs="Arial"/>
          <w:sz w:val="18"/>
          <w:szCs w:val="18"/>
        </w:rPr>
      </w:pPr>
    </w:p>
    <w:p w14:paraId="23CCFCA9" w14:textId="77777777" w:rsidR="00651351" w:rsidRDefault="00651351" w:rsidP="00651351">
      <w:pPr>
        <w:rPr>
          <w:rFonts w:ascii="Arial" w:hAnsi="Arial" w:cs="Arial"/>
          <w:sz w:val="18"/>
          <w:szCs w:val="18"/>
        </w:rPr>
      </w:pPr>
    </w:p>
    <w:p w14:paraId="140B393D" w14:textId="77777777" w:rsidR="00651351" w:rsidRDefault="00651351" w:rsidP="00651351">
      <w:pPr>
        <w:rPr>
          <w:rFonts w:ascii="Arial" w:hAnsi="Arial" w:cs="Arial"/>
          <w:sz w:val="18"/>
          <w:szCs w:val="18"/>
        </w:rPr>
      </w:pPr>
    </w:p>
    <w:p w14:paraId="6F86BDFF" w14:textId="0D8768C8" w:rsidR="00882AF5" w:rsidRPr="00651351" w:rsidRDefault="00651351" w:rsidP="00651351">
      <w:pPr>
        <w:rPr>
          <w:rStyle w:val="Uninavy"/>
          <w:rFonts w:ascii="Arial" w:hAnsi="Arial" w:cs="Arial"/>
          <w:color w:val="auto"/>
        </w:rPr>
      </w:pPr>
      <w:r>
        <w:rPr>
          <w:rStyle w:val="Uninavy"/>
          <w:rFonts w:ascii="Arial" w:hAnsi="Arial" w:cs="Arial"/>
          <w:b/>
          <w:bCs/>
          <w:color w:val="000000" w:themeColor="text1"/>
          <w:sz w:val="44"/>
          <w:szCs w:val="44"/>
          <w:u w:val="single"/>
        </w:rPr>
        <w:t>Ymchwi</w:t>
      </w:r>
      <w:r w:rsidR="006B70D4">
        <w:rPr>
          <w:rStyle w:val="Uninavy"/>
          <w:rFonts w:ascii="Arial" w:hAnsi="Arial" w:cs="Arial"/>
          <w:b/>
          <w:bCs/>
          <w:color w:val="000000" w:themeColor="text1"/>
          <w:sz w:val="44"/>
          <w:szCs w:val="44"/>
          <w:u w:val="single"/>
        </w:rPr>
        <w:t>l</w:t>
      </w:r>
      <w:r>
        <w:rPr>
          <w:rStyle w:val="Uninavy"/>
          <w:rFonts w:ascii="Arial" w:hAnsi="Arial" w:cs="Arial"/>
          <w:b/>
          <w:bCs/>
          <w:color w:val="000000" w:themeColor="text1"/>
          <w:sz w:val="44"/>
          <w:szCs w:val="44"/>
          <w:u w:val="single"/>
        </w:rPr>
        <w:t>, Busnes ac Arloesi</w:t>
      </w:r>
    </w:p>
    <w:p w14:paraId="1F33C7CA" w14:textId="77777777" w:rsidR="00882AF5" w:rsidRPr="00882AF5" w:rsidRDefault="00882AF5" w:rsidP="00882AF5">
      <w:pPr>
        <w:pStyle w:val="BodyText"/>
        <w:rPr>
          <w:rStyle w:val="Uninavy"/>
          <w:rFonts w:ascii="Arial" w:hAnsi="Arial" w:cs="Arial"/>
          <w:b/>
          <w:bCs/>
          <w:color w:val="000000" w:themeColor="text1"/>
          <w:sz w:val="32"/>
          <w:szCs w:val="32"/>
        </w:rPr>
      </w:pPr>
    </w:p>
    <w:p w14:paraId="2C6B145F" w14:textId="77777777" w:rsidR="00651351" w:rsidRPr="00651351" w:rsidRDefault="00651351" w:rsidP="00651351">
      <w:pPr>
        <w:rPr>
          <w:rFonts w:ascii="Arial" w:hAnsi="Arial" w:cs="Arial"/>
          <w:color w:val="000000" w:themeColor="text1"/>
          <w:spacing w:val="4"/>
          <w:sz w:val="28"/>
          <w:szCs w:val="28"/>
        </w:rPr>
      </w:pPr>
      <w:r w:rsidRPr="00651351">
        <w:rPr>
          <w:rFonts w:ascii="Arial" w:hAnsi="Arial" w:cs="Arial"/>
          <w:color w:val="000000" w:themeColor="text1"/>
          <w:spacing w:val="4"/>
          <w:sz w:val="28"/>
          <w:szCs w:val="28"/>
        </w:rPr>
        <w:t xml:space="preserve">Nid cyfrifoldeb staff academaidd yn unig yw llwyddo mewn ymchwil ar arloesi. Mae gwasanaethau proffesiynol a chydweithwyr eraill ar draws y Brifysgol hefyd yn rhan o hyn.  </w:t>
      </w:r>
    </w:p>
    <w:p w14:paraId="22F94F1D" w14:textId="77777777" w:rsidR="00651351" w:rsidRPr="00651351" w:rsidRDefault="00651351" w:rsidP="00651351">
      <w:pPr>
        <w:rPr>
          <w:rFonts w:ascii="Arial" w:hAnsi="Arial" w:cs="Arial"/>
          <w:color w:val="000000" w:themeColor="text1"/>
          <w:spacing w:val="4"/>
        </w:rPr>
      </w:pPr>
    </w:p>
    <w:p w14:paraId="515CD3C4" w14:textId="77777777" w:rsidR="00651351" w:rsidRPr="00651351" w:rsidRDefault="00651351" w:rsidP="00651351">
      <w:pPr>
        <w:rPr>
          <w:rFonts w:ascii="Arial" w:hAnsi="Arial" w:cs="Arial"/>
          <w:color w:val="000000" w:themeColor="text1"/>
          <w:spacing w:val="4"/>
        </w:rPr>
      </w:pPr>
      <w:r w:rsidRPr="00651351">
        <w:rPr>
          <w:rFonts w:ascii="Arial" w:hAnsi="Arial" w:cs="Arial"/>
          <w:color w:val="000000" w:themeColor="text1"/>
          <w:spacing w:val="4"/>
        </w:rPr>
        <w:t xml:space="preserve">Mae gwaith ein Hadran Ymchwil, Busnes ac Arloesi yn ganolog i’r ymdrech gynhwysol hon i ennyn diddordeb staff o bob cefndir wrth inni wireddu nodau uchelgeisiol y strategaeth bum mlynedd hon. </w:t>
      </w:r>
    </w:p>
    <w:p w14:paraId="7134E3F0" w14:textId="77777777" w:rsidR="00651351" w:rsidRPr="00651351" w:rsidRDefault="00651351" w:rsidP="00651351">
      <w:pPr>
        <w:rPr>
          <w:rFonts w:ascii="Arial" w:hAnsi="Arial" w:cs="Arial"/>
          <w:color w:val="000000" w:themeColor="text1"/>
          <w:spacing w:val="4"/>
        </w:rPr>
      </w:pPr>
    </w:p>
    <w:p w14:paraId="151950F2" w14:textId="77777777" w:rsidR="00651351" w:rsidRPr="00651351" w:rsidRDefault="00651351" w:rsidP="00651351">
      <w:pPr>
        <w:rPr>
          <w:rFonts w:ascii="Arial" w:hAnsi="Arial" w:cs="Arial"/>
          <w:color w:val="000000" w:themeColor="text1"/>
          <w:spacing w:val="4"/>
        </w:rPr>
      </w:pPr>
      <w:r w:rsidRPr="00651351">
        <w:rPr>
          <w:rFonts w:ascii="Arial" w:hAnsi="Arial" w:cs="Arial"/>
          <w:color w:val="000000" w:themeColor="text1"/>
          <w:spacing w:val="4"/>
        </w:rPr>
        <w:t xml:space="preserve">Mae’r Adran yn darparu ystod eang o wasanaethau cefnogi. Yn eu plith y mae: </w:t>
      </w:r>
      <w:r w:rsidRPr="00651351">
        <w:rPr>
          <w:rFonts w:ascii="Arial" w:hAnsi="Arial" w:cs="Arial"/>
          <w:color w:val="000000" w:themeColor="text1"/>
          <w:spacing w:val="4"/>
        </w:rPr>
        <w:br/>
      </w:r>
    </w:p>
    <w:p w14:paraId="074316FB" w14:textId="77777777" w:rsidR="00651351" w:rsidRPr="00651351" w:rsidRDefault="00651351" w:rsidP="00651351">
      <w:pPr>
        <w:pStyle w:val="ListParagraph"/>
        <w:numPr>
          <w:ilvl w:val="0"/>
          <w:numId w:val="6"/>
        </w:numPr>
        <w:rPr>
          <w:rFonts w:ascii="Arial" w:hAnsi="Arial" w:cs="Arial"/>
          <w:color w:val="000000" w:themeColor="text1"/>
          <w:spacing w:val="4"/>
        </w:rPr>
      </w:pPr>
      <w:r w:rsidRPr="00651351">
        <w:rPr>
          <w:rFonts w:ascii="Arial" w:hAnsi="Arial" w:cs="Arial"/>
          <w:color w:val="000000" w:themeColor="text1"/>
          <w:spacing w:val="4"/>
        </w:rPr>
        <w:t xml:space="preserve">Hyrwyddo ein hymchwil o fewn y Brifysgol a thu hwnt. </w:t>
      </w:r>
    </w:p>
    <w:p w14:paraId="33D53E1A" w14:textId="77777777" w:rsidR="00651351" w:rsidRPr="00651351" w:rsidRDefault="00651351" w:rsidP="00651351">
      <w:pPr>
        <w:pStyle w:val="ListParagraph"/>
        <w:numPr>
          <w:ilvl w:val="0"/>
          <w:numId w:val="6"/>
        </w:numPr>
        <w:rPr>
          <w:rFonts w:ascii="Arial" w:hAnsi="Arial" w:cs="Arial"/>
          <w:color w:val="000000" w:themeColor="text1"/>
          <w:spacing w:val="4"/>
        </w:rPr>
      </w:pPr>
      <w:r w:rsidRPr="00651351">
        <w:rPr>
          <w:rFonts w:ascii="Arial" w:hAnsi="Arial" w:cs="Arial"/>
          <w:color w:val="000000" w:themeColor="text1"/>
          <w:spacing w:val="4"/>
        </w:rPr>
        <w:t>Meithrin cysylltiadau cryf â chyllidwyr a chefnogi ceisiadau am grantiau</w:t>
      </w:r>
    </w:p>
    <w:p w14:paraId="16BC37A6" w14:textId="77777777" w:rsidR="00651351" w:rsidRPr="00651351" w:rsidRDefault="00651351" w:rsidP="00651351">
      <w:pPr>
        <w:pStyle w:val="ListParagraph"/>
        <w:numPr>
          <w:ilvl w:val="0"/>
          <w:numId w:val="6"/>
        </w:numPr>
        <w:rPr>
          <w:rFonts w:ascii="Arial" w:hAnsi="Arial" w:cs="Arial"/>
          <w:color w:val="000000" w:themeColor="text1"/>
          <w:spacing w:val="4"/>
        </w:rPr>
      </w:pPr>
      <w:r w:rsidRPr="00651351">
        <w:rPr>
          <w:rFonts w:ascii="Arial" w:hAnsi="Arial" w:cs="Arial"/>
          <w:color w:val="000000" w:themeColor="text1"/>
          <w:spacing w:val="4"/>
        </w:rPr>
        <w:t xml:space="preserve">Prisio prosiectau a rheoli contractau  </w:t>
      </w:r>
    </w:p>
    <w:p w14:paraId="4DAFAABA" w14:textId="77777777" w:rsidR="00651351" w:rsidRPr="00651351" w:rsidRDefault="00651351" w:rsidP="00651351">
      <w:pPr>
        <w:pStyle w:val="ListParagraph"/>
        <w:numPr>
          <w:ilvl w:val="0"/>
          <w:numId w:val="6"/>
        </w:numPr>
        <w:rPr>
          <w:rFonts w:ascii="Arial" w:hAnsi="Arial" w:cs="Arial"/>
          <w:color w:val="000000" w:themeColor="text1"/>
          <w:spacing w:val="4"/>
        </w:rPr>
      </w:pPr>
      <w:r w:rsidRPr="00651351">
        <w:rPr>
          <w:rFonts w:ascii="Arial" w:hAnsi="Arial" w:cs="Arial"/>
          <w:color w:val="000000" w:themeColor="text1"/>
          <w:spacing w:val="4"/>
        </w:rPr>
        <w:t xml:space="preserve">Ymestyn y cydweithio â’n partneriaid academaidd, â diwydiant ac â byd busnes. </w:t>
      </w:r>
    </w:p>
    <w:p w14:paraId="67359016" w14:textId="77777777" w:rsidR="00651351" w:rsidRPr="00651351" w:rsidRDefault="00651351" w:rsidP="00651351">
      <w:pPr>
        <w:pStyle w:val="ListParagraph"/>
        <w:numPr>
          <w:ilvl w:val="0"/>
          <w:numId w:val="6"/>
        </w:numPr>
        <w:rPr>
          <w:rFonts w:ascii="Arial" w:hAnsi="Arial" w:cs="Arial"/>
          <w:color w:val="000000" w:themeColor="text1"/>
          <w:spacing w:val="4"/>
        </w:rPr>
      </w:pPr>
      <w:r w:rsidRPr="00651351">
        <w:rPr>
          <w:rFonts w:ascii="Arial" w:hAnsi="Arial" w:cs="Arial"/>
          <w:color w:val="000000" w:themeColor="text1"/>
          <w:spacing w:val="4"/>
        </w:rPr>
        <w:t xml:space="preserve">Sicrhau llwyddiant wrth inni gyfnewid gwybodaeth. </w:t>
      </w:r>
    </w:p>
    <w:p w14:paraId="0CE59920" w14:textId="77777777" w:rsidR="00651351" w:rsidRPr="00651351" w:rsidRDefault="00651351" w:rsidP="00651351">
      <w:pPr>
        <w:pStyle w:val="ListParagraph"/>
        <w:numPr>
          <w:ilvl w:val="0"/>
          <w:numId w:val="6"/>
        </w:numPr>
        <w:rPr>
          <w:rFonts w:ascii="Arial" w:hAnsi="Arial" w:cs="Arial"/>
          <w:color w:val="000000" w:themeColor="text1"/>
          <w:spacing w:val="4"/>
        </w:rPr>
      </w:pPr>
      <w:r w:rsidRPr="00651351">
        <w:rPr>
          <w:rFonts w:ascii="Arial" w:hAnsi="Arial" w:cs="Arial"/>
          <w:color w:val="000000" w:themeColor="text1"/>
          <w:spacing w:val="4"/>
        </w:rPr>
        <w:t xml:space="preserve">Adnabod anghenion hyfforddi a chydlynu datblygiad proffesiynol. </w:t>
      </w:r>
    </w:p>
    <w:p w14:paraId="4A02DF69" w14:textId="77777777" w:rsidR="00651351" w:rsidRDefault="00651351" w:rsidP="00651351">
      <w:pPr>
        <w:rPr>
          <w:rFonts w:ascii="Arial" w:hAnsi="Arial" w:cs="Arial"/>
          <w:color w:val="000000" w:themeColor="text1"/>
          <w:spacing w:val="4"/>
        </w:rPr>
      </w:pPr>
    </w:p>
    <w:p w14:paraId="5F302123" w14:textId="355CF3D4" w:rsidR="00651351" w:rsidRPr="00651351" w:rsidRDefault="00651351" w:rsidP="00651351">
      <w:pPr>
        <w:rPr>
          <w:rFonts w:ascii="Arial" w:hAnsi="Arial" w:cs="Arial"/>
          <w:color w:val="000000" w:themeColor="text1"/>
          <w:spacing w:val="4"/>
        </w:rPr>
      </w:pPr>
      <w:r w:rsidRPr="00651351">
        <w:rPr>
          <w:rFonts w:ascii="Arial" w:hAnsi="Arial" w:cs="Arial"/>
          <w:color w:val="000000" w:themeColor="text1"/>
          <w:spacing w:val="4"/>
        </w:rPr>
        <w:t xml:space="preserve">Gan adeiladu ar ei gweithgareddau craidd, bydd yr Adran Ymchwil, Busnes ac Arloesi yn dod yn fwyfwy rhagweithiol wrth iddi hyrwyddo ymchwil ac wrth iddi gryfhau ein diwylliant arloesi a chyfnewid gwybodaeth.   </w:t>
      </w:r>
    </w:p>
    <w:p w14:paraId="4F8B223A" w14:textId="77777777" w:rsidR="00651351" w:rsidRDefault="00651351" w:rsidP="00651351">
      <w:pPr>
        <w:rPr>
          <w:rFonts w:ascii="Arial" w:hAnsi="Arial" w:cs="Arial"/>
          <w:color w:val="000000" w:themeColor="text1"/>
          <w:spacing w:val="4"/>
        </w:rPr>
      </w:pPr>
    </w:p>
    <w:p w14:paraId="5474249D" w14:textId="6B419F5A" w:rsidR="00651351" w:rsidRPr="00651351" w:rsidRDefault="00651351" w:rsidP="00651351">
      <w:pPr>
        <w:rPr>
          <w:rFonts w:ascii="Arial" w:hAnsi="Arial" w:cs="Arial"/>
          <w:color w:val="000000" w:themeColor="text1"/>
          <w:spacing w:val="4"/>
        </w:rPr>
      </w:pPr>
      <w:r w:rsidRPr="00651351">
        <w:rPr>
          <w:rFonts w:ascii="Arial" w:hAnsi="Arial" w:cs="Arial"/>
          <w:color w:val="000000" w:themeColor="text1"/>
          <w:spacing w:val="4"/>
        </w:rPr>
        <w:t xml:space="preserve">Drwy ddod â thalentau ein holl gydweithwyr ynghyd, gallwn sicrhau rhagoriaeth ymchwil a newid gwirioneddol a fydd yn cael effaith enfawr ar gymdeithas yng Nghymru ac yn rhyngwladol.  </w:t>
      </w:r>
    </w:p>
    <w:p w14:paraId="06AD8044" w14:textId="77777777" w:rsidR="00651351" w:rsidRPr="00651351" w:rsidRDefault="00651351" w:rsidP="00651351">
      <w:pPr>
        <w:rPr>
          <w:rFonts w:ascii="Arial" w:hAnsi="Arial" w:cs="Arial"/>
          <w:color w:val="000000" w:themeColor="text1"/>
          <w:spacing w:val="4"/>
        </w:rPr>
      </w:pPr>
      <w:r w:rsidRPr="00651351">
        <w:rPr>
          <w:rFonts w:ascii="Arial" w:hAnsi="Arial" w:cs="Arial"/>
          <w:color w:val="000000" w:themeColor="text1"/>
          <w:spacing w:val="4"/>
        </w:rPr>
        <w:t xml:space="preserve"> </w:t>
      </w:r>
    </w:p>
    <w:p w14:paraId="13C852FB" w14:textId="491E7364" w:rsidR="00882AF5" w:rsidRDefault="00651351" w:rsidP="00651351">
      <w:pPr>
        <w:rPr>
          <w:rFonts w:ascii="Arial" w:hAnsi="Arial" w:cs="Arial"/>
        </w:rPr>
      </w:pPr>
      <w:r w:rsidRPr="00651351">
        <w:rPr>
          <w:rFonts w:ascii="Arial" w:hAnsi="Arial" w:cs="Arial"/>
          <w:color w:val="000000" w:themeColor="text1"/>
          <w:spacing w:val="4"/>
        </w:rPr>
        <w:t>www.aber.ac.uk/yba</w:t>
      </w:r>
      <w:r w:rsidR="00882AF5">
        <w:rPr>
          <w:rFonts w:ascii="Arial" w:hAnsi="Arial" w:cs="Arial"/>
        </w:rPr>
        <w:br w:type="page"/>
      </w:r>
    </w:p>
    <w:p w14:paraId="7CC16F9E" w14:textId="23E3EBFF" w:rsidR="00882AF5" w:rsidRDefault="00882AF5">
      <w:pPr>
        <w:rPr>
          <w:rFonts w:ascii="Arial" w:hAnsi="Arial" w:cs="Arial"/>
        </w:rPr>
      </w:pPr>
    </w:p>
    <w:p w14:paraId="79E1692E" w14:textId="578CF7DB" w:rsidR="00882AF5" w:rsidRDefault="00882AF5">
      <w:pPr>
        <w:rPr>
          <w:rFonts w:ascii="Arial" w:hAnsi="Arial" w:cs="Arial"/>
        </w:rPr>
      </w:pPr>
    </w:p>
    <w:p w14:paraId="560D66FF" w14:textId="5B3527B1" w:rsidR="00882AF5" w:rsidRDefault="00882AF5">
      <w:pPr>
        <w:rPr>
          <w:rFonts w:ascii="Arial" w:hAnsi="Arial" w:cs="Arial"/>
        </w:rPr>
      </w:pPr>
    </w:p>
    <w:p w14:paraId="21409016" w14:textId="44E46D37" w:rsidR="00882AF5" w:rsidRDefault="00882AF5">
      <w:pPr>
        <w:rPr>
          <w:rFonts w:ascii="Arial" w:hAnsi="Arial" w:cs="Arial"/>
        </w:rPr>
      </w:pPr>
    </w:p>
    <w:p w14:paraId="3302311B" w14:textId="77777777" w:rsidR="00651351" w:rsidRPr="00651351" w:rsidRDefault="00651351" w:rsidP="00651351">
      <w:pPr>
        <w:pStyle w:val="LeadInText"/>
        <w:rPr>
          <w:rFonts w:ascii="Arial" w:hAnsi="Arial" w:cs="Arial"/>
          <w:b/>
          <w:bCs/>
          <w:color w:val="000000" w:themeColor="text1"/>
          <w:sz w:val="28"/>
          <w:szCs w:val="28"/>
        </w:rPr>
      </w:pPr>
      <w:r w:rsidRPr="00651351">
        <w:rPr>
          <w:rFonts w:ascii="Arial" w:hAnsi="Arial" w:cs="Arial"/>
          <w:b/>
          <w:bCs/>
          <w:color w:val="000000" w:themeColor="text1"/>
          <w:sz w:val="32"/>
          <w:szCs w:val="32"/>
          <w:u w:val="single"/>
        </w:rPr>
        <w:t>Ymchwil ar waith:</w:t>
      </w:r>
      <w:r w:rsidRPr="00651351">
        <w:rPr>
          <w:rFonts w:ascii="Arial" w:hAnsi="Arial" w:cs="Arial"/>
          <w:b/>
          <w:bCs/>
          <w:color w:val="000000" w:themeColor="text1"/>
          <w:sz w:val="32"/>
          <w:szCs w:val="32"/>
          <w:u w:val="single"/>
        </w:rPr>
        <w:br/>
      </w:r>
      <w:r w:rsidRPr="00651351">
        <w:rPr>
          <w:rFonts w:ascii="Arial" w:hAnsi="Arial" w:cs="Arial"/>
          <w:b/>
          <w:bCs/>
          <w:color w:val="000000" w:themeColor="text1"/>
          <w:sz w:val="28"/>
          <w:szCs w:val="28"/>
        </w:rPr>
        <w:t xml:space="preserve">Yr Athro John Draper </w:t>
      </w:r>
    </w:p>
    <w:p w14:paraId="3E9BD4D4" w14:textId="77777777" w:rsidR="00651351" w:rsidRDefault="00651351" w:rsidP="00651351">
      <w:pPr>
        <w:pStyle w:val="LeadInText"/>
        <w:rPr>
          <w:rFonts w:ascii="Arial" w:hAnsi="Arial" w:cs="Arial"/>
          <w:b/>
          <w:bCs/>
          <w:color w:val="000000" w:themeColor="text1"/>
          <w:sz w:val="28"/>
          <w:szCs w:val="28"/>
        </w:rPr>
      </w:pPr>
      <w:r w:rsidRPr="00651351">
        <w:rPr>
          <w:rFonts w:ascii="Arial" w:hAnsi="Arial" w:cs="Arial"/>
          <w:b/>
          <w:bCs/>
          <w:color w:val="000000" w:themeColor="text1"/>
          <w:sz w:val="28"/>
          <w:szCs w:val="28"/>
        </w:rPr>
        <w:t>Athrofa y Gwyddorau Biolegol, Amgylcheddol a Gwledig</w:t>
      </w:r>
    </w:p>
    <w:p w14:paraId="4DF5E056" w14:textId="77777777" w:rsidR="00651351" w:rsidRPr="00651351" w:rsidRDefault="00882AF5" w:rsidP="00651351">
      <w:pPr>
        <w:pStyle w:val="LeadInText"/>
        <w:rPr>
          <w:rFonts w:ascii="Arial" w:hAnsi="Arial" w:cs="Arial"/>
          <w:b/>
          <w:bCs/>
          <w:color w:val="000000" w:themeColor="text1"/>
          <w:spacing w:val="4"/>
          <w:sz w:val="24"/>
          <w:szCs w:val="24"/>
        </w:rPr>
      </w:pPr>
      <w:r w:rsidRPr="00882AF5">
        <w:rPr>
          <w:rStyle w:val="Uninavy"/>
          <w:rFonts w:ascii="Arial" w:hAnsi="Arial" w:cs="Arial"/>
          <w:b/>
          <w:bCs/>
          <w:color w:val="000000" w:themeColor="text1"/>
          <w:sz w:val="32"/>
          <w:szCs w:val="32"/>
        </w:rPr>
        <w:br/>
      </w:r>
      <w:r w:rsidR="00651351" w:rsidRPr="00651351">
        <w:rPr>
          <w:rFonts w:ascii="Arial" w:hAnsi="Arial" w:cs="Arial"/>
          <w:color w:val="000000" w:themeColor="text1"/>
          <w:spacing w:val="4"/>
          <w:sz w:val="24"/>
          <w:szCs w:val="24"/>
        </w:rPr>
        <w:t>Canolbwynt fy ymchwil yw datblygu diagnosteg foleciwlaidd i fesur yn gywir beth mae pobl yn ei fwyta a dangos sut y gellir canfod metabolion sy’n deillio o gemegau nodedig mewn bwydydd penodol mewn wrin y diwrnod ar ôl eu bwyta.</w:t>
      </w:r>
    </w:p>
    <w:p w14:paraId="6CAC1510" w14:textId="77777777" w:rsidR="00651351" w:rsidRPr="00651351" w:rsidRDefault="00651351" w:rsidP="00651351">
      <w:pPr>
        <w:pStyle w:val="LeadInText"/>
        <w:rPr>
          <w:rFonts w:ascii="Arial" w:hAnsi="Arial" w:cs="Arial"/>
          <w:color w:val="000000" w:themeColor="text1"/>
          <w:spacing w:val="4"/>
          <w:sz w:val="24"/>
          <w:szCs w:val="24"/>
        </w:rPr>
      </w:pPr>
    </w:p>
    <w:p w14:paraId="20B0EE24" w14:textId="77777777" w:rsidR="00651351" w:rsidRPr="00651351" w:rsidRDefault="00651351" w:rsidP="00651351">
      <w:pPr>
        <w:pStyle w:val="LeadInText"/>
        <w:rPr>
          <w:rFonts w:ascii="Arial" w:hAnsi="Arial" w:cs="Arial"/>
          <w:color w:val="000000" w:themeColor="text1"/>
          <w:spacing w:val="4"/>
          <w:sz w:val="24"/>
          <w:szCs w:val="24"/>
        </w:rPr>
      </w:pPr>
      <w:r w:rsidRPr="00651351">
        <w:rPr>
          <w:rFonts w:ascii="Arial" w:hAnsi="Arial" w:cs="Arial"/>
          <w:color w:val="000000" w:themeColor="text1"/>
          <w:spacing w:val="4"/>
          <w:sz w:val="24"/>
          <w:szCs w:val="24"/>
        </w:rPr>
        <w:t xml:space="preserve">Mae wedi arloesi o ran datblygu a masnacheiddio pecynnau samplo wrin y gellir eu postio sy’n addas i’w defnyddio yn y cartref, y gymuned a lleoliadau clinigol drwy’r byd. </w:t>
      </w:r>
      <w:r w:rsidRPr="00651351">
        <w:rPr>
          <w:rFonts w:ascii="Arial" w:hAnsi="Arial" w:cs="Arial"/>
          <w:color w:val="000000" w:themeColor="text1"/>
          <w:spacing w:val="4"/>
          <w:sz w:val="24"/>
          <w:szCs w:val="24"/>
        </w:rPr>
        <w:br/>
      </w:r>
    </w:p>
    <w:p w14:paraId="3EACA123" w14:textId="77777777" w:rsidR="00651351" w:rsidRPr="00651351" w:rsidRDefault="00651351" w:rsidP="00651351">
      <w:pPr>
        <w:pStyle w:val="LeadInText"/>
        <w:rPr>
          <w:rFonts w:ascii="Arial" w:hAnsi="Arial" w:cs="Arial"/>
          <w:color w:val="000000" w:themeColor="text1"/>
          <w:spacing w:val="4"/>
          <w:sz w:val="24"/>
          <w:szCs w:val="24"/>
        </w:rPr>
      </w:pPr>
      <w:r w:rsidRPr="00651351">
        <w:rPr>
          <w:rFonts w:ascii="Arial" w:hAnsi="Arial" w:cs="Arial"/>
          <w:color w:val="000000" w:themeColor="text1"/>
          <w:spacing w:val="4"/>
          <w:sz w:val="24"/>
          <w:szCs w:val="24"/>
        </w:rPr>
        <w:t xml:space="preserve">Mae’r dull hwn llawer yn fwy dibynadwy na’r asesiad traddodiadol o gymeriant dietegol drwy hunanadrodd yn defnyddio holiaduron neu ddyddiaduron diet, sy’n llawn problemau oherwydd cam-adrodd a chymhlethdod y bwydydd sydd wedi’u prosesu sydd ar gael mewn archfarchnadoedd. </w:t>
      </w:r>
    </w:p>
    <w:p w14:paraId="7FAE8F2E" w14:textId="77777777" w:rsidR="00651351" w:rsidRPr="00651351" w:rsidRDefault="00651351" w:rsidP="00651351">
      <w:pPr>
        <w:pStyle w:val="LeadInText"/>
        <w:rPr>
          <w:rFonts w:ascii="Arial" w:hAnsi="Arial" w:cs="Arial"/>
          <w:color w:val="000000" w:themeColor="text1"/>
          <w:spacing w:val="4"/>
          <w:sz w:val="24"/>
          <w:szCs w:val="24"/>
        </w:rPr>
      </w:pPr>
    </w:p>
    <w:p w14:paraId="66B7E540" w14:textId="77777777" w:rsidR="00651351" w:rsidRPr="00651351" w:rsidRDefault="00651351" w:rsidP="00651351">
      <w:pPr>
        <w:pStyle w:val="LeadInText"/>
        <w:rPr>
          <w:rFonts w:ascii="Arial" w:hAnsi="Arial" w:cs="Arial"/>
          <w:color w:val="000000" w:themeColor="text1"/>
          <w:spacing w:val="4"/>
          <w:sz w:val="24"/>
          <w:szCs w:val="24"/>
        </w:rPr>
      </w:pPr>
      <w:r w:rsidRPr="00651351">
        <w:rPr>
          <w:rFonts w:ascii="Arial" w:hAnsi="Arial" w:cs="Arial"/>
          <w:color w:val="000000" w:themeColor="text1"/>
          <w:spacing w:val="4"/>
          <w:sz w:val="24"/>
          <w:szCs w:val="24"/>
        </w:rPr>
        <w:t>Gall biofarcwyr cymeriant bwyd gynnig gwybodaeth wrthrychol ar ddiet arferol, sy’n bwysig er mwyn cysylltu amlygiad i fwydydd arwahanol â chanlyniadau iechyd penodol a thrwy hynny gynghori polisïau iechyd cyhoeddus. Gall biofarcwyr cymeriant bwyd hefyd gynnig cyfle i ddatblygu sail o dystiolaeth ar gyfer cynllunio ‘Bwydydd Ymarferol’ y dyfodol a allai helpu i leddfu problemau’n gysylltiedig â llawer o gyflyrau cronig fel diabetes, gordewdra a chlefyd y galon.</w:t>
      </w:r>
    </w:p>
    <w:p w14:paraId="37E2A6BC" w14:textId="77777777" w:rsidR="00651351" w:rsidRPr="00651351" w:rsidRDefault="00651351" w:rsidP="00651351">
      <w:pPr>
        <w:pStyle w:val="LeadInText"/>
        <w:rPr>
          <w:rFonts w:ascii="Arial" w:hAnsi="Arial" w:cs="Arial"/>
          <w:color w:val="000000" w:themeColor="text1"/>
          <w:spacing w:val="4"/>
          <w:sz w:val="24"/>
          <w:szCs w:val="24"/>
        </w:rPr>
      </w:pPr>
    </w:p>
    <w:p w14:paraId="43ABD23B" w14:textId="0D235603" w:rsidR="00882AF5" w:rsidRPr="00651351" w:rsidRDefault="00651351" w:rsidP="00651351">
      <w:pPr>
        <w:pStyle w:val="LeadInText"/>
        <w:rPr>
          <w:rStyle w:val="Grey"/>
          <w:rFonts w:ascii="Arial" w:hAnsi="Arial" w:cs="Arial"/>
          <w:b/>
          <w:bCs/>
          <w:color w:val="000000" w:themeColor="text1"/>
          <w:spacing w:val="3"/>
          <w:sz w:val="24"/>
          <w:szCs w:val="24"/>
        </w:rPr>
      </w:pPr>
      <w:r w:rsidRPr="00651351">
        <w:rPr>
          <w:rFonts w:ascii="Arial" w:hAnsi="Arial" w:cs="Arial"/>
          <w:b/>
          <w:bCs/>
          <w:color w:val="000000" w:themeColor="text1"/>
          <w:spacing w:val="4"/>
          <w:sz w:val="24"/>
          <w:szCs w:val="24"/>
        </w:rPr>
        <w:t>www.aber.ac.uk/ibers</w:t>
      </w:r>
    </w:p>
    <w:p w14:paraId="49C4C9A8" w14:textId="1D7917F0" w:rsidR="00882AF5" w:rsidRDefault="00882AF5">
      <w:pPr>
        <w:rPr>
          <w:rStyle w:val="Grey"/>
          <w:rFonts w:ascii="Arial" w:hAnsi="Arial" w:cs="Arial"/>
          <w:b/>
          <w:bCs/>
          <w:color w:val="000000" w:themeColor="text1"/>
          <w:spacing w:val="3"/>
        </w:rPr>
      </w:pPr>
      <w:r>
        <w:rPr>
          <w:rStyle w:val="Grey"/>
          <w:rFonts w:ascii="Arial" w:hAnsi="Arial" w:cs="Arial"/>
          <w:b/>
          <w:bCs/>
          <w:color w:val="000000" w:themeColor="text1"/>
          <w:spacing w:val="3"/>
        </w:rPr>
        <w:br w:type="page"/>
      </w:r>
    </w:p>
    <w:p w14:paraId="499806DD" w14:textId="684C1A5C" w:rsidR="00882AF5" w:rsidRDefault="00882AF5" w:rsidP="00882AF5">
      <w:pPr>
        <w:rPr>
          <w:rFonts w:ascii="Arial" w:hAnsi="Arial" w:cs="Arial"/>
          <w:color w:val="000000" w:themeColor="text1"/>
        </w:rPr>
      </w:pPr>
    </w:p>
    <w:p w14:paraId="4A9C1F9A" w14:textId="62752B2A" w:rsidR="00882AF5" w:rsidRDefault="00882AF5" w:rsidP="00882AF5">
      <w:pPr>
        <w:rPr>
          <w:rFonts w:ascii="Arial" w:hAnsi="Arial" w:cs="Arial"/>
          <w:color w:val="000000" w:themeColor="text1"/>
        </w:rPr>
      </w:pPr>
    </w:p>
    <w:p w14:paraId="4405CA64" w14:textId="2D3239E4" w:rsidR="00882AF5" w:rsidRPr="00651351" w:rsidRDefault="00882AF5" w:rsidP="00882AF5">
      <w:pPr>
        <w:rPr>
          <w:rFonts w:ascii="Arial" w:hAnsi="Arial" w:cs="Arial"/>
          <w:color w:val="000000" w:themeColor="text1"/>
          <w:u w:val="single"/>
        </w:rPr>
      </w:pPr>
    </w:p>
    <w:p w14:paraId="5EB6AD36" w14:textId="77777777" w:rsidR="00651351" w:rsidRDefault="00651351" w:rsidP="00651351">
      <w:pPr>
        <w:rPr>
          <w:rFonts w:ascii="Arial" w:hAnsi="Arial" w:cs="Arial"/>
          <w:b/>
          <w:bCs/>
          <w:color w:val="000000" w:themeColor="text1"/>
          <w:sz w:val="32"/>
          <w:szCs w:val="32"/>
          <w:u w:val="single"/>
        </w:rPr>
      </w:pPr>
    </w:p>
    <w:p w14:paraId="11EFFFCC" w14:textId="16192BEC" w:rsidR="00651351" w:rsidRPr="00651351" w:rsidRDefault="00651351" w:rsidP="00651351">
      <w:pPr>
        <w:rPr>
          <w:rFonts w:ascii="Arial" w:hAnsi="Arial" w:cs="Arial"/>
          <w:b/>
          <w:bCs/>
          <w:color w:val="000000" w:themeColor="text1"/>
          <w:sz w:val="28"/>
          <w:szCs w:val="28"/>
        </w:rPr>
      </w:pPr>
      <w:r w:rsidRPr="00651351">
        <w:rPr>
          <w:rFonts w:ascii="Arial" w:hAnsi="Arial" w:cs="Arial"/>
          <w:b/>
          <w:bCs/>
          <w:color w:val="000000" w:themeColor="text1"/>
          <w:sz w:val="32"/>
          <w:szCs w:val="32"/>
          <w:u w:val="single"/>
        </w:rPr>
        <w:t>Ymchwil ar waith:</w:t>
      </w:r>
      <w:r w:rsidRPr="00651351">
        <w:rPr>
          <w:rFonts w:ascii="Arial" w:hAnsi="Arial" w:cs="Arial"/>
          <w:b/>
          <w:bCs/>
          <w:color w:val="000000" w:themeColor="text1"/>
          <w:sz w:val="32"/>
          <w:szCs w:val="32"/>
        </w:rPr>
        <w:br/>
      </w:r>
      <w:r w:rsidRPr="00651351">
        <w:rPr>
          <w:rFonts w:ascii="Arial" w:hAnsi="Arial" w:cs="Arial"/>
          <w:b/>
          <w:bCs/>
          <w:color w:val="000000" w:themeColor="text1"/>
          <w:sz w:val="28"/>
          <w:szCs w:val="28"/>
        </w:rPr>
        <w:t>Dr Margaret Ames</w:t>
      </w:r>
    </w:p>
    <w:p w14:paraId="2F838BAA" w14:textId="3E8AC2E7" w:rsidR="00882AF5" w:rsidRDefault="00651351" w:rsidP="00651351">
      <w:pPr>
        <w:rPr>
          <w:rFonts w:ascii="Arial" w:hAnsi="Arial" w:cs="Arial"/>
          <w:b/>
          <w:bCs/>
          <w:color w:val="000000" w:themeColor="text1"/>
          <w:sz w:val="28"/>
          <w:szCs w:val="28"/>
        </w:rPr>
      </w:pPr>
      <w:r w:rsidRPr="00651351">
        <w:rPr>
          <w:rFonts w:ascii="Arial" w:hAnsi="Arial" w:cs="Arial"/>
          <w:b/>
          <w:bCs/>
          <w:color w:val="000000" w:themeColor="text1"/>
          <w:sz w:val="28"/>
          <w:szCs w:val="28"/>
        </w:rPr>
        <w:t xml:space="preserve">Darllenydd, Yr Adran Astudiaethau Theatr, </w:t>
      </w:r>
      <w:r w:rsidRPr="00651351">
        <w:rPr>
          <w:rFonts w:ascii="Arial" w:hAnsi="Arial" w:cs="Arial"/>
          <w:b/>
          <w:bCs/>
          <w:color w:val="000000" w:themeColor="text1"/>
          <w:sz w:val="28"/>
          <w:szCs w:val="28"/>
        </w:rPr>
        <w:br/>
        <w:t>Ffilm a Theledu</w:t>
      </w:r>
    </w:p>
    <w:p w14:paraId="6C63F14E" w14:textId="77777777" w:rsidR="00651351" w:rsidRPr="00651351" w:rsidRDefault="00651351" w:rsidP="00651351">
      <w:pPr>
        <w:rPr>
          <w:rFonts w:ascii="Arial" w:hAnsi="Arial" w:cs="Arial"/>
          <w:color w:val="000000" w:themeColor="text1"/>
          <w:sz w:val="28"/>
          <w:szCs w:val="28"/>
        </w:rPr>
      </w:pPr>
    </w:p>
    <w:p w14:paraId="5718075D" w14:textId="77777777" w:rsidR="00651351" w:rsidRPr="00651351" w:rsidRDefault="00651351" w:rsidP="00651351">
      <w:pPr>
        <w:pStyle w:val="LeadInText"/>
        <w:rPr>
          <w:rFonts w:ascii="Arial" w:hAnsi="Arial" w:cs="Arial"/>
          <w:color w:val="000000" w:themeColor="text1"/>
          <w:spacing w:val="4"/>
          <w:sz w:val="24"/>
          <w:szCs w:val="24"/>
        </w:rPr>
      </w:pPr>
      <w:r w:rsidRPr="00651351">
        <w:rPr>
          <w:rFonts w:ascii="Arial" w:hAnsi="Arial" w:cs="Arial"/>
          <w:color w:val="000000" w:themeColor="text1"/>
          <w:spacing w:val="4"/>
          <w:sz w:val="24"/>
          <w:szCs w:val="24"/>
        </w:rPr>
        <w:t xml:space="preserve">Mae fy ymchwil wedi’i seilio mewn ymarfer. </w:t>
      </w:r>
      <w:r w:rsidRPr="00651351">
        <w:rPr>
          <w:rFonts w:ascii="Arial" w:hAnsi="Arial" w:cs="Arial"/>
          <w:color w:val="000000" w:themeColor="text1"/>
          <w:spacing w:val="4"/>
          <w:sz w:val="24"/>
          <w:szCs w:val="24"/>
        </w:rPr>
        <w:br/>
      </w:r>
    </w:p>
    <w:p w14:paraId="76F1A5D0" w14:textId="2A9FFF75" w:rsidR="00651351" w:rsidRPr="00651351" w:rsidRDefault="00651351" w:rsidP="00651351">
      <w:pPr>
        <w:pStyle w:val="LeadInText"/>
        <w:rPr>
          <w:rFonts w:ascii="Arial" w:hAnsi="Arial" w:cs="Arial"/>
          <w:color w:val="000000" w:themeColor="text1"/>
          <w:spacing w:val="4"/>
          <w:sz w:val="24"/>
          <w:szCs w:val="24"/>
        </w:rPr>
      </w:pPr>
      <w:r w:rsidRPr="00651351">
        <w:rPr>
          <w:rFonts w:ascii="Arial" w:hAnsi="Arial" w:cs="Arial"/>
          <w:color w:val="000000" w:themeColor="text1"/>
          <w:spacing w:val="4"/>
          <w:sz w:val="24"/>
          <w:szCs w:val="24"/>
        </w:rPr>
        <w:t xml:space="preserve">Rwyf i wedi bod yn gweithio ers 1987 gyda chwmni dawns-drama Cyrff Ystwyth lle mae pobl gydag a heb anableddau dysgu’n dilyn gwaith cydweithwyr sydd ag anableddau dysgu. </w:t>
      </w:r>
      <w:r w:rsidRPr="00651351">
        <w:rPr>
          <w:rFonts w:ascii="Arial" w:hAnsi="Arial" w:cs="Arial"/>
          <w:color w:val="000000" w:themeColor="text1"/>
          <w:spacing w:val="4"/>
          <w:sz w:val="24"/>
          <w:szCs w:val="24"/>
        </w:rPr>
        <w:br/>
      </w:r>
      <w:r w:rsidRPr="00651351">
        <w:rPr>
          <w:rFonts w:ascii="Arial" w:hAnsi="Arial" w:cs="Arial"/>
          <w:color w:val="000000" w:themeColor="text1"/>
          <w:spacing w:val="4"/>
          <w:sz w:val="24"/>
          <w:szCs w:val="24"/>
        </w:rPr>
        <w:br/>
        <w:t>Mae’r ymagwedd hon i’r gwrthwyneb i’r model mwy arferol yn y celfyddydau lle mae pobl ag anableddau dysgu’n cael eu hannog i gymryd rhan mewn perfformiad ond yn cael eu harwain gan hwyluswyr nad ydyn nhw’n anabl.</w:t>
      </w:r>
    </w:p>
    <w:p w14:paraId="4D65BB57" w14:textId="77777777" w:rsidR="00882AF5" w:rsidRPr="00651351" w:rsidRDefault="00882AF5" w:rsidP="00882AF5">
      <w:pPr>
        <w:pStyle w:val="LeadInText"/>
        <w:rPr>
          <w:rStyle w:val="Black"/>
          <w:rFonts w:ascii="Arial" w:hAnsi="Arial" w:cs="Arial"/>
          <w:color w:val="000000" w:themeColor="text1"/>
          <w:spacing w:val="4"/>
          <w:sz w:val="24"/>
          <w:szCs w:val="24"/>
        </w:rPr>
      </w:pPr>
    </w:p>
    <w:p w14:paraId="16F09D08" w14:textId="77777777" w:rsidR="00651351" w:rsidRPr="00651351" w:rsidRDefault="00651351" w:rsidP="00651351">
      <w:pPr>
        <w:pStyle w:val="LeadInText"/>
        <w:rPr>
          <w:rFonts w:ascii="Arial" w:hAnsi="Arial" w:cs="Arial"/>
          <w:color w:val="000000" w:themeColor="text1"/>
          <w:spacing w:val="4"/>
          <w:sz w:val="24"/>
          <w:szCs w:val="24"/>
        </w:rPr>
      </w:pPr>
      <w:r w:rsidRPr="00651351">
        <w:rPr>
          <w:rFonts w:ascii="Arial" w:hAnsi="Arial" w:cs="Arial"/>
          <w:color w:val="000000" w:themeColor="text1"/>
          <w:spacing w:val="4"/>
          <w:sz w:val="24"/>
          <w:szCs w:val="24"/>
        </w:rPr>
        <w:t xml:space="preserve">Mae pobl ag anableddau dysgu’n parhau i fod ar ymylon cymdeithas. Yn aml mae pobl sy’n ei chael yn anodd ymdopi yn ein byd cymhleth yn ymwneud ag ymarfer theatr oherwydd gall fod yn fuddiol. Fodd bynnag mae pobl ag anableddau dysgu sy’n cael cyfle i arwain prosiectau creadigol yn datgelu ymagweddau newydd at goreograffi a themâu, gan dynnu ar eu profiadau, eu barn a’u gwybodaeth benodol. Gall hefyd newid canfyddiadau am anableddau dysgu ymhlith pobl nad oes ganddynt anableddau </w:t>
      </w:r>
      <w:r w:rsidRPr="00651351">
        <w:rPr>
          <w:rFonts w:ascii="Arial" w:hAnsi="Arial" w:cs="Arial"/>
          <w:color w:val="000000" w:themeColor="text1"/>
          <w:spacing w:val="4"/>
          <w:sz w:val="24"/>
          <w:szCs w:val="24"/>
        </w:rPr>
        <w:br/>
        <w:t>o’r fath.</w:t>
      </w:r>
    </w:p>
    <w:p w14:paraId="328A758A" w14:textId="77777777" w:rsidR="00882AF5" w:rsidRPr="00882AF5" w:rsidRDefault="00882AF5" w:rsidP="00882AF5">
      <w:pPr>
        <w:pStyle w:val="LeadInText"/>
        <w:rPr>
          <w:rStyle w:val="Black"/>
          <w:rFonts w:ascii="Arial" w:hAnsi="Arial" w:cs="Arial"/>
          <w:color w:val="000000" w:themeColor="text1"/>
          <w:spacing w:val="4"/>
          <w:sz w:val="24"/>
          <w:szCs w:val="24"/>
        </w:rPr>
      </w:pPr>
    </w:p>
    <w:p w14:paraId="2F0DCA81" w14:textId="1E2EC8FB" w:rsidR="00651351" w:rsidRPr="00651351" w:rsidRDefault="007A3729" w:rsidP="00651351">
      <w:pPr>
        <w:pStyle w:val="BodyText"/>
        <w:rPr>
          <w:rStyle w:val="Grey"/>
          <w:rFonts w:ascii="Arial" w:hAnsi="Arial" w:cs="Arial"/>
          <w:b/>
          <w:bCs/>
          <w:spacing w:val="3"/>
          <w:sz w:val="24"/>
          <w:szCs w:val="24"/>
        </w:rPr>
      </w:pPr>
      <w:hyperlink r:id="rId12" w:history="1">
        <w:r w:rsidR="00651351" w:rsidRPr="00651351">
          <w:rPr>
            <w:rStyle w:val="Hyperlink"/>
            <w:rFonts w:ascii="Arial" w:hAnsi="Arial" w:cs="Arial"/>
            <w:b/>
            <w:bCs/>
            <w:spacing w:val="3"/>
            <w:sz w:val="24"/>
            <w:szCs w:val="24"/>
          </w:rPr>
          <w:t>www.aber.ac.uk/tfts</w:t>
        </w:r>
      </w:hyperlink>
      <w:r w:rsidR="00651351" w:rsidRPr="00651351">
        <w:rPr>
          <w:rStyle w:val="Grey"/>
          <w:rFonts w:ascii="Arial" w:hAnsi="Arial" w:cs="Arial"/>
          <w:b/>
          <w:bCs/>
          <w:spacing w:val="3"/>
          <w:sz w:val="24"/>
          <w:szCs w:val="24"/>
        </w:rPr>
        <w:t xml:space="preserve"> </w:t>
      </w:r>
    </w:p>
    <w:p w14:paraId="231F2305" w14:textId="1736028D" w:rsidR="00882AF5" w:rsidRPr="00882AF5" w:rsidRDefault="00651351" w:rsidP="00882AF5">
      <w:pPr>
        <w:pStyle w:val="BodyText"/>
        <w:rPr>
          <w:rStyle w:val="Grey"/>
          <w:rFonts w:ascii="Arial" w:hAnsi="Arial" w:cs="Arial"/>
          <w:b/>
          <w:bCs/>
          <w:color w:val="000000" w:themeColor="text1"/>
          <w:spacing w:val="3"/>
          <w:sz w:val="24"/>
          <w:szCs w:val="24"/>
        </w:rPr>
      </w:pPr>
      <w:r>
        <w:rPr>
          <w:rStyle w:val="Grey"/>
          <w:rFonts w:ascii="Arial" w:hAnsi="Arial" w:cs="Arial"/>
          <w:b/>
          <w:bCs/>
          <w:color w:val="000000" w:themeColor="text1"/>
          <w:spacing w:val="3"/>
          <w:sz w:val="24"/>
          <w:szCs w:val="24"/>
        </w:rPr>
        <w:t xml:space="preserve"> </w:t>
      </w:r>
    </w:p>
    <w:p w14:paraId="1AC58097" w14:textId="77777777" w:rsidR="00651351" w:rsidRDefault="00882AF5">
      <w:pPr>
        <w:rPr>
          <w:rFonts w:ascii="Arial" w:hAnsi="Arial" w:cs="Arial"/>
          <w:color w:val="000000" w:themeColor="text1"/>
        </w:rPr>
      </w:pPr>
      <w:r>
        <w:rPr>
          <w:rFonts w:ascii="Arial" w:hAnsi="Arial" w:cs="Arial"/>
          <w:color w:val="000000" w:themeColor="text1"/>
        </w:rPr>
        <w:br w:type="page"/>
      </w:r>
    </w:p>
    <w:p w14:paraId="0CD87172" w14:textId="77777777" w:rsidR="00651351" w:rsidRDefault="00651351">
      <w:pPr>
        <w:rPr>
          <w:rFonts w:ascii="Arial" w:hAnsi="Arial" w:cs="Arial"/>
          <w:color w:val="000000" w:themeColor="text1"/>
        </w:rPr>
      </w:pPr>
    </w:p>
    <w:p w14:paraId="13DCFD2C" w14:textId="77777777" w:rsidR="00651351" w:rsidRDefault="00651351">
      <w:pPr>
        <w:rPr>
          <w:rFonts w:ascii="Arial" w:hAnsi="Arial" w:cs="Arial"/>
          <w:color w:val="000000" w:themeColor="text1"/>
        </w:rPr>
      </w:pPr>
    </w:p>
    <w:p w14:paraId="5151DBBE" w14:textId="77777777" w:rsidR="00651351" w:rsidRDefault="00651351">
      <w:pPr>
        <w:rPr>
          <w:rFonts w:ascii="Arial" w:hAnsi="Arial" w:cs="Arial"/>
          <w:color w:val="000000" w:themeColor="text1"/>
        </w:rPr>
      </w:pPr>
    </w:p>
    <w:p w14:paraId="4C3EBFB1" w14:textId="77777777" w:rsidR="00651351" w:rsidRDefault="00651351">
      <w:pPr>
        <w:rPr>
          <w:rFonts w:ascii="Arial" w:hAnsi="Arial" w:cs="Arial"/>
          <w:color w:val="000000" w:themeColor="text1"/>
        </w:rPr>
      </w:pPr>
    </w:p>
    <w:p w14:paraId="0425F3E4" w14:textId="77777777" w:rsidR="00651351" w:rsidRDefault="00651351">
      <w:pPr>
        <w:rPr>
          <w:rFonts w:ascii="Arial" w:hAnsi="Arial" w:cs="Arial"/>
          <w:color w:val="000000" w:themeColor="text1"/>
        </w:rPr>
      </w:pPr>
    </w:p>
    <w:p w14:paraId="4CFD876A" w14:textId="77777777" w:rsidR="00651351" w:rsidRPr="00651351" w:rsidRDefault="00651351" w:rsidP="00651351">
      <w:pPr>
        <w:rPr>
          <w:rFonts w:ascii="Arial" w:hAnsi="Arial" w:cs="Arial"/>
          <w:b/>
          <w:bCs/>
          <w:color w:val="000000" w:themeColor="text1"/>
          <w:sz w:val="28"/>
          <w:szCs w:val="28"/>
        </w:rPr>
      </w:pPr>
      <w:r w:rsidRPr="00651351">
        <w:rPr>
          <w:rFonts w:ascii="Arial" w:hAnsi="Arial" w:cs="Arial"/>
          <w:b/>
          <w:bCs/>
          <w:color w:val="000000" w:themeColor="text1"/>
          <w:sz w:val="32"/>
          <w:szCs w:val="32"/>
          <w:u w:val="single"/>
        </w:rPr>
        <w:t>Ymchwil ar waith:</w:t>
      </w:r>
      <w:r w:rsidRPr="00651351">
        <w:rPr>
          <w:rFonts w:ascii="Arial" w:hAnsi="Arial" w:cs="Arial"/>
          <w:b/>
          <w:bCs/>
          <w:color w:val="000000" w:themeColor="text1"/>
          <w:sz w:val="32"/>
          <w:szCs w:val="32"/>
        </w:rPr>
        <w:br/>
      </w:r>
      <w:r w:rsidRPr="00651351">
        <w:rPr>
          <w:rFonts w:ascii="Arial" w:hAnsi="Arial" w:cs="Arial"/>
          <w:b/>
          <w:bCs/>
          <w:color w:val="000000" w:themeColor="text1"/>
          <w:sz w:val="28"/>
          <w:szCs w:val="28"/>
        </w:rPr>
        <w:t xml:space="preserve">Youra Taroyan </w:t>
      </w:r>
    </w:p>
    <w:p w14:paraId="3540DA14" w14:textId="70CD92A7" w:rsidR="00651351" w:rsidRPr="00651351" w:rsidRDefault="00651351" w:rsidP="00651351">
      <w:pPr>
        <w:rPr>
          <w:rFonts w:ascii="Arial" w:hAnsi="Arial" w:cs="Arial"/>
          <w:b/>
          <w:bCs/>
          <w:color w:val="000000" w:themeColor="text1"/>
          <w:sz w:val="28"/>
          <w:szCs w:val="28"/>
        </w:rPr>
      </w:pPr>
      <w:r w:rsidRPr="00651351">
        <w:rPr>
          <w:rFonts w:ascii="Arial" w:hAnsi="Arial" w:cs="Arial"/>
          <w:b/>
          <w:bCs/>
          <w:color w:val="000000" w:themeColor="text1"/>
          <w:sz w:val="28"/>
          <w:szCs w:val="28"/>
        </w:rPr>
        <w:t xml:space="preserve">Darlithydd, Yr Adran Ffiseg </w:t>
      </w:r>
    </w:p>
    <w:p w14:paraId="13FB12AD" w14:textId="77777777" w:rsidR="00651351" w:rsidRPr="00651351" w:rsidRDefault="00651351" w:rsidP="00651351">
      <w:pPr>
        <w:rPr>
          <w:rFonts w:ascii="Arial" w:hAnsi="Arial" w:cs="Arial"/>
          <w:color w:val="000000" w:themeColor="text1"/>
        </w:rPr>
      </w:pPr>
      <w:r w:rsidRPr="00651351">
        <w:rPr>
          <w:rFonts w:ascii="Arial" w:hAnsi="Arial" w:cs="Arial"/>
          <w:b/>
          <w:bCs/>
          <w:color w:val="000000" w:themeColor="text1"/>
        </w:rPr>
        <w:br/>
      </w:r>
      <w:r w:rsidRPr="00651351">
        <w:rPr>
          <w:rFonts w:ascii="Arial" w:hAnsi="Arial" w:cs="Arial"/>
          <w:color w:val="000000" w:themeColor="text1"/>
        </w:rPr>
        <w:t>Mae fy ymchwil yn ymwneud ag atmosffer dirgel yr Haul sy’n cael ei adnabod fel y corona. Mae’r corona gannoedd o weithiau’n boethach nag arwyneb yr Haul. Gall digwyddiadau yn y corona effeithio ar y Ddaear a’r technolegau rydyn ni’n dibynnu arnyn nhw fel lloerennau, darllediadau radio a gridiau trydan.</w:t>
      </w:r>
      <w:r w:rsidRPr="00651351">
        <w:rPr>
          <w:rFonts w:ascii="Arial" w:hAnsi="Arial" w:cs="Arial"/>
          <w:b/>
          <w:bCs/>
          <w:color w:val="000000" w:themeColor="text1"/>
        </w:rPr>
        <w:t xml:space="preserve"> </w:t>
      </w:r>
      <w:r w:rsidRPr="00651351">
        <w:rPr>
          <w:rFonts w:ascii="Arial" w:hAnsi="Arial" w:cs="Arial"/>
          <w:b/>
          <w:bCs/>
          <w:color w:val="000000" w:themeColor="text1"/>
        </w:rPr>
        <w:br/>
      </w:r>
      <w:r w:rsidRPr="00651351">
        <w:rPr>
          <w:rFonts w:ascii="Arial" w:hAnsi="Arial" w:cs="Arial"/>
          <w:b/>
          <w:bCs/>
          <w:color w:val="000000" w:themeColor="text1"/>
        </w:rPr>
        <w:br/>
      </w:r>
      <w:r w:rsidRPr="00651351">
        <w:rPr>
          <w:rFonts w:ascii="Arial" w:hAnsi="Arial" w:cs="Arial"/>
          <w:color w:val="000000" w:themeColor="text1"/>
        </w:rPr>
        <w:t xml:space="preserve">Gan weithio gyda fy nghydweithiwr yn yr adran Dr Huw Morgan, rwyf i wedi bod yn dadansoddi amgylchiadau global yn y corona solar i ddarparu amcangyfrif o gyfraniadau perthynol y corona tawel a rhanbarthau gweithredol i arbelydriad EUV yr Haul. Mae’r dadansoddiad yn cwmpasu cyfnod o 2010 i 2017. </w:t>
      </w:r>
      <w:r w:rsidRPr="00651351">
        <w:rPr>
          <w:rFonts w:ascii="Arial" w:hAnsi="Arial" w:cs="Arial"/>
          <w:b/>
          <w:bCs/>
          <w:color w:val="000000" w:themeColor="text1"/>
        </w:rPr>
        <w:br/>
      </w:r>
      <w:r w:rsidRPr="00651351">
        <w:rPr>
          <w:rFonts w:ascii="Arial" w:hAnsi="Arial" w:cs="Arial"/>
          <w:color w:val="000000" w:themeColor="text1"/>
        </w:rPr>
        <w:br/>
        <w:t>Mae’r ddelwedd o’r haul ar y dudalen hon yn dangos ymddangosiad newidiol y corona o isafswm solar ym mis Mai 2010 (ar y chwith) i uchafswm solar ym mis Rhagfyr 2014 (ar y dde). Gellir gweld bod ardal y rhanbarthau gweithredol yn cynyddu at yr uchafswm solar.</w:t>
      </w:r>
    </w:p>
    <w:p w14:paraId="22082F6C" w14:textId="77777777" w:rsidR="00651351" w:rsidRPr="00651351" w:rsidRDefault="00651351" w:rsidP="00651351">
      <w:pPr>
        <w:rPr>
          <w:rFonts w:ascii="Arial" w:hAnsi="Arial" w:cs="Arial"/>
          <w:color w:val="000000" w:themeColor="text1"/>
        </w:rPr>
      </w:pPr>
    </w:p>
    <w:p w14:paraId="2F0FFB08" w14:textId="0F8FFA96" w:rsidR="00651351" w:rsidRPr="00651351" w:rsidRDefault="00651351" w:rsidP="00651351">
      <w:pPr>
        <w:rPr>
          <w:rFonts w:ascii="Arial" w:hAnsi="Arial" w:cs="Arial"/>
          <w:color w:val="000000" w:themeColor="text1"/>
        </w:rPr>
      </w:pPr>
      <w:r w:rsidRPr="00651351">
        <w:rPr>
          <w:rFonts w:ascii="Arial" w:hAnsi="Arial" w:cs="Arial"/>
          <w:color w:val="000000" w:themeColor="text1"/>
        </w:rPr>
        <w:t xml:space="preserve">Casgliad pwysig i’n hastudiaeth yw nad oes modd rhagweld yr arbelydriad EUV a dderbynnir ar y Ddaear yn gywir o </w:t>
      </w:r>
      <w:r>
        <w:rPr>
          <w:rFonts w:ascii="Arial" w:hAnsi="Arial" w:cs="Arial"/>
          <w:color w:val="000000" w:themeColor="text1"/>
        </w:rPr>
        <w:t xml:space="preserve"> </w:t>
      </w:r>
      <w:r w:rsidRPr="00651351">
        <w:rPr>
          <w:rFonts w:ascii="Arial" w:hAnsi="Arial" w:cs="Arial"/>
          <w:color w:val="000000" w:themeColor="text1"/>
        </w:rPr>
        <w:t xml:space="preserve">indecsau syml o weithgaredd solar fel ardal smotyn haul. </w:t>
      </w:r>
      <w:r>
        <w:rPr>
          <w:rFonts w:ascii="Arial" w:hAnsi="Arial" w:cs="Arial"/>
          <w:color w:val="000000" w:themeColor="text1"/>
        </w:rPr>
        <w:t xml:space="preserve"> </w:t>
      </w:r>
      <w:r w:rsidRPr="00651351">
        <w:rPr>
          <w:rFonts w:ascii="Arial" w:hAnsi="Arial" w:cs="Arial"/>
          <w:color w:val="000000" w:themeColor="text1"/>
        </w:rPr>
        <w:t xml:space="preserve">Rhaid hefyd ystyried ffactorau eraill fel y gydran goronaidd </w:t>
      </w:r>
      <w:r>
        <w:rPr>
          <w:rFonts w:ascii="Arial" w:hAnsi="Arial" w:cs="Arial"/>
          <w:color w:val="000000" w:themeColor="text1"/>
        </w:rPr>
        <w:t xml:space="preserve"> </w:t>
      </w:r>
      <w:r w:rsidRPr="00651351">
        <w:rPr>
          <w:rFonts w:ascii="Arial" w:hAnsi="Arial" w:cs="Arial"/>
          <w:color w:val="000000" w:themeColor="text1"/>
        </w:rPr>
        <w:t xml:space="preserve">dawel neu’r amrywiadau tymor hir mewn tymereddau rhanbarthau gweithredol. </w:t>
      </w:r>
    </w:p>
    <w:p w14:paraId="131E2F9C" w14:textId="77777777" w:rsidR="00651351" w:rsidRPr="00651351" w:rsidRDefault="00651351" w:rsidP="00651351">
      <w:pPr>
        <w:rPr>
          <w:rFonts w:ascii="Arial" w:hAnsi="Arial" w:cs="Arial"/>
          <w:color w:val="000000" w:themeColor="text1"/>
        </w:rPr>
      </w:pPr>
    </w:p>
    <w:p w14:paraId="74C44BA6" w14:textId="77777777" w:rsidR="00651351" w:rsidRDefault="007A3729" w:rsidP="00651351">
      <w:pPr>
        <w:rPr>
          <w:rFonts w:ascii="Arial" w:hAnsi="Arial" w:cs="Arial"/>
          <w:b/>
          <w:bCs/>
          <w:color w:val="000000" w:themeColor="text1"/>
        </w:rPr>
      </w:pPr>
      <w:hyperlink r:id="rId13" w:history="1">
        <w:r w:rsidR="00651351" w:rsidRPr="00AD5F00">
          <w:rPr>
            <w:rStyle w:val="Hyperlink"/>
            <w:rFonts w:ascii="Arial" w:hAnsi="Arial" w:cs="Arial"/>
            <w:b/>
            <w:bCs/>
          </w:rPr>
          <w:t>www.aber.ac.uk/ffiseg</w:t>
        </w:r>
      </w:hyperlink>
      <w:r w:rsidR="00651351">
        <w:rPr>
          <w:rFonts w:ascii="Arial" w:hAnsi="Arial" w:cs="Arial"/>
          <w:b/>
          <w:bCs/>
          <w:color w:val="000000" w:themeColor="text1"/>
        </w:rPr>
        <w:t xml:space="preserve"> </w:t>
      </w:r>
    </w:p>
    <w:p w14:paraId="225375FF" w14:textId="77777777" w:rsidR="00651351" w:rsidRDefault="00651351">
      <w:pPr>
        <w:rPr>
          <w:rFonts w:ascii="Arial" w:hAnsi="Arial" w:cs="Arial"/>
          <w:b/>
          <w:bCs/>
          <w:color w:val="000000" w:themeColor="text1"/>
        </w:rPr>
      </w:pPr>
      <w:r>
        <w:rPr>
          <w:rFonts w:ascii="Arial" w:hAnsi="Arial" w:cs="Arial"/>
          <w:b/>
          <w:bCs/>
          <w:color w:val="000000" w:themeColor="text1"/>
        </w:rPr>
        <w:br w:type="page"/>
      </w:r>
    </w:p>
    <w:p w14:paraId="6B86B76A" w14:textId="77777777" w:rsidR="00651351" w:rsidRDefault="00651351" w:rsidP="00651351">
      <w:pPr>
        <w:rPr>
          <w:rFonts w:ascii="Arial" w:hAnsi="Arial" w:cs="Arial"/>
          <w:color w:val="000000" w:themeColor="text1"/>
        </w:rPr>
      </w:pPr>
    </w:p>
    <w:p w14:paraId="26F6792E" w14:textId="77777777" w:rsidR="00651351" w:rsidRDefault="00651351" w:rsidP="00651351">
      <w:pPr>
        <w:rPr>
          <w:rFonts w:ascii="Arial" w:hAnsi="Arial" w:cs="Arial"/>
          <w:color w:val="000000" w:themeColor="text1"/>
        </w:rPr>
      </w:pPr>
    </w:p>
    <w:p w14:paraId="31B5C3ED" w14:textId="77777777" w:rsidR="00651351" w:rsidRDefault="00651351" w:rsidP="00651351">
      <w:pPr>
        <w:rPr>
          <w:rFonts w:ascii="Arial" w:hAnsi="Arial" w:cs="Arial"/>
          <w:color w:val="000000" w:themeColor="text1"/>
        </w:rPr>
      </w:pPr>
    </w:p>
    <w:p w14:paraId="7F87C18D" w14:textId="77777777" w:rsidR="00651351" w:rsidRDefault="00651351" w:rsidP="00651351">
      <w:pPr>
        <w:rPr>
          <w:rFonts w:ascii="Arial" w:hAnsi="Arial" w:cs="Arial"/>
          <w:b/>
          <w:bCs/>
          <w:color w:val="000000" w:themeColor="text1"/>
          <w:sz w:val="32"/>
          <w:szCs w:val="32"/>
          <w:u w:val="single"/>
        </w:rPr>
      </w:pPr>
    </w:p>
    <w:p w14:paraId="408CD5C1" w14:textId="4BE3DC50" w:rsidR="00651351" w:rsidRPr="00651351" w:rsidRDefault="00651351" w:rsidP="00651351">
      <w:pPr>
        <w:rPr>
          <w:rFonts w:ascii="Arial" w:hAnsi="Arial" w:cs="Arial"/>
          <w:b/>
          <w:bCs/>
          <w:color w:val="000000" w:themeColor="text1"/>
          <w:sz w:val="28"/>
          <w:szCs w:val="28"/>
        </w:rPr>
      </w:pPr>
      <w:r w:rsidRPr="00651351">
        <w:rPr>
          <w:rFonts w:ascii="Arial" w:hAnsi="Arial" w:cs="Arial"/>
          <w:b/>
          <w:bCs/>
          <w:color w:val="000000" w:themeColor="text1"/>
          <w:sz w:val="32"/>
          <w:szCs w:val="32"/>
          <w:u w:val="single"/>
        </w:rPr>
        <w:t>Ymchwil ar waith:</w:t>
      </w:r>
      <w:r w:rsidRPr="00651351">
        <w:rPr>
          <w:rFonts w:ascii="Arial" w:hAnsi="Arial" w:cs="Arial"/>
          <w:b/>
          <w:bCs/>
          <w:color w:val="000000" w:themeColor="text1"/>
        </w:rPr>
        <w:br/>
      </w:r>
      <w:r w:rsidRPr="00651351">
        <w:rPr>
          <w:rFonts w:ascii="Arial" w:hAnsi="Arial" w:cs="Arial"/>
          <w:b/>
          <w:bCs/>
          <w:color w:val="000000" w:themeColor="text1"/>
          <w:sz w:val="28"/>
          <w:szCs w:val="28"/>
        </w:rPr>
        <w:t xml:space="preserve">Eurig Salisbury </w:t>
      </w:r>
    </w:p>
    <w:p w14:paraId="6D500F7E" w14:textId="77777777" w:rsidR="00651351" w:rsidRDefault="00651351" w:rsidP="00651351">
      <w:pPr>
        <w:rPr>
          <w:rFonts w:ascii="Arial" w:hAnsi="Arial" w:cs="Arial"/>
          <w:b/>
          <w:bCs/>
          <w:color w:val="000000" w:themeColor="text1"/>
          <w:sz w:val="28"/>
          <w:szCs w:val="28"/>
        </w:rPr>
      </w:pPr>
      <w:r w:rsidRPr="00651351">
        <w:rPr>
          <w:rFonts w:ascii="Arial" w:hAnsi="Arial" w:cs="Arial"/>
          <w:b/>
          <w:bCs/>
          <w:color w:val="000000" w:themeColor="text1"/>
          <w:sz w:val="28"/>
          <w:szCs w:val="28"/>
        </w:rPr>
        <w:t>Darlithydd, Adran y Gymraeg ac Astudiaethau</w:t>
      </w:r>
      <w:r w:rsidRPr="00651351">
        <w:rPr>
          <w:rFonts w:ascii="Arial" w:hAnsi="Arial" w:cs="Arial"/>
          <w:b/>
          <w:bCs/>
          <w:color w:val="000000" w:themeColor="text1"/>
          <w:sz w:val="28"/>
          <w:szCs w:val="28"/>
        </w:rPr>
        <w:br/>
        <w:t xml:space="preserve">Celtaidd </w:t>
      </w:r>
    </w:p>
    <w:p w14:paraId="4C1F85FD" w14:textId="77777777" w:rsidR="00651351" w:rsidRDefault="00651351" w:rsidP="00651351">
      <w:pPr>
        <w:rPr>
          <w:rFonts w:ascii="Arial" w:hAnsi="Arial" w:cs="Arial"/>
          <w:b/>
          <w:bCs/>
          <w:color w:val="000000" w:themeColor="text1"/>
          <w:sz w:val="28"/>
          <w:szCs w:val="28"/>
        </w:rPr>
      </w:pPr>
    </w:p>
    <w:p w14:paraId="54D78F65" w14:textId="77777777" w:rsidR="00651351" w:rsidRPr="00651351" w:rsidRDefault="00651351" w:rsidP="00651351">
      <w:pPr>
        <w:rPr>
          <w:rFonts w:ascii="Arial" w:hAnsi="Arial" w:cs="Arial"/>
          <w:color w:val="000000" w:themeColor="text1"/>
        </w:rPr>
      </w:pPr>
      <w:r w:rsidRPr="00651351">
        <w:rPr>
          <w:rFonts w:ascii="Arial" w:hAnsi="Arial" w:cs="Arial"/>
          <w:color w:val="000000" w:themeColor="text1"/>
        </w:rPr>
        <w:t>Mae cyflwyno barddoniaeth Gymraeg i gynulleidfa ddi-Gymraeg yn medru bod yn her. Yn achos y gynhanedd</w:t>
      </w:r>
      <w:r w:rsidRPr="00651351">
        <w:rPr>
          <w:rFonts w:ascii="Arial" w:hAnsi="Arial" w:cs="Arial"/>
          <w:i/>
          <w:iCs/>
          <w:color w:val="000000" w:themeColor="text1"/>
        </w:rPr>
        <w:t>,</w:t>
      </w:r>
      <w:r w:rsidRPr="00651351">
        <w:rPr>
          <w:rFonts w:ascii="Arial" w:hAnsi="Arial" w:cs="Arial"/>
          <w:color w:val="000000" w:themeColor="text1"/>
        </w:rPr>
        <w:t xml:space="preserve"> a’i system gywrain o gyseinedd ac odli mewnol, gall fod yn anos byth. </w:t>
      </w:r>
      <w:r w:rsidRPr="00651351">
        <w:rPr>
          <w:rFonts w:ascii="Arial" w:hAnsi="Arial" w:cs="Arial"/>
          <w:color w:val="000000" w:themeColor="text1"/>
        </w:rPr>
        <w:br/>
      </w:r>
    </w:p>
    <w:p w14:paraId="6CA50063" w14:textId="77777777" w:rsidR="00651351" w:rsidRPr="00651351" w:rsidRDefault="00651351" w:rsidP="00651351">
      <w:pPr>
        <w:rPr>
          <w:rFonts w:ascii="Arial" w:hAnsi="Arial" w:cs="Arial"/>
          <w:color w:val="000000" w:themeColor="text1"/>
        </w:rPr>
      </w:pPr>
      <w:r w:rsidRPr="00651351">
        <w:rPr>
          <w:rFonts w:ascii="Arial" w:hAnsi="Arial" w:cs="Arial"/>
          <w:color w:val="000000" w:themeColor="text1"/>
        </w:rPr>
        <w:t>Eto i gyd, fel gyda phob trysor diwylliannol, gall egwyddorion sylfaenol y grefft bontio ieithoedd a diwylliannau. Yn fy ngwaith fel bardd ac awdur ac fel ymchwilydd ym maes y gynghanedd, rwy’n cydweithio â beirdd yng Nghymru a thu hwnt er mwyn rhoi mynediad i gynulleidfaoedd newydd i ddiwylliant barddol Cymru. Mae’r cyfan wedi’i wreiddio mewn ymchwil arloesol i’r gynghanedd sy’n anelu at ailddiffinio’r grefft o’r newydd fel un agored a chyfnewidiol.</w:t>
      </w:r>
      <w:r w:rsidRPr="00651351">
        <w:rPr>
          <w:rFonts w:ascii="Arial" w:hAnsi="Arial" w:cs="Arial"/>
          <w:color w:val="000000" w:themeColor="text1"/>
        </w:rPr>
        <w:br/>
      </w:r>
      <w:r w:rsidRPr="00651351">
        <w:rPr>
          <w:rFonts w:ascii="Arial" w:hAnsi="Arial" w:cs="Arial"/>
          <w:color w:val="000000" w:themeColor="text1"/>
        </w:rPr>
        <w:br/>
        <w:t>Gyda Sampurna Chattarji, bardd ac awdur o Mumbai, rwyf wedi cyflwyno cannoedd o blant yn India i ffordd newydd o farddoni sy’n dangos fod y gynghanedd yn eiddo i bawb. Yn nes at adref, rhoddais brosiect newydd ar waith, Talwrn y Beirdd Ifanc, er mwyn galluogi i bobl ifanc ddefnyddio’r gynghanedd wrth gystadlu yn fformat unigryw’r talwrn - syniad a godwyd wedyn gan BBC Radio Cymru i fod yn rhan o’u harlwy ar raglen Talwrn y Beirdd.</w:t>
      </w:r>
    </w:p>
    <w:p w14:paraId="110CC8FC" w14:textId="77777777" w:rsidR="00651351" w:rsidRPr="00651351" w:rsidRDefault="00651351" w:rsidP="00651351">
      <w:pPr>
        <w:rPr>
          <w:rFonts w:ascii="Arial" w:hAnsi="Arial" w:cs="Arial"/>
          <w:color w:val="000000" w:themeColor="text1"/>
        </w:rPr>
      </w:pPr>
    </w:p>
    <w:p w14:paraId="32871821" w14:textId="77777777" w:rsidR="00651351" w:rsidRPr="00651351" w:rsidRDefault="00651351" w:rsidP="00651351">
      <w:pPr>
        <w:rPr>
          <w:rFonts w:ascii="Arial" w:hAnsi="Arial" w:cs="Arial"/>
          <w:color w:val="000000" w:themeColor="text1"/>
        </w:rPr>
      </w:pPr>
    </w:p>
    <w:p w14:paraId="03B586C1" w14:textId="21116AD2" w:rsidR="00651351" w:rsidRPr="00651351" w:rsidRDefault="007A3729" w:rsidP="00651351">
      <w:pPr>
        <w:rPr>
          <w:rFonts w:ascii="Arial" w:hAnsi="Arial" w:cs="Arial"/>
          <w:b/>
          <w:bCs/>
          <w:color w:val="000000" w:themeColor="text1"/>
        </w:rPr>
      </w:pPr>
      <w:hyperlink r:id="rId14" w:history="1">
        <w:r w:rsidR="00651351" w:rsidRPr="00651351">
          <w:rPr>
            <w:rStyle w:val="Hyperlink"/>
            <w:rFonts w:ascii="Arial" w:hAnsi="Arial" w:cs="Arial"/>
            <w:b/>
            <w:bCs/>
          </w:rPr>
          <w:t>www.aber.ac.uk/cymraeg</w:t>
        </w:r>
      </w:hyperlink>
      <w:r w:rsidR="00651351">
        <w:rPr>
          <w:rFonts w:ascii="Arial" w:hAnsi="Arial" w:cs="Arial"/>
          <w:b/>
          <w:bCs/>
          <w:color w:val="000000" w:themeColor="text1"/>
        </w:rPr>
        <w:t xml:space="preserve"> </w:t>
      </w:r>
    </w:p>
    <w:p w14:paraId="6A21F8CF" w14:textId="336F33B5" w:rsidR="00651351" w:rsidRDefault="00651351" w:rsidP="00651351">
      <w:pPr>
        <w:rPr>
          <w:rFonts w:ascii="Arial" w:hAnsi="Arial" w:cs="Arial"/>
          <w:color w:val="000000" w:themeColor="text1"/>
        </w:rPr>
      </w:pPr>
      <w:r>
        <w:rPr>
          <w:rFonts w:ascii="Arial" w:hAnsi="Arial" w:cs="Arial"/>
          <w:color w:val="000000" w:themeColor="text1"/>
        </w:rPr>
        <w:br w:type="page"/>
      </w:r>
    </w:p>
    <w:p w14:paraId="6817FAEC" w14:textId="77777777" w:rsidR="00882AF5" w:rsidRDefault="00882AF5">
      <w:pPr>
        <w:rPr>
          <w:rFonts w:ascii="Arial" w:hAnsi="Arial" w:cs="Arial"/>
          <w:color w:val="000000" w:themeColor="text1"/>
        </w:rPr>
      </w:pPr>
    </w:p>
    <w:p w14:paraId="29EA39DC" w14:textId="77777777" w:rsidR="00882AF5" w:rsidRDefault="00882AF5">
      <w:pPr>
        <w:rPr>
          <w:rFonts w:ascii="Arial" w:hAnsi="Arial" w:cs="Arial"/>
          <w:color w:val="000000" w:themeColor="text1"/>
        </w:rPr>
      </w:pPr>
    </w:p>
    <w:p w14:paraId="2313010D" w14:textId="77777777" w:rsidR="00882AF5" w:rsidRDefault="00882AF5">
      <w:pPr>
        <w:rPr>
          <w:rFonts w:ascii="Arial" w:hAnsi="Arial" w:cs="Arial"/>
          <w:color w:val="000000" w:themeColor="text1"/>
        </w:rPr>
      </w:pPr>
    </w:p>
    <w:p w14:paraId="6D268806" w14:textId="77777777" w:rsidR="00882AF5" w:rsidRDefault="00882AF5">
      <w:pPr>
        <w:rPr>
          <w:rFonts w:ascii="Arial" w:hAnsi="Arial" w:cs="Arial"/>
          <w:color w:val="000000" w:themeColor="text1"/>
        </w:rPr>
      </w:pPr>
    </w:p>
    <w:p w14:paraId="1B2EABC9" w14:textId="77777777" w:rsidR="00882AF5" w:rsidRDefault="00882AF5">
      <w:pPr>
        <w:rPr>
          <w:rFonts w:ascii="Arial" w:hAnsi="Arial" w:cs="Arial"/>
          <w:color w:val="000000" w:themeColor="text1"/>
        </w:rPr>
      </w:pPr>
    </w:p>
    <w:p w14:paraId="36921D3D" w14:textId="77777777" w:rsidR="00882AF5" w:rsidRDefault="00882AF5">
      <w:pPr>
        <w:rPr>
          <w:rFonts w:ascii="Arial" w:hAnsi="Arial" w:cs="Arial"/>
          <w:color w:val="000000" w:themeColor="text1"/>
        </w:rPr>
      </w:pPr>
    </w:p>
    <w:p w14:paraId="11195A17" w14:textId="77777777" w:rsidR="00882AF5" w:rsidRDefault="00882AF5">
      <w:pPr>
        <w:rPr>
          <w:rFonts w:ascii="Arial" w:hAnsi="Arial" w:cs="Arial"/>
          <w:color w:val="000000" w:themeColor="text1"/>
        </w:rPr>
      </w:pPr>
    </w:p>
    <w:p w14:paraId="7040CD49" w14:textId="1016A09B" w:rsidR="00882AF5" w:rsidRDefault="00651351">
      <w:pPr>
        <w:rPr>
          <w:rFonts w:ascii="Arial" w:hAnsi="Arial" w:cs="Arial"/>
          <w:color w:val="000000" w:themeColor="text1"/>
        </w:rPr>
      </w:pPr>
      <w:r>
        <w:rPr>
          <w:rFonts w:ascii="Arial" w:hAnsi="Arial" w:cs="Arial"/>
          <w:color w:val="000000" w:themeColor="text1"/>
        </w:rPr>
        <w:t>Prifysgol Aberystwyth</w:t>
      </w:r>
    </w:p>
    <w:p w14:paraId="197E7CF8" w14:textId="77777777" w:rsidR="00882AF5" w:rsidRDefault="00882AF5">
      <w:pPr>
        <w:rPr>
          <w:rFonts w:ascii="Arial" w:hAnsi="Arial" w:cs="Arial"/>
          <w:color w:val="000000" w:themeColor="text1"/>
        </w:rPr>
      </w:pPr>
      <w:r>
        <w:rPr>
          <w:rFonts w:ascii="Arial" w:hAnsi="Arial" w:cs="Arial"/>
          <w:color w:val="000000" w:themeColor="text1"/>
        </w:rPr>
        <w:t xml:space="preserve">Aberystwyth </w:t>
      </w:r>
    </w:p>
    <w:p w14:paraId="4F89EA3C" w14:textId="77777777" w:rsidR="00882AF5" w:rsidRDefault="00882AF5">
      <w:pPr>
        <w:rPr>
          <w:rFonts w:ascii="Arial" w:hAnsi="Arial" w:cs="Arial"/>
          <w:color w:val="000000" w:themeColor="text1"/>
        </w:rPr>
      </w:pPr>
      <w:r>
        <w:rPr>
          <w:rFonts w:ascii="Arial" w:hAnsi="Arial" w:cs="Arial"/>
          <w:color w:val="000000" w:themeColor="text1"/>
        </w:rPr>
        <w:t xml:space="preserve">Ceredigion </w:t>
      </w:r>
    </w:p>
    <w:p w14:paraId="752B1D73" w14:textId="0690E657" w:rsidR="00882AF5" w:rsidRDefault="00651351">
      <w:pPr>
        <w:rPr>
          <w:rFonts w:ascii="Arial" w:hAnsi="Arial" w:cs="Arial"/>
          <w:color w:val="000000" w:themeColor="text1"/>
        </w:rPr>
      </w:pPr>
      <w:r>
        <w:rPr>
          <w:rFonts w:ascii="Arial" w:hAnsi="Arial" w:cs="Arial"/>
          <w:color w:val="000000" w:themeColor="text1"/>
        </w:rPr>
        <w:t>Cymru</w:t>
      </w:r>
    </w:p>
    <w:p w14:paraId="698C2955" w14:textId="77777777" w:rsidR="00882AF5" w:rsidRDefault="00882AF5">
      <w:pPr>
        <w:rPr>
          <w:rFonts w:ascii="Arial" w:hAnsi="Arial" w:cs="Arial"/>
          <w:color w:val="000000" w:themeColor="text1"/>
        </w:rPr>
      </w:pPr>
      <w:r>
        <w:rPr>
          <w:rFonts w:ascii="Arial" w:hAnsi="Arial" w:cs="Arial"/>
          <w:color w:val="000000" w:themeColor="text1"/>
        </w:rPr>
        <w:t xml:space="preserve">SY23 3DY. </w:t>
      </w:r>
    </w:p>
    <w:p w14:paraId="3230FAB0" w14:textId="77777777" w:rsidR="00882AF5" w:rsidRDefault="00882AF5">
      <w:pPr>
        <w:rPr>
          <w:rFonts w:ascii="Arial" w:hAnsi="Arial" w:cs="Arial"/>
          <w:color w:val="000000" w:themeColor="text1"/>
        </w:rPr>
      </w:pPr>
    </w:p>
    <w:p w14:paraId="72926690" w14:textId="77777777" w:rsidR="00882AF5" w:rsidRDefault="00882AF5">
      <w:pPr>
        <w:rPr>
          <w:rFonts w:ascii="Arial" w:hAnsi="Arial" w:cs="Arial"/>
          <w:color w:val="000000" w:themeColor="text1"/>
        </w:rPr>
      </w:pPr>
      <w:r>
        <w:rPr>
          <w:rFonts w:ascii="Arial" w:hAnsi="Arial" w:cs="Arial"/>
          <w:color w:val="000000" w:themeColor="text1"/>
        </w:rPr>
        <w:t>+44 (0) 1970 622002</w:t>
      </w:r>
    </w:p>
    <w:p w14:paraId="70129B91" w14:textId="78BAE9BC" w:rsidR="00882AF5" w:rsidRDefault="007A3729">
      <w:pPr>
        <w:rPr>
          <w:rFonts w:ascii="Arial" w:hAnsi="Arial" w:cs="Arial"/>
          <w:color w:val="000000" w:themeColor="text1"/>
        </w:rPr>
      </w:pPr>
      <w:hyperlink r:id="rId15" w:history="1">
        <w:r w:rsidR="00651351" w:rsidRPr="00AD5F00">
          <w:rPr>
            <w:rStyle w:val="Hyperlink"/>
            <w:rFonts w:ascii="Arial" w:hAnsi="Arial" w:cs="Arial"/>
          </w:rPr>
          <w:t>is-ganghellor@aber.ac.uk</w:t>
        </w:r>
      </w:hyperlink>
      <w:r w:rsidR="00651351">
        <w:rPr>
          <w:rFonts w:ascii="Arial" w:hAnsi="Arial" w:cs="Arial"/>
          <w:color w:val="000000" w:themeColor="text1"/>
        </w:rPr>
        <w:t xml:space="preserve"> </w:t>
      </w:r>
    </w:p>
    <w:p w14:paraId="7D369CB5" w14:textId="77777777" w:rsidR="00882AF5" w:rsidRDefault="00882AF5">
      <w:pPr>
        <w:rPr>
          <w:rFonts w:ascii="Arial" w:hAnsi="Arial" w:cs="Arial"/>
          <w:color w:val="000000" w:themeColor="text1"/>
        </w:rPr>
      </w:pPr>
    </w:p>
    <w:p w14:paraId="284E3AFE" w14:textId="77777777" w:rsidR="00651351" w:rsidRPr="00651351" w:rsidRDefault="00651351" w:rsidP="00651351">
      <w:pPr>
        <w:rPr>
          <w:rFonts w:ascii="Arial" w:hAnsi="Arial" w:cs="Arial"/>
          <w:color w:val="000000" w:themeColor="text1"/>
        </w:rPr>
      </w:pPr>
      <w:r w:rsidRPr="00651351">
        <w:rPr>
          <w:rFonts w:ascii="Arial" w:hAnsi="Arial" w:cs="Arial"/>
          <w:color w:val="000000" w:themeColor="text1"/>
        </w:rPr>
        <w:t xml:space="preserve">This publication is also available in English. If this copy is not in your preferred language, please contact vice-chancellor and we’ll send you another copy. </w:t>
      </w:r>
    </w:p>
    <w:p w14:paraId="422977C0" w14:textId="77777777" w:rsidR="00651351" w:rsidRDefault="00651351" w:rsidP="00651351">
      <w:pPr>
        <w:rPr>
          <w:rFonts w:ascii="Arial" w:hAnsi="Arial" w:cs="Arial"/>
          <w:color w:val="000000" w:themeColor="text1"/>
        </w:rPr>
      </w:pPr>
    </w:p>
    <w:p w14:paraId="1F514138" w14:textId="191E8037" w:rsidR="00882AF5" w:rsidRPr="00882AF5" w:rsidRDefault="00651351" w:rsidP="00651351">
      <w:pPr>
        <w:rPr>
          <w:rFonts w:ascii="Arial" w:hAnsi="Arial" w:cs="Arial"/>
          <w:color w:val="000000" w:themeColor="text1"/>
        </w:rPr>
      </w:pPr>
      <w:r w:rsidRPr="00651351">
        <w:rPr>
          <w:rFonts w:ascii="Arial" w:hAnsi="Arial" w:cs="Arial"/>
          <w:color w:val="000000" w:themeColor="text1"/>
        </w:rPr>
        <w:t>Dyluniwyd gan yr Adran Farchnata a Denu Myfyrwyr, Mai 2020.</w:t>
      </w:r>
    </w:p>
    <w:sectPr w:rsidR="00882AF5" w:rsidRPr="00882AF5" w:rsidSect="00882AF5">
      <w:headerReference w:type="default" r:id="rId16"/>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F0ACB" w14:textId="77777777" w:rsidR="007A3729" w:rsidRDefault="007A3729" w:rsidP="007D794B">
      <w:r>
        <w:separator/>
      </w:r>
    </w:p>
  </w:endnote>
  <w:endnote w:type="continuationSeparator" w:id="0">
    <w:p w14:paraId="72137442" w14:textId="77777777" w:rsidR="007A3729" w:rsidRDefault="007A3729" w:rsidP="007D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KGrotesk-Regular">
    <w:altName w:val="Calibri"/>
    <w:panose1 w:val="020B0604020202020204"/>
    <w:charset w:val="4D"/>
    <w:family w:val="auto"/>
    <w:notTrueType/>
    <w:pitch w:val="default"/>
    <w:sig w:usb0="00000003" w:usb1="00000000" w:usb2="00000000" w:usb3="00000000" w:csb0="00000001" w:csb1="00000000"/>
  </w:font>
  <w:font w:name="HKGrotesk-Bold">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0129979"/>
      <w:docPartObj>
        <w:docPartGallery w:val="Page Numbers (Bottom of Page)"/>
        <w:docPartUnique/>
      </w:docPartObj>
    </w:sdtPr>
    <w:sdtEndPr>
      <w:rPr>
        <w:rStyle w:val="PageNumber"/>
      </w:rPr>
    </w:sdtEndPr>
    <w:sdtContent>
      <w:p w14:paraId="161333E7" w14:textId="12D82C2A" w:rsidR="00EF00A6" w:rsidRDefault="00EF00A6" w:rsidP="00AD5F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9118D" w14:textId="77777777" w:rsidR="00EF00A6" w:rsidRDefault="00EF00A6" w:rsidP="00EF0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395741516"/>
      <w:docPartObj>
        <w:docPartGallery w:val="Page Numbers (Bottom of Page)"/>
        <w:docPartUnique/>
      </w:docPartObj>
    </w:sdtPr>
    <w:sdtEndPr>
      <w:rPr>
        <w:rStyle w:val="PageNumber"/>
      </w:rPr>
    </w:sdtEndPr>
    <w:sdtContent>
      <w:p w14:paraId="052FD7D0" w14:textId="448B5FA1" w:rsidR="00EF00A6" w:rsidRPr="00EF00A6" w:rsidRDefault="00EF00A6" w:rsidP="00EF00A6">
        <w:pPr>
          <w:pStyle w:val="Footer"/>
          <w:framePr w:wrap="notBeside" w:vAnchor="text" w:hAnchor="margin" w:xAlign="right" w:y="1"/>
          <w:rPr>
            <w:rStyle w:val="PageNumber"/>
            <w:color w:val="FFFFFF" w:themeColor="background1"/>
          </w:rPr>
        </w:pPr>
        <w:r w:rsidRPr="00EF00A6">
          <w:rPr>
            <w:rStyle w:val="PageNumber"/>
            <w:color w:val="FFFFFF" w:themeColor="background1"/>
          </w:rPr>
          <w:fldChar w:fldCharType="begin"/>
        </w:r>
        <w:r w:rsidRPr="00EF00A6">
          <w:rPr>
            <w:rStyle w:val="PageNumber"/>
            <w:color w:val="FFFFFF" w:themeColor="background1"/>
          </w:rPr>
          <w:instrText xml:space="preserve"> PAGE </w:instrText>
        </w:r>
        <w:r w:rsidRPr="00EF00A6">
          <w:rPr>
            <w:rStyle w:val="PageNumber"/>
            <w:color w:val="FFFFFF" w:themeColor="background1"/>
          </w:rPr>
          <w:fldChar w:fldCharType="separate"/>
        </w:r>
        <w:r w:rsidRPr="00EF00A6">
          <w:rPr>
            <w:rStyle w:val="PageNumber"/>
            <w:noProof/>
            <w:color w:val="FFFFFF" w:themeColor="background1"/>
          </w:rPr>
          <w:t>1</w:t>
        </w:r>
        <w:r w:rsidRPr="00EF00A6">
          <w:rPr>
            <w:rStyle w:val="PageNumber"/>
            <w:color w:val="FFFFFF" w:themeColor="background1"/>
          </w:rPr>
          <w:fldChar w:fldCharType="end"/>
        </w:r>
      </w:p>
    </w:sdtContent>
  </w:sdt>
  <w:p w14:paraId="6EA9DA7D" w14:textId="77777777" w:rsidR="00EF00A6" w:rsidRDefault="00EF00A6" w:rsidP="00EF0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5640" w14:textId="77777777" w:rsidR="007A3729" w:rsidRDefault="007A3729" w:rsidP="007D794B">
      <w:r>
        <w:separator/>
      </w:r>
    </w:p>
  </w:footnote>
  <w:footnote w:type="continuationSeparator" w:id="0">
    <w:p w14:paraId="5EAF79BE" w14:textId="77777777" w:rsidR="007A3729" w:rsidRDefault="007A3729" w:rsidP="007D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6FDC" w14:textId="16BF3E67" w:rsidR="007D794B" w:rsidRDefault="00EF00A6">
    <w:pPr>
      <w:pStyle w:val="Header"/>
    </w:pPr>
    <w:r w:rsidRPr="00EF00A6">
      <w:rPr>
        <w:rFonts w:ascii="Arial" w:hAnsi="Arial" w:cs="Arial"/>
        <w:noProof/>
      </w:rPr>
      <w:drawing>
        <wp:anchor distT="0" distB="0" distL="114300" distR="114300" simplePos="0" relativeHeight="251658240" behindDoc="1" locked="0" layoutInCell="1" allowOverlap="1" wp14:anchorId="0F49D29E" wp14:editId="1774E085">
          <wp:simplePos x="0" y="0"/>
          <wp:positionH relativeFrom="column">
            <wp:posOffset>-902041</wp:posOffset>
          </wp:positionH>
          <wp:positionV relativeFrom="paragraph">
            <wp:posOffset>-425596</wp:posOffset>
          </wp:positionV>
          <wp:extent cx="7813092" cy="11043139"/>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813092" cy="11043139"/>
                  </a:xfrm>
                  <a:prstGeom prst="rect">
                    <a:avLst/>
                  </a:prstGeom>
                </pic:spPr>
              </pic:pic>
            </a:graphicData>
          </a:graphic>
          <wp14:sizeRelH relativeFrom="page">
            <wp14:pctWidth>0</wp14:pctWidth>
          </wp14:sizeRelH>
          <wp14:sizeRelV relativeFrom="page">
            <wp14:pctHeight>0</wp14:pctHeight>
          </wp14:sizeRelV>
        </wp:anchor>
      </w:drawing>
    </w:r>
  </w:p>
  <w:p w14:paraId="66582490" w14:textId="5A8761C9" w:rsidR="007D794B" w:rsidRDefault="007D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C2E07"/>
    <w:multiLevelType w:val="hybridMultilevel"/>
    <w:tmpl w:val="E938B3EE"/>
    <w:lvl w:ilvl="0" w:tplc="AF027C0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004CA"/>
    <w:multiLevelType w:val="hybridMultilevel"/>
    <w:tmpl w:val="E0D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93F3C"/>
    <w:multiLevelType w:val="hybridMultilevel"/>
    <w:tmpl w:val="BABAFA0A"/>
    <w:lvl w:ilvl="0" w:tplc="AF027C0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811D7"/>
    <w:multiLevelType w:val="hybridMultilevel"/>
    <w:tmpl w:val="5336D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1461E3"/>
    <w:multiLevelType w:val="hybridMultilevel"/>
    <w:tmpl w:val="23B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C0ACD"/>
    <w:multiLevelType w:val="hybridMultilevel"/>
    <w:tmpl w:val="0F9882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4B"/>
    <w:rsid w:val="00047C23"/>
    <w:rsid w:val="000F5B69"/>
    <w:rsid w:val="000F696B"/>
    <w:rsid w:val="001602EB"/>
    <w:rsid w:val="00163607"/>
    <w:rsid w:val="00261A49"/>
    <w:rsid w:val="0030759E"/>
    <w:rsid w:val="003B3958"/>
    <w:rsid w:val="003D0040"/>
    <w:rsid w:val="00651351"/>
    <w:rsid w:val="006B70D4"/>
    <w:rsid w:val="00715439"/>
    <w:rsid w:val="007A3729"/>
    <w:rsid w:val="007D794B"/>
    <w:rsid w:val="00882AF5"/>
    <w:rsid w:val="008A3572"/>
    <w:rsid w:val="008C5A8D"/>
    <w:rsid w:val="008E2940"/>
    <w:rsid w:val="009D5197"/>
    <w:rsid w:val="00C00A40"/>
    <w:rsid w:val="00EF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46944"/>
  <w15:chartTrackingRefBased/>
  <w15:docId w15:val="{0135362B-0018-FF4F-A473-86D38CD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F69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94B"/>
    <w:pPr>
      <w:tabs>
        <w:tab w:val="center" w:pos="4513"/>
        <w:tab w:val="right" w:pos="9026"/>
      </w:tabs>
    </w:pPr>
  </w:style>
  <w:style w:type="character" w:customStyle="1" w:styleId="HeaderChar">
    <w:name w:val="Header Char"/>
    <w:basedOn w:val="DefaultParagraphFont"/>
    <w:link w:val="Header"/>
    <w:uiPriority w:val="99"/>
    <w:rsid w:val="007D794B"/>
  </w:style>
  <w:style w:type="paragraph" w:styleId="Footer">
    <w:name w:val="footer"/>
    <w:basedOn w:val="Normal"/>
    <w:link w:val="FooterChar"/>
    <w:uiPriority w:val="99"/>
    <w:unhideWhenUsed/>
    <w:rsid w:val="007D794B"/>
    <w:pPr>
      <w:tabs>
        <w:tab w:val="center" w:pos="4513"/>
        <w:tab w:val="right" w:pos="9026"/>
      </w:tabs>
    </w:pPr>
  </w:style>
  <w:style w:type="character" w:customStyle="1" w:styleId="FooterChar">
    <w:name w:val="Footer Char"/>
    <w:basedOn w:val="DefaultParagraphFont"/>
    <w:link w:val="Footer"/>
    <w:uiPriority w:val="99"/>
    <w:rsid w:val="007D794B"/>
  </w:style>
  <w:style w:type="paragraph" w:styleId="BodyText">
    <w:name w:val="Body Text"/>
    <w:basedOn w:val="Normal"/>
    <w:link w:val="BodyTextChar"/>
    <w:uiPriority w:val="99"/>
    <w:rsid w:val="007D794B"/>
    <w:pPr>
      <w:tabs>
        <w:tab w:val="left" w:pos="200"/>
      </w:tabs>
      <w:suppressAutoHyphens/>
      <w:autoSpaceDE w:val="0"/>
      <w:autoSpaceDN w:val="0"/>
      <w:adjustRightInd w:val="0"/>
      <w:spacing w:line="288" w:lineRule="auto"/>
      <w:textAlignment w:val="center"/>
    </w:pPr>
    <w:rPr>
      <w:rFonts w:ascii="HKGrotesk-Regular" w:hAnsi="HKGrotesk-Regular" w:cs="HKGrotesk-Regular"/>
      <w:color w:val="000000"/>
      <w:sz w:val="16"/>
      <w:szCs w:val="16"/>
    </w:rPr>
  </w:style>
  <w:style w:type="character" w:customStyle="1" w:styleId="BodyTextChar">
    <w:name w:val="Body Text Char"/>
    <w:basedOn w:val="DefaultParagraphFont"/>
    <w:link w:val="BodyText"/>
    <w:uiPriority w:val="99"/>
    <w:rsid w:val="007D794B"/>
    <w:rPr>
      <w:rFonts w:ascii="HKGrotesk-Regular" w:hAnsi="HKGrotesk-Regular" w:cs="HKGrotesk-Regular"/>
      <w:color w:val="000000"/>
      <w:sz w:val="16"/>
      <w:szCs w:val="16"/>
    </w:rPr>
  </w:style>
  <w:style w:type="paragraph" w:customStyle="1" w:styleId="LeadInText">
    <w:name w:val="Lead In Text"/>
    <w:basedOn w:val="BodyText"/>
    <w:uiPriority w:val="99"/>
    <w:rsid w:val="007D794B"/>
    <w:pPr>
      <w:spacing w:line="240" w:lineRule="atLeast"/>
    </w:pPr>
    <w:rPr>
      <w:sz w:val="21"/>
      <w:szCs w:val="21"/>
    </w:rPr>
  </w:style>
  <w:style w:type="character" w:customStyle="1" w:styleId="Uninavy">
    <w:name w:val="Uni navy"/>
    <w:uiPriority w:val="99"/>
    <w:rsid w:val="007D794B"/>
    <w:rPr>
      <w:color w:val="242653"/>
    </w:rPr>
  </w:style>
  <w:style w:type="character" w:customStyle="1" w:styleId="Black">
    <w:name w:val="Black"/>
    <w:uiPriority w:val="99"/>
    <w:rsid w:val="007D794B"/>
    <w:rPr>
      <w:color w:val="000000"/>
    </w:rPr>
  </w:style>
  <w:style w:type="character" w:customStyle="1" w:styleId="White">
    <w:name w:val="White"/>
    <w:uiPriority w:val="99"/>
    <w:rsid w:val="007D794B"/>
    <w:rPr>
      <w:outline/>
    </w:rPr>
  </w:style>
  <w:style w:type="character" w:styleId="PageNumber">
    <w:name w:val="page number"/>
    <w:basedOn w:val="DefaultParagraphFont"/>
    <w:uiPriority w:val="99"/>
    <w:semiHidden/>
    <w:unhideWhenUsed/>
    <w:rsid w:val="00EF00A6"/>
  </w:style>
  <w:style w:type="paragraph" w:customStyle="1" w:styleId="BodybulletpointssmallTableStyles">
    <w:name w:val="Body bullet points small (Table Styles)"/>
    <w:basedOn w:val="Normal"/>
    <w:uiPriority w:val="99"/>
    <w:rsid w:val="00EF00A6"/>
    <w:pPr>
      <w:suppressAutoHyphens/>
      <w:autoSpaceDE w:val="0"/>
      <w:autoSpaceDN w:val="0"/>
      <w:adjustRightInd w:val="0"/>
      <w:spacing w:line="288" w:lineRule="auto"/>
      <w:ind w:left="170" w:hanging="170"/>
      <w:textAlignment w:val="center"/>
    </w:pPr>
    <w:rPr>
      <w:rFonts w:ascii="HKGrotesk-Regular" w:hAnsi="HKGrotesk-Regular" w:cs="HKGrotesk-Regular"/>
      <w:color w:val="000000"/>
      <w:sz w:val="14"/>
      <w:szCs w:val="14"/>
    </w:rPr>
  </w:style>
  <w:style w:type="paragraph" w:styleId="ListParagraph">
    <w:name w:val="List Paragraph"/>
    <w:basedOn w:val="Normal"/>
    <w:uiPriority w:val="34"/>
    <w:qFormat/>
    <w:rsid w:val="00EF00A6"/>
    <w:pPr>
      <w:ind w:left="720"/>
      <w:contextualSpacing/>
    </w:pPr>
  </w:style>
  <w:style w:type="character" w:customStyle="1" w:styleId="Grey">
    <w:name w:val="Grey"/>
    <w:uiPriority w:val="99"/>
    <w:rsid w:val="00EF00A6"/>
    <w:rPr>
      <w:color w:val="000000"/>
    </w:rPr>
  </w:style>
  <w:style w:type="character" w:styleId="Hyperlink">
    <w:name w:val="Hyperlink"/>
    <w:basedOn w:val="DefaultParagraphFont"/>
    <w:uiPriority w:val="99"/>
    <w:unhideWhenUsed/>
    <w:rsid w:val="00EF00A6"/>
    <w:rPr>
      <w:color w:val="0563C1" w:themeColor="hyperlink"/>
      <w:u w:val="single"/>
    </w:rPr>
  </w:style>
  <w:style w:type="character" w:styleId="UnresolvedMention">
    <w:name w:val="Unresolved Mention"/>
    <w:basedOn w:val="DefaultParagraphFont"/>
    <w:uiPriority w:val="99"/>
    <w:semiHidden/>
    <w:unhideWhenUsed/>
    <w:rsid w:val="00EF00A6"/>
    <w:rPr>
      <w:color w:val="605E5C"/>
      <w:shd w:val="clear" w:color="auto" w:fill="E1DFDD"/>
    </w:rPr>
  </w:style>
  <w:style w:type="table" w:styleId="TableGrid">
    <w:name w:val="Table Grid"/>
    <w:basedOn w:val="TableNormal"/>
    <w:uiPriority w:val="39"/>
    <w:rsid w:val="0088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AF5"/>
    <w:rPr>
      <w:color w:val="954F72" w:themeColor="followedHyperlink"/>
      <w:u w:val="single"/>
    </w:rPr>
  </w:style>
  <w:style w:type="character" w:customStyle="1" w:styleId="Heading1Char">
    <w:name w:val="Heading 1 Char"/>
    <w:basedOn w:val="DefaultParagraphFont"/>
    <w:link w:val="Heading1"/>
    <w:uiPriority w:val="9"/>
    <w:rsid w:val="000F696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696B"/>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0F696B"/>
    <w:pPr>
      <w:spacing w:before="360" w:after="360"/>
    </w:pPr>
    <w:rPr>
      <w:b/>
      <w:bCs/>
      <w:caps/>
      <w:sz w:val="22"/>
      <w:szCs w:val="22"/>
      <w:u w:val="single"/>
    </w:rPr>
  </w:style>
  <w:style w:type="paragraph" w:styleId="TOC2">
    <w:name w:val="toc 2"/>
    <w:basedOn w:val="Normal"/>
    <w:next w:val="Normal"/>
    <w:autoRedefine/>
    <w:uiPriority w:val="39"/>
    <w:semiHidden/>
    <w:unhideWhenUsed/>
    <w:rsid w:val="000F696B"/>
    <w:rPr>
      <w:b/>
      <w:bCs/>
      <w:smallCaps/>
      <w:sz w:val="22"/>
      <w:szCs w:val="22"/>
    </w:rPr>
  </w:style>
  <w:style w:type="paragraph" w:styleId="TOC3">
    <w:name w:val="toc 3"/>
    <w:basedOn w:val="Normal"/>
    <w:next w:val="Normal"/>
    <w:autoRedefine/>
    <w:uiPriority w:val="39"/>
    <w:semiHidden/>
    <w:unhideWhenUsed/>
    <w:rsid w:val="000F696B"/>
    <w:rPr>
      <w:smallCaps/>
      <w:sz w:val="22"/>
      <w:szCs w:val="22"/>
    </w:rPr>
  </w:style>
  <w:style w:type="paragraph" w:styleId="TOC4">
    <w:name w:val="toc 4"/>
    <w:basedOn w:val="Normal"/>
    <w:next w:val="Normal"/>
    <w:autoRedefine/>
    <w:uiPriority w:val="39"/>
    <w:semiHidden/>
    <w:unhideWhenUsed/>
    <w:rsid w:val="000F696B"/>
    <w:rPr>
      <w:sz w:val="22"/>
      <w:szCs w:val="22"/>
    </w:rPr>
  </w:style>
  <w:style w:type="paragraph" w:styleId="TOC5">
    <w:name w:val="toc 5"/>
    <w:basedOn w:val="Normal"/>
    <w:next w:val="Normal"/>
    <w:autoRedefine/>
    <w:uiPriority w:val="39"/>
    <w:semiHidden/>
    <w:unhideWhenUsed/>
    <w:rsid w:val="000F696B"/>
    <w:rPr>
      <w:sz w:val="22"/>
      <w:szCs w:val="22"/>
    </w:rPr>
  </w:style>
  <w:style w:type="paragraph" w:styleId="TOC6">
    <w:name w:val="toc 6"/>
    <w:basedOn w:val="Normal"/>
    <w:next w:val="Normal"/>
    <w:autoRedefine/>
    <w:uiPriority w:val="39"/>
    <w:semiHidden/>
    <w:unhideWhenUsed/>
    <w:rsid w:val="000F696B"/>
    <w:rPr>
      <w:sz w:val="22"/>
      <w:szCs w:val="22"/>
    </w:rPr>
  </w:style>
  <w:style w:type="paragraph" w:styleId="TOC7">
    <w:name w:val="toc 7"/>
    <w:basedOn w:val="Normal"/>
    <w:next w:val="Normal"/>
    <w:autoRedefine/>
    <w:uiPriority w:val="39"/>
    <w:semiHidden/>
    <w:unhideWhenUsed/>
    <w:rsid w:val="000F696B"/>
    <w:rPr>
      <w:sz w:val="22"/>
      <w:szCs w:val="22"/>
    </w:rPr>
  </w:style>
  <w:style w:type="paragraph" w:styleId="TOC8">
    <w:name w:val="toc 8"/>
    <w:basedOn w:val="Normal"/>
    <w:next w:val="Normal"/>
    <w:autoRedefine/>
    <w:uiPriority w:val="39"/>
    <w:semiHidden/>
    <w:unhideWhenUsed/>
    <w:rsid w:val="000F696B"/>
    <w:rPr>
      <w:sz w:val="22"/>
      <w:szCs w:val="22"/>
    </w:rPr>
  </w:style>
  <w:style w:type="paragraph" w:styleId="TOC9">
    <w:name w:val="toc 9"/>
    <w:basedOn w:val="Normal"/>
    <w:next w:val="Normal"/>
    <w:autoRedefine/>
    <w:uiPriority w:val="39"/>
    <w:semiHidden/>
    <w:unhideWhenUsed/>
    <w:rsid w:val="000F69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ac.uk/modernlangs" TargetMode="External"/><Relationship Id="rId13" Type="http://schemas.openxmlformats.org/officeDocument/2006/relationships/hyperlink" Target="http://www.aber.ac.uk/ffise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er.ac.uk/tf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er.ac.uk/gwleidyddiaeth" TargetMode="External"/><Relationship Id="rId5" Type="http://schemas.openxmlformats.org/officeDocument/2006/relationships/webSettings" Target="webSettings.xml"/><Relationship Id="rId15" Type="http://schemas.openxmlformats.org/officeDocument/2006/relationships/hyperlink" Target="mailto:is-ganghellor@aber.ac.uk" TargetMode="External"/><Relationship Id="rId10" Type="http://schemas.openxmlformats.org/officeDocument/2006/relationships/hyperlink" Target="http://www.aber.ac.uk/daearyddiae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er.ac.uk/cyfrifiadureg" TargetMode="External"/><Relationship Id="rId14" Type="http://schemas.openxmlformats.org/officeDocument/2006/relationships/hyperlink" Target="http://www.aber.ac.uk/cymra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BDC0-BE68-974C-BDE3-029F2623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 [jes24]</dc:creator>
  <cp:keywords/>
  <dc:description/>
  <cp:lastModifiedBy>Joe Smith [jes24]</cp:lastModifiedBy>
  <cp:revision>6</cp:revision>
  <dcterms:created xsi:type="dcterms:W3CDTF">2020-06-10T16:03:00Z</dcterms:created>
  <dcterms:modified xsi:type="dcterms:W3CDTF">2020-06-22T16:22:00Z</dcterms:modified>
</cp:coreProperties>
</file>