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79" w:type="dxa"/>
        <w:tblInd w:w="-43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48"/>
        <w:gridCol w:w="3318"/>
        <w:gridCol w:w="7313"/>
      </w:tblGrid>
      <w:tr w:rsidR="00343B5C" w:rsidRPr="003C6860" w14:paraId="776AD8A5" w14:textId="77777777" w:rsidTr="0052047D">
        <w:trPr>
          <w:trHeight w:val="19"/>
        </w:trPr>
        <w:tc>
          <w:tcPr>
            <w:tcW w:w="1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AC735E1" w14:textId="34B9B4F6" w:rsidR="00ED4F26" w:rsidRPr="003C6860" w:rsidRDefault="00CE731E" w:rsidP="007C74B5">
            <w:pPr>
              <w:jc w:val="center"/>
              <w:rPr>
                <w:b/>
                <w:lang w:val="cy-GB"/>
              </w:rPr>
            </w:pPr>
            <w:bookmarkStart w:id="0" w:name="_Toc34053196"/>
            <w:r w:rsidRPr="003C6860">
              <w:rPr>
                <w:b/>
                <w:lang w:val="cy-GB"/>
              </w:rPr>
              <w:t>Cynllun Ffioedd a Mynediad</w:t>
            </w:r>
            <w:bookmarkEnd w:id="0"/>
          </w:p>
        </w:tc>
      </w:tr>
      <w:tr w:rsidR="00343B5C" w:rsidRPr="003C6860" w14:paraId="2AEB38CA" w14:textId="77777777" w:rsidTr="0052047D">
        <w:trPr>
          <w:trHeight w:val="297"/>
        </w:trPr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EF6" w14:textId="6E4B0210" w:rsidR="00ED4F26" w:rsidRPr="003C6860" w:rsidRDefault="00CE731E" w:rsidP="00215C7B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3C6860">
              <w:rPr>
                <w:lang w:val="cy-GB"/>
              </w:rPr>
              <w:t>Enw’r Sefydliad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84B" w14:textId="2D10D264" w:rsidR="00ED4F26" w:rsidRPr="003C6860" w:rsidRDefault="00CE731E" w:rsidP="00215C7B">
            <w:pPr>
              <w:spacing w:after="120"/>
              <w:ind w:left="33" w:firstLine="0"/>
              <w:rPr>
                <w:lang w:val="cy-GB"/>
              </w:rPr>
            </w:pPr>
            <w:r w:rsidRPr="003C6860">
              <w:rPr>
                <w:lang w:val="cy-GB"/>
              </w:rPr>
              <w:t xml:space="preserve">Prifysgol </w:t>
            </w:r>
            <w:r w:rsidR="00081BD1" w:rsidRPr="003C6860">
              <w:rPr>
                <w:lang w:val="cy-GB"/>
              </w:rPr>
              <w:t>Aberystwyth</w:t>
            </w:r>
          </w:p>
        </w:tc>
      </w:tr>
      <w:tr w:rsidR="00343B5C" w:rsidRPr="003C6860" w14:paraId="230B194D" w14:textId="77777777" w:rsidTr="0052047D">
        <w:trPr>
          <w:trHeight w:val="206"/>
        </w:trPr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544F" w14:textId="312FA170" w:rsidR="00ED4F26" w:rsidRPr="003C6860" w:rsidRDefault="00CF57CC" w:rsidP="00215C7B">
            <w:pPr>
              <w:spacing w:after="120"/>
              <w:ind w:left="33" w:firstLine="0"/>
              <w:jc w:val="center"/>
              <w:rPr>
                <w:lang w:val="cy-GB"/>
              </w:rPr>
            </w:pPr>
            <w:r w:rsidRPr="003C6860">
              <w:rPr>
                <w:lang w:val="cy-GB"/>
              </w:rPr>
              <w:t>Hyd y Cynllun Ffioedd a Mynediad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3A4" w14:textId="3D9E77D0" w:rsidR="00081BD1" w:rsidRPr="003C6860" w:rsidRDefault="00ED4F26" w:rsidP="00081BD1">
            <w:pPr>
              <w:tabs>
                <w:tab w:val="left" w:pos="1721"/>
              </w:tabs>
              <w:spacing w:after="120"/>
              <w:ind w:left="33" w:firstLine="0"/>
              <w:rPr>
                <w:lang w:val="cy-GB"/>
              </w:rPr>
            </w:pPr>
            <w:r w:rsidRPr="003C6860">
              <w:rPr>
                <w:lang w:val="cy-GB"/>
              </w:rPr>
              <w:t>1 A</w:t>
            </w:r>
            <w:r w:rsidR="00CE731E" w:rsidRPr="003C6860">
              <w:rPr>
                <w:lang w:val="cy-GB"/>
              </w:rPr>
              <w:t>w</w:t>
            </w:r>
            <w:r w:rsidRPr="003C6860">
              <w:rPr>
                <w:lang w:val="cy-GB"/>
              </w:rPr>
              <w:t xml:space="preserve">st 2021 </w:t>
            </w:r>
            <w:r w:rsidR="00CE731E" w:rsidRPr="003C6860">
              <w:rPr>
                <w:lang w:val="cy-GB"/>
              </w:rPr>
              <w:t>hyd at</w:t>
            </w:r>
            <w:r w:rsidRPr="003C6860">
              <w:rPr>
                <w:lang w:val="cy-GB"/>
              </w:rPr>
              <w:t xml:space="preserve"> 31 </w:t>
            </w:r>
            <w:r w:rsidR="00CE731E" w:rsidRPr="003C6860">
              <w:rPr>
                <w:lang w:val="cy-GB"/>
              </w:rPr>
              <w:t>Gorffennaf</w:t>
            </w:r>
            <w:r w:rsidRPr="003C6860">
              <w:rPr>
                <w:lang w:val="cy-GB"/>
              </w:rPr>
              <w:t xml:space="preserve"> 2022 </w:t>
            </w:r>
            <w:r w:rsidR="00CE731E" w:rsidRPr="003C6860">
              <w:rPr>
                <w:lang w:val="cy-GB"/>
              </w:rPr>
              <w:t>ar gyfe</w:t>
            </w:r>
            <w:r w:rsidRPr="003C6860">
              <w:rPr>
                <w:lang w:val="cy-GB"/>
              </w:rPr>
              <w:t xml:space="preserve">r 2021/22 </w:t>
            </w:r>
          </w:p>
          <w:p w14:paraId="6F6F7C93" w14:textId="640E9AA7" w:rsidR="00ED4F26" w:rsidRPr="003C6860" w:rsidRDefault="00ED4F26" w:rsidP="00C75774">
            <w:pPr>
              <w:tabs>
                <w:tab w:val="left" w:pos="1721"/>
              </w:tabs>
              <w:spacing w:after="120"/>
              <w:ind w:left="33" w:firstLine="0"/>
              <w:rPr>
                <w:lang w:val="cy-GB"/>
              </w:rPr>
            </w:pPr>
          </w:p>
        </w:tc>
      </w:tr>
      <w:tr w:rsidR="00343B5C" w:rsidRPr="003C6860" w14:paraId="3D34EC8D" w14:textId="77777777" w:rsidTr="0052047D">
        <w:trPr>
          <w:trHeight w:val="18"/>
        </w:trPr>
        <w:tc>
          <w:tcPr>
            <w:tcW w:w="1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C8CDD" w14:textId="6249499F" w:rsidR="0060478F" w:rsidRPr="003C6860" w:rsidRDefault="00CE731E" w:rsidP="0060478F">
            <w:pPr>
              <w:pStyle w:val="Heading2"/>
              <w:jc w:val="center"/>
              <w:rPr>
                <w:b/>
                <w:lang w:val="cy-GB"/>
              </w:rPr>
            </w:pPr>
            <w:bookmarkStart w:id="1" w:name="_Toc34053199"/>
            <w:bookmarkStart w:id="2" w:name="_Toc65494174"/>
            <w:r w:rsidRPr="003C6860">
              <w:rPr>
                <w:b/>
                <w:lang w:val="cy-GB"/>
              </w:rPr>
              <w:t>Adran 1 – Lefelau Ffioedd</w:t>
            </w:r>
            <w:bookmarkEnd w:id="1"/>
            <w:bookmarkEnd w:id="2"/>
          </w:p>
        </w:tc>
      </w:tr>
      <w:tr w:rsidR="00343B5C" w:rsidRPr="003C6860" w14:paraId="3675925B" w14:textId="77777777" w:rsidTr="0052047D">
        <w:trPr>
          <w:trHeight w:val="18"/>
        </w:trPr>
        <w:tc>
          <w:tcPr>
            <w:tcW w:w="1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B723" w14:textId="12345C1C" w:rsidR="0060478F" w:rsidRPr="003C6860" w:rsidRDefault="00191040" w:rsidP="0042211F">
            <w:pPr>
              <w:pStyle w:val="Heading3"/>
              <w:jc w:val="center"/>
              <w:rPr>
                <w:lang w:val="cy-GB"/>
              </w:rPr>
            </w:pPr>
            <w:bookmarkStart w:id="3" w:name="_Toc34053200"/>
            <w:bookmarkStart w:id="4" w:name="_Toc65494175"/>
            <w:r w:rsidRPr="003C6860">
              <w:rPr>
                <w:rFonts w:ascii="Arial" w:hAnsi="Arial" w:cs="Arial"/>
                <w:color w:val="auto"/>
                <w:lang w:val="cy-GB"/>
              </w:rPr>
              <w:t>Adran 1.1 – Lefelau ffioedd neu’r penderfyniad ynghylch lefel y ffioedd ym mhob lleoliad</w:t>
            </w:r>
            <w:bookmarkEnd w:id="3"/>
            <w:bookmarkEnd w:id="4"/>
          </w:p>
        </w:tc>
      </w:tr>
      <w:tr w:rsidR="00343B5C" w:rsidRPr="003C6860" w14:paraId="036271BA" w14:textId="77777777" w:rsidTr="0052047D">
        <w:trPr>
          <w:trHeight w:val="1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253" w14:textId="1D32E000" w:rsidR="00ED4F26" w:rsidRPr="003C6860" w:rsidRDefault="00191040" w:rsidP="00B80B2B">
            <w:pPr>
              <w:ind w:left="34" w:firstLine="0"/>
              <w:jc w:val="center"/>
              <w:rPr>
                <w:b/>
                <w:lang w:val="cy-GB"/>
              </w:rPr>
            </w:pPr>
            <w:r w:rsidRPr="003C6860">
              <w:rPr>
                <w:b/>
                <w:lang w:val="cy-GB"/>
              </w:rPr>
              <w:t>Lefel y ffioedd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A21" w14:textId="0F83518F" w:rsidR="00ED4F26" w:rsidRPr="003C6860" w:rsidRDefault="00ED4F26" w:rsidP="00B80B2B">
            <w:pPr>
              <w:ind w:left="34" w:firstLine="0"/>
              <w:jc w:val="center"/>
              <w:rPr>
                <w:b/>
                <w:lang w:val="cy-GB"/>
              </w:rPr>
            </w:pPr>
            <w:r w:rsidRPr="003C6860">
              <w:rPr>
                <w:b/>
                <w:lang w:val="cy-GB"/>
              </w:rPr>
              <w:t>L</w:t>
            </w:r>
            <w:r w:rsidR="00C312C4" w:rsidRPr="003C6860">
              <w:rPr>
                <w:b/>
                <w:lang w:val="cy-GB"/>
              </w:rPr>
              <w:t xml:space="preserve">leoliad </w:t>
            </w:r>
            <w:r w:rsidR="00191040" w:rsidRPr="003C6860">
              <w:rPr>
                <w:b/>
                <w:lang w:val="cy-GB"/>
              </w:rPr>
              <w:t xml:space="preserve">y </w:t>
            </w:r>
            <w:r w:rsidR="00C312C4" w:rsidRPr="003C6860">
              <w:rPr>
                <w:b/>
                <w:lang w:val="cy-GB"/>
              </w:rPr>
              <w:t>cwrs</w:t>
            </w:r>
          </w:p>
        </w:tc>
      </w:tr>
      <w:tr w:rsidR="00343B5C" w:rsidRPr="003C6860" w14:paraId="75A9EB54" w14:textId="77777777" w:rsidTr="0052047D">
        <w:trPr>
          <w:trHeight w:val="3602"/>
        </w:trPr>
        <w:tc>
          <w:tcPr>
            <w:tcW w:w="1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AFE7" w14:textId="77777777" w:rsidR="00735F56" w:rsidRPr="003C6860" w:rsidRDefault="00735F56" w:rsidP="00B80B2B">
            <w:pPr>
              <w:ind w:left="34" w:firstLine="0"/>
              <w:rPr>
                <w:lang w:val="cy-GB"/>
              </w:rPr>
            </w:pPr>
          </w:p>
          <w:p w14:paraId="0702A97B" w14:textId="7C4BFFF4" w:rsidR="00C171CF" w:rsidRPr="003C6860" w:rsidRDefault="00CF57CC" w:rsidP="00F24C28">
            <w:pPr>
              <w:ind w:left="320" w:firstLine="0"/>
              <w:rPr>
                <w:rFonts w:cs="Arial"/>
                <w:color w:val="4E4E4E"/>
                <w:spacing w:val="-3"/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/>
              </w:rPr>
              <w:t xml:space="preserve">Y ffi a godir gan Aberystwyth fydd y lefel uchaf a reoleiddir ar gyfer Israddedigion a myfyrwyr TAR Cartref Llawn Amser a gynhwysir yn y cynllun hwn, </w:t>
            </w:r>
            <w:r w:rsidR="00B0536D" w:rsidRPr="003C6860">
              <w:rPr>
                <w:sz w:val="22"/>
                <w:szCs w:val="22"/>
                <w:lang w:val="cy-GB"/>
              </w:rPr>
              <w:t xml:space="preserve">a hynny </w:t>
            </w:r>
            <w:r w:rsidRPr="003C6860">
              <w:rPr>
                <w:sz w:val="22"/>
                <w:szCs w:val="22"/>
                <w:lang w:val="cy-GB"/>
              </w:rPr>
              <w:t>ar gyfer y cyfnod 2022/23 yn unig</w:t>
            </w:r>
            <w:r w:rsidR="00F24C28" w:rsidRPr="003C6860">
              <w:rPr>
                <w:sz w:val="22"/>
                <w:szCs w:val="22"/>
                <w:lang w:val="cy-GB"/>
              </w:rPr>
              <w:t>.</w:t>
            </w:r>
            <w:r w:rsidR="00EA6E86" w:rsidRPr="003C6860">
              <w:rPr>
                <w:rFonts w:cs="Arial"/>
                <w:color w:val="000000" w:themeColor="text1"/>
                <w:spacing w:val="-3"/>
                <w:sz w:val="22"/>
                <w:szCs w:val="22"/>
                <w:lang w:val="cy-GB"/>
              </w:rPr>
              <w:br/>
            </w:r>
            <w:r w:rsidR="00EA6E86" w:rsidRPr="003C6860">
              <w:rPr>
                <w:rFonts w:cs="Arial"/>
                <w:color w:val="000000" w:themeColor="text1"/>
                <w:spacing w:val="-3"/>
                <w:sz w:val="22"/>
                <w:szCs w:val="22"/>
                <w:lang w:val="cy-GB"/>
              </w:rPr>
              <w:br/>
            </w:r>
            <w:r w:rsidR="00C171CF" w:rsidRPr="003C6860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Byddwn yn hysbysu pob ymgeisydd a myfyriwr am lefelau’r ffioedd ar gyfer 2021/21 ac am unrhyw gynnydd sy’n gysylltiedig â chwyddiant ar gyfer </w:t>
            </w:r>
            <w:r w:rsidR="002E4934" w:rsidRPr="003C6860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>blynyddoedd astudio dilynol</w:t>
            </w:r>
            <w:r w:rsidR="00C171CF" w:rsidRPr="003C6860">
              <w:rPr>
                <w:color w:val="000000" w:themeColor="text1"/>
                <w:spacing w:val="-3"/>
                <w:sz w:val="22"/>
                <w:szCs w:val="22"/>
                <w:lang w:val="cy-GB"/>
              </w:rPr>
              <w:t xml:space="preserve"> cyn gynted ag y ceir cadarnhad gan Lywodraeth Cymru, a byddwn yn cyhoeddi diweddariadau ar ein gwefan. Bydd manylion diweddaraf y ffioedd perthnasol yn cael eu nodi yn ein dogfennau cynnig lle.</w:t>
            </w:r>
          </w:p>
          <w:p w14:paraId="1CA364EE" w14:textId="4363B875" w:rsidR="005B7B08" w:rsidRPr="003C6860" w:rsidRDefault="005B7B08" w:rsidP="0093738B">
            <w:pPr>
              <w:ind w:left="320" w:firstLine="0"/>
              <w:rPr>
                <w:sz w:val="22"/>
                <w:szCs w:val="22"/>
                <w:lang w:val="cy-GB" w:eastAsia="en-US"/>
              </w:rPr>
            </w:pPr>
          </w:p>
          <w:p w14:paraId="2B58F061" w14:textId="64960374" w:rsidR="00110E10" w:rsidRPr="003C6860" w:rsidRDefault="00C171CF" w:rsidP="00110E10">
            <w:pPr>
              <w:ind w:left="320" w:firstLine="0"/>
              <w:rPr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 w:eastAsia="en-US"/>
              </w:rPr>
              <w:t xml:space="preserve">Mae’r ffioedd ar gyfer rhaglenni Israddedigion a gynigir gan ein Partneriaid Masnachfraint yn cael eu pennu mewn cytundeb â’n partneriaid masnachfraint. </w:t>
            </w:r>
            <w:r w:rsidR="00110E10" w:rsidRPr="003C6860">
              <w:rPr>
                <w:sz w:val="22"/>
                <w:szCs w:val="22"/>
                <w:lang w:val="cy-GB" w:eastAsia="en-US"/>
              </w:rPr>
              <w:t>Os cynigir y rhain ar lai na’r uchafswm, gallant fod yn destun adolygiad blynyddol, a allai arwain at gynnydd na fydd byth yn fwy na chwyddiant neu 5% o un flwyddyn i’r llall (pa un bynnag sydd isaf).</w:t>
            </w:r>
          </w:p>
          <w:p w14:paraId="267A33CA" w14:textId="77777777" w:rsidR="00110E10" w:rsidRPr="003C6860" w:rsidRDefault="00110E10" w:rsidP="00C171CF">
            <w:pPr>
              <w:ind w:left="320" w:firstLine="0"/>
              <w:rPr>
                <w:sz w:val="22"/>
                <w:szCs w:val="22"/>
                <w:lang w:val="cy-GB" w:eastAsia="en-US"/>
              </w:rPr>
            </w:pPr>
          </w:p>
          <w:p w14:paraId="481556A6" w14:textId="75CFE440" w:rsidR="00C171CF" w:rsidRPr="003C6860" w:rsidRDefault="00C171CF" w:rsidP="005B7B08">
            <w:pPr>
              <w:ind w:left="320" w:firstLine="0"/>
              <w:rPr>
                <w:lang w:val="cy-GB"/>
              </w:rPr>
            </w:pPr>
          </w:p>
        </w:tc>
      </w:tr>
      <w:tr w:rsidR="00343B5C" w:rsidRPr="003C6860" w14:paraId="680DF7B2" w14:textId="77777777" w:rsidTr="0052047D">
        <w:trPr>
          <w:trHeight w:val="118"/>
        </w:trPr>
        <w:tc>
          <w:tcPr>
            <w:tcW w:w="1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2EEC1" w14:textId="7CDFB8F2" w:rsidR="00ED4F26" w:rsidRPr="003C6860" w:rsidRDefault="006042BB" w:rsidP="00E663B2">
            <w:pPr>
              <w:pStyle w:val="Heading3"/>
              <w:jc w:val="center"/>
              <w:rPr>
                <w:rFonts w:ascii="Arial" w:hAnsi="Arial" w:cs="Arial"/>
                <w:color w:val="auto"/>
                <w:lang w:val="cy-GB"/>
              </w:rPr>
            </w:pPr>
            <w:r w:rsidRPr="003C6860">
              <w:rPr>
                <w:rFonts w:ascii="Arial" w:hAnsi="Arial" w:cs="Arial"/>
                <w:color w:val="auto"/>
                <w:lang w:val="cy-GB"/>
              </w:rPr>
              <w:lastRenderedPageBreak/>
              <w:t>Adran 1.2 - Lefelau ffioedd cyfanredol</w:t>
            </w:r>
          </w:p>
          <w:p w14:paraId="12B5EB3B" w14:textId="6A3D3494" w:rsidR="0060478F" w:rsidRPr="003C6860" w:rsidRDefault="0060478F" w:rsidP="00D54A3F">
            <w:pPr>
              <w:rPr>
                <w:lang w:val="cy-GB"/>
              </w:rPr>
            </w:pPr>
          </w:p>
        </w:tc>
      </w:tr>
      <w:tr w:rsidR="00343B5C" w:rsidRPr="003C6860" w14:paraId="4F7F9CB2" w14:textId="77777777" w:rsidTr="0052047D">
        <w:trPr>
          <w:trHeight w:val="1591"/>
        </w:trPr>
        <w:tc>
          <w:tcPr>
            <w:tcW w:w="1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D72" w14:textId="4A6DA411" w:rsidR="002E4934" w:rsidRPr="003C6860" w:rsidRDefault="002E4934" w:rsidP="002E4934">
            <w:pPr>
              <w:ind w:left="0" w:firstLine="0"/>
              <w:rPr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/>
              </w:rPr>
              <w:t>Y ffi a godir gan Aberystwyth fydd y lefel uchaf a reoleiddir ar gyfer Israddedig</w:t>
            </w:r>
            <w:r w:rsidR="006B4E8E" w:rsidRPr="003C6860">
              <w:rPr>
                <w:sz w:val="22"/>
                <w:szCs w:val="22"/>
                <w:lang w:val="cy-GB"/>
              </w:rPr>
              <w:t xml:space="preserve">ion </w:t>
            </w:r>
            <w:r w:rsidRPr="003C6860">
              <w:rPr>
                <w:sz w:val="22"/>
                <w:szCs w:val="22"/>
                <w:lang w:val="cy-GB"/>
              </w:rPr>
              <w:t xml:space="preserve">a </w:t>
            </w:r>
            <w:r w:rsidR="006B4E8E" w:rsidRPr="003C6860">
              <w:rPr>
                <w:sz w:val="22"/>
                <w:szCs w:val="22"/>
                <w:lang w:val="cy-GB"/>
              </w:rPr>
              <w:t xml:space="preserve">myfyrwyr </w:t>
            </w:r>
            <w:r w:rsidRPr="003C6860">
              <w:rPr>
                <w:sz w:val="22"/>
                <w:szCs w:val="22"/>
                <w:lang w:val="cy-GB"/>
              </w:rPr>
              <w:t xml:space="preserve">TAR Cartref Llawn Amser a gynhwysir yn y cynllun hwn, </w:t>
            </w:r>
            <w:r w:rsidR="00B0536D" w:rsidRPr="003C6860">
              <w:rPr>
                <w:sz w:val="22"/>
                <w:szCs w:val="22"/>
                <w:lang w:val="cy-GB"/>
              </w:rPr>
              <w:t xml:space="preserve">a hynny </w:t>
            </w:r>
            <w:r w:rsidRPr="003C6860">
              <w:rPr>
                <w:sz w:val="22"/>
                <w:szCs w:val="22"/>
                <w:lang w:val="cy-GB"/>
              </w:rPr>
              <w:t xml:space="preserve">ar gyfer y cyfnod 2022/23 yn unig. Llywodraeth Cymru sy’n rheoli lefel </w:t>
            </w:r>
            <w:r w:rsidR="00B0536D" w:rsidRPr="003C6860">
              <w:rPr>
                <w:sz w:val="22"/>
                <w:szCs w:val="22"/>
                <w:lang w:val="cy-GB"/>
              </w:rPr>
              <w:t xml:space="preserve">uchaf </w:t>
            </w:r>
            <w:r w:rsidRPr="003C6860">
              <w:rPr>
                <w:sz w:val="22"/>
                <w:szCs w:val="22"/>
                <w:lang w:val="cy-GB"/>
              </w:rPr>
              <w:t xml:space="preserve">y ffi, </w:t>
            </w:r>
            <w:r w:rsidR="006B4E8E" w:rsidRPr="003C6860">
              <w:rPr>
                <w:sz w:val="22"/>
                <w:szCs w:val="22"/>
                <w:lang w:val="cy-GB"/>
              </w:rPr>
              <w:t>sydd yn £9,000</w:t>
            </w:r>
            <w:r w:rsidRPr="003C6860">
              <w:rPr>
                <w:sz w:val="22"/>
                <w:szCs w:val="22"/>
                <w:lang w:val="cy-GB"/>
              </w:rPr>
              <w:t xml:space="preserve"> ar hyn o bryd. Bydd unrhyw gynnydd yn y ffi Israddedig a TAR Cartref Llawn Amser ar gyfer blynyddoedd y cwrs yn y dyfodol yn cyd-fynd â’r cynnydd uchaf mewn ffioedd a bennir gan Lywodraeth Cymru.  Bydd ffioedd cyfanredol am hyd cyfan y cwrs yn dibynnu ar hyd y rhaglen (mae’r rhan fwyaf o</w:t>
            </w:r>
            <w:r w:rsidR="00B0536D" w:rsidRPr="003C6860">
              <w:rPr>
                <w:sz w:val="22"/>
                <w:szCs w:val="22"/>
                <w:lang w:val="cy-GB"/>
              </w:rPr>
              <w:t>’</w:t>
            </w:r>
            <w:r w:rsidRPr="003C6860">
              <w:rPr>
                <w:sz w:val="22"/>
                <w:szCs w:val="22"/>
                <w:lang w:val="cy-GB"/>
              </w:rPr>
              <w:t>n rhaglenni israddedig yn dair neu bedair blynedd o hyd), ac a yw’r rhaglen yn cynnwys Blwyddyn Astudio Dramor ai peidio (</w:t>
            </w:r>
            <w:r w:rsidR="006B4E8E" w:rsidRPr="003C6860">
              <w:rPr>
                <w:sz w:val="22"/>
                <w:szCs w:val="22"/>
                <w:lang w:val="cy-GB"/>
              </w:rPr>
              <w:t>y ffi gyfredol yw £1,350</w:t>
            </w:r>
            <w:r w:rsidRPr="003C6860">
              <w:rPr>
                <w:sz w:val="22"/>
                <w:szCs w:val="22"/>
                <w:lang w:val="cy-GB"/>
              </w:rPr>
              <w:t>) neu Flwyddyn mewn Diwydiant (</w:t>
            </w:r>
            <w:r w:rsidR="006B4E8E" w:rsidRPr="003C6860">
              <w:rPr>
                <w:sz w:val="22"/>
                <w:szCs w:val="22"/>
                <w:lang w:val="cy-GB"/>
              </w:rPr>
              <w:t>y ffi gyfredol yw £1,800</w:t>
            </w:r>
            <w:r w:rsidRPr="003C6860">
              <w:rPr>
                <w:sz w:val="22"/>
                <w:szCs w:val="22"/>
                <w:lang w:val="cy-GB"/>
              </w:rPr>
              <w:t xml:space="preserve">), ac a oes cynnydd sy’n gysylltiedig â chwyddiant fel yr amlinellir uchod. </w:t>
            </w:r>
          </w:p>
          <w:p w14:paraId="25CC4B28" w14:textId="77777777" w:rsidR="002E4934" w:rsidRPr="003C6860" w:rsidRDefault="002E4934" w:rsidP="00735F56">
            <w:pPr>
              <w:ind w:left="0" w:firstLine="0"/>
              <w:rPr>
                <w:sz w:val="22"/>
                <w:szCs w:val="22"/>
                <w:lang w:val="cy-GB"/>
              </w:rPr>
            </w:pPr>
          </w:p>
          <w:p w14:paraId="76190593" w14:textId="77777777" w:rsidR="00735F56" w:rsidRPr="003C6860" w:rsidRDefault="00735F56" w:rsidP="00735F56">
            <w:pPr>
              <w:ind w:left="0" w:firstLine="0"/>
              <w:rPr>
                <w:sz w:val="22"/>
                <w:szCs w:val="22"/>
                <w:lang w:val="cy-GB"/>
              </w:rPr>
            </w:pPr>
          </w:p>
          <w:p w14:paraId="46EA3C95" w14:textId="1AFCC6F9" w:rsidR="00F24C28" w:rsidRPr="003C6860" w:rsidRDefault="006B4E8E" w:rsidP="00294FAE">
            <w:pPr>
              <w:ind w:left="0" w:firstLine="0"/>
              <w:rPr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/>
              </w:rPr>
              <w:t>Mae Llywodraeth Cymru wedi cadarnhau na fydd y ffi hon yn berthnasol i fyfyrwyr o wledydd yr UE y tu allan i’r DU o</w:t>
            </w:r>
            <w:r w:rsidR="00F24C28" w:rsidRPr="003C6860">
              <w:rPr>
                <w:sz w:val="22"/>
                <w:szCs w:val="22"/>
                <w:lang w:val="cy-GB"/>
              </w:rPr>
              <w:t xml:space="preserve"> 1</w:t>
            </w:r>
            <w:r w:rsidRPr="003C6860">
              <w:rPr>
                <w:sz w:val="22"/>
                <w:szCs w:val="22"/>
                <w:lang w:val="cy-GB"/>
              </w:rPr>
              <w:t>af</w:t>
            </w:r>
            <w:r w:rsidR="00F24C28" w:rsidRPr="003C6860">
              <w:rPr>
                <w:sz w:val="22"/>
                <w:szCs w:val="22"/>
                <w:lang w:val="cy-GB"/>
              </w:rPr>
              <w:t xml:space="preserve"> A</w:t>
            </w:r>
            <w:r w:rsidRPr="003C6860">
              <w:rPr>
                <w:sz w:val="22"/>
                <w:szCs w:val="22"/>
                <w:lang w:val="cy-GB"/>
              </w:rPr>
              <w:t>w</w:t>
            </w:r>
            <w:r w:rsidR="00F24C28" w:rsidRPr="003C6860">
              <w:rPr>
                <w:sz w:val="22"/>
                <w:szCs w:val="22"/>
                <w:lang w:val="cy-GB"/>
              </w:rPr>
              <w:t>st 2021.</w:t>
            </w:r>
          </w:p>
          <w:p w14:paraId="38F7D3A9" w14:textId="2DCFF521" w:rsidR="00735F56" w:rsidRPr="003C6860" w:rsidRDefault="00735F56" w:rsidP="00735F56">
            <w:pPr>
              <w:ind w:left="0" w:firstLine="0"/>
              <w:rPr>
                <w:sz w:val="22"/>
                <w:szCs w:val="22"/>
                <w:lang w:val="cy-GB"/>
              </w:rPr>
            </w:pPr>
          </w:p>
          <w:p w14:paraId="167FCC98" w14:textId="77777777" w:rsidR="00735F56" w:rsidRPr="003C6860" w:rsidRDefault="00735F56" w:rsidP="00735F56">
            <w:pPr>
              <w:tabs>
                <w:tab w:val="left" w:pos="2043"/>
              </w:tabs>
              <w:ind w:left="0" w:firstLine="0"/>
              <w:rPr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/>
              </w:rPr>
              <w:tab/>
            </w:r>
          </w:p>
          <w:p w14:paraId="3FD8A0A9" w14:textId="4CB1C7E2" w:rsidR="00735F56" w:rsidRPr="003C6860" w:rsidRDefault="00DB0FEF" w:rsidP="00735F56">
            <w:pPr>
              <w:tabs>
                <w:tab w:val="left" w:pos="2043"/>
              </w:tabs>
              <w:ind w:left="0" w:firstLine="0"/>
              <w:rPr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/>
              </w:rPr>
              <w:t>I raglenni israddedig sydd â</w:t>
            </w:r>
            <w:r w:rsidR="00735F56" w:rsidRPr="003C6860">
              <w:rPr>
                <w:sz w:val="22"/>
                <w:szCs w:val="22"/>
                <w:lang w:val="cy-GB"/>
              </w:rPr>
              <w:t xml:space="preserve"> </w:t>
            </w:r>
            <w:r w:rsidR="00F137B5" w:rsidRPr="003C6860">
              <w:rPr>
                <w:sz w:val="22"/>
                <w:szCs w:val="22"/>
                <w:lang w:val="cy-GB"/>
              </w:rPr>
              <w:t>blwyddyn integredig yn astudio dramor</w:t>
            </w:r>
            <w:r w:rsidR="00735F56" w:rsidRPr="003C6860">
              <w:rPr>
                <w:sz w:val="22"/>
                <w:szCs w:val="22"/>
                <w:lang w:val="cy-GB"/>
              </w:rPr>
              <w:t xml:space="preserve">, </w:t>
            </w:r>
            <w:r w:rsidR="00F137B5" w:rsidRPr="003C6860">
              <w:rPr>
                <w:sz w:val="22"/>
                <w:szCs w:val="22"/>
                <w:lang w:val="cy-GB"/>
              </w:rPr>
              <w:t xml:space="preserve">codir </w:t>
            </w:r>
            <w:r w:rsidR="00735F56" w:rsidRPr="003C6860">
              <w:rPr>
                <w:sz w:val="22"/>
                <w:szCs w:val="22"/>
                <w:lang w:val="cy-GB"/>
              </w:rPr>
              <w:t>15</w:t>
            </w:r>
            <w:r w:rsidR="00F137B5" w:rsidRPr="003C6860">
              <w:rPr>
                <w:sz w:val="22"/>
                <w:szCs w:val="22"/>
                <w:lang w:val="cy-GB"/>
              </w:rPr>
              <w:t>% o uchafswm y ffi a reoleiddir, yn unol â chanllawiau CCAUC</w:t>
            </w:r>
            <w:r w:rsidR="00B0536D" w:rsidRPr="003C6860">
              <w:rPr>
                <w:sz w:val="22"/>
                <w:szCs w:val="22"/>
                <w:lang w:val="cy-GB"/>
              </w:rPr>
              <w:t>,</w:t>
            </w:r>
            <w:r w:rsidR="00F137B5" w:rsidRPr="003C6860">
              <w:rPr>
                <w:sz w:val="22"/>
                <w:szCs w:val="22"/>
                <w:lang w:val="cy-GB"/>
              </w:rPr>
              <w:t xml:space="preserve"> am y Flwyddyn Astudio Dramor</w:t>
            </w:r>
            <w:r w:rsidR="00735F56" w:rsidRPr="003C6860">
              <w:rPr>
                <w:sz w:val="22"/>
                <w:szCs w:val="22"/>
                <w:lang w:val="cy-GB"/>
              </w:rPr>
              <w:t xml:space="preserve">. </w:t>
            </w:r>
          </w:p>
          <w:p w14:paraId="74984B22" w14:textId="77777777" w:rsidR="00735F56" w:rsidRPr="003C6860" w:rsidRDefault="00735F56" w:rsidP="00735F56">
            <w:pPr>
              <w:tabs>
                <w:tab w:val="left" w:pos="2043"/>
              </w:tabs>
              <w:ind w:left="0" w:firstLine="0"/>
              <w:rPr>
                <w:sz w:val="22"/>
                <w:szCs w:val="22"/>
                <w:lang w:val="cy-GB"/>
              </w:rPr>
            </w:pPr>
          </w:p>
          <w:p w14:paraId="11874C18" w14:textId="1BCF033F" w:rsidR="00735F56" w:rsidRPr="003C6860" w:rsidRDefault="00DB0FEF" w:rsidP="00735F56">
            <w:pPr>
              <w:tabs>
                <w:tab w:val="left" w:pos="2043"/>
              </w:tabs>
              <w:ind w:left="0" w:firstLine="0"/>
              <w:rPr>
                <w:rFonts w:cs="Arial"/>
                <w:sz w:val="22"/>
                <w:szCs w:val="22"/>
                <w:lang w:val="cy-GB"/>
              </w:rPr>
            </w:pPr>
            <w:r w:rsidRPr="003C6860">
              <w:rPr>
                <w:sz w:val="22"/>
                <w:szCs w:val="22"/>
                <w:lang w:val="cy-GB"/>
              </w:rPr>
              <w:t>I raglenni israddedig sydd â</w:t>
            </w:r>
            <w:r w:rsidR="00735F56" w:rsidRPr="003C6860">
              <w:rPr>
                <w:sz w:val="22"/>
                <w:szCs w:val="22"/>
                <w:lang w:val="cy-GB"/>
              </w:rPr>
              <w:t xml:space="preserve"> </w:t>
            </w:r>
            <w:r w:rsidRPr="003C6860">
              <w:rPr>
                <w:sz w:val="22"/>
                <w:szCs w:val="22"/>
                <w:lang w:val="cy-GB"/>
              </w:rPr>
              <w:t>blwyddyn integredig mewn diwydiant</w:t>
            </w:r>
            <w:r w:rsidR="00735F56" w:rsidRPr="003C6860">
              <w:rPr>
                <w:sz w:val="22"/>
                <w:szCs w:val="22"/>
                <w:lang w:val="cy-GB"/>
              </w:rPr>
              <w:t>/</w:t>
            </w:r>
            <w:r w:rsidRPr="003C6860">
              <w:rPr>
                <w:sz w:val="22"/>
                <w:szCs w:val="22"/>
                <w:lang w:val="cy-GB"/>
              </w:rPr>
              <w:t xml:space="preserve"> blwyddyn integredig mewn ymarfer proffesiynol</w:t>
            </w:r>
            <w:r w:rsidR="00735F56" w:rsidRPr="003C6860">
              <w:rPr>
                <w:sz w:val="22"/>
                <w:szCs w:val="22"/>
                <w:lang w:val="cy-GB"/>
              </w:rPr>
              <w:t xml:space="preserve">, </w:t>
            </w:r>
            <w:r w:rsidRPr="003C6860">
              <w:rPr>
                <w:sz w:val="22"/>
                <w:szCs w:val="22"/>
                <w:lang w:val="cy-GB"/>
              </w:rPr>
              <w:t>y ffi am y flwyddyn allan yw 20% o uchafswm y ffi a reoleiddir, yn unol â chanllawiau CCAUC</w:t>
            </w:r>
            <w:r w:rsidR="00735F56" w:rsidRPr="003C6860">
              <w:rPr>
                <w:rFonts w:cs="Arial"/>
                <w:sz w:val="22"/>
                <w:szCs w:val="22"/>
                <w:lang w:val="cy-GB"/>
              </w:rPr>
              <w:t xml:space="preserve">. </w:t>
            </w:r>
          </w:p>
          <w:p w14:paraId="0E7EE833" w14:textId="77777777" w:rsidR="00735F56" w:rsidRPr="003C6860" w:rsidRDefault="00735F56" w:rsidP="00735F56">
            <w:pPr>
              <w:tabs>
                <w:tab w:val="left" w:pos="2043"/>
              </w:tabs>
              <w:ind w:left="0" w:firstLine="0"/>
              <w:rPr>
                <w:rFonts w:cs="Arial"/>
                <w:sz w:val="22"/>
                <w:szCs w:val="22"/>
                <w:lang w:val="cy-GB"/>
              </w:rPr>
            </w:pPr>
            <w:r w:rsidRPr="003C6860">
              <w:rPr>
                <w:rFonts w:cs="Arial"/>
                <w:sz w:val="22"/>
                <w:szCs w:val="22"/>
                <w:lang w:val="cy-GB"/>
              </w:rPr>
              <w:t xml:space="preserve"> </w:t>
            </w:r>
          </w:p>
          <w:p w14:paraId="359E97D6" w14:textId="07BED86E" w:rsidR="00735F56" w:rsidRPr="003C6860" w:rsidRDefault="00407324" w:rsidP="00735F56">
            <w:pPr>
              <w:ind w:left="0" w:firstLine="0"/>
              <w:rPr>
                <w:rFonts w:eastAsia="Times New Roman" w:cs="Arial"/>
                <w:color w:val="000000" w:themeColor="text1"/>
                <w:sz w:val="22"/>
                <w:szCs w:val="22"/>
                <w:lang w:val="cy-GB"/>
              </w:rPr>
            </w:pP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Gall ffioedd ar gyfer rhaglenni 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Israddedig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 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a gynigir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 ar lai na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’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r uchafswm (gan gynnwys y rhai yn ein partneriaid masnachfraint) fod yn destun adolygiad blynyddol. Ar adeg ysgrifennu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, mae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 rhai cyrsiau a 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gynhelir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 gan ein Partner Masnachfraint, Coleg Gwent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,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 </w:t>
            </w:r>
            <w:r w:rsidR="00967509"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yn</w:t>
            </w:r>
            <w:r w:rsidRPr="003C6860">
              <w:rPr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 xml:space="preserve"> £7,</w:t>
            </w:r>
            <w:r w:rsidR="00735F56" w:rsidRPr="003C6860">
              <w:rPr>
                <w:rFonts w:eastAsia="Times New Roman" w:cs="Arial"/>
                <w:color w:val="000000" w:themeColor="text1"/>
                <w:sz w:val="22"/>
                <w:szCs w:val="22"/>
                <w:shd w:val="clear" w:color="auto" w:fill="FFFFFF"/>
                <w:lang w:val="cy-GB"/>
              </w:rPr>
              <w:t>500.</w:t>
            </w:r>
          </w:p>
          <w:p w14:paraId="2033C622" w14:textId="77777777" w:rsidR="00735F56" w:rsidRPr="003C6860" w:rsidRDefault="00735F56" w:rsidP="00735F56">
            <w:pPr>
              <w:ind w:left="0" w:firstLine="0"/>
              <w:rPr>
                <w:sz w:val="22"/>
                <w:szCs w:val="22"/>
                <w:lang w:val="cy-GB"/>
              </w:rPr>
            </w:pPr>
          </w:p>
          <w:p w14:paraId="7990811F" w14:textId="77777777" w:rsidR="005B1AF4" w:rsidRPr="003C6860" w:rsidRDefault="005B1AF4" w:rsidP="005B1AF4">
            <w:pPr>
              <w:ind w:left="0" w:firstLine="0"/>
              <w:rPr>
                <w:rStyle w:val="Hyperlink"/>
                <w:rFonts w:cs="Arial"/>
                <w:sz w:val="22"/>
                <w:szCs w:val="22"/>
                <w:lang w:val="cy-GB"/>
              </w:rPr>
            </w:pPr>
            <w:r w:rsidRPr="003C6860">
              <w:rPr>
                <w:rFonts w:cs="Arial"/>
                <w:sz w:val="22"/>
                <w:szCs w:val="22"/>
                <w:lang w:val="cy-GB"/>
              </w:rPr>
              <w:t xml:space="preserve">Gellir dod o hyd i wybodaeth am ffioedd ar wefan y Brifysgol yn </w:t>
            </w:r>
            <w:hyperlink r:id="rId8" w:history="1">
              <w:r w:rsidRPr="003C6860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https://www.aber.ac.uk/cy/study-with-us/fees/undergrad/tuition-fees/</w:t>
              </w:r>
            </w:hyperlink>
          </w:p>
          <w:p w14:paraId="7EDC8A07" w14:textId="5A7BC010" w:rsidR="005B1AF4" w:rsidRPr="003C6860" w:rsidRDefault="005B1AF4" w:rsidP="005B1AF4">
            <w:pPr>
              <w:ind w:left="0" w:firstLine="0"/>
              <w:rPr>
                <w:rFonts w:cs="Arial"/>
                <w:sz w:val="22"/>
                <w:szCs w:val="22"/>
                <w:lang w:val="cy-GB" w:eastAsia="en-US"/>
              </w:rPr>
            </w:pPr>
            <w:r w:rsidRPr="003C6860">
              <w:rPr>
                <w:rFonts w:cs="Arial"/>
                <w:sz w:val="22"/>
                <w:szCs w:val="22"/>
                <w:lang w:val="cy-GB"/>
              </w:rPr>
              <w:t xml:space="preserve">Mae Telerau ac Amodau’r Ffioedd, gan gynnwys adran ar gynnydd mewn ffioedd, i’w </w:t>
            </w:r>
            <w:r w:rsidR="006B4E8E" w:rsidRPr="003C6860">
              <w:rPr>
                <w:rFonts w:cs="Arial"/>
                <w:sz w:val="22"/>
                <w:szCs w:val="22"/>
                <w:lang w:val="cy-GB"/>
              </w:rPr>
              <w:t>g</w:t>
            </w:r>
            <w:r w:rsidRPr="003C6860">
              <w:rPr>
                <w:rFonts w:cs="Arial"/>
                <w:sz w:val="22"/>
                <w:szCs w:val="22"/>
                <w:lang w:val="cy-GB"/>
              </w:rPr>
              <w:t>weld yn</w:t>
            </w:r>
            <w:r w:rsidRPr="003C6860">
              <w:rPr>
                <w:rFonts w:cs="Arial"/>
                <w:color w:val="000000"/>
                <w:sz w:val="22"/>
                <w:szCs w:val="22"/>
                <w:lang w:val="cy-GB"/>
              </w:rPr>
              <w:t> </w:t>
            </w:r>
            <w:hyperlink r:id="rId9" w:history="1">
              <w:r w:rsidRPr="003C6860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https://www.aber.ac.uk/cy/study-with-us/ug-studies/terms-conditions/</w:t>
              </w:r>
            </w:hyperlink>
            <w:r w:rsidRPr="003C6860">
              <w:rPr>
                <w:rFonts w:cs="Arial"/>
                <w:color w:val="000000"/>
                <w:sz w:val="22"/>
                <w:szCs w:val="22"/>
                <w:lang w:val="cy-GB"/>
              </w:rPr>
              <w:t>)</w:t>
            </w:r>
          </w:p>
          <w:p w14:paraId="6DA82993" w14:textId="77777777" w:rsidR="005B1AF4" w:rsidRPr="003C6860" w:rsidRDefault="005B1AF4" w:rsidP="005B1AF4">
            <w:pPr>
              <w:ind w:left="319" w:firstLine="0"/>
              <w:rPr>
                <w:rFonts w:cs="Arial"/>
                <w:sz w:val="22"/>
                <w:szCs w:val="22"/>
                <w:lang w:val="cy-GB"/>
              </w:rPr>
            </w:pPr>
            <w:r w:rsidRPr="003C6860">
              <w:rPr>
                <w:rFonts w:cs="Arial"/>
                <w:sz w:val="22"/>
                <w:szCs w:val="22"/>
                <w:lang w:val="cy-GB"/>
              </w:rPr>
              <w:t xml:space="preserve"> </w:t>
            </w:r>
          </w:p>
          <w:p w14:paraId="549BFD84" w14:textId="7BF07932" w:rsidR="00735F56" w:rsidRPr="003C6860" w:rsidRDefault="00735F56" w:rsidP="00735F56">
            <w:pPr>
              <w:ind w:left="0" w:firstLine="0"/>
              <w:rPr>
                <w:rFonts w:cs="Arial"/>
                <w:sz w:val="22"/>
                <w:szCs w:val="22"/>
                <w:lang w:val="cy-GB"/>
              </w:rPr>
            </w:pPr>
          </w:p>
          <w:p w14:paraId="729B94F6" w14:textId="2E2A49AB" w:rsidR="00407324" w:rsidRPr="003C6860" w:rsidRDefault="00407324" w:rsidP="00407324">
            <w:pPr>
              <w:ind w:left="0" w:firstLine="0"/>
              <w:rPr>
                <w:sz w:val="22"/>
                <w:szCs w:val="22"/>
                <w:lang w:val="cy-GB" w:eastAsia="en-US"/>
              </w:rPr>
            </w:pPr>
            <w:r w:rsidRPr="003C6860">
              <w:rPr>
                <w:color w:val="4E4E4E"/>
                <w:spacing w:val="-4"/>
                <w:sz w:val="22"/>
                <w:szCs w:val="22"/>
                <w:shd w:val="clear" w:color="auto" w:fill="FFFFFF"/>
                <w:lang w:val="cy-GB"/>
              </w:rPr>
              <w:t>Mae ffioedd dysgu ar gyfer Israddedigion Cartref yn cael eu rheoleiddio gan Lywodraeth Cymru. Bydd y Brifysgol yn diwygio’r holl Ffioedd Dysgu i israddedigion Cartref yn unol ag unrhyw newidiadau a gynghorir gan Lywodraeth Cymru.</w:t>
            </w:r>
            <w:r w:rsidRPr="003C6860">
              <w:rPr>
                <w:sz w:val="22"/>
                <w:szCs w:val="22"/>
                <w:lang w:val="cy-GB" w:eastAsia="en-US"/>
              </w:rPr>
              <w:t xml:space="preserve"> </w:t>
            </w:r>
            <w:r w:rsidRPr="003C6860">
              <w:rPr>
                <w:color w:val="4E4E4E"/>
                <w:spacing w:val="-4"/>
                <w:sz w:val="22"/>
                <w:szCs w:val="22"/>
                <w:shd w:val="clear" w:color="auto" w:fill="FFFFFF"/>
                <w:lang w:val="cy-GB"/>
              </w:rPr>
              <w:t>Rydym yn cydymffurfio â chanllawiau’r Awdurdod Cystadleuaeth a Marchnadoedd (CMA) wrth ddatblygu’r holl gyfathrebiadau.</w:t>
            </w:r>
          </w:p>
          <w:p w14:paraId="195BD232" w14:textId="77777777" w:rsidR="00407324" w:rsidRPr="003C6860" w:rsidRDefault="00407324" w:rsidP="00A95C7A">
            <w:pPr>
              <w:ind w:left="0" w:firstLine="0"/>
              <w:rPr>
                <w:rFonts w:eastAsia="Times New Roman" w:cs="Arial"/>
                <w:color w:val="4E4E4E"/>
                <w:spacing w:val="-4"/>
                <w:sz w:val="22"/>
                <w:szCs w:val="22"/>
                <w:shd w:val="clear" w:color="auto" w:fill="FFFFFF"/>
                <w:lang w:val="cy-GB" w:eastAsia="en-US"/>
              </w:rPr>
            </w:pPr>
          </w:p>
          <w:p w14:paraId="6EB56DDC" w14:textId="77777777" w:rsidR="00407324" w:rsidRPr="003C6860" w:rsidRDefault="00407324" w:rsidP="00735F56">
            <w:pPr>
              <w:ind w:left="0" w:firstLine="0"/>
              <w:rPr>
                <w:rFonts w:eastAsia="Times New Roman" w:cs="Arial"/>
                <w:color w:val="4E4E4E"/>
                <w:spacing w:val="-4"/>
                <w:sz w:val="22"/>
                <w:szCs w:val="22"/>
                <w:shd w:val="clear" w:color="auto" w:fill="FFFFFF"/>
                <w:lang w:val="cy-GB" w:eastAsia="en-US"/>
              </w:rPr>
            </w:pPr>
          </w:p>
          <w:p w14:paraId="07291E64" w14:textId="08872B30" w:rsidR="00735F56" w:rsidRPr="003C6860" w:rsidRDefault="00735F56" w:rsidP="0060478F">
            <w:pPr>
              <w:spacing w:after="120"/>
              <w:ind w:left="0" w:firstLine="0"/>
              <w:rPr>
                <w:lang w:val="cy-GB"/>
              </w:rPr>
            </w:pPr>
          </w:p>
        </w:tc>
      </w:tr>
    </w:tbl>
    <w:p w14:paraId="31BDAD3E" w14:textId="77777777" w:rsidR="00935FD2" w:rsidRPr="003C6860" w:rsidRDefault="00935FD2" w:rsidP="00813701">
      <w:pPr>
        <w:ind w:left="0" w:firstLine="0"/>
        <w:rPr>
          <w:lang w:val="cy-GB"/>
        </w:rPr>
      </w:pPr>
      <w:bookmarkStart w:id="5" w:name="_Toc65494186"/>
      <w:bookmarkStart w:id="6" w:name="_Toc65494187"/>
      <w:bookmarkStart w:id="7" w:name="_Toc65494189"/>
      <w:bookmarkEnd w:id="5"/>
      <w:bookmarkEnd w:id="6"/>
      <w:bookmarkEnd w:id="7"/>
    </w:p>
    <w:sectPr w:rsidR="00935FD2" w:rsidRPr="003C6860" w:rsidSect="00FB47F0">
      <w:headerReference w:type="default" r:id="rId10"/>
      <w:footerReference w:type="default" r:id="rId11"/>
      <w:pgSz w:w="16838" w:h="11906" w:orient="landscape"/>
      <w:pgMar w:top="28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3A53" w14:textId="77777777" w:rsidR="00EB75C5" w:rsidRDefault="00EB75C5" w:rsidP="004128AB">
      <w:r>
        <w:separator/>
      </w:r>
    </w:p>
  </w:endnote>
  <w:endnote w:type="continuationSeparator" w:id="0">
    <w:p w14:paraId="3A0A3109" w14:textId="77777777" w:rsidR="00EB75C5" w:rsidRDefault="00EB75C5" w:rsidP="004128AB">
      <w:r>
        <w:continuationSeparator/>
      </w:r>
    </w:p>
  </w:endnote>
  <w:endnote w:type="continuationNotice" w:id="1">
    <w:p w14:paraId="328E7D1F" w14:textId="77777777" w:rsidR="00EB75C5" w:rsidRDefault="00EB7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65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01B95" w14:textId="51F85EA6" w:rsidR="005F1F1B" w:rsidRDefault="005F1F1B" w:rsidP="00F21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D2BD" w14:textId="77777777" w:rsidR="00EB75C5" w:rsidRDefault="00EB75C5" w:rsidP="004128AB">
      <w:r>
        <w:separator/>
      </w:r>
    </w:p>
  </w:footnote>
  <w:footnote w:type="continuationSeparator" w:id="0">
    <w:p w14:paraId="3E06FB41" w14:textId="77777777" w:rsidR="00EB75C5" w:rsidRDefault="00EB75C5" w:rsidP="004128AB">
      <w:r>
        <w:continuationSeparator/>
      </w:r>
    </w:p>
  </w:footnote>
  <w:footnote w:type="continuationNotice" w:id="1">
    <w:p w14:paraId="6C7022D8" w14:textId="77777777" w:rsidR="00EB75C5" w:rsidRDefault="00EB7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CE6E" w14:textId="77777777" w:rsidR="005F1F1B" w:rsidRDefault="005F1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4D1"/>
    <w:multiLevelType w:val="hybridMultilevel"/>
    <w:tmpl w:val="17F2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C2D"/>
    <w:multiLevelType w:val="hybridMultilevel"/>
    <w:tmpl w:val="7832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F4"/>
    <w:multiLevelType w:val="hybridMultilevel"/>
    <w:tmpl w:val="88BAC254"/>
    <w:lvl w:ilvl="0" w:tplc="518246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65DD"/>
    <w:multiLevelType w:val="hybridMultilevel"/>
    <w:tmpl w:val="13DE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27A73"/>
    <w:multiLevelType w:val="hybridMultilevel"/>
    <w:tmpl w:val="1A4E6C20"/>
    <w:lvl w:ilvl="0" w:tplc="130AA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FCB42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F6606F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DA2370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95A5946">
      <w:start w:val="2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70792"/>
    <w:multiLevelType w:val="hybridMultilevel"/>
    <w:tmpl w:val="322C2D8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AE35299"/>
    <w:multiLevelType w:val="hybridMultilevel"/>
    <w:tmpl w:val="0086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511C0"/>
    <w:multiLevelType w:val="hybridMultilevel"/>
    <w:tmpl w:val="51B8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D1734"/>
    <w:multiLevelType w:val="hybridMultilevel"/>
    <w:tmpl w:val="AA6ED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0935"/>
    <w:multiLevelType w:val="hybridMultilevel"/>
    <w:tmpl w:val="4D1EF0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6031E0D"/>
    <w:multiLevelType w:val="hybridMultilevel"/>
    <w:tmpl w:val="15E6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C1855"/>
    <w:multiLevelType w:val="hybridMultilevel"/>
    <w:tmpl w:val="654E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3391"/>
    <w:multiLevelType w:val="hybridMultilevel"/>
    <w:tmpl w:val="E4A05D4A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3" w15:restartNumberingAfterBreak="0">
    <w:nsid w:val="24325BB4"/>
    <w:multiLevelType w:val="hybridMultilevel"/>
    <w:tmpl w:val="C3D8D3A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260412D1"/>
    <w:multiLevelType w:val="hybridMultilevel"/>
    <w:tmpl w:val="15A4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B1A1F"/>
    <w:multiLevelType w:val="hybridMultilevel"/>
    <w:tmpl w:val="74009ED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9A6081B"/>
    <w:multiLevelType w:val="hybridMultilevel"/>
    <w:tmpl w:val="5E4ABB88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7" w15:restartNumberingAfterBreak="0">
    <w:nsid w:val="2D100AEA"/>
    <w:multiLevelType w:val="hybridMultilevel"/>
    <w:tmpl w:val="BB985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7E6F11"/>
    <w:multiLevelType w:val="multilevel"/>
    <w:tmpl w:val="3C4A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900465"/>
    <w:multiLevelType w:val="hybridMultilevel"/>
    <w:tmpl w:val="ABE60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7E73BE"/>
    <w:multiLevelType w:val="hybridMultilevel"/>
    <w:tmpl w:val="459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B358A"/>
    <w:multiLevelType w:val="hybridMultilevel"/>
    <w:tmpl w:val="63ECB4C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346E2C40"/>
    <w:multiLevelType w:val="hybridMultilevel"/>
    <w:tmpl w:val="9EAA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558A"/>
    <w:multiLevelType w:val="hybridMultilevel"/>
    <w:tmpl w:val="CC90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238DE"/>
    <w:multiLevelType w:val="hybridMultilevel"/>
    <w:tmpl w:val="F5EE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43E48"/>
    <w:multiLevelType w:val="hybridMultilevel"/>
    <w:tmpl w:val="3400490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3985F1A"/>
    <w:multiLevelType w:val="hybridMultilevel"/>
    <w:tmpl w:val="81ECB0B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44AB0F21"/>
    <w:multiLevelType w:val="hybridMultilevel"/>
    <w:tmpl w:val="3872D1B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55B6B73"/>
    <w:multiLevelType w:val="hybridMultilevel"/>
    <w:tmpl w:val="E1E82FF2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9" w15:restartNumberingAfterBreak="0">
    <w:nsid w:val="4D476CDE"/>
    <w:multiLevelType w:val="hybridMultilevel"/>
    <w:tmpl w:val="ABAEB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F50793B"/>
    <w:multiLevelType w:val="hybridMultilevel"/>
    <w:tmpl w:val="268C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E2E68"/>
    <w:multiLevelType w:val="hybridMultilevel"/>
    <w:tmpl w:val="1FC8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B2620"/>
    <w:multiLevelType w:val="hybridMultilevel"/>
    <w:tmpl w:val="82F8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15BA3"/>
    <w:multiLevelType w:val="hybridMultilevel"/>
    <w:tmpl w:val="9E662B8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56763349"/>
    <w:multiLevelType w:val="hybridMultilevel"/>
    <w:tmpl w:val="5854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82E70"/>
    <w:multiLevelType w:val="hybridMultilevel"/>
    <w:tmpl w:val="68469AD6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6" w15:restartNumberingAfterBreak="0">
    <w:nsid w:val="6389466D"/>
    <w:multiLevelType w:val="hybridMultilevel"/>
    <w:tmpl w:val="F8825A58"/>
    <w:lvl w:ilvl="0" w:tplc="08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7" w15:restartNumberingAfterBreak="0">
    <w:nsid w:val="64FB3049"/>
    <w:multiLevelType w:val="hybridMultilevel"/>
    <w:tmpl w:val="4880B42C"/>
    <w:lvl w:ilvl="0" w:tplc="DAD833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6DE317F"/>
    <w:multiLevelType w:val="hybridMultilevel"/>
    <w:tmpl w:val="13D2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964FF"/>
    <w:multiLevelType w:val="hybridMultilevel"/>
    <w:tmpl w:val="B588A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877857"/>
    <w:multiLevelType w:val="hybridMultilevel"/>
    <w:tmpl w:val="FCA2556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67ED3A9D"/>
    <w:multiLevelType w:val="hybridMultilevel"/>
    <w:tmpl w:val="C4DE1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E5452"/>
    <w:multiLevelType w:val="hybridMultilevel"/>
    <w:tmpl w:val="74CC114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69134FD8"/>
    <w:multiLevelType w:val="hybridMultilevel"/>
    <w:tmpl w:val="C914AFD6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 w15:restartNumberingAfterBreak="0">
    <w:nsid w:val="6BEA35ED"/>
    <w:multiLevelType w:val="hybridMultilevel"/>
    <w:tmpl w:val="E55463D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5" w15:restartNumberingAfterBreak="0">
    <w:nsid w:val="703B5868"/>
    <w:multiLevelType w:val="hybridMultilevel"/>
    <w:tmpl w:val="AC86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756B4"/>
    <w:multiLevelType w:val="hybridMultilevel"/>
    <w:tmpl w:val="F03E3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15780A"/>
    <w:multiLevelType w:val="multilevel"/>
    <w:tmpl w:val="B12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7006F2"/>
    <w:multiLevelType w:val="hybridMultilevel"/>
    <w:tmpl w:val="FE5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F05"/>
    <w:multiLevelType w:val="hybridMultilevel"/>
    <w:tmpl w:val="B8365E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F2BF5"/>
    <w:multiLevelType w:val="hybridMultilevel"/>
    <w:tmpl w:val="000876BA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1" w15:restartNumberingAfterBreak="0">
    <w:nsid w:val="7EE30CED"/>
    <w:multiLevelType w:val="hybridMultilevel"/>
    <w:tmpl w:val="429E138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97042612">
    <w:abstractNumId w:val="19"/>
  </w:num>
  <w:num w:numId="2" w16cid:durableId="568001576">
    <w:abstractNumId w:val="46"/>
  </w:num>
  <w:num w:numId="3" w16cid:durableId="938484444">
    <w:abstractNumId w:val="49"/>
  </w:num>
  <w:num w:numId="4" w16cid:durableId="1276713657">
    <w:abstractNumId w:val="0"/>
  </w:num>
  <w:num w:numId="5" w16cid:durableId="1907451307">
    <w:abstractNumId w:val="48"/>
  </w:num>
  <w:num w:numId="6" w16cid:durableId="954210435">
    <w:abstractNumId w:val="45"/>
  </w:num>
  <w:num w:numId="7" w16cid:durableId="1770196668">
    <w:abstractNumId w:val="42"/>
  </w:num>
  <w:num w:numId="8" w16cid:durableId="2048942766">
    <w:abstractNumId w:val="21"/>
  </w:num>
  <w:num w:numId="9" w16cid:durableId="1508129487">
    <w:abstractNumId w:val="8"/>
  </w:num>
  <w:num w:numId="10" w16cid:durableId="854612387">
    <w:abstractNumId w:val="24"/>
  </w:num>
  <w:num w:numId="11" w16cid:durableId="233668386">
    <w:abstractNumId w:val="44"/>
  </w:num>
  <w:num w:numId="12" w16cid:durableId="1186946527">
    <w:abstractNumId w:val="26"/>
  </w:num>
  <w:num w:numId="13" w16cid:durableId="1621300879">
    <w:abstractNumId w:val="11"/>
  </w:num>
  <w:num w:numId="14" w16cid:durableId="200703596">
    <w:abstractNumId w:val="39"/>
  </w:num>
  <w:num w:numId="15" w16cid:durableId="1181119278">
    <w:abstractNumId w:val="10"/>
  </w:num>
  <w:num w:numId="16" w16cid:durableId="1281957585">
    <w:abstractNumId w:val="2"/>
  </w:num>
  <w:num w:numId="17" w16cid:durableId="792753756">
    <w:abstractNumId w:val="40"/>
  </w:num>
  <w:num w:numId="18" w16cid:durableId="148601910">
    <w:abstractNumId w:val="33"/>
  </w:num>
  <w:num w:numId="19" w16cid:durableId="767123714">
    <w:abstractNumId w:val="15"/>
  </w:num>
  <w:num w:numId="20" w16cid:durableId="535581462">
    <w:abstractNumId w:val="13"/>
  </w:num>
  <w:num w:numId="21" w16cid:durableId="1591112557">
    <w:abstractNumId w:val="43"/>
  </w:num>
  <w:num w:numId="22" w16cid:durableId="1671104113">
    <w:abstractNumId w:val="29"/>
  </w:num>
  <w:num w:numId="23" w16cid:durableId="439378618">
    <w:abstractNumId w:val="9"/>
  </w:num>
  <w:num w:numId="24" w16cid:durableId="282464164">
    <w:abstractNumId w:val="51"/>
  </w:num>
  <w:num w:numId="25" w16cid:durableId="631598847">
    <w:abstractNumId w:val="1"/>
  </w:num>
  <w:num w:numId="26" w16cid:durableId="1417894975">
    <w:abstractNumId w:val="22"/>
  </w:num>
  <w:num w:numId="27" w16cid:durableId="1286426261">
    <w:abstractNumId w:val="5"/>
  </w:num>
  <w:num w:numId="28" w16cid:durableId="2049792564">
    <w:abstractNumId w:val="28"/>
  </w:num>
  <w:num w:numId="29" w16cid:durableId="306008537">
    <w:abstractNumId w:val="30"/>
  </w:num>
  <w:num w:numId="30" w16cid:durableId="486671082">
    <w:abstractNumId w:val="25"/>
  </w:num>
  <w:num w:numId="31" w16cid:durableId="351879833">
    <w:abstractNumId w:val="16"/>
  </w:num>
  <w:num w:numId="32" w16cid:durableId="1595821527">
    <w:abstractNumId w:val="50"/>
  </w:num>
  <w:num w:numId="33" w16cid:durableId="1626623082">
    <w:abstractNumId w:val="7"/>
  </w:num>
  <w:num w:numId="34" w16cid:durableId="1989089214">
    <w:abstractNumId w:val="36"/>
  </w:num>
  <w:num w:numId="35" w16cid:durableId="876501612">
    <w:abstractNumId w:val="34"/>
  </w:num>
  <w:num w:numId="36" w16cid:durableId="1657105298">
    <w:abstractNumId w:val="4"/>
  </w:num>
  <w:num w:numId="37" w16cid:durableId="1386952667">
    <w:abstractNumId w:val="23"/>
  </w:num>
  <w:num w:numId="38" w16cid:durableId="546070811">
    <w:abstractNumId w:val="41"/>
  </w:num>
  <w:num w:numId="39" w16cid:durableId="1218585923">
    <w:abstractNumId w:val="27"/>
  </w:num>
  <w:num w:numId="40" w16cid:durableId="1025207900">
    <w:abstractNumId w:val="31"/>
  </w:num>
  <w:num w:numId="41" w16cid:durableId="1058556712">
    <w:abstractNumId w:val="3"/>
  </w:num>
  <w:num w:numId="42" w16cid:durableId="1671638228">
    <w:abstractNumId w:val="6"/>
  </w:num>
  <w:num w:numId="43" w16cid:durableId="1123692266">
    <w:abstractNumId w:val="20"/>
  </w:num>
  <w:num w:numId="44" w16cid:durableId="1676148915">
    <w:abstractNumId w:val="35"/>
  </w:num>
  <w:num w:numId="45" w16cid:durableId="1256129689">
    <w:abstractNumId w:val="14"/>
  </w:num>
  <w:num w:numId="46" w16cid:durableId="215052209">
    <w:abstractNumId w:val="17"/>
  </w:num>
  <w:num w:numId="47" w16cid:durableId="913855916">
    <w:abstractNumId w:val="12"/>
  </w:num>
  <w:num w:numId="48" w16cid:durableId="1109155385">
    <w:abstractNumId w:val="18"/>
  </w:num>
  <w:num w:numId="49" w16cid:durableId="303702799">
    <w:abstractNumId w:val="47"/>
  </w:num>
  <w:num w:numId="50" w16cid:durableId="866523897">
    <w:abstractNumId w:val="38"/>
  </w:num>
  <w:num w:numId="51" w16cid:durableId="1898739699">
    <w:abstractNumId w:val="32"/>
  </w:num>
  <w:num w:numId="52" w16cid:durableId="1962691255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26B0"/>
    <w:rsid w:val="00012578"/>
    <w:rsid w:val="000142E0"/>
    <w:rsid w:val="00014500"/>
    <w:rsid w:val="000163A4"/>
    <w:rsid w:val="000170D0"/>
    <w:rsid w:val="000174FC"/>
    <w:rsid w:val="000219D2"/>
    <w:rsid w:val="00021C7F"/>
    <w:rsid w:val="000221C5"/>
    <w:rsid w:val="000245F7"/>
    <w:rsid w:val="000257FD"/>
    <w:rsid w:val="00026668"/>
    <w:rsid w:val="00031658"/>
    <w:rsid w:val="00032997"/>
    <w:rsid w:val="00033AE0"/>
    <w:rsid w:val="00034CF9"/>
    <w:rsid w:val="000373CC"/>
    <w:rsid w:val="00040F92"/>
    <w:rsid w:val="00040FDD"/>
    <w:rsid w:val="00041A0A"/>
    <w:rsid w:val="000421D8"/>
    <w:rsid w:val="000423B5"/>
    <w:rsid w:val="0004336B"/>
    <w:rsid w:val="000444A9"/>
    <w:rsid w:val="0004580B"/>
    <w:rsid w:val="00047D0E"/>
    <w:rsid w:val="000514D8"/>
    <w:rsid w:val="00051EAC"/>
    <w:rsid w:val="000525AB"/>
    <w:rsid w:val="000526C1"/>
    <w:rsid w:val="0005433C"/>
    <w:rsid w:val="00055F4F"/>
    <w:rsid w:val="00057428"/>
    <w:rsid w:val="00060B4D"/>
    <w:rsid w:val="000612E4"/>
    <w:rsid w:val="000633A1"/>
    <w:rsid w:val="00063853"/>
    <w:rsid w:val="00073275"/>
    <w:rsid w:val="00073A8B"/>
    <w:rsid w:val="000758C0"/>
    <w:rsid w:val="00076B86"/>
    <w:rsid w:val="00077BF1"/>
    <w:rsid w:val="00081BD1"/>
    <w:rsid w:val="0008232D"/>
    <w:rsid w:val="00082537"/>
    <w:rsid w:val="00082F48"/>
    <w:rsid w:val="00083037"/>
    <w:rsid w:val="00090B4D"/>
    <w:rsid w:val="000927C5"/>
    <w:rsid w:val="00092FED"/>
    <w:rsid w:val="00095EF2"/>
    <w:rsid w:val="00097111"/>
    <w:rsid w:val="00097739"/>
    <w:rsid w:val="000A0D70"/>
    <w:rsid w:val="000A1360"/>
    <w:rsid w:val="000A1B5A"/>
    <w:rsid w:val="000A1EFD"/>
    <w:rsid w:val="000A40B3"/>
    <w:rsid w:val="000A5DAB"/>
    <w:rsid w:val="000A5F3B"/>
    <w:rsid w:val="000B2063"/>
    <w:rsid w:val="000B2C1D"/>
    <w:rsid w:val="000B4A9D"/>
    <w:rsid w:val="000B57DE"/>
    <w:rsid w:val="000B7018"/>
    <w:rsid w:val="000B740D"/>
    <w:rsid w:val="000B7935"/>
    <w:rsid w:val="000C08B9"/>
    <w:rsid w:val="000C6E8E"/>
    <w:rsid w:val="000C76D4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3CAC"/>
    <w:rsid w:val="000E67E2"/>
    <w:rsid w:val="000E7CC8"/>
    <w:rsid w:val="000F4C25"/>
    <w:rsid w:val="000F6BD4"/>
    <w:rsid w:val="000F6DA9"/>
    <w:rsid w:val="001016E3"/>
    <w:rsid w:val="00101F8A"/>
    <w:rsid w:val="00102715"/>
    <w:rsid w:val="001032A1"/>
    <w:rsid w:val="001032F0"/>
    <w:rsid w:val="00103AA5"/>
    <w:rsid w:val="00105620"/>
    <w:rsid w:val="00110D00"/>
    <w:rsid w:val="00110E10"/>
    <w:rsid w:val="00111D7E"/>
    <w:rsid w:val="00112932"/>
    <w:rsid w:val="00115317"/>
    <w:rsid w:val="00120444"/>
    <w:rsid w:val="00120638"/>
    <w:rsid w:val="00122BB2"/>
    <w:rsid w:val="00122D3D"/>
    <w:rsid w:val="00122E8C"/>
    <w:rsid w:val="001258F8"/>
    <w:rsid w:val="00126FC2"/>
    <w:rsid w:val="0012732C"/>
    <w:rsid w:val="00133FEE"/>
    <w:rsid w:val="00135F94"/>
    <w:rsid w:val="00136332"/>
    <w:rsid w:val="0013669F"/>
    <w:rsid w:val="001375AD"/>
    <w:rsid w:val="001378FD"/>
    <w:rsid w:val="0014072F"/>
    <w:rsid w:val="00143582"/>
    <w:rsid w:val="001437D5"/>
    <w:rsid w:val="00143A09"/>
    <w:rsid w:val="0014419D"/>
    <w:rsid w:val="00145A6F"/>
    <w:rsid w:val="001473B5"/>
    <w:rsid w:val="00150C77"/>
    <w:rsid w:val="00151484"/>
    <w:rsid w:val="001567DB"/>
    <w:rsid w:val="001569D2"/>
    <w:rsid w:val="00157968"/>
    <w:rsid w:val="00157C98"/>
    <w:rsid w:val="0016019A"/>
    <w:rsid w:val="00161C6D"/>
    <w:rsid w:val="00161C8E"/>
    <w:rsid w:val="00162103"/>
    <w:rsid w:val="00166013"/>
    <w:rsid w:val="0016784D"/>
    <w:rsid w:val="00167B12"/>
    <w:rsid w:val="00170A9D"/>
    <w:rsid w:val="0017248F"/>
    <w:rsid w:val="001725F5"/>
    <w:rsid w:val="0017554D"/>
    <w:rsid w:val="00175570"/>
    <w:rsid w:val="00176299"/>
    <w:rsid w:val="0017716B"/>
    <w:rsid w:val="00181FFF"/>
    <w:rsid w:val="00182CC1"/>
    <w:rsid w:val="00185EDD"/>
    <w:rsid w:val="00186834"/>
    <w:rsid w:val="00187651"/>
    <w:rsid w:val="00191040"/>
    <w:rsid w:val="00192128"/>
    <w:rsid w:val="00195E34"/>
    <w:rsid w:val="00197FCB"/>
    <w:rsid w:val="001A0001"/>
    <w:rsid w:val="001A1EE1"/>
    <w:rsid w:val="001A50AE"/>
    <w:rsid w:val="001A6743"/>
    <w:rsid w:val="001A70A5"/>
    <w:rsid w:val="001A7286"/>
    <w:rsid w:val="001A7374"/>
    <w:rsid w:val="001B1766"/>
    <w:rsid w:val="001B36C0"/>
    <w:rsid w:val="001B3701"/>
    <w:rsid w:val="001B4FD8"/>
    <w:rsid w:val="001B52E8"/>
    <w:rsid w:val="001C4FA6"/>
    <w:rsid w:val="001C5064"/>
    <w:rsid w:val="001C6D52"/>
    <w:rsid w:val="001C72F3"/>
    <w:rsid w:val="001C7C7E"/>
    <w:rsid w:val="001D0E37"/>
    <w:rsid w:val="001D70C7"/>
    <w:rsid w:val="001E3281"/>
    <w:rsid w:val="001E3FAB"/>
    <w:rsid w:val="001E40F0"/>
    <w:rsid w:val="001E5672"/>
    <w:rsid w:val="001E6C3B"/>
    <w:rsid w:val="001F04C4"/>
    <w:rsid w:val="001F4B4D"/>
    <w:rsid w:val="001F4EE8"/>
    <w:rsid w:val="002003D2"/>
    <w:rsid w:val="00201A65"/>
    <w:rsid w:val="0020242B"/>
    <w:rsid w:val="002050C1"/>
    <w:rsid w:val="0020696A"/>
    <w:rsid w:val="002074C8"/>
    <w:rsid w:val="0020787D"/>
    <w:rsid w:val="00210B51"/>
    <w:rsid w:val="002125C5"/>
    <w:rsid w:val="002139BC"/>
    <w:rsid w:val="00214AEE"/>
    <w:rsid w:val="00215C7B"/>
    <w:rsid w:val="00222E76"/>
    <w:rsid w:val="00224735"/>
    <w:rsid w:val="002260E5"/>
    <w:rsid w:val="00226ED2"/>
    <w:rsid w:val="002325D7"/>
    <w:rsid w:val="00233876"/>
    <w:rsid w:val="00240407"/>
    <w:rsid w:val="002406A0"/>
    <w:rsid w:val="00245036"/>
    <w:rsid w:val="00245147"/>
    <w:rsid w:val="00245629"/>
    <w:rsid w:val="00251960"/>
    <w:rsid w:val="00254FC3"/>
    <w:rsid w:val="002554BF"/>
    <w:rsid w:val="002564D0"/>
    <w:rsid w:val="00257586"/>
    <w:rsid w:val="002602FC"/>
    <w:rsid w:val="00260E0F"/>
    <w:rsid w:val="0026570B"/>
    <w:rsid w:val="00265997"/>
    <w:rsid w:val="00265DD0"/>
    <w:rsid w:val="00266319"/>
    <w:rsid w:val="002703FC"/>
    <w:rsid w:val="00272466"/>
    <w:rsid w:val="00274316"/>
    <w:rsid w:val="002750CA"/>
    <w:rsid w:val="00276032"/>
    <w:rsid w:val="00277242"/>
    <w:rsid w:val="00283717"/>
    <w:rsid w:val="002837AC"/>
    <w:rsid w:val="002841A7"/>
    <w:rsid w:val="00286B1D"/>
    <w:rsid w:val="00291FCF"/>
    <w:rsid w:val="00294933"/>
    <w:rsid w:val="00294BBC"/>
    <w:rsid w:val="00294FAE"/>
    <w:rsid w:val="00295059"/>
    <w:rsid w:val="00296726"/>
    <w:rsid w:val="00297BF2"/>
    <w:rsid w:val="002A08B5"/>
    <w:rsid w:val="002A4524"/>
    <w:rsid w:val="002A5A91"/>
    <w:rsid w:val="002A5CEE"/>
    <w:rsid w:val="002A69EE"/>
    <w:rsid w:val="002B45F5"/>
    <w:rsid w:val="002B7A98"/>
    <w:rsid w:val="002C0115"/>
    <w:rsid w:val="002C0C1A"/>
    <w:rsid w:val="002C108E"/>
    <w:rsid w:val="002C212C"/>
    <w:rsid w:val="002C275C"/>
    <w:rsid w:val="002C322B"/>
    <w:rsid w:val="002C41E8"/>
    <w:rsid w:val="002C46AB"/>
    <w:rsid w:val="002C6ED8"/>
    <w:rsid w:val="002C769A"/>
    <w:rsid w:val="002C7B1B"/>
    <w:rsid w:val="002D1353"/>
    <w:rsid w:val="002D149B"/>
    <w:rsid w:val="002D241D"/>
    <w:rsid w:val="002D3174"/>
    <w:rsid w:val="002D319C"/>
    <w:rsid w:val="002D5B22"/>
    <w:rsid w:val="002D72CF"/>
    <w:rsid w:val="002D7B0D"/>
    <w:rsid w:val="002E2C32"/>
    <w:rsid w:val="002E3695"/>
    <w:rsid w:val="002E43C6"/>
    <w:rsid w:val="002E45E8"/>
    <w:rsid w:val="002E4934"/>
    <w:rsid w:val="002E6837"/>
    <w:rsid w:val="002F105C"/>
    <w:rsid w:val="002F26BE"/>
    <w:rsid w:val="002F34E9"/>
    <w:rsid w:val="002F7776"/>
    <w:rsid w:val="003004C8"/>
    <w:rsid w:val="003050F6"/>
    <w:rsid w:val="00312067"/>
    <w:rsid w:val="0031431C"/>
    <w:rsid w:val="0031641C"/>
    <w:rsid w:val="003205F9"/>
    <w:rsid w:val="0032196F"/>
    <w:rsid w:val="0032511C"/>
    <w:rsid w:val="00325288"/>
    <w:rsid w:val="00334CB6"/>
    <w:rsid w:val="00336561"/>
    <w:rsid w:val="003376FB"/>
    <w:rsid w:val="00337BEC"/>
    <w:rsid w:val="003434DF"/>
    <w:rsid w:val="00343B5C"/>
    <w:rsid w:val="00345A4E"/>
    <w:rsid w:val="00347C31"/>
    <w:rsid w:val="0035036A"/>
    <w:rsid w:val="0035063F"/>
    <w:rsid w:val="00351B48"/>
    <w:rsid w:val="003524CC"/>
    <w:rsid w:val="003560DF"/>
    <w:rsid w:val="00356CCD"/>
    <w:rsid w:val="00360339"/>
    <w:rsid w:val="00360AC3"/>
    <w:rsid w:val="00360D8F"/>
    <w:rsid w:val="00367D08"/>
    <w:rsid w:val="00370AE8"/>
    <w:rsid w:val="00372606"/>
    <w:rsid w:val="003749D8"/>
    <w:rsid w:val="00375BF2"/>
    <w:rsid w:val="003778A9"/>
    <w:rsid w:val="00382AF1"/>
    <w:rsid w:val="0038352F"/>
    <w:rsid w:val="00383936"/>
    <w:rsid w:val="00386366"/>
    <w:rsid w:val="0038696B"/>
    <w:rsid w:val="0038722F"/>
    <w:rsid w:val="0039286C"/>
    <w:rsid w:val="00393D9B"/>
    <w:rsid w:val="00397343"/>
    <w:rsid w:val="003A0065"/>
    <w:rsid w:val="003A236C"/>
    <w:rsid w:val="003A5A11"/>
    <w:rsid w:val="003A5BC6"/>
    <w:rsid w:val="003B3602"/>
    <w:rsid w:val="003B5934"/>
    <w:rsid w:val="003B6026"/>
    <w:rsid w:val="003C136E"/>
    <w:rsid w:val="003C1BF2"/>
    <w:rsid w:val="003C3A81"/>
    <w:rsid w:val="003C5218"/>
    <w:rsid w:val="003C5559"/>
    <w:rsid w:val="003C6860"/>
    <w:rsid w:val="003C7DAB"/>
    <w:rsid w:val="003D117C"/>
    <w:rsid w:val="003D25F0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2A3F"/>
    <w:rsid w:val="003E2A7E"/>
    <w:rsid w:val="003E4797"/>
    <w:rsid w:val="003E50E3"/>
    <w:rsid w:val="003E5C50"/>
    <w:rsid w:val="003E6235"/>
    <w:rsid w:val="003E6742"/>
    <w:rsid w:val="003E7ED5"/>
    <w:rsid w:val="003F03AF"/>
    <w:rsid w:val="003F5592"/>
    <w:rsid w:val="003F60C0"/>
    <w:rsid w:val="003F70A0"/>
    <w:rsid w:val="003F7B9F"/>
    <w:rsid w:val="004022EF"/>
    <w:rsid w:val="004055C3"/>
    <w:rsid w:val="00405B6E"/>
    <w:rsid w:val="00407324"/>
    <w:rsid w:val="004128AB"/>
    <w:rsid w:val="004177C9"/>
    <w:rsid w:val="0041795B"/>
    <w:rsid w:val="0042133F"/>
    <w:rsid w:val="0042211F"/>
    <w:rsid w:val="004255B1"/>
    <w:rsid w:val="00433D3A"/>
    <w:rsid w:val="00434CC1"/>
    <w:rsid w:val="004353AF"/>
    <w:rsid w:val="0043769F"/>
    <w:rsid w:val="00437B1B"/>
    <w:rsid w:val="00440F44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1145"/>
    <w:rsid w:val="00462D72"/>
    <w:rsid w:val="004646CE"/>
    <w:rsid w:val="00464F80"/>
    <w:rsid w:val="00467352"/>
    <w:rsid w:val="004673B9"/>
    <w:rsid w:val="00471472"/>
    <w:rsid w:val="004719D9"/>
    <w:rsid w:val="0047240E"/>
    <w:rsid w:val="00474821"/>
    <w:rsid w:val="004770FF"/>
    <w:rsid w:val="00477FE6"/>
    <w:rsid w:val="00480557"/>
    <w:rsid w:val="00481C00"/>
    <w:rsid w:val="0048524C"/>
    <w:rsid w:val="00485C1C"/>
    <w:rsid w:val="004939B1"/>
    <w:rsid w:val="00495BA4"/>
    <w:rsid w:val="004967C1"/>
    <w:rsid w:val="004A0DE0"/>
    <w:rsid w:val="004A161F"/>
    <w:rsid w:val="004A1746"/>
    <w:rsid w:val="004A30DF"/>
    <w:rsid w:val="004A5502"/>
    <w:rsid w:val="004A6A8D"/>
    <w:rsid w:val="004A7DC4"/>
    <w:rsid w:val="004B038B"/>
    <w:rsid w:val="004B2485"/>
    <w:rsid w:val="004B2EF4"/>
    <w:rsid w:val="004B554B"/>
    <w:rsid w:val="004B5757"/>
    <w:rsid w:val="004B60B9"/>
    <w:rsid w:val="004B7953"/>
    <w:rsid w:val="004C0A8B"/>
    <w:rsid w:val="004C5E2B"/>
    <w:rsid w:val="004C75F2"/>
    <w:rsid w:val="004D0162"/>
    <w:rsid w:val="004D179C"/>
    <w:rsid w:val="004D3A64"/>
    <w:rsid w:val="004D634C"/>
    <w:rsid w:val="004D7320"/>
    <w:rsid w:val="004E0996"/>
    <w:rsid w:val="004E0A35"/>
    <w:rsid w:val="004E241B"/>
    <w:rsid w:val="004E4BF6"/>
    <w:rsid w:val="004E4D1C"/>
    <w:rsid w:val="004E5ECA"/>
    <w:rsid w:val="004E73A6"/>
    <w:rsid w:val="004F0AD9"/>
    <w:rsid w:val="004F28DC"/>
    <w:rsid w:val="004F3658"/>
    <w:rsid w:val="004F4174"/>
    <w:rsid w:val="004F4F0C"/>
    <w:rsid w:val="004F5B7F"/>
    <w:rsid w:val="00500159"/>
    <w:rsid w:val="00510CC1"/>
    <w:rsid w:val="00511CAE"/>
    <w:rsid w:val="0051242F"/>
    <w:rsid w:val="005137FB"/>
    <w:rsid w:val="00514191"/>
    <w:rsid w:val="00514286"/>
    <w:rsid w:val="00514477"/>
    <w:rsid w:val="00514F82"/>
    <w:rsid w:val="00517B14"/>
    <w:rsid w:val="0052047D"/>
    <w:rsid w:val="00520AEE"/>
    <w:rsid w:val="0052140B"/>
    <w:rsid w:val="005222CA"/>
    <w:rsid w:val="0052510C"/>
    <w:rsid w:val="0053091D"/>
    <w:rsid w:val="00537795"/>
    <w:rsid w:val="00537E9F"/>
    <w:rsid w:val="005411B1"/>
    <w:rsid w:val="0054355F"/>
    <w:rsid w:val="00547B33"/>
    <w:rsid w:val="00552842"/>
    <w:rsid w:val="00555266"/>
    <w:rsid w:val="00555B94"/>
    <w:rsid w:val="005569DA"/>
    <w:rsid w:val="00561F88"/>
    <w:rsid w:val="005628D5"/>
    <w:rsid w:val="005649FF"/>
    <w:rsid w:val="0056789A"/>
    <w:rsid w:val="00571C71"/>
    <w:rsid w:val="00581917"/>
    <w:rsid w:val="00584E70"/>
    <w:rsid w:val="0058654F"/>
    <w:rsid w:val="00587CA0"/>
    <w:rsid w:val="00590464"/>
    <w:rsid w:val="00590805"/>
    <w:rsid w:val="005950B6"/>
    <w:rsid w:val="00596A26"/>
    <w:rsid w:val="00597D6C"/>
    <w:rsid w:val="00597DC1"/>
    <w:rsid w:val="005A21CB"/>
    <w:rsid w:val="005A47A6"/>
    <w:rsid w:val="005A52DD"/>
    <w:rsid w:val="005A5BB1"/>
    <w:rsid w:val="005A685F"/>
    <w:rsid w:val="005A77B0"/>
    <w:rsid w:val="005B1AF4"/>
    <w:rsid w:val="005B36E6"/>
    <w:rsid w:val="005B628D"/>
    <w:rsid w:val="005B7B08"/>
    <w:rsid w:val="005C07BB"/>
    <w:rsid w:val="005C28B2"/>
    <w:rsid w:val="005C395F"/>
    <w:rsid w:val="005C6C0C"/>
    <w:rsid w:val="005D0721"/>
    <w:rsid w:val="005D28CA"/>
    <w:rsid w:val="005D30A4"/>
    <w:rsid w:val="005D365C"/>
    <w:rsid w:val="005D41B4"/>
    <w:rsid w:val="005D4E0D"/>
    <w:rsid w:val="005D7818"/>
    <w:rsid w:val="005E06EE"/>
    <w:rsid w:val="005E0930"/>
    <w:rsid w:val="005E2AC1"/>
    <w:rsid w:val="005E3F01"/>
    <w:rsid w:val="005E47EE"/>
    <w:rsid w:val="005E49CA"/>
    <w:rsid w:val="005E6860"/>
    <w:rsid w:val="005E766A"/>
    <w:rsid w:val="005F1D70"/>
    <w:rsid w:val="005F1D9F"/>
    <w:rsid w:val="005F1F1B"/>
    <w:rsid w:val="005F2B8B"/>
    <w:rsid w:val="005F4E17"/>
    <w:rsid w:val="005F4E84"/>
    <w:rsid w:val="005F526E"/>
    <w:rsid w:val="005F626A"/>
    <w:rsid w:val="00600B96"/>
    <w:rsid w:val="006042BB"/>
    <w:rsid w:val="00604472"/>
    <w:rsid w:val="0060478F"/>
    <w:rsid w:val="0060583F"/>
    <w:rsid w:val="00610853"/>
    <w:rsid w:val="00611568"/>
    <w:rsid w:val="00612F92"/>
    <w:rsid w:val="00614A86"/>
    <w:rsid w:val="006150B5"/>
    <w:rsid w:val="00621256"/>
    <w:rsid w:val="006237B7"/>
    <w:rsid w:val="00624262"/>
    <w:rsid w:val="00625450"/>
    <w:rsid w:val="006269FE"/>
    <w:rsid w:val="00627BD1"/>
    <w:rsid w:val="006303CC"/>
    <w:rsid w:val="006313DF"/>
    <w:rsid w:val="0063329F"/>
    <w:rsid w:val="00635560"/>
    <w:rsid w:val="0064075F"/>
    <w:rsid w:val="00640F44"/>
    <w:rsid w:val="00642FD5"/>
    <w:rsid w:val="0064453B"/>
    <w:rsid w:val="00644639"/>
    <w:rsid w:val="00644FB1"/>
    <w:rsid w:val="00645231"/>
    <w:rsid w:val="006533DD"/>
    <w:rsid w:val="006562BD"/>
    <w:rsid w:val="006566F2"/>
    <w:rsid w:val="00664E7C"/>
    <w:rsid w:val="00667AC3"/>
    <w:rsid w:val="006707ED"/>
    <w:rsid w:val="00670926"/>
    <w:rsid w:val="006752FF"/>
    <w:rsid w:val="00675D59"/>
    <w:rsid w:val="00682CC8"/>
    <w:rsid w:val="0068334F"/>
    <w:rsid w:val="00683E40"/>
    <w:rsid w:val="0068441E"/>
    <w:rsid w:val="0068494C"/>
    <w:rsid w:val="006863DB"/>
    <w:rsid w:val="00686EA5"/>
    <w:rsid w:val="006870AC"/>
    <w:rsid w:val="0069276A"/>
    <w:rsid w:val="00693885"/>
    <w:rsid w:val="00694A78"/>
    <w:rsid w:val="00695C6F"/>
    <w:rsid w:val="006967AE"/>
    <w:rsid w:val="00696E24"/>
    <w:rsid w:val="006A0710"/>
    <w:rsid w:val="006A2CEF"/>
    <w:rsid w:val="006A406F"/>
    <w:rsid w:val="006A6708"/>
    <w:rsid w:val="006A69D9"/>
    <w:rsid w:val="006A706A"/>
    <w:rsid w:val="006B0D12"/>
    <w:rsid w:val="006B1FC3"/>
    <w:rsid w:val="006B4529"/>
    <w:rsid w:val="006B4E8E"/>
    <w:rsid w:val="006B62DB"/>
    <w:rsid w:val="006B7101"/>
    <w:rsid w:val="006C0A52"/>
    <w:rsid w:val="006C15DE"/>
    <w:rsid w:val="006C30F2"/>
    <w:rsid w:val="006C3745"/>
    <w:rsid w:val="006C52B2"/>
    <w:rsid w:val="006D4D85"/>
    <w:rsid w:val="006D5618"/>
    <w:rsid w:val="006D5ED6"/>
    <w:rsid w:val="006D60A9"/>
    <w:rsid w:val="006D77CB"/>
    <w:rsid w:val="006E1343"/>
    <w:rsid w:val="006E39B7"/>
    <w:rsid w:val="006E630C"/>
    <w:rsid w:val="006E63D5"/>
    <w:rsid w:val="006E6C46"/>
    <w:rsid w:val="006F02BC"/>
    <w:rsid w:val="006F09E0"/>
    <w:rsid w:val="006F1F11"/>
    <w:rsid w:val="006F2F97"/>
    <w:rsid w:val="006F35B5"/>
    <w:rsid w:val="006F3C27"/>
    <w:rsid w:val="00701D90"/>
    <w:rsid w:val="00701F15"/>
    <w:rsid w:val="00703D41"/>
    <w:rsid w:val="00704DCA"/>
    <w:rsid w:val="00704FEA"/>
    <w:rsid w:val="00706974"/>
    <w:rsid w:val="00706B43"/>
    <w:rsid w:val="00712E09"/>
    <w:rsid w:val="007130A2"/>
    <w:rsid w:val="007131CD"/>
    <w:rsid w:val="0071373D"/>
    <w:rsid w:val="0071639F"/>
    <w:rsid w:val="00716B27"/>
    <w:rsid w:val="007174C8"/>
    <w:rsid w:val="007217AF"/>
    <w:rsid w:val="00721CEF"/>
    <w:rsid w:val="007222C0"/>
    <w:rsid w:val="0072360A"/>
    <w:rsid w:val="00723DFE"/>
    <w:rsid w:val="00735F56"/>
    <w:rsid w:val="00737BBC"/>
    <w:rsid w:val="00743148"/>
    <w:rsid w:val="00744418"/>
    <w:rsid w:val="007454D1"/>
    <w:rsid w:val="007457F9"/>
    <w:rsid w:val="0074603F"/>
    <w:rsid w:val="0074738E"/>
    <w:rsid w:val="0075086B"/>
    <w:rsid w:val="00750FA8"/>
    <w:rsid w:val="00751230"/>
    <w:rsid w:val="00751BA4"/>
    <w:rsid w:val="00751E71"/>
    <w:rsid w:val="00755028"/>
    <w:rsid w:val="007609B7"/>
    <w:rsid w:val="00763E9B"/>
    <w:rsid w:val="0076457D"/>
    <w:rsid w:val="00764B8F"/>
    <w:rsid w:val="00766FA5"/>
    <w:rsid w:val="007673DB"/>
    <w:rsid w:val="00770807"/>
    <w:rsid w:val="007714C5"/>
    <w:rsid w:val="007729F1"/>
    <w:rsid w:val="00773DC2"/>
    <w:rsid w:val="0077505E"/>
    <w:rsid w:val="00776ED9"/>
    <w:rsid w:val="007779E1"/>
    <w:rsid w:val="0078053E"/>
    <w:rsid w:val="00781175"/>
    <w:rsid w:val="007825F9"/>
    <w:rsid w:val="00783DF2"/>
    <w:rsid w:val="00784EB3"/>
    <w:rsid w:val="0079083B"/>
    <w:rsid w:val="007908C9"/>
    <w:rsid w:val="007941F8"/>
    <w:rsid w:val="00795184"/>
    <w:rsid w:val="00796DD5"/>
    <w:rsid w:val="007972AE"/>
    <w:rsid w:val="007A0B11"/>
    <w:rsid w:val="007A1AEC"/>
    <w:rsid w:val="007A1F31"/>
    <w:rsid w:val="007A3554"/>
    <w:rsid w:val="007A75DC"/>
    <w:rsid w:val="007B2C1D"/>
    <w:rsid w:val="007B404A"/>
    <w:rsid w:val="007B6D6B"/>
    <w:rsid w:val="007C0B94"/>
    <w:rsid w:val="007C0FF9"/>
    <w:rsid w:val="007C153B"/>
    <w:rsid w:val="007C20D4"/>
    <w:rsid w:val="007C35AE"/>
    <w:rsid w:val="007C3E7E"/>
    <w:rsid w:val="007C41D4"/>
    <w:rsid w:val="007C6510"/>
    <w:rsid w:val="007C74B5"/>
    <w:rsid w:val="007D0936"/>
    <w:rsid w:val="007D278D"/>
    <w:rsid w:val="007D41A2"/>
    <w:rsid w:val="007D4525"/>
    <w:rsid w:val="007D6BD0"/>
    <w:rsid w:val="007D6C71"/>
    <w:rsid w:val="007D7912"/>
    <w:rsid w:val="007E07FF"/>
    <w:rsid w:val="007E08F2"/>
    <w:rsid w:val="007E23CA"/>
    <w:rsid w:val="007E2B2A"/>
    <w:rsid w:val="007E4AE7"/>
    <w:rsid w:val="007E4C30"/>
    <w:rsid w:val="007E5DF4"/>
    <w:rsid w:val="007E71B3"/>
    <w:rsid w:val="007E7BD2"/>
    <w:rsid w:val="007F1C22"/>
    <w:rsid w:val="007F31CA"/>
    <w:rsid w:val="007F33CC"/>
    <w:rsid w:val="00801042"/>
    <w:rsid w:val="00801425"/>
    <w:rsid w:val="00801719"/>
    <w:rsid w:val="00804C19"/>
    <w:rsid w:val="008052C2"/>
    <w:rsid w:val="00806388"/>
    <w:rsid w:val="0080732B"/>
    <w:rsid w:val="008074D0"/>
    <w:rsid w:val="00807910"/>
    <w:rsid w:val="00810EBF"/>
    <w:rsid w:val="00813701"/>
    <w:rsid w:val="008137AE"/>
    <w:rsid w:val="0081425D"/>
    <w:rsid w:val="00815CAA"/>
    <w:rsid w:val="00815F5B"/>
    <w:rsid w:val="00820640"/>
    <w:rsid w:val="00821D70"/>
    <w:rsid w:val="00822210"/>
    <w:rsid w:val="008235A5"/>
    <w:rsid w:val="0082364E"/>
    <w:rsid w:val="00827635"/>
    <w:rsid w:val="00830A3C"/>
    <w:rsid w:val="0083298F"/>
    <w:rsid w:val="008349AE"/>
    <w:rsid w:val="008375A3"/>
    <w:rsid w:val="00840A5E"/>
    <w:rsid w:val="00840E57"/>
    <w:rsid w:val="0084150C"/>
    <w:rsid w:val="00842AC6"/>
    <w:rsid w:val="00843301"/>
    <w:rsid w:val="00844450"/>
    <w:rsid w:val="00844AE8"/>
    <w:rsid w:val="0084785D"/>
    <w:rsid w:val="008601F7"/>
    <w:rsid w:val="00861E8B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F5A"/>
    <w:rsid w:val="008875C7"/>
    <w:rsid w:val="00892EA5"/>
    <w:rsid w:val="00893146"/>
    <w:rsid w:val="00894FF1"/>
    <w:rsid w:val="008952A6"/>
    <w:rsid w:val="008972BB"/>
    <w:rsid w:val="008A0C46"/>
    <w:rsid w:val="008A3CCF"/>
    <w:rsid w:val="008A3FE9"/>
    <w:rsid w:val="008A57B1"/>
    <w:rsid w:val="008A6AD7"/>
    <w:rsid w:val="008A7CB6"/>
    <w:rsid w:val="008B04A8"/>
    <w:rsid w:val="008B3EE1"/>
    <w:rsid w:val="008B4E28"/>
    <w:rsid w:val="008B7824"/>
    <w:rsid w:val="008C04A4"/>
    <w:rsid w:val="008C0C50"/>
    <w:rsid w:val="008C31D8"/>
    <w:rsid w:val="008C63DD"/>
    <w:rsid w:val="008D0510"/>
    <w:rsid w:val="008D1C2B"/>
    <w:rsid w:val="008D273A"/>
    <w:rsid w:val="008D3ECF"/>
    <w:rsid w:val="008D44E3"/>
    <w:rsid w:val="008D4667"/>
    <w:rsid w:val="008D47AE"/>
    <w:rsid w:val="008D5A82"/>
    <w:rsid w:val="008D68F0"/>
    <w:rsid w:val="008D6EAF"/>
    <w:rsid w:val="008D7127"/>
    <w:rsid w:val="008D735F"/>
    <w:rsid w:val="008E3C32"/>
    <w:rsid w:val="008E5C90"/>
    <w:rsid w:val="008E5EB5"/>
    <w:rsid w:val="008E69CB"/>
    <w:rsid w:val="008E6DE3"/>
    <w:rsid w:val="008E785E"/>
    <w:rsid w:val="008F03A4"/>
    <w:rsid w:val="008F0725"/>
    <w:rsid w:val="008F0A94"/>
    <w:rsid w:val="008F37A2"/>
    <w:rsid w:val="008F4F41"/>
    <w:rsid w:val="00902BEA"/>
    <w:rsid w:val="009033E8"/>
    <w:rsid w:val="009044EC"/>
    <w:rsid w:val="00904E7F"/>
    <w:rsid w:val="00906485"/>
    <w:rsid w:val="00907079"/>
    <w:rsid w:val="00907923"/>
    <w:rsid w:val="0091002A"/>
    <w:rsid w:val="009114C0"/>
    <w:rsid w:val="00914146"/>
    <w:rsid w:val="0091433A"/>
    <w:rsid w:val="009160B3"/>
    <w:rsid w:val="00916B2A"/>
    <w:rsid w:val="00920039"/>
    <w:rsid w:val="00920B1D"/>
    <w:rsid w:val="00921024"/>
    <w:rsid w:val="00921253"/>
    <w:rsid w:val="00922560"/>
    <w:rsid w:val="009247B9"/>
    <w:rsid w:val="00924849"/>
    <w:rsid w:val="00925B20"/>
    <w:rsid w:val="00926CA4"/>
    <w:rsid w:val="00926FF2"/>
    <w:rsid w:val="0092779D"/>
    <w:rsid w:val="00927A09"/>
    <w:rsid w:val="00927A6A"/>
    <w:rsid w:val="0093075F"/>
    <w:rsid w:val="00930939"/>
    <w:rsid w:val="009310D8"/>
    <w:rsid w:val="009317BC"/>
    <w:rsid w:val="009324F2"/>
    <w:rsid w:val="00933737"/>
    <w:rsid w:val="009337E9"/>
    <w:rsid w:val="00935FD2"/>
    <w:rsid w:val="009370DC"/>
    <w:rsid w:val="0093738B"/>
    <w:rsid w:val="00937A96"/>
    <w:rsid w:val="00940E8F"/>
    <w:rsid w:val="009434D3"/>
    <w:rsid w:val="009464DB"/>
    <w:rsid w:val="009467EE"/>
    <w:rsid w:val="00946FEE"/>
    <w:rsid w:val="00955BA9"/>
    <w:rsid w:val="009602C1"/>
    <w:rsid w:val="009638B4"/>
    <w:rsid w:val="009644AF"/>
    <w:rsid w:val="00964A46"/>
    <w:rsid w:val="009664D5"/>
    <w:rsid w:val="00967509"/>
    <w:rsid w:val="00970444"/>
    <w:rsid w:val="009736DA"/>
    <w:rsid w:val="00973C6E"/>
    <w:rsid w:val="00973DB3"/>
    <w:rsid w:val="0097545E"/>
    <w:rsid w:val="00977007"/>
    <w:rsid w:val="009771C6"/>
    <w:rsid w:val="00977792"/>
    <w:rsid w:val="00983A2A"/>
    <w:rsid w:val="00983D5E"/>
    <w:rsid w:val="00993902"/>
    <w:rsid w:val="0099475C"/>
    <w:rsid w:val="00994966"/>
    <w:rsid w:val="00994A8F"/>
    <w:rsid w:val="009973EA"/>
    <w:rsid w:val="009A007F"/>
    <w:rsid w:val="009A116F"/>
    <w:rsid w:val="009A2DD8"/>
    <w:rsid w:val="009A3B88"/>
    <w:rsid w:val="009A5D48"/>
    <w:rsid w:val="009A72C8"/>
    <w:rsid w:val="009B28AF"/>
    <w:rsid w:val="009B51C0"/>
    <w:rsid w:val="009B596C"/>
    <w:rsid w:val="009B5AC1"/>
    <w:rsid w:val="009B6B50"/>
    <w:rsid w:val="009B7D1C"/>
    <w:rsid w:val="009C03A7"/>
    <w:rsid w:val="009C2BB5"/>
    <w:rsid w:val="009C414A"/>
    <w:rsid w:val="009C5AC2"/>
    <w:rsid w:val="009C6C7C"/>
    <w:rsid w:val="009D0D93"/>
    <w:rsid w:val="009D1AAD"/>
    <w:rsid w:val="009D2700"/>
    <w:rsid w:val="009D3E32"/>
    <w:rsid w:val="009D53B7"/>
    <w:rsid w:val="009E28B3"/>
    <w:rsid w:val="009E64C4"/>
    <w:rsid w:val="009E6688"/>
    <w:rsid w:val="009E7AD1"/>
    <w:rsid w:val="009F2883"/>
    <w:rsid w:val="009F379F"/>
    <w:rsid w:val="009F51F8"/>
    <w:rsid w:val="009F65C6"/>
    <w:rsid w:val="009F668E"/>
    <w:rsid w:val="009F6E99"/>
    <w:rsid w:val="009F7859"/>
    <w:rsid w:val="00A02E81"/>
    <w:rsid w:val="00A05F3F"/>
    <w:rsid w:val="00A103FE"/>
    <w:rsid w:val="00A13517"/>
    <w:rsid w:val="00A1440B"/>
    <w:rsid w:val="00A17812"/>
    <w:rsid w:val="00A17EA5"/>
    <w:rsid w:val="00A20538"/>
    <w:rsid w:val="00A21634"/>
    <w:rsid w:val="00A21F6F"/>
    <w:rsid w:val="00A2259C"/>
    <w:rsid w:val="00A24FE2"/>
    <w:rsid w:val="00A2557D"/>
    <w:rsid w:val="00A27BEF"/>
    <w:rsid w:val="00A300E4"/>
    <w:rsid w:val="00A3113A"/>
    <w:rsid w:val="00A33BF5"/>
    <w:rsid w:val="00A3495F"/>
    <w:rsid w:val="00A34A83"/>
    <w:rsid w:val="00A352D4"/>
    <w:rsid w:val="00A35334"/>
    <w:rsid w:val="00A357B8"/>
    <w:rsid w:val="00A37C63"/>
    <w:rsid w:val="00A401CB"/>
    <w:rsid w:val="00A40229"/>
    <w:rsid w:val="00A4067C"/>
    <w:rsid w:val="00A426DE"/>
    <w:rsid w:val="00A43F36"/>
    <w:rsid w:val="00A44145"/>
    <w:rsid w:val="00A449B9"/>
    <w:rsid w:val="00A45978"/>
    <w:rsid w:val="00A45CAB"/>
    <w:rsid w:val="00A47616"/>
    <w:rsid w:val="00A478C9"/>
    <w:rsid w:val="00A50C89"/>
    <w:rsid w:val="00A50FD2"/>
    <w:rsid w:val="00A51E21"/>
    <w:rsid w:val="00A52677"/>
    <w:rsid w:val="00A537F5"/>
    <w:rsid w:val="00A60D6F"/>
    <w:rsid w:val="00A61728"/>
    <w:rsid w:val="00A61EF3"/>
    <w:rsid w:val="00A62DD8"/>
    <w:rsid w:val="00A63631"/>
    <w:rsid w:val="00A6466C"/>
    <w:rsid w:val="00A67884"/>
    <w:rsid w:val="00A70AA1"/>
    <w:rsid w:val="00A70EAC"/>
    <w:rsid w:val="00A73F00"/>
    <w:rsid w:val="00A7441A"/>
    <w:rsid w:val="00A75353"/>
    <w:rsid w:val="00A75908"/>
    <w:rsid w:val="00A83969"/>
    <w:rsid w:val="00A84253"/>
    <w:rsid w:val="00A8596A"/>
    <w:rsid w:val="00A859AD"/>
    <w:rsid w:val="00A8757A"/>
    <w:rsid w:val="00A912C7"/>
    <w:rsid w:val="00A91482"/>
    <w:rsid w:val="00A91515"/>
    <w:rsid w:val="00A97540"/>
    <w:rsid w:val="00AA05D2"/>
    <w:rsid w:val="00AA2F4D"/>
    <w:rsid w:val="00AB0652"/>
    <w:rsid w:val="00AB0A7F"/>
    <w:rsid w:val="00AB2933"/>
    <w:rsid w:val="00AB2B0F"/>
    <w:rsid w:val="00AB35AB"/>
    <w:rsid w:val="00AB5562"/>
    <w:rsid w:val="00AC1B72"/>
    <w:rsid w:val="00AC287E"/>
    <w:rsid w:val="00AC2BB1"/>
    <w:rsid w:val="00AC40F8"/>
    <w:rsid w:val="00AC49B2"/>
    <w:rsid w:val="00AC4DD7"/>
    <w:rsid w:val="00AC790E"/>
    <w:rsid w:val="00AD1A81"/>
    <w:rsid w:val="00AD31CC"/>
    <w:rsid w:val="00AD3881"/>
    <w:rsid w:val="00AD6BF0"/>
    <w:rsid w:val="00AD7DB8"/>
    <w:rsid w:val="00AE2F44"/>
    <w:rsid w:val="00AE5295"/>
    <w:rsid w:val="00AF01C3"/>
    <w:rsid w:val="00AF1567"/>
    <w:rsid w:val="00AF1EE6"/>
    <w:rsid w:val="00B00D2F"/>
    <w:rsid w:val="00B04413"/>
    <w:rsid w:val="00B05120"/>
    <w:rsid w:val="00B0536D"/>
    <w:rsid w:val="00B054E2"/>
    <w:rsid w:val="00B05F08"/>
    <w:rsid w:val="00B12375"/>
    <w:rsid w:val="00B17693"/>
    <w:rsid w:val="00B211C4"/>
    <w:rsid w:val="00B22359"/>
    <w:rsid w:val="00B2339B"/>
    <w:rsid w:val="00B2523E"/>
    <w:rsid w:val="00B26B41"/>
    <w:rsid w:val="00B30A08"/>
    <w:rsid w:val="00B34A07"/>
    <w:rsid w:val="00B44C85"/>
    <w:rsid w:val="00B51D73"/>
    <w:rsid w:val="00B52FDE"/>
    <w:rsid w:val="00B53FD9"/>
    <w:rsid w:val="00B54AD5"/>
    <w:rsid w:val="00B605CA"/>
    <w:rsid w:val="00B639FD"/>
    <w:rsid w:val="00B657C5"/>
    <w:rsid w:val="00B701BD"/>
    <w:rsid w:val="00B707BA"/>
    <w:rsid w:val="00B70F54"/>
    <w:rsid w:val="00B71354"/>
    <w:rsid w:val="00B7466A"/>
    <w:rsid w:val="00B75393"/>
    <w:rsid w:val="00B77FF7"/>
    <w:rsid w:val="00B8068E"/>
    <w:rsid w:val="00B80B2B"/>
    <w:rsid w:val="00B80F0F"/>
    <w:rsid w:val="00B8187A"/>
    <w:rsid w:val="00B820F8"/>
    <w:rsid w:val="00B84B1E"/>
    <w:rsid w:val="00B8603F"/>
    <w:rsid w:val="00B87C61"/>
    <w:rsid w:val="00B9724B"/>
    <w:rsid w:val="00B97C63"/>
    <w:rsid w:val="00BA1216"/>
    <w:rsid w:val="00BA214C"/>
    <w:rsid w:val="00BA221D"/>
    <w:rsid w:val="00BA2C98"/>
    <w:rsid w:val="00BA59D7"/>
    <w:rsid w:val="00BA7F72"/>
    <w:rsid w:val="00BB1741"/>
    <w:rsid w:val="00BB3041"/>
    <w:rsid w:val="00BB48CA"/>
    <w:rsid w:val="00BB4D7A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4233"/>
    <w:rsid w:val="00BE09A9"/>
    <w:rsid w:val="00BE0BA6"/>
    <w:rsid w:val="00BE2B3D"/>
    <w:rsid w:val="00BE3A64"/>
    <w:rsid w:val="00BE6CBC"/>
    <w:rsid w:val="00BE7A65"/>
    <w:rsid w:val="00BE7C61"/>
    <w:rsid w:val="00BF372F"/>
    <w:rsid w:val="00BF3A71"/>
    <w:rsid w:val="00BF6AA2"/>
    <w:rsid w:val="00C01EF9"/>
    <w:rsid w:val="00C02CBD"/>
    <w:rsid w:val="00C02E87"/>
    <w:rsid w:val="00C03E40"/>
    <w:rsid w:val="00C05B0F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171CF"/>
    <w:rsid w:val="00C2225C"/>
    <w:rsid w:val="00C226A5"/>
    <w:rsid w:val="00C22957"/>
    <w:rsid w:val="00C22B68"/>
    <w:rsid w:val="00C23F52"/>
    <w:rsid w:val="00C23F89"/>
    <w:rsid w:val="00C242DF"/>
    <w:rsid w:val="00C251F9"/>
    <w:rsid w:val="00C2582C"/>
    <w:rsid w:val="00C25DF2"/>
    <w:rsid w:val="00C26733"/>
    <w:rsid w:val="00C312C4"/>
    <w:rsid w:val="00C324AA"/>
    <w:rsid w:val="00C3260F"/>
    <w:rsid w:val="00C32A35"/>
    <w:rsid w:val="00C32C4D"/>
    <w:rsid w:val="00C35A18"/>
    <w:rsid w:val="00C35DD2"/>
    <w:rsid w:val="00C36F27"/>
    <w:rsid w:val="00C37438"/>
    <w:rsid w:val="00C411E7"/>
    <w:rsid w:val="00C445B1"/>
    <w:rsid w:val="00C465C0"/>
    <w:rsid w:val="00C47D02"/>
    <w:rsid w:val="00C50D35"/>
    <w:rsid w:val="00C514E9"/>
    <w:rsid w:val="00C53944"/>
    <w:rsid w:val="00C56C90"/>
    <w:rsid w:val="00C578AE"/>
    <w:rsid w:val="00C6125B"/>
    <w:rsid w:val="00C63629"/>
    <w:rsid w:val="00C669C3"/>
    <w:rsid w:val="00C66AE8"/>
    <w:rsid w:val="00C75051"/>
    <w:rsid w:val="00C75774"/>
    <w:rsid w:val="00C75CD0"/>
    <w:rsid w:val="00C77390"/>
    <w:rsid w:val="00C806CB"/>
    <w:rsid w:val="00C81CD5"/>
    <w:rsid w:val="00C87DAC"/>
    <w:rsid w:val="00C90CDF"/>
    <w:rsid w:val="00C9101F"/>
    <w:rsid w:val="00C925B6"/>
    <w:rsid w:val="00C929E0"/>
    <w:rsid w:val="00C92C21"/>
    <w:rsid w:val="00C9380C"/>
    <w:rsid w:val="00C94E3C"/>
    <w:rsid w:val="00C950FC"/>
    <w:rsid w:val="00C954AF"/>
    <w:rsid w:val="00C95734"/>
    <w:rsid w:val="00C95E65"/>
    <w:rsid w:val="00C97183"/>
    <w:rsid w:val="00C97AB3"/>
    <w:rsid w:val="00CA3D8A"/>
    <w:rsid w:val="00CA3DD1"/>
    <w:rsid w:val="00CA3E24"/>
    <w:rsid w:val="00CA4F83"/>
    <w:rsid w:val="00CA540D"/>
    <w:rsid w:val="00CA5A99"/>
    <w:rsid w:val="00CA7B4A"/>
    <w:rsid w:val="00CB0685"/>
    <w:rsid w:val="00CB07F3"/>
    <w:rsid w:val="00CB0E86"/>
    <w:rsid w:val="00CB170A"/>
    <w:rsid w:val="00CB1DBB"/>
    <w:rsid w:val="00CB1E43"/>
    <w:rsid w:val="00CB68B5"/>
    <w:rsid w:val="00CB78BE"/>
    <w:rsid w:val="00CC18B8"/>
    <w:rsid w:val="00CD1EED"/>
    <w:rsid w:val="00CD4F64"/>
    <w:rsid w:val="00CD5D15"/>
    <w:rsid w:val="00CE29EF"/>
    <w:rsid w:val="00CE2DFD"/>
    <w:rsid w:val="00CE380C"/>
    <w:rsid w:val="00CE4A4D"/>
    <w:rsid w:val="00CE56D3"/>
    <w:rsid w:val="00CE681E"/>
    <w:rsid w:val="00CE6B84"/>
    <w:rsid w:val="00CE731E"/>
    <w:rsid w:val="00CF0E86"/>
    <w:rsid w:val="00CF160D"/>
    <w:rsid w:val="00CF2B97"/>
    <w:rsid w:val="00CF3D3E"/>
    <w:rsid w:val="00CF57CC"/>
    <w:rsid w:val="00CF6E28"/>
    <w:rsid w:val="00CF6E3C"/>
    <w:rsid w:val="00CF7587"/>
    <w:rsid w:val="00D000C0"/>
    <w:rsid w:val="00D00501"/>
    <w:rsid w:val="00D00980"/>
    <w:rsid w:val="00D00E84"/>
    <w:rsid w:val="00D010AC"/>
    <w:rsid w:val="00D032D0"/>
    <w:rsid w:val="00D05649"/>
    <w:rsid w:val="00D07164"/>
    <w:rsid w:val="00D13FC1"/>
    <w:rsid w:val="00D14087"/>
    <w:rsid w:val="00D15576"/>
    <w:rsid w:val="00D157FF"/>
    <w:rsid w:val="00D15861"/>
    <w:rsid w:val="00D15C3D"/>
    <w:rsid w:val="00D16D84"/>
    <w:rsid w:val="00D173EE"/>
    <w:rsid w:val="00D23DD1"/>
    <w:rsid w:val="00D26AA8"/>
    <w:rsid w:val="00D32259"/>
    <w:rsid w:val="00D3416A"/>
    <w:rsid w:val="00D36856"/>
    <w:rsid w:val="00D3767C"/>
    <w:rsid w:val="00D40778"/>
    <w:rsid w:val="00D4294C"/>
    <w:rsid w:val="00D42AB2"/>
    <w:rsid w:val="00D42C1F"/>
    <w:rsid w:val="00D477E5"/>
    <w:rsid w:val="00D50D7B"/>
    <w:rsid w:val="00D5198C"/>
    <w:rsid w:val="00D536CA"/>
    <w:rsid w:val="00D53EB6"/>
    <w:rsid w:val="00D547E3"/>
    <w:rsid w:val="00D54A3F"/>
    <w:rsid w:val="00D6185B"/>
    <w:rsid w:val="00D63BCC"/>
    <w:rsid w:val="00D65240"/>
    <w:rsid w:val="00D67D30"/>
    <w:rsid w:val="00D71095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364A"/>
    <w:rsid w:val="00D83DB7"/>
    <w:rsid w:val="00D843D6"/>
    <w:rsid w:val="00D84E6F"/>
    <w:rsid w:val="00D8525D"/>
    <w:rsid w:val="00D857BE"/>
    <w:rsid w:val="00D85C15"/>
    <w:rsid w:val="00D8788E"/>
    <w:rsid w:val="00D91CE2"/>
    <w:rsid w:val="00D922D5"/>
    <w:rsid w:val="00D93162"/>
    <w:rsid w:val="00D9627E"/>
    <w:rsid w:val="00D979A4"/>
    <w:rsid w:val="00DB01D5"/>
    <w:rsid w:val="00DB0FEF"/>
    <w:rsid w:val="00DB3D62"/>
    <w:rsid w:val="00DB415E"/>
    <w:rsid w:val="00DB6A09"/>
    <w:rsid w:val="00DC040A"/>
    <w:rsid w:val="00DC06CF"/>
    <w:rsid w:val="00DC08B1"/>
    <w:rsid w:val="00DC2614"/>
    <w:rsid w:val="00DC4623"/>
    <w:rsid w:val="00DC46BD"/>
    <w:rsid w:val="00DC5C6E"/>
    <w:rsid w:val="00DD27CB"/>
    <w:rsid w:val="00DD291E"/>
    <w:rsid w:val="00DD2D6A"/>
    <w:rsid w:val="00DD3559"/>
    <w:rsid w:val="00DD3FE7"/>
    <w:rsid w:val="00DD4A0D"/>
    <w:rsid w:val="00DD4A89"/>
    <w:rsid w:val="00DD534B"/>
    <w:rsid w:val="00DD575E"/>
    <w:rsid w:val="00DD7122"/>
    <w:rsid w:val="00DE2CD2"/>
    <w:rsid w:val="00DE68DE"/>
    <w:rsid w:val="00DE6D9E"/>
    <w:rsid w:val="00DF5293"/>
    <w:rsid w:val="00DF5BC7"/>
    <w:rsid w:val="00E006A6"/>
    <w:rsid w:val="00E02AE5"/>
    <w:rsid w:val="00E036D0"/>
    <w:rsid w:val="00E047CF"/>
    <w:rsid w:val="00E05878"/>
    <w:rsid w:val="00E10DB3"/>
    <w:rsid w:val="00E10DB4"/>
    <w:rsid w:val="00E12F43"/>
    <w:rsid w:val="00E14114"/>
    <w:rsid w:val="00E143E7"/>
    <w:rsid w:val="00E146CF"/>
    <w:rsid w:val="00E210A4"/>
    <w:rsid w:val="00E212E6"/>
    <w:rsid w:val="00E21FF9"/>
    <w:rsid w:val="00E24212"/>
    <w:rsid w:val="00E24BD8"/>
    <w:rsid w:val="00E25B0D"/>
    <w:rsid w:val="00E317EE"/>
    <w:rsid w:val="00E325A8"/>
    <w:rsid w:val="00E3312C"/>
    <w:rsid w:val="00E34362"/>
    <w:rsid w:val="00E35C32"/>
    <w:rsid w:val="00E36AAF"/>
    <w:rsid w:val="00E3797C"/>
    <w:rsid w:val="00E41B27"/>
    <w:rsid w:val="00E41CC2"/>
    <w:rsid w:val="00E4375A"/>
    <w:rsid w:val="00E448A8"/>
    <w:rsid w:val="00E46B3E"/>
    <w:rsid w:val="00E50D9B"/>
    <w:rsid w:val="00E5131B"/>
    <w:rsid w:val="00E5142A"/>
    <w:rsid w:val="00E51885"/>
    <w:rsid w:val="00E5226E"/>
    <w:rsid w:val="00E52696"/>
    <w:rsid w:val="00E549C6"/>
    <w:rsid w:val="00E55F4B"/>
    <w:rsid w:val="00E576FF"/>
    <w:rsid w:val="00E63208"/>
    <w:rsid w:val="00E63ABC"/>
    <w:rsid w:val="00E63FC8"/>
    <w:rsid w:val="00E65586"/>
    <w:rsid w:val="00E65720"/>
    <w:rsid w:val="00E663B2"/>
    <w:rsid w:val="00E67AB9"/>
    <w:rsid w:val="00E70195"/>
    <w:rsid w:val="00E70646"/>
    <w:rsid w:val="00E72157"/>
    <w:rsid w:val="00E75A05"/>
    <w:rsid w:val="00E75E90"/>
    <w:rsid w:val="00E7645B"/>
    <w:rsid w:val="00E80922"/>
    <w:rsid w:val="00E81D44"/>
    <w:rsid w:val="00E822FD"/>
    <w:rsid w:val="00E843BE"/>
    <w:rsid w:val="00E86F67"/>
    <w:rsid w:val="00E87ECD"/>
    <w:rsid w:val="00E902D6"/>
    <w:rsid w:val="00E903B5"/>
    <w:rsid w:val="00E968F3"/>
    <w:rsid w:val="00EA05E0"/>
    <w:rsid w:val="00EA1291"/>
    <w:rsid w:val="00EA298E"/>
    <w:rsid w:val="00EA3A8F"/>
    <w:rsid w:val="00EA53DA"/>
    <w:rsid w:val="00EA6679"/>
    <w:rsid w:val="00EA6E86"/>
    <w:rsid w:val="00EA7E38"/>
    <w:rsid w:val="00EB18AB"/>
    <w:rsid w:val="00EB1B92"/>
    <w:rsid w:val="00EB408C"/>
    <w:rsid w:val="00EB410B"/>
    <w:rsid w:val="00EB75C5"/>
    <w:rsid w:val="00EC138B"/>
    <w:rsid w:val="00EC22B7"/>
    <w:rsid w:val="00EC22EC"/>
    <w:rsid w:val="00EC2BB9"/>
    <w:rsid w:val="00EC6934"/>
    <w:rsid w:val="00ED00A3"/>
    <w:rsid w:val="00ED0CBE"/>
    <w:rsid w:val="00ED3CB3"/>
    <w:rsid w:val="00ED4F26"/>
    <w:rsid w:val="00ED50B8"/>
    <w:rsid w:val="00ED518B"/>
    <w:rsid w:val="00ED63FA"/>
    <w:rsid w:val="00ED6744"/>
    <w:rsid w:val="00ED71B1"/>
    <w:rsid w:val="00ED7664"/>
    <w:rsid w:val="00ED774D"/>
    <w:rsid w:val="00EE0A6E"/>
    <w:rsid w:val="00EE2838"/>
    <w:rsid w:val="00EE374C"/>
    <w:rsid w:val="00EE72CF"/>
    <w:rsid w:val="00EF341D"/>
    <w:rsid w:val="00EF3C39"/>
    <w:rsid w:val="00F02FDE"/>
    <w:rsid w:val="00F065AA"/>
    <w:rsid w:val="00F07E33"/>
    <w:rsid w:val="00F1196A"/>
    <w:rsid w:val="00F1244F"/>
    <w:rsid w:val="00F137B5"/>
    <w:rsid w:val="00F1531C"/>
    <w:rsid w:val="00F15E36"/>
    <w:rsid w:val="00F16631"/>
    <w:rsid w:val="00F211E6"/>
    <w:rsid w:val="00F21B59"/>
    <w:rsid w:val="00F24866"/>
    <w:rsid w:val="00F24C28"/>
    <w:rsid w:val="00F25315"/>
    <w:rsid w:val="00F26783"/>
    <w:rsid w:val="00F26A06"/>
    <w:rsid w:val="00F30138"/>
    <w:rsid w:val="00F316BE"/>
    <w:rsid w:val="00F316FD"/>
    <w:rsid w:val="00F31E6D"/>
    <w:rsid w:val="00F326E5"/>
    <w:rsid w:val="00F346CD"/>
    <w:rsid w:val="00F346D6"/>
    <w:rsid w:val="00F37A9D"/>
    <w:rsid w:val="00F41C79"/>
    <w:rsid w:val="00F45CC8"/>
    <w:rsid w:val="00F46EEE"/>
    <w:rsid w:val="00F50622"/>
    <w:rsid w:val="00F54DA9"/>
    <w:rsid w:val="00F56FB1"/>
    <w:rsid w:val="00F60BE6"/>
    <w:rsid w:val="00F61B47"/>
    <w:rsid w:val="00F61C81"/>
    <w:rsid w:val="00F6290D"/>
    <w:rsid w:val="00F645DF"/>
    <w:rsid w:val="00F66A49"/>
    <w:rsid w:val="00F70752"/>
    <w:rsid w:val="00F70AEE"/>
    <w:rsid w:val="00F712F6"/>
    <w:rsid w:val="00F7266E"/>
    <w:rsid w:val="00F745A3"/>
    <w:rsid w:val="00F77B01"/>
    <w:rsid w:val="00F801E5"/>
    <w:rsid w:val="00F809CB"/>
    <w:rsid w:val="00F80A97"/>
    <w:rsid w:val="00F82CBE"/>
    <w:rsid w:val="00F83BD4"/>
    <w:rsid w:val="00F846CC"/>
    <w:rsid w:val="00F92DA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99"/>
    <w:rsid w:val="00F979C4"/>
    <w:rsid w:val="00F97E51"/>
    <w:rsid w:val="00FA03AC"/>
    <w:rsid w:val="00FA27C4"/>
    <w:rsid w:val="00FA392F"/>
    <w:rsid w:val="00FA513B"/>
    <w:rsid w:val="00FA53AD"/>
    <w:rsid w:val="00FB04DA"/>
    <w:rsid w:val="00FB14FD"/>
    <w:rsid w:val="00FB275B"/>
    <w:rsid w:val="00FB47F0"/>
    <w:rsid w:val="00FB4B45"/>
    <w:rsid w:val="00FB4C08"/>
    <w:rsid w:val="00FB7F10"/>
    <w:rsid w:val="00FC40FE"/>
    <w:rsid w:val="00FC5860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D70FB"/>
    <w:rsid w:val="00FE0537"/>
    <w:rsid w:val="00FE2949"/>
    <w:rsid w:val="00FE3231"/>
    <w:rsid w:val="00FE40ED"/>
    <w:rsid w:val="00FE483E"/>
    <w:rsid w:val="00FE7002"/>
    <w:rsid w:val="00FF3CD7"/>
    <w:rsid w:val="00FF4C94"/>
    <w:rsid w:val="00FF4E0D"/>
    <w:rsid w:val="00FF5D91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21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86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EA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ListParagraphChar">
    <w:name w:val="List Paragraph Char"/>
    <w:aliases w:val="Title 2 Char,List Paragraph1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1A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6B3E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paragraph" w:customStyle="1" w:styleId="Body">
    <w:name w:val="Body"/>
    <w:rsid w:val="0020787D"/>
    <w:pPr>
      <w:ind w:left="0" w:firstLine="0"/>
    </w:pPr>
    <w:rPr>
      <w:rFonts w:ascii="Helvetica" w:eastAsia="ヒラギノ角ゴ Pro W3" w:hAnsi="Helvetica"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142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4A3F"/>
    <w:pPr>
      <w:spacing w:before="480" w:line="276" w:lineRule="auto"/>
      <w:ind w:left="0" w:firstLine="0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54A3F"/>
    <w:pPr>
      <w:spacing w:before="120"/>
      <w:ind w:left="0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047D"/>
    <w:pPr>
      <w:tabs>
        <w:tab w:val="right" w:leader="dot" w:pos="14843"/>
      </w:tabs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54A3F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4A3F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4A3F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4A3F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4A3F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4A3F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4A3F"/>
    <w:pPr>
      <w:ind w:left="1920"/>
    </w:pPr>
    <w:rPr>
      <w:rFonts w:asciiTheme="minorHAnsi" w:hAnsiTheme="minorHAnsi" w:cstheme="minorHAnsi"/>
      <w:sz w:val="20"/>
    </w:rPr>
  </w:style>
  <w:style w:type="character" w:customStyle="1" w:styleId="apple-converted-space">
    <w:name w:val="apple-converted-space"/>
    <w:basedOn w:val="DefaultParagraphFont"/>
    <w:rsid w:val="00EA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study-with-us/fees/undergrad/tuition-fe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study-with-us/ug-studies/terms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B940-974C-4BA4-A358-9F5B3C19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HEFCW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rachel.ogorman</dc:creator>
  <cp:lastModifiedBy>Sarah Taylor [srt] (Staff)</cp:lastModifiedBy>
  <cp:revision>2</cp:revision>
  <cp:lastPrinted>2022-06-08T09:26:00Z</cp:lastPrinted>
  <dcterms:created xsi:type="dcterms:W3CDTF">2022-08-11T10:29:00Z</dcterms:created>
  <dcterms:modified xsi:type="dcterms:W3CDTF">2022-08-11T10:29:00Z</dcterms:modified>
</cp:coreProperties>
</file>