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2DFA" w14:textId="5750665A" w:rsidR="007C5075" w:rsidRPr="00AA1DB6" w:rsidRDefault="007C5075" w:rsidP="007C5075">
      <w:pPr>
        <w:rPr>
          <w:noProof/>
          <w:lang w:val="cy-GB"/>
        </w:rPr>
      </w:pPr>
      <w:r w:rsidRPr="00AA1DB6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04A6B05B" wp14:editId="1039002E">
            <wp:simplePos x="0" y="0"/>
            <wp:positionH relativeFrom="column">
              <wp:posOffset>-251460</wp:posOffset>
            </wp:positionH>
            <wp:positionV relativeFrom="paragraph">
              <wp:posOffset>-80126</wp:posOffset>
            </wp:positionV>
            <wp:extent cx="2152650" cy="419100"/>
            <wp:effectExtent l="0" t="0" r="0" b="0"/>
            <wp:wrapNone/>
            <wp:docPr id="1" name="Picture 1" descr="hefcw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fcw logo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E5D95" w14:textId="6BCB379A" w:rsidR="007C5075" w:rsidRPr="00AA1DB6" w:rsidRDefault="007C5075" w:rsidP="007C5075">
      <w:pPr>
        <w:rPr>
          <w:noProof/>
          <w:lang w:val="cy-GB"/>
        </w:rPr>
      </w:pPr>
    </w:p>
    <w:p w14:paraId="188AD2DC" w14:textId="77777777" w:rsidR="00ED4F26" w:rsidRPr="00AA1DB6" w:rsidRDefault="00ED4F26" w:rsidP="00ED4F26">
      <w:pPr>
        <w:ind w:left="0" w:firstLine="0"/>
        <w:rPr>
          <w:b/>
          <w:lang w:val="cy-GB"/>
        </w:rPr>
      </w:pPr>
    </w:p>
    <w:tbl>
      <w:tblPr>
        <w:tblStyle w:val="TableGrid"/>
        <w:tblW w:w="15168" w:type="dxa"/>
        <w:tblInd w:w="-43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20"/>
        <w:gridCol w:w="997"/>
        <w:gridCol w:w="3002"/>
        <w:gridCol w:w="8049"/>
      </w:tblGrid>
      <w:tr w:rsidR="00343B5C" w:rsidRPr="00AA1DB6" w14:paraId="32129C3F" w14:textId="77777777" w:rsidTr="00B80B2B">
        <w:trPr>
          <w:trHeight w:val="1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0C7F51A" w14:textId="43741048" w:rsidR="00ED4F26" w:rsidRPr="00AA1DB6" w:rsidRDefault="003C5625" w:rsidP="00B80B2B">
            <w:pPr>
              <w:pStyle w:val="Heading1"/>
              <w:spacing w:before="0"/>
              <w:jc w:val="center"/>
              <w:rPr>
                <w:rFonts w:cs="Arial"/>
                <w:b/>
                <w:color w:val="auto"/>
                <w:sz w:val="28"/>
                <w:szCs w:val="28"/>
                <w:lang w:val="cy-GB"/>
              </w:rPr>
            </w:pPr>
            <w:r w:rsidRPr="00AA1DB6">
              <w:rPr>
                <w:rFonts w:ascii="Arial" w:hAnsi="Arial" w:cs="Arial"/>
                <w:b/>
                <w:color w:val="auto"/>
                <w:sz w:val="28"/>
                <w:szCs w:val="28"/>
                <w:lang w:val="cy-GB"/>
              </w:rPr>
              <w:t>Cynllun Ffioedd a Mynediad</w:t>
            </w:r>
          </w:p>
        </w:tc>
      </w:tr>
      <w:tr w:rsidR="00343B5C" w:rsidRPr="00AA1DB6" w14:paraId="2C8C537F" w14:textId="77777777" w:rsidTr="00215C7B">
        <w:trPr>
          <w:trHeight w:val="297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067" w14:textId="28985405" w:rsidR="00ED4F26" w:rsidRPr="00AA1DB6" w:rsidRDefault="0040196B" w:rsidP="00215C7B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Enw’r sefydliad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5C8" w14:textId="698FE7E9" w:rsidR="00ED4F26" w:rsidRPr="00AA1DB6" w:rsidRDefault="003C5625" w:rsidP="00215C7B">
            <w:pPr>
              <w:spacing w:after="120"/>
              <w:ind w:left="33" w:firstLine="0"/>
              <w:rPr>
                <w:lang w:val="cy-GB"/>
              </w:rPr>
            </w:pPr>
            <w:r w:rsidRPr="00AA1DB6">
              <w:rPr>
                <w:lang w:val="cy-GB"/>
              </w:rPr>
              <w:t xml:space="preserve">Prifysgol </w:t>
            </w:r>
            <w:r w:rsidR="007C5075" w:rsidRPr="00AA1DB6">
              <w:rPr>
                <w:lang w:val="cy-GB"/>
              </w:rPr>
              <w:t xml:space="preserve">Aberystwyth </w:t>
            </w:r>
          </w:p>
        </w:tc>
      </w:tr>
      <w:tr w:rsidR="00343B5C" w:rsidRPr="00AA1DB6" w14:paraId="0BDC9263" w14:textId="77777777" w:rsidTr="00215C7B">
        <w:trPr>
          <w:trHeight w:val="206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0D0" w14:textId="1420700E" w:rsidR="00ED4F26" w:rsidRPr="00AA1DB6" w:rsidRDefault="00C61164" w:rsidP="00215C7B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Hyd y</w:t>
            </w:r>
            <w:r w:rsidR="00ED4F26" w:rsidRPr="00AA1DB6">
              <w:rPr>
                <w:lang w:val="cy-GB"/>
              </w:rPr>
              <w:t xml:space="preserve"> </w:t>
            </w:r>
            <w:r w:rsidR="00F92688" w:rsidRPr="00AA1DB6">
              <w:rPr>
                <w:lang w:val="cy-GB"/>
              </w:rPr>
              <w:t>C</w:t>
            </w:r>
            <w:r w:rsidR="003C5625" w:rsidRPr="00AA1DB6">
              <w:rPr>
                <w:lang w:val="cy-GB"/>
              </w:rPr>
              <w:t xml:space="preserve">ynllun </w:t>
            </w:r>
            <w:r w:rsidR="00F92688" w:rsidRPr="00AA1DB6">
              <w:rPr>
                <w:lang w:val="cy-GB"/>
              </w:rPr>
              <w:t>F</w:t>
            </w:r>
            <w:r w:rsidR="003C5625" w:rsidRPr="00AA1DB6">
              <w:rPr>
                <w:lang w:val="cy-GB"/>
              </w:rPr>
              <w:t xml:space="preserve">fioedd a </w:t>
            </w:r>
            <w:r w:rsidR="00F92688" w:rsidRPr="00AA1DB6">
              <w:rPr>
                <w:lang w:val="cy-GB"/>
              </w:rPr>
              <w:t>M</w:t>
            </w:r>
            <w:r w:rsidR="003C5625" w:rsidRPr="00AA1DB6">
              <w:rPr>
                <w:lang w:val="cy-GB"/>
              </w:rPr>
              <w:t>ynediad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97" w14:textId="1E34AFBA" w:rsidR="007C5075" w:rsidRPr="00AA1DB6" w:rsidRDefault="00A014F0" w:rsidP="007C5075">
            <w:pPr>
              <w:tabs>
                <w:tab w:val="left" w:pos="1721"/>
              </w:tabs>
              <w:spacing w:after="120"/>
              <w:ind w:left="33" w:firstLine="0"/>
              <w:rPr>
                <w:lang w:val="cy-GB"/>
              </w:rPr>
            </w:pPr>
            <w:r w:rsidRPr="00AA1DB6">
              <w:rPr>
                <w:lang w:val="cy-GB"/>
              </w:rPr>
              <w:t>1 A</w:t>
            </w:r>
            <w:r w:rsidR="003C5625" w:rsidRPr="00AA1DB6">
              <w:rPr>
                <w:lang w:val="cy-GB"/>
              </w:rPr>
              <w:t>w</w:t>
            </w:r>
            <w:r w:rsidRPr="00AA1DB6">
              <w:rPr>
                <w:lang w:val="cy-GB"/>
              </w:rPr>
              <w:t xml:space="preserve">st 2022 </w:t>
            </w:r>
            <w:r w:rsidR="003C5625" w:rsidRPr="00AA1DB6">
              <w:rPr>
                <w:lang w:val="cy-GB"/>
              </w:rPr>
              <w:t>hyd at</w:t>
            </w:r>
            <w:r w:rsidRPr="00AA1DB6">
              <w:rPr>
                <w:lang w:val="cy-GB"/>
              </w:rPr>
              <w:t xml:space="preserve"> 31 </w:t>
            </w:r>
            <w:r w:rsidR="003C5625" w:rsidRPr="00AA1DB6">
              <w:rPr>
                <w:lang w:val="cy-GB"/>
              </w:rPr>
              <w:t>Gorffennaf</w:t>
            </w:r>
            <w:r w:rsidRPr="00AA1DB6">
              <w:rPr>
                <w:lang w:val="cy-GB"/>
              </w:rPr>
              <w:t xml:space="preserve"> 2023 </w:t>
            </w:r>
            <w:r w:rsidR="003C5625" w:rsidRPr="00AA1DB6">
              <w:rPr>
                <w:lang w:val="cy-GB"/>
              </w:rPr>
              <w:t>ar gyfer</w:t>
            </w:r>
            <w:r w:rsidRPr="00AA1DB6">
              <w:rPr>
                <w:lang w:val="cy-GB"/>
              </w:rPr>
              <w:t xml:space="preserve"> 2022</w:t>
            </w:r>
            <w:r w:rsidR="00ED4F26" w:rsidRPr="00AA1DB6">
              <w:rPr>
                <w:lang w:val="cy-GB"/>
              </w:rPr>
              <w:t>/2</w:t>
            </w:r>
            <w:r w:rsidRPr="00AA1DB6">
              <w:rPr>
                <w:lang w:val="cy-GB"/>
              </w:rPr>
              <w:t>3</w:t>
            </w:r>
          </w:p>
          <w:p w14:paraId="1BD31515" w14:textId="41D7D661" w:rsidR="00ED4F26" w:rsidRPr="00AA1DB6" w:rsidRDefault="00ED4F26" w:rsidP="00C75774">
            <w:pPr>
              <w:tabs>
                <w:tab w:val="left" w:pos="1721"/>
              </w:tabs>
              <w:spacing w:after="120"/>
              <w:ind w:left="33" w:firstLine="0"/>
              <w:rPr>
                <w:lang w:val="cy-GB"/>
              </w:rPr>
            </w:pPr>
          </w:p>
        </w:tc>
      </w:tr>
      <w:tr w:rsidR="00343B5C" w:rsidRPr="00AA1DB6" w14:paraId="1E595FA6" w14:textId="77777777" w:rsidTr="00215C7B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8595" w14:textId="4A91F830" w:rsidR="0060478F" w:rsidRPr="00AA1DB6" w:rsidRDefault="003C5625" w:rsidP="0060478F">
            <w:pPr>
              <w:pStyle w:val="Heading2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t>Adran</w:t>
            </w:r>
            <w:r w:rsidR="00ED4F26" w:rsidRPr="00AA1DB6">
              <w:rPr>
                <w:b/>
                <w:lang w:val="cy-GB"/>
              </w:rPr>
              <w:t xml:space="preserve"> 1 - </w:t>
            </w:r>
            <w:r w:rsidR="00BC00FC" w:rsidRPr="00AA1DB6">
              <w:rPr>
                <w:b/>
                <w:lang w:val="cy-GB"/>
              </w:rPr>
              <w:t>Lefelau Ffioedd</w:t>
            </w:r>
          </w:p>
        </w:tc>
      </w:tr>
      <w:tr w:rsidR="00343B5C" w:rsidRPr="00AA1DB6" w14:paraId="3CEB81B0" w14:textId="77777777" w:rsidTr="00215C7B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56F4C" w14:textId="0064E25E" w:rsidR="0060478F" w:rsidRPr="00AA1DB6" w:rsidRDefault="00BC00FC" w:rsidP="007C5075">
            <w:pPr>
              <w:pStyle w:val="Heading3"/>
              <w:jc w:val="center"/>
              <w:rPr>
                <w:rFonts w:ascii="Arial" w:hAnsi="Arial" w:cs="Arial"/>
                <w:color w:val="auto"/>
                <w:lang w:val="cy-GB"/>
              </w:rPr>
            </w:pPr>
            <w:r w:rsidRPr="00AA1DB6">
              <w:rPr>
                <w:rFonts w:ascii="Arial" w:hAnsi="Arial" w:cs="Arial"/>
                <w:color w:val="auto"/>
                <w:lang w:val="cy-GB"/>
              </w:rPr>
              <w:t>Adran 1.1 – Lefelau ffioedd neu’r penderfyniad ynghylch lefel y ffioedd ym mhob lleoliad</w:t>
            </w:r>
          </w:p>
        </w:tc>
      </w:tr>
      <w:tr w:rsidR="00343B5C" w:rsidRPr="00AA1DB6" w14:paraId="78B02DE6" w14:textId="77777777" w:rsidTr="00F6290D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6ED" w14:textId="70DE7E66" w:rsidR="00ED4F26" w:rsidRPr="00AA1DB6" w:rsidRDefault="006E396B" w:rsidP="00B80B2B">
            <w:pPr>
              <w:ind w:left="34" w:firstLine="0"/>
              <w:jc w:val="center"/>
              <w:rPr>
                <w:b/>
                <w:lang w:val="cy-GB"/>
              </w:rPr>
            </w:pPr>
            <w:r w:rsidRPr="00AA1DB6">
              <w:rPr>
                <w:rFonts w:ascii="Arial-BoldMT" w:hAnsi="Arial-BoldMT" w:cs="Arial-BoldMT"/>
                <w:b/>
                <w:bCs/>
                <w:szCs w:val="24"/>
                <w:lang w:val="cy-GB" w:eastAsia="en-US"/>
              </w:rPr>
              <w:t xml:space="preserve">Lefel </w:t>
            </w:r>
            <w:r w:rsidR="00F92688" w:rsidRPr="00AA1DB6">
              <w:rPr>
                <w:rFonts w:ascii="Arial-BoldMT" w:hAnsi="Arial-BoldMT" w:cs="Arial-BoldMT"/>
                <w:b/>
                <w:bCs/>
                <w:szCs w:val="24"/>
                <w:lang w:val="cy-GB" w:eastAsia="en-US"/>
              </w:rPr>
              <w:t xml:space="preserve">y </w:t>
            </w:r>
            <w:r w:rsidRPr="00AA1DB6">
              <w:rPr>
                <w:rFonts w:ascii="Arial-BoldMT" w:hAnsi="Arial-BoldMT" w:cs="Arial-BoldMT"/>
                <w:b/>
                <w:bCs/>
                <w:szCs w:val="24"/>
                <w:lang w:val="cy-GB" w:eastAsia="en-US"/>
              </w:rPr>
              <w:t>ffioedd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1B5" w14:textId="2A84251B" w:rsidR="00ED4F26" w:rsidRPr="00AA1DB6" w:rsidRDefault="00ED4F26" w:rsidP="00B80B2B">
            <w:pPr>
              <w:ind w:left="34" w:firstLine="0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t>L</w:t>
            </w:r>
            <w:r w:rsidR="008D6C66" w:rsidRPr="00AA1DB6">
              <w:rPr>
                <w:b/>
                <w:lang w:val="cy-GB"/>
              </w:rPr>
              <w:t>leoliad y cwrs</w:t>
            </w:r>
          </w:p>
        </w:tc>
      </w:tr>
      <w:tr w:rsidR="00B0763E" w:rsidRPr="00D94C43" w14:paraId="78E669D5" w14:textId="77777777" w:rsidTr="003454D7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FE3" w14:textId="34A66FAB" w:rsidR="00B0763E" w:rsidRPr="00AA1DB6" w:rsidRDefault="00DF193E" w:rsidP="003454D7">
            <w:pPr>
              <w:ind w:left="34" w:firstLine="0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t>Uchafswm y ffi a reoleiddir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CA1C" w14:textId="712CBFD2" w:rsidR="005A39B5" w:rsidRPr="00AA1DB6" w:rsidRDefault="005A39B5" w:rsidP="005A39B5">
            <w:pPr>
              <w:ind w:left="34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Aberystwyth </w:t>
            </w:r>
            <w:r w:rsidR="00801B4C" w:rsidRPr="00AA1DB6">
              <w:rPr>
                <w:sz w:val="22"/>
                <w:szCs w:val="22"/>
                <w:lang w:val="cy-GB"/>
              </w:rPr>
              <w:t>ar gyfer y cyfnod</w:t>
            </w:r>
            <w:r w:rsidRPr="00AA1DB6">
              <w:rPr>
                <w:sz w:val="22"/>
                <w:szCs w:val="22"/>
                <w:lang w:val="cy-GB"/>
              </w:rPr>
              <w:t xml:space="preserve"> 2022/23 </w:t>
            </w:r>
            <w:r w:rsidR="00801B4C" w:rsidRPr="00AA1DB6">
              <w:rPr>
                <w:sz w:val="22"/>
                <w:szCs w:val="22"/>
                <w:lang w:val="cy-GB"/>
              </w:rPr>
              <w:t>yn unig</w:t>
            </w:r>
          </w:p>
          <w:p w14:paraId="2A7E6A1E" w14:textId="77777777" w:rsidR="005A39B5" w:rsidRPr="00AA1DB6" w:rsidRDefault="005A39B5" w:rsidP="005A39B5">
            <w:pPr>
              <w:ind w:left="34" w:firstLine="0"/>
              <w:rPr>
                <w:sz w:val="22"/>
                <w:szCs w:val="22"/>
                <w:lang w:val="cy-GB"/>
              </w:rPr>
            </w:pPr>
          </w:p>
          <w:p w14:paraId="4EB9C17C" w14:textId="44E3BB03" w:rsidR="005A39B5" w:rsidRPr="00AA1DB6" w:rsidRDefault="00BA4D61" w:rsidP="005A39B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Israddedigion </w:t>
            </w:r>
            <w:r w:rsidR="00874F1E" w:rsidRPr="00AA1DB6">
              <w:rPr>
                <w:sz w:val="22"/>
                <w:szCs w:val="22"/>
                <w:lang w:val="cy-GB"/>
              </w:rPr>
              <w:t>Cartref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(</w:t>
            </w:r>
            <w:r w:rsidRPr="00AA1DB6">
              <w:rPr>
                <w:sz w:val="22"/>
                <w:szCs w:val="22"/>
                <w:lang w:val="cy-GB"/>
              </w:rPr>
              <w:t>gan gynnwys Iwerddon, Ynysoedd y Sianel ac Ynys Manaw</w:t>
            </w:r>
            <w:r w:rsidR="005A39B5" w:rsidRPr="00AA1DB6">
              <w:rPr>
                <w:sz w:val="22"/>
                <w:szCs w:val="22"/>
                <w:lang w:val="cy-GB"/>
              </w:rPr>
              <w:t>)</w:t>
            </w:r>
          </w:p>
          <w:p w14:paraId="4740A1EA" w14:textId="46D4E6BD" w:rsidR="005A39B5" w:rsidRPr="00AA1DB6" w:rsidRDefault="00BA4D61" w:rsidP="005A39B5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Cartref </w:t>
            </w:r>
            <w:r w:rsidR="00874F1E" w:rsidRPr="00AA1DB6">
              <w:rPr>
                <w:color w:val="000000" w:themeColor="text1"/>
                <w:sz w:val="22"/>
                <w:szCs w:val="22"/>
                <w:lang w:val="cy-GB"/>
              </w:rPr>
              <w:t>Gradd Meistr Integredig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</w:p>
          <w:p w14:paraId="15906F1E" w14:textId="7650C422" w:rsidR="005A39B5" w:rsidRPr="00AA1DB6" w:rsidRDefault="00BA4D61" w:rsidP="005A39B5">
            <w:pPr>
              <w:pStyle w:val="ListParagraph"/>
              <w:numPr>
                <w:ilvl w:val="0"/>
                <w:numId w:val="36"/>
              </w:numPr>
              <w:rPr>
                <w:b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Myfyrwyr Cartref TAR</w:t>
            </w:r>
          </w:p>
          <w:p w14:paraId="610394F5" w14:textId="77777777" w:rsidR="005A39B5" w:rsidRPr="00AA1DB6" w:rsidRDefault="005A39B5" w:rsidP="005A39B5">
            <w:pPr>
              <w:ind w:left="0" w:firstLine="0"/>
              <w:rPr>
                <w:rFonts w:cs="Arial"/>
                <w:color w:val="000000" w:themeColor="text1"/>
                <w:spacing w:val="-3"/>
                <w:sz w:val="22"/>
                <w:szCs w:val="22"/>
                <w:lang w:val="cy-GB"/>
              </w:rPr>
            </w:pPr>
          </w:p>
          <w:p w14:paraId="38C501E4" w14:textId="1BFFDB20" w:rsidR="00B0763E" w:rsidRPr="00AA1DB6" w:rsidRDefault="00F92B62" w:rsidP="005A39B5">
            <w:pPr>
              <w:rPr>
                <w:b/>
                <w:lang w:val="cy-GB"/>
              </w:rPr>
            </w:pP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Byddwn yn hysbysu pob ymgeisydd a myfyriwr am lefelau’r ffioedd ar gyfer 2022/23 ac </w:t>
            </w:r>
            <w:r w:rsidR="007B246F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am 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unrhyw gynnydd sy’n gysylltiedig â chwyddiant ar gyfer </w:t>
            </w:r>
            <w:r w:rsidR="00B82C44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>blynyddoedd astudio dilynol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 cyn gynted ag y ceir cadarnhad gan Lywodraeth Cymru, a byddwn yn cyhoeddi diweddariadau ar ein gwefan. Bydd manylion diweddaraf y ffioedd perthnasol yn cael eu nodi yn ein dogfennau cynnig</w:t>
            </w:r>
            <w:r w:rsidR="00DF193E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 lle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>.</w:t>
            </w:r>
          </w:p>
        </w:tc>
      </w:tr>
      <w:tr w:rsidR="00B0763E" w:rsidRPr="00D94C43" w14:paraId="5957F56A" w14:textId="77777777" w:rsidTr="003454D7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0B2" w14:textId="41624BCE" w:rsidR="00B0763E" w:rsidRPr="00AA1DB6" w:rsidRDefault="005A39B5" w:rsidP="003454D7">
            <w:pPr>
              <w:ind w:left="34" w:firstLine="0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t xml:space="preserve">15% o </w:t>
            </w:r>
            <w:r w:rsidR="00821171" w:rsidRPr="00AA1DB6">
              <w:rPr>
                <w:b/>
                <w:lang w:val="cy-GB"/>
              </w:rPr>
              <w:t>uchafswm y ffi a reoleiddir</w:t>
            </w:r>
            <w:r w:rsidRPr="00AA1DB6">
              <w:rPr>
                <w:b/>
                <w:lang w:val="cy-GB"/>
              </w:rPr>
              <w:t xml:space="preserve"> </w:t>
            </w:r>
            <w:r w:rsidR="00821171" w:rsidRPr="00AA1DB6">
              <w:rPr>
                <w:b/>
                <w:lang w:val="cy-GB"/>
              </w:rPr>
              <w:t>yn unol â chanllawiau CCAUC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343" w14:textId="77777777" w:rsidR="00DF193E" w:rsidRPr="00AA1DB6" w:rsidRDefault="00DF193E" w:rsidP="00DF193E">
            <w:pPr>
              <w:ind w:left="34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Aberystwyth ar gyfer y cyfnod 2022/23 yn unig</w:t>
            </w:r>
          </w:p>
          <w:p w14:paraId="34F40227" w14:textId="77777777" w:rsidR="005A39B5" w:rsidRPr="00AA1DB6" w:rsidRDefault="005A39B5" w:rsidP="005A39B5">
            <w:pPr>
              <w:ind w:left="33" w:firstLine="0"/>
              <w:rPr>
                <w:sz w:val="22"/>
                <w:szCs w:val="22"/>
                <w:lang w:val="cy-GB"/>
              </w:rPr>
            </w:pPr>
          </w:p>
          <w:p w14:paraId="10035EE6" w14:textId="70160164" w:rsidR="005A39B5" w:rsidRPr="00AA1DB6" w:rsidRDefault="00DF193E" w:rsidP="005A39B5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Blwyddyn </w:t>
            </w:r>
            <w:r w:rsidR="00B82C44" w:rsidRPr="00AA1DB6">
              <w:rPr>
                <w:sz w:val="22"/>
                <w:szCs w:val="22"/>
                <w:lang w:val="cy-GB"/>
              </w:rPr>
              <w:t xml:space="preserve">Integredig yn </w:t>
            </w:r>
            <w:r w:rsidRPr="00AA1DB6">
              <w:rPr>
                <w:sz w:val="22"/>
                <w:szCs w:val="22"/>
                <w:lang w:val="cy-GB"/>
              </w:rPr>
              <w:t>Astudio Dramor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</w:t>
            </w:r>
          </w:p>
          <w:p w14:paraId="6C5C5107" w14:textId="77777777" w:rsidR="005A39B5" w:rsidRPr="00AA1DB6" w:rsidRDefault="005A39B5" w:rsidP="005A39B5">
            <w:pPr>
              <w:tabs>
                <w:tab w:val="left" w:pos="2043"/>
              </w:tabs>
              <w:ind w:left="0" w:firstLine="0"/>
              <w:rPr>
                <w:sz w:val="22"/>
                <w:szCs w:val="22"/>
                <w:lang w:val="cy-GB"/>
              </w:rPr>
            </w:pPr>
          </w:p>
          <w:p w14:paraId="1A6CC1EA" w14:textId="4D7A605F" w:rsidR="00B0763E" w:rsidRPr="00AA1DB6" w:rsidRDefault="00B0576C" w:rsidP="005A39B5">
            <w:pPr>
              <w:tabs>
                <w:tab w:val="left" w:pos="2043"/>
              </w:tabs>
              <w:ind w:left="0" w:firstLine="0"/>
              <w:rPr>
                <w:lang w:val="cy-GB"/>
              </w:rPr>
            </w:pP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Byddwn yn hysbysu pob ymgeisydd a myfyriwr am lefelau’r ffioedd ar gyfer 2022/23 ac </w:t>
            </w:r>
            <w:r w:rsidR="007B246F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am 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unrhyw gynnydd sy’n gysylltiedig â chwyddiant ar gyfer </w:t>
            </w:r>
            <w:r w:rsidR="00B82C44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>blynyddoedd astudio dilynol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 cyn gynted ag y ceir cadarnhad gan Lywodraeth Cymru, a byddwn yn cyhoeddi diweddariadau ar ein gwefan. </w:t>
            </w:r>
          </w:p>
        </w:tc>
      </w:tr>
      <w:tr w:rsidR="00B0763E" w:rsidRPr="00D94C43" w14:paraId="11FDD565" w14:textId="77777777" w:rsidTr="003454D7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202" w14:textId="3F948E3C" w:rsidR="005A39B5" w:rsidRPr="00AA1DB6" w:rsidRDefault="005A39B5" w:rsidP="005A39B5">
            <w:pPr>
              <w:ind w:left="34" w:firstLine="0"/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AA1DB6">
              <w:rPr>
                <w:b/>
                <w:bCs/>
                <w:szCs w:val="24"/>
                <w:lang w:val="cy-GB"/>
              </w:rPr>
              <w:lastRenderedPageBreak/>
              <w:t xml:space="preserve">20% o </w:t>
            </w:r>
            <w:r w:rsidR="00821171" w:rsidRPr="00AA1DB6">
              <w:rPr>
                <w:b/>
                <w:bCs/>
                <w:szCs w:val="24"/>
                <w:lang w:val="cy-GB"/>
              </w:rPr>
              <w:t>uchafswm y ffi a reoleiddir</w:t>
            </w:r>
            <w:r w:rsidRPr="00AA1DB6">
              <w:rPr>
                <w:b/>
                <w:bCs/>
                <w:szCs w:val="24"/>
                <w:lang w:val="cy-GB"/>
              </w:rPr>
              <w:t xml:space="preserve">, </w:t>
            </w:r>
            <w:r w:rsidR="00821171" w:rsidRPr="00AA1DB6">
              <w:rPr>
                <w:b/>
                <w:bCs/>
                <w:szCs w:val="24"/>
                <w:lang w:val="cy-GB"/>
              </w:rPr>
              <w:t>yn unol â chanllawiau CCAUC</w:t>
            </w:r>
          </w:p>
          <w:p w14:paraId="1E6ED853" w14:textId="3CE6D080" w:rsidR="00B0763E" w:rsidRPr="00AA1DB6" w:rsidRDefault="00B0763E" w:rsidP="003454D7">
            <w:pPr>
              <w:ind w:left="34" w:firstLine="0"/>
              <w:jc w:val="center"/>
              <w:rPr>
                <w:b/>
                <w:lang w:val="cy-GB"/>
              </w:rPr>
            </w:pP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19A" w14:textId="77777777" w:rsidR="00821171" w:rsidRPr="00AA1DB6" w:rsidRDefault="00821171" w:rsidP="00821171">
            <w:pPr>
              <w:ind w:left="34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Aberystwyth ar gyfer y cyfnod 2022/23 yn unig</w:t>
            </w:r>
          </w:p>
          <w:p w14:paraId="3FE254C9" w14:textId="77777777" w:rsidR="005A39B5" w:rsidRPr="00AA1DB6" w:rsidRDefault="005A39B5" w:rsidP="005A39B5">
            <w:pPr>
              <w:ind w:left="34" w:firstLine="0"/>
              <w:rPr>
                <w:sz w:val="22"/>
                <w:szCs w:val="22"/>
                <w:lang w:val="cy-GB"/>
              </w:rPr>
            </w:pPr>
          </w:p>
          <w:p w14:paraId="1609E736" w14:textId="77777777" w:rsidR="00B0576C" w:rsidRPr="00AA1DB6" w:rsidRDefault="00B0576C" w:rsidP="005A39B5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Blwyddyn integredig mewn diwydiant</w:t>
            </w:r>
          </w:p>
          <w:p w14:paraId="76E82AD0" w14:textId="77777777" w:rsidR="00B0576C" w:rsidRPr="00AA1DB6" w:rsidRDefault="00B0576C" w:rsidP="00B0576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Blwyddyn integredig mewn ymarfer proffesiynol</w:t>
            </w:r>
          </w:p>
          <w:p w14:paraId="082DF3AC" w14:textId="77777777" w:rsidR="005A39B5" w:rsidRPr="00AA1DB6" w:rsidRDefault="005A39B5" w:rsidP="005A39B5">
            <w:pPr>
              <w:ind w:left="34" w:firstLine="0"/>
              <w:rPr>
                <w:color w:val="000000" w:themeColor="text1"/>
                <w:spacing w:val="-3"/>
                <w:sz w:val="22"/>
                <w:szCs w:val="22"/>
                <w:lang w:val="cy-GB"/>
              </w:rPr>
            </w:pPr>
          </w:p>
          <w:p w14:paraId="1D6DA273" w14:textId="159951E4" w:rsidR="00ED60AD" w:rsidRPr="00AA1DB6" w:rsidRDefault="00B0576C" w:rsidP="005A39B5">
            <w:pPr>
              <w:ind w:left="34" w:firstLine="0"/>
              <w:rPr>
                <w:lang w:val="cy-GB"/>
              </w:rPr>
            </w:pP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Byddwn yn hysbysu pob ymgeisydd a myfyriwr am lefelau’r ffioedd ar gyfer 2022/23 ac </w:t>
            </w:r>
            <w:r w:rsidR="007B246F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am 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unrhyw gynnydd sy’n gysylltiedig â chwyddiant ar gyfer </w:t>
            </w:r>
            <w:r w:rsidR="00B82C44"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>blynyddoedd astudio dilynol</w:t>
            </w:r>
            <w:r w:rsidRPr="00AA1DB6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 cyn gynted ag y ceir cadarnhad gan Lywodraeth Cymru, a byddwn yn cyhoeddi diweddariadau ar ein gwefan.</w:t>
            </w:r>
          </w:p>
        </w:tc>
      </w:tr>
      <w:tr w:rsidR="00B0763E" w:rsidRPr="00D94C43" w14:paraId="783AB2B7" w14:textId="77777777" w:rsidTr="003454D7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80D" w14:textId="77777777" w:rsidR="00A2376D" w:rsidRPr="00AA1DB6" w:rsidRDefault="00A2376D" w:rsidP="00BA5957">
            <w:pPr>
              <w:ind w:left="34" w:firstLine="0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t>Ffi a bennir mewn cytundebau partner Masnachfraint</w:t>
            </w:r>
          </w:p>
          <w:p w14:paraId="51F03F55" w14:textId="318BEB85" w:rsidR="00B0763E" w:rsidRPr="00AA1DB6" w:rsidRDefault="00B0763E" w:rsidP="003454D7">
            <w:pPr>
              <w:ind w:left="34" w:firstLine="0"/>
              <w:jc w:val="center"/>
              <w:rPr>
                <w:b/>
                <w:lang w:val="cy-GB"/>
              </w:rPr>
            </w:pP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CBF" w14:textId="4310DDCD" w:rsidR="00500EC0" w:rsidRPr="00AA1DB6" w:rsidRDefault="00500EC0" w:rsidP="00500EC0">
            <w:pPr>
              <w:ind w:left="34" w:firstLine="0"/>
              <w:rPr>
                <w:sz w:val="22"/>
                <w:szCs w:val="22"/>
                <w:lang w:val="cy-GB" w:eastAsia="en-US"/>
              </w:rPr>
            </w:pPr>
            <w:r w:rsidRPr="00AA1DB6">
              <w:rPr>
                <w:sz w:val="22"/>
                <w:szCs w:val="22"/>
                <w:lang w:val="cy-GB" w:eastAsia="en-US"/>
              </w:rPr>
              <w:t xml:space="preserve">Mae’r ffioedd ar gyfer rhaglenni Israddedig a gynigir gan ein Partneriaid Masnachfraint yn cael eu pennu mewn cytundeb â’n partneriaid masnachfraint. </w:t>
            </w:r>
          </w:p>
          <w:p w14:paraId="6E4E3711" w14:textId="77777777" w:rsidR="00500EC0" w:rsidRPr="00AA1DB6" w:rsidRDefault="00500EC0" w:rsidP="00500EC0">
            <w:pPr>
              <w:ind w:left="34" w:firstLine="0"/>
              <w:rPr>
                <w:sz w:val="22"/>
                <w:szCs w:val="22"/>
                <w:lang w:val="cy-GB" w:eastAsia="en-US"/>
              </w:rPr>
            </w:pPr>
          </w:p>
          <w:p w14:paraId="496D213A" w14:textId="0E8C14A0" w:rsidR="005A39B5" w:rsidRPr="00AA1DB6" w:rsidRDefault="00500EC0" w:rsidP="00500EC0">
            <w:pPr>
              <w:ind w:left="34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O ran cyrsiau sy</w:t>
            </w:r>
            <w:r w:rsidR="00362031" w:rsidRPr="00AA1DB6">
              <w:rPr>
                <w:sz w:val="22"/>
                <w:szCs w:val="22"/>
                <w:lang w:val="cy-GB"/>
              </w:rPr>
              <w:t>dd ynghlwm â’r</w:t>
            </w:r>
            <w:r w:rsidRPr="00AA1DB6">
              <w:rPr>
                <w:sz w:val="22"/>
                <w:szCs w:val="22"/>
                <w:lang w:val="cy-GB"/>
              </w:rPr>
              <w:t xml:space="preserve"> ffi a reoleiddir, mae</w:t>
            </w:r>
            <w:r w:rsidR="00977B52" w:rsidRPr="00AA1DB6">
              <w:rPr>
                <w:sz w:val="22"/>
                <w:szCs w:val="22"/>
                <w:lang w:val="cy-GB"/>
              </w:rPr>
              <w:t xml:space="preserve">’r </w:t>
            </w:r>
            <w:r w:rsidR="00362031" w:rsidRPr="00AA1DB6">
              <w:rPr>
                <w:sz w:val="22"/>
                <w:szCs w:val="22"/>
                <w:lang w:val="cy-GB"/>
              </w:rPr>
              <w:t>t</w:t>
            </w:r>
            <w:r w:rsidRPr="00AA1DB6">
              <w:rPr>
                <w:sz w:val="22"/>
                <w:szCs w:val="22"/>
                <w:lang w:val="cy-GB"/>
              </w:rPr>
              <w:t xml:space="preserve">erfynau </w:t>
            </w:r>
            <w:r w:rsidR="00977B52" w:rsidRPr="00AA1DB6">
              <w:rPr>
                <w:sz w:val="22"/>
                <w:szCs w:val="22"/>
                <w:lang w:val="cy-GB"/>
              </w:rPr>
              <w:t>ar g</w:t>
            </w:r>
            <w:r w:rsidRPr="00AA1DB6">
              <w:rPr>
                <w:sz w:val="22"/>
                <w:szCs w:val="22"/>
                <w:lang w:val="cy-GB"/>
              </w:rPr>
              <w:t>yn</w:t>
            </w:r>
            <w:r w:rsidR="00977B52" w:rsidRPr="00AA1DB6">
              <w:rPr>
                <w:sz w:val="22"/>
                <w:szCs w:val="22"/>
                <w:lang w:val="cy-GB"/>
              </w:rPr>
              <w:t>n</w:t>
            </w:r>
            <w:r w:rsidRPr="00AA1DB6">
              <w:rPr>
                <w:sz w:val="22"/>
                <w:szCs w:val="22"/>
                <w:lang w:val="cy-GB"/>
              </w:rPr>
              <w:t>yd</w:t>
            </w:r>
            <w:r w:rsidR="00977B52" w:rsidRPr="00AA1DB6">
              <w:rPr>
                <w:sz w:val="22"/>
                <w:szCs w:val="22"/>
                <w:lang w:val="cy-GB"/>
              </w:rPr>
              <w:t>d yn y</w:t>
            </w:r>
            <w:r w:rsidRPr="00AA1DB6">
              <w:rPr>
                <w:sz w:val="22"/>
                <w:szCs w:val="22"/>
                <w:lang w:val="cy-GB"/>
              </w:rPr>
              <w:t xml:space="preserve"> ffioedd a reoleiddir </w:t>
            </w:r>
            <w:r w:rsidR="00977B52" w:rsidRPr="00AA1DB6">
              <w:rPr>
                <w:sz w:val="22"/>
                <w:szCs w:val="22"/>
                <w:lang w:val="cy-GB"/>
              </w:rPr>
              <w:t xml:space="preserve">fel </w:t>
            </w:r>
            <w:r w:rsidR="00497EFB" w:rsidRPr="00AA1DB6">
              <w:rPr>
                <w:sz w:val="22"/>
                <w:szCs w:val="22"/>
                <w:lang w:val="cy-GB"/>
              </w:rPr>
              <w:t>y</w:t>
            </w:r>
            <w:r w:rsidRPr="00AA1DB6">
              <w:rPr>
                <w:sz w:val="22"/>
                <w:szCs w:val="22"/>
                <w:lang w:val="cy-GB"/>
              </w:rPr>
              <w:t xml:space="preserve"> </w:t>
            </w:r>
            <w:r w:rsidR="00497EFB" w:rsidRPr="00AA1DB6">
              <w:rPr>
                <w:sz w:val="22"/>
                <w:szCs w:val="22"/>
                <w:lang w:val="cy-GB"/>
              </w:rPr>
              <w:t>p</w:t>
            </w:r>
            <w:r w:rsidR="00362031" w:rsidRPr="00AA1DB6">
              <w:rPr>
                <w:sz w:val="22"/>
                <w:szCs w:val="22"/>
                <w:lang w:val="cy-GB"/>
              </w:rPr>
              <w:t>ennir</w:t>
            </w:r>
            <w:r w:rsidRPr="00AA1DB6">
              <w:rPr>
                <w:sz w:val="22"/>
                <w:szCs w:val="22"/>
                <w:lang w:val="cy-GB"/>
              </w:rPr>
              <w:t xml:space="preserve"> gan Lywodraeth Cymru</w:t>
            </w:r>
            <w:r w:rsidR="00977B52" w:rsidRPr="00AA1DB6">
              <w:rPr>
                <w:sz w:val="22"/>
                <w:szCs w:val="22"/>
                <w:lang w:val="cy-GB"/>
              </w:rPr>
              <w:t xml:space="preserve"> yn berthnasol</w:t>
            </w:r>
            <w:r w:rsidR="00362031" w:rsidRPr="00AA1DB6">
              <w:rPr>
                <w:sz w:val="22"/>
                <w:szCs w:val="22"/>
                <w:lang w:val="cy-GB"/>
              </w:rPr>
              <w:t xml:space="preserve">. </w:t>
            </w:r>
            <w:r w:rsidRPr="00AA1DB6">
              <w:rPr>
                <w:sz w:val="22"/>
                <w:szCs w:val="22"/>
                <w:lang w:val="cy-GB" w:eastAsia="en-US"/>
              </w:rPr>
              <w:t>Os cynigir y rhain ar lai na’r uchafswm, gallant fod yn destun adolygiad blynyddol, a allai arwain at gynnydd.</w:t>
            </w:r>
          </w:p>
          <w:p w14:paraId="08BA9033" w14:textId="32B1180A" w:rsidR="00A56D26" w:rsidRPr="00AA1DB6" w:rsidRDefault="00A56D26" w:rsidP="005B268E">
            <w:pPr>
              <w:rPr>
                <w:lang w:val="cy-GB"/>
              </w:rPr>
            </w:pPr>
          </w:p>
        </w:tc>
      </w:tr>
      <w:tr w:rsidR="005A39B5" w:rsidRPr="00AA1DB6" w14:paraId="7835C8D3" w14:textId="77777777" w:rsidTr="00215C7B">
        <w:trPr>
          <w:trHeight w:val="1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2AE4E" w14:textId="6508A8B7" w:rsidR="005A39B5" w:rsidRPr="00AA1DB6" w:rsidRDefault="00EE0E73" w:rsidP="007C5075">
            <w:pPr>
              <w:pStyle w:val="Heading3"/>
              <w:jc w:val="center"/>
              <w:rPr>
                <w:rFonts w:ascii="Arial" w:hAnsi="Arial" w:cs="Arial"/>
                <w:color w:val="auto"/>
                <w:lang w:val="cy-GB"/>
              </w:rPr>
            </w:pPr>
            <w:r w:rsidRPr="00AA1DB6">
              <w:rPr>
                <w:rFonts w:ascii="Arial" w:hAnsi="Arial" w:cs="Arial"/>
                <w:color w:val="auto"/>
                <w:lang w:val="cy-GB"/>
              </w:rPr>
              <w:t>Adran 1.2 - Lefelau ffioedd</w:t>
            </w:r>
            <w:r w:rsidR="00C96CE2" w:rsidRPr="00AA1DB6">
              <w:rPr>
                <w:rFonts w:ascii="Arial" w:hAnsi="Arial" w:cs="Arial"/>
                <w:color w:val="auto"/>
                <w:lang w:val="cy-GB"/>
              </w:rPr>
              <w:t xml:space="preserve"> cyfanredol</w:t>
            </w:r>
          </w:p>
        </w:tc>
      </w:tr>
      <w:tr w:rsidR="005A39B5" w:rsidRPr="00D94C43" w14:paraId="5949860B" w14:textId="77777777" w:rsidTr="00F24866">
        <w:trPr>
          <w:trHeight w:val="159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3D4" w14:textId="3E0ACD31" w:rsidR="005A39B5" w:rsidRPr="00AA1DB6" w:rsidRDefault="00874F1E" w:rsidP="005A39B5">
            <w:pPr>
              <w:ind w:left="319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Y ffi a godir gan 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Aberystwyth </w:t>
            </w:r>
            <w:r w:rsidRPr="00AA1DB6">
              <w:rPr>
                <w:sz w:val="22"/>
                <w:szCs w:val="22"/>
                <w:lang w:val="cy-GB"/>
              </w:rPr>
              <w:t xml:space="preserve">fydd y lefel uchaf a reoleiddir ar gyfer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myfyrwyr </w:t>
            </w:r>
            <w:r w:rsidRPr="00AA1DB6">
              <w:rPr>
                <w:sz w:val="22"/>
                <w:szCs w:val="22"/>
                <w:lang w:val="cy-GB"/>
              </w:rPr>
              <w:t>Israddedig</w:t>
            </w:r>
            <w:r w:rsidR="00A17E1F" w:rsidRPr="00AA1DB6">
              <w:rPr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sz w:val="22"/>
                <w:szCs w:val="22"/>
                <w:lang w:val="cy-GB"/>
              </w:rPr>
              <w:t xml:space="preserve">Gradd Meistr Integredig </w:t>
            </w:r>
            <w:r w:rsidR="005A39B5" w:rsidRPr="00AA1DB6">
              <w:rPr>
                <w:sz w:val="22"/>
                <w:szCs w:val="22"/>
                <w:lang w:val="cy-GB"/>
              </w:rPr>
              <w:t>a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 TAR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</w:t>
            </w:r>
            <w:r w:rsidR="00900488" w:rsidRPr="00AA1DB6">
              <w:rPr>
                <w:sz w:val="22"/>
                <w:szCs w:val="22"/>
                <w:lang w:val="cy-GB"/>
              </w:rPr>
              <w:t>C</w:t>
            </w:r>
            <w:r w:rsidRPr="00AA1DB6">
              <w:rPr>
                <w:sz w:val="22"/>
                <w:szCs w:val="22"/>
                <w:lang w:val="cy-GB"/>
              </w:rPr>
              <w:t>artref Llawn Amser a gynh</w:t>
            </w:r>
            <w:r w:rsidR="00900488" w:rsidRPr="00AA1DB6">
              <w:rPr>
                <w:sz w:val="22"/>
                <w:szCs w:val="22"/>
                <w:lang w:val="cy-GB"/>
              </w:rPr>
              <w:t>wysir yn y cynllun hwn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, </w:t>
            </w:r>
            <w:r w:rsidR="007B246F" w:rsidRPr="00AA1DB6">
              <w:rPr>
                <w:sz w:val="22"/>
                <w:szCs w:val="22"/>
                <w:lang w:val="cy-GB"/>
              </w:rPr>
              <w:t xml:space="preserve">a hynny </w:t>
            </w:r>
            <w:r w:rsidR="00900488" w:rsidRPr="00AA1DB6">
              <w:rPr>
                <w:sz w:val="22"/>
                <w:szCs w:val="22"/>
                <w:lang w:val="cy-GB"/>
              </w:rPr>
              <w:t>ar gyfer y cyfnod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2022/23 </w:t>
            </w:r>
            <w:r w:rsidR="00900488" w:rsidRPr="00AA1DB6">
              <w:rPr>
                <w:sz w:val="22"/>
                <w:szCs w:val="22"/>
                <w:lang w:val="cy-GB"/>
              </w:rPr>
              <w:t>yn unig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.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Llywodraeth Cymru sy’n rheoli lefel </w:t>
            </w:r>
            <w:r w:rsidR="007B246F" w:rsidRPr="00AA1DB6">
              <w:rPr>
                <w:sz w:val="22"/>
                <w:szCs w:val="22"/>
                <w:lang w:val="cy-GB"/>
              </w:rPr>
              <w:t xml:space="preserve">uchaf </w:t>
            </w:r>
            <w:r w:rsidR="00900488" w:rsidRPr="00AA1DB6">
              <w:rPr>
                <w:sz w:val="22"/>
                <w:szCs w:val="22"/>
                <w:lang w:val="cy-GB"/>
              </w:rPr>
              <w:t>y ffi, ac ar hyn o bryd mae</w:t>
            </w:r>
            <w:r w:rsidR="00B82C44" w:rsidRPr="00AA1DB6">
              <w:rPr>
                <w:sz w:val="22"/>
                <w:szCs w:val="22"/>
                <w:lang w:val="cy-GB"/>
              </w:rPr>
              <w:t>’</w:t>
            </w:r>
            <w:r w:rsidR="00900488" w:rsidRPr="00AA1DB6">
              <w:rPr>
                <w:sz w:val="22"/>
                <w:szCs w:val="22"/>
                <w:lang w:val="cy-GB"/>
              </w:rPr>
              <w:t>n £9,000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.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Bydd unrhyw gynnydd yn y ffi </w:t>
            </w:r>
            <w:r w:rsidR="009E3EC3" w:rsidRPr="00AA1DB6">
              <w:rPr>
                <w:sz w:val="22"/>
                <w:szCs w:val="22"/>
                <w:lang w:val="cy-GB"/>
              </w:rPr>
              <w:t xml:space="preserve">Israddedig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a TAR </w:t>
            </w:r>
            <w:r w:rsidR="009E3EC3" w:rsidRPr="00AA1DB6">
              <w:rPr>
                <w:sz w:val="22"/>
                <w:szCs w:val="22"/>
                <w:lang w:val="cy-GB"/>
              </w:rPr>
              <w:t xml:space="preserve">Cartref Llawn Amser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ar gyfer blynyddoedd y cwrs </w:t>
            </w:r>
            <w:r w:rsidR="009E3EC3" w:rsidRPr="00AA1DB6">
              <w:rPr>
                <w:sz w:val="22"/>
                <w:szCs w:val="22"/>
                <w:lang w:val="cy-GB"/>
              </w:rPr>
              <w:t xml:space="preserve">yn y dyfodol 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yn </w:t>
            </w:r>
            <w:r w:rsidR="009E3EC3" w:rsidRPr="00AA1DB6">
              <w:rPr>
                <w:sz w:val="22"/>
                <w:szCs w:val="22"/>
                <w:lang w:val="cy-GB"/>
              </w:rPr>
              <w:t>cyd-fynd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 â</w:t>
            </w:r>
            <w:r w:rsidR="009E3EC3" w:rsidRPr="00AA1DB6">
              <w:rPr>
                <w:sz w:val="22"/>
                <w:szCs w:val="22"/>
                <w:lang w:val="cy-GB"/>
              </w:rPr>
              <w:t>’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r cynnydd </w:t>
            </w:r>
            <w:r w:rsidR="009E3EC3" w:rsidRPr="00AA1DB6">
              <w:rPr>
                <w:sz w:val="22"/>
                <w:szCs w:val="22"/>
                <w:lang w:val="cy-GB"/>
              </w:rPr>
              <w:t>uchaf</w:t>
            </w:r>
            <w:r w:rsidR="00900488" w:rsidRPr="00AA1DB6">
              <w:rPr>
                <w:sz w:val="22"/>
                <w:szCs w:val="22"/>
                <w:lang w:val="cy-GB"/>
              </w:rPr>
              <w:t xml:space="preserve"> mewn ffioed</w:t>
            </w:r>
            <w:r w:rsidR="009E3EC3" w:rsidRPr="00AA1DB6">
              <w:rPr>
                <w:sz w:val="22"/>
                <w:szCs w:val="22"/>
                <w:lang w:val="cy-GB"/>
              </w:rPr>
              <w:t>d</w:t>
            </w:r>
            <w:r w:rsidR="00B82C44" w:rsidRPr="00AA1DB6">
              <w:rPr>
                <w:sz w:val="22"/>
                <w:szCs w:val="22"/>
                <w:lang w:val="cy-GB"/>
              </w:rPr>
              <w:t xml:space="preserve"> a </w:t>
            </w:r>
            <w:r w:rsidR="009E3EC3" w:rsidRPr="00AA1DB6">
              <w:rPr>
                <w:sz w:val="22"/>
                <w:szCs w:val="22"/>
                <w:lang w:val="cy-GB"/>
              </w:rPr>
              <w:t>benn</w:t>
            </w:r>
            <w:r w:rsidR="00B82C44" w:rsidRPr="00AA1DB6">
              <w:rPr>
                <w:sz w:val="22"/>
                <w:szCs w:val="22"/>
                <w:lang w:val="cy-GB"/>
              </w:rPr>
              <w:t>ir</w:t>
            </w:r>
            <w:r w:rsidR="009E3EC3" w:rsidRPr="00AA1DB6">
              <w:rPr>
                <w:sz w:val="22"/>
                <w:szCs w:val="22"/>
                <w:lang w:val="cy-GB"/>
              </w:rPr>
              <w:t xml:space="preserve"> gan Lywodraeth Cymru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. </w:t>
            </w:r>
            <w:r w:rsidR="00B0576C" w:rsidRPr="00AA1DB6">
              <w:rPr>
                <w:sz w:val="22"/>
                <w:szCs w:val="22"/>
                <w:lang w:val="cy-GB"/>
              </w:rPr>
              <w:t xml:space="preserve">Bydd ffioedd cyfanredol am hyd cyfan y cwrs yn dibynnu ar hyd y rhaglen </w:t>
            </w:r>
            <w:r w:rsidR="005A39B5" w:rsidRPr="00AA1DB6">
              <w:rPr>
                <w:sz w:val="22"/>
                <w:szCs w:val="22"/>
                <w:lang w:val="cy-GB"/>
              </w:rPr>
              <w:t>(</w:t>
            </w:r>
            <w:r w:rsidR="00B0576C" w:rsidRPr="00AA1DB6">
              <w:rPr>
                <w:sz w:val="22"/>
                <w:szCs w:val="22"/>
                <w:lang w:val="cy-GB"/>
              </w:rPr>
              <w:t>mae’r rhan fwyaf o'n rhaglenni israddedig yn dair neu bedair blynedd o hyd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), </w:t>
            </w:r>
            <w:r w:rsidR="00B0576C" w:rsidRPr="00AA1DB6">
              <w:rPr>
                <w:sz w:val="22"/>
                <w:szCs w:val="22"/>
                <w:lang w:val="cy-GB"/>
              </w:rPr>
              <w:t xml:space="preserve">ac a yw’r rhaglen yn cynnwys Blwyddyn Astudio Dramor ai peidio </w:t>
            </w:r>
            <w:r w:rsidR="005A39B5" w:rsidRPr="00AA1DB6">
              <w:rPr>
                <w:sz w:val="22"/>
                <w:szCs w:val="22"/>
                <w:lang w:val="cy-GB"/>
              </w:rPr>
              <w:t>(</w:t>
            </w:r>
            <w:r w:rsidR="00B0576C" w:rsidRPr="00AA1DB6">
              <w:rPr>
                <w:sz w:val="22"/>
                <w:szCs w:val="22"/>
                <w:lang w:val="cy-GB"/>
              </w:rPr>
              <w:t xml:space="preserve">codir tâl </w:t>
            </w:r>
            <w:r w:rsidR="00C82EEA" w:rsidRPr="00AA1DB6">
              <w:rPr>
                <w:sz w:val="22"/>
                <w:szCs w:val="22"/>
                <w:lang w:val="cy-GB"/>
              </w:rPr>
              <w:t>sy’n</w:t>
            </w:r>
            <w:r w:rsidR="00B0576C" w:rsidRPr="00AA1DB6">
              <w:rPr>
                <w:sz w:val="22"/>
                <w:szCs w:val="22"/>
                <w:lang w:val="cy-GB"/>
              </w:rPr>
              <w:t xml:space="preserve"> 15% o uchafswm</w:t>
            </w:r>
            <w:r w:rsidR="00C40BAD" w:rsidRPr="00AA1DB6">
              <w:rPr>
                <w:sz w:val="22"/>
                <w:szCs w:val="22"/>
                <w:lang w:val="cy-GB"/>
              </w:rPr>
              <w:t xml:space="preserve"> </w:t>
            </w:r>
            <w:r w:rsidR="00237FCC" w:rsidRPr="00AA1DB6">
              <w:rPr>
                <w:sz w:val="22"/>
                <w:szCs w:val="22"/>
                <w:lang w:val="cy-GB"/>
              </w:rPr>
              <w:t xml:space="preserve">y </w:t>
            </w:r>
            <w:r w:rsidR="00B0576C" w:rsidRPr="00AA1DB6">
              <w:rPr>
                <w:sz w:val="22"/>
                <w:szCs w:val="22"/>
                <w:lang w:val="cy-GB"/>
              </w:rPr>
              <w:t>ffi a reoleiddir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) </w:t>
            </w:r>
            <w:r w:rsidR="00C82EEA" w:rsidRPr="00AA1DB6">
              <w:rPr>
                <w:sz w:val="22"/>
                <w:szCs w:val="22"/>
                <w:lang w:val="cy-GB"/>
              </w:rPr>
              <w:t>neu Flwyddyn mewn Diwydiant</w:t>
            </w:r>
            <w:r w:rsidR="005A39B5" w:rsidRPr="00AA1DB6">
              <w:rPr>
                <w:sz w:val="22"/>
                <w:szCs w:val="22"/>
                <w:lang w:val="cy-GB"/>
              </w:rPr>
              <w:t>/</w:t>
            </w:r>
            <w:r w:rsidR="00C82EEA" w:rsidRPr="00AA1DB6">
              <w:rPr>
                <w:sz w:val="22"/>
                <w:szCs w:val="22"/>
                <w:lang w:val="cy-GB"/>
              </w:rPr>
              <w:t xml:space="preserve">ymarfer </w:t>
            </w:r>
            <w:r w:rsidR="005A39B5" w:rsidRPr="00AA1DB6">
              <w:rPr>
                <w:sz w:val="22"/>
                <w:szCs w:val="22"/>
                <w:lang w:val="cy-GB"/>
              </w:rPr>
              <w:t>prof</w:t>
            </w:r>
            <w:r w:rsidR="00C82EEA" w:rsidRPr="00AA1DB6">
              <w:rPr>
                <w:sz w:val="22"/>
                <w:szCs w:val="22"/>
                <w:lang w:val="cy-GB"/>
              </w:rPr>
              <w:t>f</w:t>
            </w:r>
            <w:r w:rsidR="005A39B5" w:rsidRPr="00AA1DB6">
              <w:rPr>
                <w:sz w:val="22"/>
                <w:szCs w:val="22"/>
                <w:lang w:val="cy-GB"/>
              </w:rPr>
              <w:t>esi</w:t>
            </w:r>
            <w:r w:rsidR="00C82EEA" w:rsidRPr="00AA1DB6">
              <w:rPr>
                <w:sz w:val="22"/>
                <w:szCs w:val="22"/>
                <w:lang w:val="cy-GB"/>
              </w:rPr>
              <w:t>y</w:t>
            </w:r>
            <w:r w:rsidR="005A39B5" w:rsidRPr="00AA1DB6">
              <w:rPr>
                <w:sz w:val="22"/>
                <w:szCs w:val="22"/>
                <w:lang w:val="cy-GB"/>
              </w:rPr>
              <w:t>n</w:t>
            </w:r>
            <w:r w:rsidR="00C82EEA" w:rsidRPr="00AA1DB6">
              <w:rPr>
                <w:sz w:val="22"/>
                <w:szCs w:val="22"/>
                <w:lang w:val="cy-GB"/>
              </w:rPr>
              <w:t>o</w:t>
            </w:r>
            <w:r w:rsidR="005A39B5" w:rsidRPr="00AA1DB6">
              <w:rPr>
                <w:sz w:val="22"/>
                <w:szCs w:val="22"/>
                <w:lang w:val="cy-GB"/>
              </w:rPr>
              <w:t>l (</w:t>
            </w:r>
            <w:r w:rsidR="00C82EEA" w:rsidRPr="00AA1DB6">
              <w:rPr>
                <w:sz w:val="22"/>
                <w:szCs w:val="22"/>
                <w:lang w:val="cy-GB"/>
              </w:rPr>
              <w:t xml:space="preserve">codir tâl sy’n 20% o uchafswm </w:t>
            </w:r>
            <w:r w:rsidR="008C128C" w:rsidRPr="00AA1DB6">
              <w:rPr>
                <w:sz w:val="22"/>
                <w:szCs w:val="22"/>
                <w:lang w:val="cy-GB"/>
              </w:rPr>
              <w:t xml:space="preserve">y </w:t>
            </w:r>
            <w:r w:rsidR="00C82EEA" w:rsidRPr="00AA1DB6">
              <w:rPr>
                <w:sz w:val="22"/>
                <w:szCs w:val="22"/>
                <w:lang w:val="cy-GB"/>
              </w:rPr>
              <w:t>ffi a reoleiddir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), </w:t>
            </w:r>
            <w:r w:rsidR="00C82EEA" w:rsidRPr="00AA1DB6">
              <w:rPr>
                <w:sz w:val="22"/>
                <w:szCs w:val="22"/>
                <w:lang w:val="cy-GB"/>
              </w:rPr>
              <w:t>ac a oes cynnydd sy’n gysylltiedig â chwyddiant fel yr amlinellir uchod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. </w:t>
            </w:r>
          </w:p>
          <w:p w14:paraId="6B9B2CFB" w14:textId="77777777" w:rsidR="005A39B5" w:rsidRPr="00AA1DB6" w:rsidRDefault="005A39B5" w:rsidP="005A39B5">
            <w:pPr>
              <w:ind w:left="0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ab/>
            </w:r>
          </w:p>
          <w:p w14:paraId="67E57BAE" w14:textId="77777777" w:rsidR="005A39B5" w:rsidRPr="00AA1DB6" w:rsidRDefault="005A39B5" w:rsidP="005B268E">
            <w:pPr>
              <w:rPr>
                <w:sz w:val="22"/>
                <w:szCs w:val="22"/>
                <w:lang w:val="cy-GB"/>
              </w:rPr>
            </w:pPr>
          </w:p>
          <w:p w14:paraId="69C6A903" w14:textId="04732283" w:rsidR="005A39B5" w:rsidRPr="00AA1DB6" w:rsidRDefault="00C93B5C" w:rsidP="005A39B5">
            <w:pPr>
              <w:ind w:left="319" w:firstLine="0"/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rFonts w:cs="Arial"/>
                <w:sz w:val="22"/>
                <w:szCs w:val="22"/>
                <w:lang w:val="cy-GB"/>
              </w:rPr>
              <w:t>Gellir dod o hyd i wybodaeth am ffioedd ar wefan y Brifysgol yn</w:t>
            </w:r>
            <w:r w:rsidR="005A39B5" w:rsidRPr="00AA1DB6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hyperlink r:id="rId9" w:history="1">
              <w:r w:rsidRPr="00AA1DB6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https://www.aber.ac.uk/cy/study-with-us/fees/undergrad/tuition-fees/</w:t>
              </w:r>
            </w:hyperlink>
          </w:p>
          <w:p w14:paraId="054EBA06" w14:textId="3761E282" w:rsidR="005A39B5" w:rsidRPr="00AA1DB6" w:rsidRDefault="00C93B5C" w:rsidP="005A39B5">
            <w:pPr>
              <w:ind w:left="319" w:firstLine="0"/>
              <w:rPr>
                <w:rFonts w:cs="Arial"/>
                <w:sz w:val="22"/>
                <w:szCs w:val="22"/>
                <w:lang w:val="cy-GB" w:eastAsia="en-US"/>
              </w:rPr>
            </w:pPr>
            <w:r w:rsidRPr="00AA1DB6">
              <w:rPr>
                <w:rFonts w:cs="Arial"/>
                <w:sz w:val="22"/>
                <w:szCs w:val="22"/>
                <w:lang w:val="cy-GB"/>
              </w:rPr>
              <w:t>Mae Telerau ac Amodau’r Ffioedd</w:t>
            </w:r>
            <w:r w:rsidR="005A39B5" w:rsidRPr="00AA1DB6">
              <w:rPr>
                <w:rFonts w:cs="Arial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rFonts w:cs="Arial"/>
                <w:sz w:val="22"/>
                <w:szCs w:val="22"/>
                <w:lang w:val="cy-GB"/>
              </w:rPr>
              <w:t>gan gynnwys adran ar gynnydd mewn ffioedd</w:t>
            </w:r>
            <w:r w:rsidR="005A39B5" w:rsidRPr="00AA1DB6">
              <w:rPr>
                <w:rFonts w:cs="Arial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rFonts w:cs="Arial"/>
                <w:sz w:val="22"/>
                <w:szCs w:val="22"/>
                <w:lang w:val="cy-GB"/>
              </w:rPr>
              <w:t xml:space="preserve">i’w </w:t>
            </w:r>
            <w:r w:rsidR="00B82C44" w:rsidRPr="00AA1DB6">
              <w:rPr>
                <w:rFonts w:cs="Arial"/>
                <w:sz w:val="22"/>
                <w:szCs w:val="22"/>
                <w:lang w:val="cy-GB"/>
              </w:rPr>
              <w:t>g</w:t>
            </w:r>
            <w:r w:rsidRPr="00AA1DB6">
              <w:rPr>
                <w:rFonts w:cs="Arial"/>
                <w:sz w:val="22"/>
                <w:szCs w:val="22"/>
                <w:lang w:val="cy-GB"/>
              </w:rPr>
              <w:t>weld yn</w:t>
            </w:r>
            <w:r w:rsidR="005A39B5" w:rsidRPr="00AA1DB6">
              <w:rPr>
                <w:rFonts w:cs="Arial"/>
                <w:color w:val="000000"/>
                <w:sz w:val="22"/>
                <w:szCs w:val="22"/>
                <w:lang w:val="cy-GB"/>
              </w:rPr>
              <w:t> </w:t>
            </w:r>
            <w:hyperlink r:id="rId10" w:history="1">
              <w:r w:rsidRPr="00AA1DB6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https://www.aber.ac.uk/cy/study-with-us/ug-studies/terms-conditions/</w:t>
              </w:r>
            </w:hyperlink>
            <w:r w:rsidR="005A39B5" w:rsidRPr="00AA1DB6">
              <w:rPr>
                <w:rFonts w:cs="Arial"/>
                <w:color w:val="000000"/>
                <w:sz w:val="22"/>
                <w:szCs w:val="22"/>
                <w:lang w:val="cy-GB"/>
              </w:rPr>
              <w:t>)</w:t>
            </w:r>
          </w:p>
          <w:p w14:paraId="38433B2B" w14:textId="77777777" w:rsidR="005A39B5" w:rsidRPr="00AA1DB6" w:rsidRDefault="005A39B5" w:rsidP="005A39B5">
            <w:pPr>
              <w:ind w:left="319" w:firstLine="0"/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rFonts w:cs="Arial"/>
                <w:sz w:val="22"/>
                <w:szCs w:val="22"/>
                <w:lang w:val="cy-GB"/>
              </w:rPr>
              <w:t xml:space="preserve"> </w:t>
            </w:r>
          </w:p>
          <w:p w14:paraId="4CB7550D" w14:textId="3F6EAEFC" w:rsidR="00A17E1F" w:rsidRPr="00AA1DB6" w:rsidRDefault="00722643" w:rsidP="00A17E1F">
            <w:pPr>
              <w:ind w:left="0" w:firstLine="0"/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Mae ein</w:t>
            </w:r>
            <w:r w:rsidR="00A17E1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Polisi Ffioedd Dysgu</w:t>
            </w:r>
            <w:r w:rsidR="00A17E1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i’w gael yn</w:t>
            </w:r>
            <w:r w:rsidR="00A17E1F" w:rsidRPr="00AA1DB6">
              <w:rPr>
                <w:rFonts w:cs="Arial"/>
                <w:color w:val="FF0000"/>
                <w:sz w:val="22"/>
                <w:szCs w:val="22"/>
                <w:lang w:val="cy-GB"/>
              </w:rPr>
              <w:t xml:space="preserve"> </w:t>
            </w:r>
            <w:hyperlink r:id="rId11" w:history="1">
              <w:r w:rsidR="00A17E1F" w:rsidRPr="00AA1DB6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https://www.aber.ac.uk/en/media/departmental/finance/pdf/1-42-AU-Revised-Tuition-Fee-Policy.pdf</w:t>
              </w:r>
            </w:hyperlink>
            <w:r w:rsidR="00A17E1F" w:rsidRPr="00AA1DB6">
              <w:rPr>
                <w:rFonts w:cs="Arial"/>
                <w:sz w:val="22"/>
                <w:szCs w:val="22"/>
                <w:lang w:val="cy-GB"/>
              </w:rPr>
              <w:t xml:space="preserve"> </w:t>
            </w:r>
          </w:p>
          <w:p w14:paraId="0641A2F0" w14:textId="4542471B" w:rsidR="005A39B5" w:rsidRPr="00AA1DB6" w:rsidRDefault="005A39B5" w:rsidP="005A39B5">
            <w:pPr>
              <w:ind w:left="319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56910A4" w14:textId="2A5204B9" w:rsidR="00722643" w:rsidRPr="00AA1DB6" w:rsidRDefault="00722643" w:rsidP="00803683">
            <w:pPr>
              <w:spacing w:after="120"/>
              <w:ind w:left="0" w:firstLine="0"/>
              <w:rPr>
                <w:sz w:val="22"/>
                <w:szCs w:val="22"/>
                <w:lang w:val="cy-GB" w:eastAsia="en-US"/>
              </w:rPr>
            </w:pPr>
            <w:r w:rsidRPr="00AA1DB6">
              <w:rPr>
                <w:sz w:val="22"/>
                <w:szCs w:val="22"/>
                <w:lang w:val="cy-GB" w:eastAsia="en-US"/>
              </w:rPr>
              <w:t>Caiff y ffioedd dysgu ar gyfer Israddedigion Cartref eu rheoleiddio gan Lywodraeth Cymru. Bydd y Brifysgol yn diwygio’r holl Ffioedd Dysgu i israddedigion cartref yn unol ag unrhyw newidiadau a gynghorwyd gan Lywodraeth Cymru. Rydym yn cydymffurfio â chanllawiau</w:t>
            </w:r>
            <w:r w:rsidR="003B68D1" w:rsidRPr="00AA1DB6">
              <w:rPr>
                <w:sz w:val="22"/>
                <w:szCs w:val="22"/>
                <w:lang w:val="cy-GB" w:eastAsia="en-US"/>
              </w:rPr>
              <w:t>’</w:t>
            </w:r>
            <w:r w:rsidRPr="00AA1DB6">
              <w:rPr>
                <w:sz w:val="22"/>
                <w:szCs w:val="22"/>
                <w:lang w:val="cy-GB" w:eastAsia="en-US"/>
              </w:rPr>
              <w:t xml:space="preserve">r </w:t>
            </w:r>
            <w:r w:rsidR="003B68D1" w:rsidRPr="00AA1DB6">
              <w:rPr>
                <w:sz w:val="22"/>
                <w:szCs w:val="22"/>
                <w:lang w:val="cy-GB" w:eastAsia="en-US"/>
              </w:rPr>
              <w:t>Awdurdod Cystadl</w:t>
            </w:r>
            <w:r w:rsidR="00497EFB" w:rsidRPr="00AA1DB6">
              <w:rPr>
                <w:sz w:val="22"/>
                <w:szCs w:val="22"/>
                <w:lang w:val="cy-GB" w:eastAsia="en-US"/>
              </w:rPr>
              <w:t>eu</w:t>
            </w:r>
            <w:r w:rsidR="003B68D1" w:rsidRPr="00AA1DB6">
              <w:rPr>
                <w:sz w:val="22"/>
                <w:szCs w:val="22"/>
                <w:lang w:val="cy-GB" w:eastAsia="en-US"/>
              </w:rPr>
              <w:t>aeth a Marchnadoedd (</w:t>
            </w:r>
            <w:r w:rsidRPr="00AA1DB6">
              <w:rPr>
                <w:sz w:val="22"/>
                <w:szCs w:val="22"/>
                <w:lang w:val="cy-GB" w:eastAsia="en-US"/>
              </w:rPr>
              <w:t>CMA</w:t>
            </w:r>
            <w:r w:rsidR="003B68D1" w:rsidRPr="00AA1DB6">
              <w:rPr>
                <w:sz w:val="22"/>
                <w:szCs w:val="22"/>
                <w:lang w:val="cy-GB" w:eastAsia="en-US"/>
              </w:rPr>
              <w:t>)</w:t>
            </w:r>
            <w:r w:rsidRPr="00AA1DB6">
              <w:rPr>
                <w:sz w:val="22"/>
                <w:szCs w:val="22"/>
                <w:lang w:val="cy-GB" w:eastAsia="en-US"/>
              </w:rPr>
              <w:t xml:space="preserve"> wrth ddatblygu</w:t>
            </w:r>
            <w:r w:rsidR="003B68D1" w:rsidRPr="00AA1DB6">
              <w:rPr>
                <w:sz w:val="22"/>
                <w:szCs w:val="22"/>
                <w:lang w:val="cy-GB" w:eastAsia="en-US"/>
              </w:rPr>
              <w:t>’</w:t>
            </w:r>
            <w:r w:rsidRPr="00AA1DB6">
              <w:rPr>
                <w:sz w:val="22"/>
                <w:szCs w:val="22"/>
                <w:lang w:val="cy-GB" w:eastAsia="en-US"/>
              </w:rPr>
              <w:t>r holl gyfathrebiadau.</w:t>
            </w:r>
          </w:p>
          <w:p w14:paraId="0AB042E4" w14:textId="77777777" w:rsidR="00722643" w:rsidRPr="00AA1DB6" w:rsidRDefault="00722643" w:rsidP="00803683">
            <w:pPr>
              <w:spacing w:after="120"/>
              <w:ind w:left="0" w:firstLine="0"/>
              <w:rPr>
                <w:sz w:val="22"/>
                <w:szCs w:val="22"/>
                <w:lang w:val="cy-GB" w:eastAsia="en-US"/>
              </w:rPr>
            </w:pPr>
          </w:p>
          <w:p w14:paraId="77DFA1A7" w14:textId="0C051DFD" w:rsidR="00506717" w:rsidRPr="00AA1DB6" w:rsidRDefault="003B68D1" w:rsidP="00803683">
            <w:pPr>
              <w:spacing w:after="120"/>
              <w:ind w:left="0" w:firstLine="0"/>
              <w:rPr>
                <w:sz w:val="22"/>
                <w:szCs w:val="22"/>
                <w:lang w:val="cy-GB" w:eastAsia="en-US"/>
              </w:rPr>
            </w:pPr>
            <w:r w:rsidRPr="00AA1DB6">
              <w:rPr>
                <w:sz w:val="22"/>
                <w:szCs w:val="22"/>
                <w:lang w:val="cy-GB" w:eastAsia="en-US"/>
              </w:rPr>
              <w:lastRenderedPageBreak/>
              <w:t>Mae’r</w:t>
            </w:r>
            <w:r w:rsidR="00722643" w:rsidRPr="00AA1DB6">
              <w:rPr>
                <w:sz w:val="22"/>
                <w:szCs w:val="22"/>
                <w:lang w:val="cy-GB" w:eastAsia="en-US"/>
              </w:rPr>
              <w:t xml:space="preserve"> ffioedd ar gyfer rhaglenni </w:t>
            </w:r>
            <w:r w:rsidR="00FF057C" w:rsidRPr="00AA1DB6">
              <w:rPr>
                <w:sz w:val="22"/>
                <w:szCs w:val="22"/>
                <w:lang w:val="cy-GB" w:eastAsia="en-US"/>
              </w:rPr>
              <w:t>Israddedigion</w:t>
            </w:r>
            <w:r w:rsidR="00722643" w:rsidRPr="00AA1DB6">
              <w:rPr>
                <w:sz w:val="22"/>
                <w:szCs w:val="22"/>
                <w:lang w:val="cy-GB" w:eastAsia="en-US"/>
              </w:rPr>
              <w:t xml:space="preserve"> a gynigir gan ein Partneriaid Masnachfraint </w:t>
            </w:r>
            <w:r w:rsidRPr="00AA1DB6">
              <w:rPr>
                <w:sz w:val="22"/>
                <w:szCs w:val="22"/>
                <w:lang w:val="cy-GB" w:eastAsia="en-US"/>
              </w:rPr>
              <w:t xml:space="preserve">yn cael eu pennu </w:t>
            </w:r>
            <w:r w:rsidR="00722643" w:rsidRPr="00AA1DB6">
              <w:rPr>
                <w:sz w:val="22"/>
                <w:szCs w:val="22"/>
                <w:lang w:val="cy-GB" w:eastAsia="en-US"/>
              </w:rPr>
              <w:t>mewn cytundeb â</w:t>
            </w:r>
            <w:r w:rsidRPr="00AA1DB6">
              <w:rPr>
                <w:sz w:val="22"/>
                <w:szCs w:val="22"/>
                <w:lang w:val="cy-GB" w:eastAsia="en-US"/>
              </w:rPr>
              <w:t>’</w:t>
            </w:r>
            <w:r w:rsidR="00722643" w:rsidRPr="00AA1DB6">
              <w:rPr>
                <w:sz w:val="22"/>
                <w:szCs w:val="22"/>
                <w:lang w:val="cy-GB" w:eastAsia="en-US"/>
              </w:rPr>
              <w:t>n partneriaid masnachfraint. Os cynigir y rhain ar lai na</w:t>
            </w:r>
            <w:r w:rsidR="00803683" w:rsidRPr="00AA1DB6">
              <w:rPr>
                <w:sz w:val="22"/>
                <w:szCs w:val="22"/>
                <w:lang w:val="cy-GB" w:eastAsia="en-US"/>
              </w:rPr>
              <w:t>’</w:t>
            </w:r>
            <w:r w:rsidR="00722643" w:rsidRPr="00AA1DB6">
              <w:rPr>
                <w:sz w:val="22"/>
                <w:szCs w:val="22"/>
                <w:lang w:val="cy-GB" w:eastAsia="en-US"/>
              </w:rPr>
              <w:t>r uchafswm, gallant fod yn destun adolygiad blynyddol, a allai arwain at gynnydd.</w:t>
            </w:r>
          </w:p>
        </w:tc>
      </w:tr>
      <w:tr w:rsidR="005A39B5" w:rsidRPr="00AA1DB6" w14:paraId="08151CFD" w14:textId="77777777" w:rsidTr="00215C7B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3B8CA" w14:textId="52325AE2" w:rsidR="005A39B5" w:rsidRPr="00AA1DB6" w:rsidRDefault="00803683" w:rsidP="007C5075">
            <w:pPr>
              <w:pStyle w:val="Heading2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lastRenderedPageBreak/>
              <w:t>Adran 2 – Partneriaeth Myfyrwyr</w:t>
            </w:r>
          </w:p>
        </w:tc>
      </w:tr>
      <w:tr w:rsidR="005A39B5" w:rsidRPr="00D94C43" w14:paraId="72066497" w14:textId="77777777" w:rsidTr="002703FC">
        <w:trPr>
          <w:trHeight w:val="465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932" w14:textId="77777777" w:rsidR="005A39B5" w:rsidRPr="00AA1DB6" w:rsidRDefault="005A39B5" w:rsidP="005A39B5">
            <w:pPr>
              <w:spacing w:after="120"/>
              <w:ind w:left="0" w:firstLine="0"/>
              <w:rPr>
                <w:color w:val="FF0000"/>
                <w:lang w:val="cy-GB"/>
              </w:rPr>
            </w:pPr>
          </w:p>
          <w:p w14:paraId="67A34A6B" w14:textId="5803994C" w:rsidR="005A39B5" w:rsidRPr="00AA1DB6" w:rsidRDefault="00E36875" w:rsidP="00F20357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Mae Prifysgol Aberystwyth yn ymgysylltu â’i Hundeb Myfyrwyr 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a’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r corff myfyrwyr ehangach drwy gydol y flwyddyn mewn amrywiaeth eang o ffyrdd, yn ffurfiol ac yn anffurfiol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ill dau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Anogir yr holl fyfyrwyr i roi adborth ar eu profiadau a chyfrannu syniadau ac awgrymiadau i helpu i lunio eu haddysg.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Mae ein Cynllun Strategol 2018-23 yn ymrwymo i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‘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wella’r profiad myfyriwr ymhellach a chydweithio</w:t>
            </w:r>
            <w:r w:rsidR="00F92688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n agos ag Undeb y Myfyrwyr i gadw llais y myfyriwr yn ganolog i’n gweithgaredd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.’ 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>Rydy</w:t>
            </w:r>
            <w:r w:rsidR="00F92688" w:rsidRPr="00AA1DB6">
              <w:rPr>
                <w:color w:val="000000" w:themeColor="text1"/>
                <w:sz w:val="22"/>
                <w:szCs w:val="22"/>
                <w:lang w:val="cy-GB"/>
              </w:rPr>
              <w:t>m</w:t>
            </w:r>
            <w:r w:rsidR="00F20357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yn arddel egwyddor graidd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577E20" w:rsidRPr="00AA1DB6">
              <w:rPr>
                <w:color w:val="000000" w:themeColor="text1"/>
                <w:sz w:val="22"/>
                <w:szCs w:val="22"/>
                <w:lang w:val="cy-GB"/>
              </w:rPr>
              <w:t>Datganiad W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ise </w:t>
            </w:r>
            <w:r w:rsidR="00577E20" w:rsidRPr="00AA1DB6">
              <w:rPr>
                <w:color w:val="000000" w:themeColor="text1"/>
                <w:sz w:val="22"/>
                <w:szCs w:val="22"/>
                <w:lang w:val="cy-GB"/>
              </w:rPr>
              <w:t>Cymru ar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497EFB" w:rsidRPr="00AA1DB6">
              <w:rPr>
                <w:color w:val="000000" w:themeColor="text1"/>
                <w:sz w:val="22"/>
                <w:szCs w:val="22"/>
                <w:lang w:val="cy-GB"/>
              </w:rPr>
              <w:t>B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artner</w:t>
            </w:r>
            <w:r w:rsidR="00577E20" w:rsidRPr="00AA1DB6">
              <w:rPr>
                <w:color w:val="000000" w:themeColor="text1"/>
                <w:sz w:val="22"/>
                <w:szCs w:val="22"/>
                <w:lang w:val="cy-GB"/>
              </w:rPr>
              <w:t>iaeth ar gyfer Addysg Uwch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(2014)</w:t>
            </w:r>
            <w:r w:rsidR="00F92688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sef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5A39B5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‘</w:t>
            </w:r>
            <w:r w:rsidR="00577E20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y dylai myfyrwyr chwarae rôl weithredol yn y broses o ddysgu, yn hytrach na dim ond derbyn gwybodaeth yn oddefol’</w:t>
            </w:r>
            <w:r w:rsidR="005A39B5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7E6AE11B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54ABAC6" w14:textId="5BB63293" w:rsidR="005A39B5" w:rsidRPr="00AA1DB6" w:rsidRDefault="00803683" w:rsidP="005A39B5">
            <w:pPr>
              <w:ind w:left="461" w:firstLine="0"/>
              <w:rPr>
                <w:b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Siarter y Myfyrwyr</w:t>
            </w:r>
          </w:p>
          <w:p w14:paraId="7EEC2268" w14:textId="04EAF028" w:rsidR="005A39B5" w:rsidRPr="00AA1DB6" w:rsidRDefault="00777A96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Mae Siarter y Myfyrwyr, sy’n cael ei diweddaru’n flynyddol, yn crynhoi pwysigrwydd cynrychiolaeth effeithiol gan fyfyrwyr, gydag ymrwymiad i gynnwys cynrychiolwyr myfyrwyr fel partneriaid llawn yn ein pwyllgorau a’n strwythurau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43F0DFE0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B0F173D" w14:textId="1511C1F4" w:rsidR="005A39B5" w:rsidRPr="00AA1DB6" w:rsidRDefault="00A70889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hyperlink r:id="rId12" w:history="1">
              <w:r w:rsidR="00803683" w:rsidRPr="00AA1DB6">
                <w:rPr>
                  <w:rStyle w:val="Hyperlink"/>
                  <w:sz w:val="22"/>
                  <w:szCs w:val="22"/>
                  <w:lang w:val="cy-GB"/>
                </w:rPr>
                <w:t>https://www.aber.ac.uk/cy/student/charter/</w:t>
              </w:r>
            </w:hyperlink>
          </w:p>
          <w:p w14:paraId="62FBA5C1" w14:textId="77777777" w:rsidR="00803683" w:rsidRPr="00AA1DB6" w:rsidRDefault="00803683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25C7FFF0" w14:textId="3E5298DD" w:rsidR="00E41310" w:rsidRPr="00AA1DB6" w:rsidRDefault="00E41310" w:rsidP="005A39B5">
            <w:pPr>
              <w:ind w:left="461" w:firstLine="0"/>
              <w:rPr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Yn ogystal, mae Undeb y Myfyrwyr a’r Brifysgol yn llofnodi Cytundeb Perthynas, yn seiliedig ar ddeg egwyddor y cytunwyd arnynt. Mae Egwyddor 4 yn nodi bod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‘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P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rifysgol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A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berystwyth’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yn cydnabod mai Undeb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Myfyrwyr Aberystwyth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yw prif lais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myfyrwyr a bydd yn sicrhau yr ymgynghorir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â’r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Undeb yn brydlon cyn i benderfyniadau gael eu gwneud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s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n effeithio ar fyfyrwyr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Mae ymgorffori llais y myfyrwyr yn ein prosesau llywodraethu yn ffordd o sicrhau bod y Brifysgol yn 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cadw at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yr egwyddor hon</w:t>
            </w:r>
            <w:r w:rsidR="00C00064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1501BF2D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7F0FE049" w14:textId="77777777" w:rsidR="005A39B5" w:rsidRPr="00AA1DB6" w:rsidRDefault="00A70889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hyperlink r:id="rId13" w:history="1">
              <w:r w:rsidR="005A39B5" w:rsidRPr="00AA1DB6">
                <w:rPr>
                  <w:rStyle w:val="Hyperlink"/>
                  <w:sz w:val="22"/>
                  <w:szCs w:val="22"/>
                  <w:lang w:val="cy-GB"/>
                </w:rPr>
                <w:t>https://www.aber.ac.uk/en/media/departmental/governance/studentsunion/2018-08-01---Relationship-Agreement-1.pdf</w:t>
              </w:r>
            </w:hyperlink>
          </w:p>
          <w:p w14:paraId="1F1C408A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19E4B6E4" w14:textId="7CB206C6" w:rsidR="005A39B5" w:rsidRPr="00AA1DB6" w:rsidRDefault="005A39B5" w:rsidP="005A39B5">
            <w:pPr>
              <w:pStyle w:val="ListParagraph"/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54BAD556" w14:textId="77777777" w:rsidR="00E8082E" w:rsidRPr="00AA1DB6" w:rsidRDefault="00E8082E" w:rsidP="005A39B5">
            <w:pPr>
              <w:pStyle w:val="ListParagraph"/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41997DD6" w14:textId="59B7FE9D" w:rsidR="000F7265" w:rsidRPr="00AA1DB6" w:rsidRDefault="000F7265" w:rsidP="000462A7">
            <w:pPr>
              <w:pStyle w:val="Heading2"/>
              <w:ind w:left="461"/>
              <w:rPr>
                <w:rFonts w:cs="Arial"/>
                <w:b/>
                <w:sz w:val="22"/>
                <w:szCs w:val="22"/>
                <w:lang w:val="cy-GB"/>
              </w:rPr>
            </w:pPr>
            <w:r w:rsidRPr="00AA1DB6">
              <w:rPr>
                <w:b/>
                <w:sz w:val="22"/>
                <w:szCs w:val="22"/>
                <w:lang w:val="cy-GB"/>
              </w:rPr>
              <w:t>Llais y Myfyrwyr wrth Sicrhau Ansawdd, Gwella Ansawdd a Llywodraethu</w:t>
            </w:r>
          </w:p>
          <w:p w14:paraId="76490A9D" w14:textId="387D4692" w:rsidR="005A39B5" w:rsidRPr="00AA1DB6" w:rsidRDefault="005A39B5" w:rsidP="005A39B5">
            <w:pPr>
              <w:pStyle w:val="Heading2"/>
              <w:ind w:left="461"/>
              <w:rPr>
                <w:rFonts w:cs="Arial"/>
                <w:b/>
                <w:sz w:val="22"/>
                <w:szCs w:val="22"/>
                <w:lang w:val="cy-GB"/>
              </w:rPr>
            </w:pPr>
          </w:p>
          <w:p w14:paraId="22233D4F" w14:textId="570D42B5" w:rsidR="005A39B5" w:rsidRPr="00AA1DB6" w:rsidRDefault="000F7265" w:rsidP="005A39B5">
            <w:pPr>
              <w:ind w:left="461" w:firstLine="0"/>
              <w:rPr>
                <w:b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Ar y lefel uchaf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cynhelir cyfarfodydd rheolaidd rhwng swyddogion Grŵp Gweithredol y Brifysgol a swyddogion Undeb y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Mae’r rhain yn rhoi cyfleoedd i Undeb y Myfyrwyr sicrhau bod llais y myfyrwyr yn cael ei glywed gan uwch reolwyr ac yn sicrhau bod cydweithio agos </w:t>
            </w:r>
            <w:r w:rsidR="00680FE8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yn digwydd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ar faterion sy’n cyfrannu at lwyddiant myfyrwyr. Yn ogystal â’r cyfarfodydd hyn rhwng y ddwy weithrediaeth, cynhelir cyfarfodydd anffurfiol yn aml rhwng yr Is-Ganghellor a llywydd Undeb y Myfyrwyr. </w:t>
            </w:r>
          </w:p>
          <w:p w14:paraId="3CF3CFCC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9315E69" w14:textId="77777777" w:rsidR="00B72547" w:rsidRPr="00AA1DB6" w:rsidRDefault="00F660EB" w:rsidP="00F660EB">
            <w:pPr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O fewn strwythur ffurfiol y Brifysgol</w:t>
            </w:r>
            <w:r w:rsidRPr="00AA1DB6">
              <w:rPr>
                <w:color w:val="000000" w:themeColor="text1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ceir cynrychiolwyr myfyrwyr a benodir gan Undeb y Myfyrwyr ar y mwyafrif o’n prif bwyllgorau, gan gynnwys:</w:t>
            </w:r>
          </w:p>
          <w:p w14:paraId="5F9C1B8D" w14:textId="77777777" w:rsidR="00B72547" w:rsidRPr="00AA1DB6" w:rsidRDefault="00B72547" w:rsidP="00F660EB">
            <w:pPr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20E19103" w14:textId="7C884569" w:rsidR="005A39B5" w:rsidRPr="00AA1DB6" w:rsidRDefault="00F660EB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 Cyngor a’i is-bwyllgorau,</w:t>
            </w:r>
          </w:p>
          <w:p w14:paraId="0884F044" w14:textId="26E3CB18" w:rsidR="005A39B5" w:rsidRPr="00AA1DB6" w:rsidRDefault="00F660EB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 Senedd (sef y prif gorff sy’n gyfrifol am y Strategaeth Dysgu ac Addysgu)</w:t>
            </w:r>
          </w:p>
          <w:p w14:paraId="6F0221D0" w14:textId="58DA89BC" w:rsidR="005A39B5" w:rsidRPr="00AA1DB6" w:rsidRDefault="00B72547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cynrychiolwyr ar lefel yr Athrofeydd sy’n cymryd rhan mewn trafodaethau ar elfennau allweddol sicr</w:t>
            </w:r>
            <w:r w:rsidR="00DE2550" w:rsidRPr="00AA1DB6">
              <w:rPr>
                <w:color w:val="000000" w:themeColor="text1"/>
                <w:sz w:val="22"/>
                <w:szCs w:val="22"/>
                <w:lang w:val="cy-GB"/>
              </w:rPr>
              <w:t>hau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ansawdd (gan gynnwys cymeradwyo cynlluniau astudio newydd a’u monitro a’u hadolygu’n flynyddol)</w:t>
            </w:r>
          </w:p>
          <w:p w14:paraId="3FD822D9" w14:textId="70BAEE01" w:rsidR="005A39B5" w:rsidRPr="00AA1DB6" w:rsidRDefault="00DE2550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cynrychiolwyr adrannol sy’n cymryd rhan yn y Pwyllgorau Ymgynghorol Staff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lle gellir codi pryderon myfyrwyr a mynd i’r afael â hwy drwy drafod â staff yr adran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Mae gwaith y cynrychiolwyr academaidd</w:t>
            </w:r>
            <w:r w:rsidR="00B23E54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yn rhan bwysig o waith Undeb y Myfyrwyr wrth sicrhau bod llais y myfyrwyr yn cael ei glywed yn llawn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61BDA317" w14:textId="5C3E0327" w:rsidR="005A39B5" w:rsidRPr="00AA1DB6" w:rsidRDefault="00FA560E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ae Cynrychiolwyr Academaidd yn cael hyfforddiant a chefnogaeth ar gyfer eu rôl gan Undeb y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Maent yn gyfrifol am gynrychioli myfyrwyr ar lefel cwrs, grŵp blwyddyn neu faes pwnc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="002B5AD4" w:rsidRPr="00AA1DB6">
              <w:rPr>
                <w:color w:val="000000" w:themeColor="text1"/>
                <w:sz w:val="22"/>
                <w:szCs w:val="22"/>
                <w:lang w:val="cy-GB"/>
              </w:rPr>
              <w:t>neu gallant fod yn gyfrifol am gynrychioli carfannau penodol fel myfyrwyr Cydanrhydedd neu fyfyrwyr Hŷn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43269567" w14:textId="1D1CDC91" w:rsidR="005A39B5" w:rsidRPr="00AA1DB6" w:rsidRDefault="00605ECA" w:rsidP="005A39B5">
            <w:pPr>
              <w:pStyle w:val="ListParagraph"/>
              <w:numPr>
                <w:ilvl w:val="0"/>
                <w:numId w:val="31"/>
              </w:numPr>
              <w:ind w:left="1028" w:hanging="425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Strategaeth Dysgu ac Addysgu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(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Cynllun Llwyddiant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).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Caiff y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Strategaeth Dysgu ac Addysgu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ei gweithredu drwy wahanol feysydd gwaith. Mae cynrychiolwyr myfyrwyr ar grwpiau gweithredu pob maes perthnasol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3A3E6769" w14:textId="77777777" w:rsidR="005A39B5" w:rsidRPr="00AA1DB6" w:rsidRDefault="005A39B5" w:rsidP="005A39B5">
            <w:pPr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0711FC91" w14:textId="77777777" w:rsidR="005A39B5" w:rsidRPr="00AA1DB6" w:rsidRDefault="005A39B5" w:rsidP="005A39B5">
            <w:pPr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5812FCD9" w14:textId="5AD1CD2F" w:rsidR="005A39B5" w:rsidRPr="00AA1DB6" w:rsidRDefault="00FA560E" w:rsidP="005A39B5">
            <w:pPr>
              <w:pStyle w:val="ListParagraph"/>
              <w:ind w:left="461" w:firstLine="0"/>
              <w:rPr>
                <w:b/>
                <w:sz w:val="22"/>
                <w:szCs w:val="22"/>
                <w:lang w:val="cy-GB"/>
              </w:rPr>
            </w:pPr>
            <w:r w:rsidRPr="00AA1DB6">
              <w:rPr>
                <w:b/>
                <w:sz w:val="22"/>
                <w:szCs w:val="22"/>
                <w:lang w:val="cy-GB"/>
              </w:rPr>
              <w:t>Llais y Myfyrwyr yn y</w:t>
            </w:r>
            <w:r w:rsidR="005A39B5" w:rsidRPr="00AA1DB6">
              <w:rPr>
                <w:b/>
                <w:sz w:val="22"/>
                <w:szCs w:val="22"/>
                <w:lang w:val="cy-GB"/>
              </w:rPr>
              <w:t xml:space="preserve"> </w:t>
            </w:r>
            <w:r w:rsidR="003C5625" w:rsidRPr="00AA1DB6">
              <w:rPr>
                <w:b/>
                <w:sz w:val="22"/>
                <w:szCs w:val="22"/>
                <w:lang w:val="cy-GB"/>
              </w:rPr>
              <w:t>Cynllun Ffioedd a Mynediad</w:t>
            </w:r>
          </w:p>
          <w:p w14:paraId="6B7AF72F" w14:textId="5B5E77A6" w:rsidR="005A39B5" w:rsidRPr="00AA1DB6" w:rsidRDefault="007F14C4" w:rsidP="005A39B5">
            <w:pPr>
              <w:pStyle w:val="ListParagraph"/>
              <w:ind w:left="461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Mae Grŵp Llais y Myfyrwyr yn cynnwys Undeb y Myfyrwyr a staff y Brifysgol, a’i gylch gwaith yw brysbennu a dadansoddi sylwadau ac adborth myfyrwyr a dderbynnir drwy’r prif lwybrau canlynol</w:t>
            </w:r>
            <w:r w:rsidR="005A39B5" w:rsidRPr="00AA1DB6">
              <w:rPr>
                <w:sz w:val="22"/>
                <w:szCs w:val="22"/>
                <w:lang w:val="cy-GB"/>
              </w:rPr>
              <w:t>:</w:t>
            </w:r>
          </w:p>
          <w:p w14:paraId="6769A48F" w14:textId="77777777" w:rsidR="005A39B5" w:rsidRPr="00AA1DB6" w:rsidRDefault="005A39B5" w:rsidP="005A39B5">
            <w:pPr>
              <w:pStyle w:val="ListParagraph"/>
              <w:ind w:left="0" w:firstLine="0"/>
              <w:rPr>
                <w:sz w:val="22"/>
                <w:szCs w:val="22"/>
                <w:lang w:val="cy-GB"/>
              </w:rPr>
            </w:pPr>
          </w:p>
          <w:p w14:paraId="5ADADDBC" w14:textId="5DFBB2F1" w:rsidR="005A39B5" w:rsidRPr="00AA1DB6" w:rsidRDefault="007F14C4" w:rsidP="005A39B5">
            <w:pPr>
              <w:pStyle w:val="ListParagraph"/>
              <w:numPr>
                <w:ilvl w:val="2"/>
                <w:numId w:val="30"/>
              </w:numPr>
              <w:ind w:left="1170" w:hanging="284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>Pwyllgorau Ymgynghorol Staff Myfyrwyr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(</w:t>
            </w:r>
            <w:r w:rsidRPr="00AA1DB6">
              <w:rPr>
                <w:sz w:val="22"/>
                <w:szCs w:val="22"/>
                <w:lang w:val="cy-GB"/>
              </w:rPr>
              <w:t>y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system </w:t>
            </w:r>
            <w:r w:rsidRPr="00AA1DB6">
              <w:rPr>
                <w:sz w:val="22"/>
                <w:szCs w:val="22"/>
                <w:lang w:val="cy-GB"/>
              </w:rPr>
              <w:t>cynrychiolaeth academaidd)</w:t>
            </w:r>
          </w:p>
          <w:p w14:paraId="197962B2" w14:textId="022E7B39" w:rsidR="005A39B5" w:rsidRPr="00AA1DB6" w:rsidRDefault="007F14C4" w:rsidP="005A39B5">
            <w:pPr>
              <w:pStyle w:val="ListParagraph"/>
              <w:numPr>
                <w:ilvl w:val="2"/>
                <w:numId w:val="30"/>
              </w:numPr>
              <w:ind w:left="1170" w:hanging="284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Cynllun adborth </w:t>
            </w:r>
            <w:r w:rsidR="00A90CF7" w:rsidRPr="00AA1DB6">
              <w:rPr>
                <w:sz w:val="22"/>
                <w:szCs w:val="22"/>
                <w:lang w:val="cy-GB"/>
              </w:rPr>
              <w:t>Dy Lais ar Waith</w:t>
            </w:r>
            <w:r w:rsidR="005A39B5" w:rsidRPr="00AA1DB6">
              <w:rPr>
                <w:sz w:val="22"/>
                <w:szCs w:val="22"/>
                <w:lang w:val="cy-GB"/>
              </w:rPr>
              <w:t xml:space="preserve"> </w:t>
            </w:r>
            <w:r w:rsidR="00A90CF7" w:rsidRPr="00AA1DB6">
              <w:rPr>
                <w:sz w:val="22"/>
                <w:szCs w:val="22"/>
                <w:lang w:val="cy-GB"/>
              </w:rPr>
              <w:t>(</w:t>
            </w:r>
            <w:r w:rsidR="009B18B1" w:rsidRPr="00AA1DB6">
              <w:rPr>
                <w:sz w:val="22"/>
                <w:szCs w:val="22"/>
                <w:lang w:val="cy-GB"/>
              </w:rPr>
              <w:t>‘</w:t>
            </w:r>
            <w:r w:rsidR="00A90CF7" w:rsidRPr="00AA1DB6">
              <w:rPr>
                <w:sz w:val="22"/>
                <w:szCs w:val="22"/>
                <w:lang w:val="cy-GB"/>
              </w:rPr>
              <w:t>Your Voice Matters</w:t>
            </w:r>
            <w:r w:rsidR="009B18B1" w:rsidRPr="00AA1DB6">
              <w:rPr>
                <w:sz w:val="22"/>
                <w:szCs w:val="22"/>
                <w:lang w:val="cy-GB"/>
              </w:rPr>
              <w:t>’</w:t>
            </w:r>
            <w:r w:rsidR="00A90CF7" w:rsidRPr="00AA1DB6">
              <w:rPr>
                <w:sz w:val="22"/>
                <w:szCs w:val="22"/>
                <w:lang w:val="cy-GB"/>
              </w:rPr>
              <w:t>) y Brifysgol</w:t>
            </w:r>
            <w:r w:rsidR="005A39B5" w:rsidRPr="00AA1DB6">
              <w:rPr>
                <w:sz w:val="22"/>
                <w:szCs w:val="22"/>
                <w:lang w:val="cy-GB"/>
              </w:rPr>
              <w:t>.</w:t>
            </w:r>
          </w:p>
          <w:p w14:paraId="60CC01A2" w14:textId="77777777" w:rsidR="005A39B5" w:rsidRPr="00AA1DB6" w:rsidRDefault="005A39B5" w:rsidP="005A39B5">
            <w:pPr>
              <w:ind w:left="1170" w:hanging="284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 </w:t>
            </w:r>
          </w:p>
          <w:p w14:paraId="0D677BD2" w14:textId="30E7A568" w:rsidR="005A39B5" w:rsidRPr="00AA1DB6" w:rsidRDefault="00A90CF7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iCs/>
                <w:color w:val="000000" w:themeColor="text1"/>
                <w:sz w:val="22"/>
                <w:szCs w:val="22"/>
                <w:lang w:val="cy-GB"/>
              </w:rPr>
              <w:t xml:space="preserve">Mae </w:t>
            </w: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Dy Lais ar Waith</w:t>
            </w:r>
            <w:r w:rsidR="005A39B5"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bCs/>
                <w:color w:val="000000" w:themeColor="text1"/>
                <w:sz w:val="22"/>
                <w:szCs w:val="22"/>
                <w:lang w:val="cy-GB"/>
              </w:rPr>
              <w:t xml:space="preserve">yn ddull ledled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 brifysgol o ymgysylltu â myfyrwyr ac mae’n annog myfyrwyr i awgrymu ffyrdd o wella gweithgareddau a phrosesau yn y Brifysgol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Mae dwy elfen i ‘Dy Lais ar Waith’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5605E434" w14:textId="77777777" w:rsidR="005A39B5" w:rsidRPr="00AA1DB6" w:rsidRDefault="005A39B5" w:rsidP="005A39B5">
            <w:pPr>
              <w:ind w:left="36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3B109295" w14:textId="29CB0887" w:rsidR="005A39B5" w:rsidRPr="00AA1DB6" w:rsidRDefault="009B18B1" w:rsidP="005A39B5">
            <w:pPr>
              <w:pStyle w:val="ListParagraph"/>
              <w:numPr>
                <w:ilvl w:val="0"/>
                <w:numId w:val="32"/>
              </w:numPr>
              <w:ind w:left="1028" w:hanging="283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Rho Wybod Nawr</w:t>
            </w:r>
            <w:r w:rsidR="005A39B5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D26740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–</w:t>
            </w:r>
            <w:r w:rsidR="005A39B5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D26740" w:rsidRPr="00AA1DB6">
              <w:rPr>
                <w:iCs/>
                <w:color w:val="000000" w:themeColor="text1"/>
                <w:sz w:val="22"/>
                <w:szCs w:val="22"/>
                <w:lang w:val="cy-GB"/>
              </w:rPr>
              <w:t>sef porth dienw ar-lein y gall myfyrwyr gyfrannu syniadau a sylwadau drwyddo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A90CF7" w:rsidRPr="00AA1DB6">
              <w:rPr>
                <w:color w:val="000000" w:themeColor="text1"/>
                <w:sz w:val="22"/>
                <w:szCs w:val="22"/>
                <w:lang w:val="cy-GB"/>
              </w:rPr>
              <w:t>Mae hyn yn hanfodol er mwyn monitro’r broses o wireddu mentrau.</w:t>
            </w:r>
          </w:p>
          <w:p w14:paraId="05D422FE" w14:textId="66AE85D7" w:rsidR="005A39B5" w:rsidRPr="00AA1DB6" w:rsidRDefault="003035ED" w:rsidP="005A39B5">
            <w:pPr>
              <w:pStyle w:val="ListParagraph"/>
              <w:numPr>
                <w:ilvl w:val="0"/>
                <w:numId w:val="32"/>
              </w:numPr>
              <w:ind w:left="1028" w:hanging="283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Holiaduron Gwerthuso Modiwlau</w:t>
            </w:r>
            <w:r w:rsidR="005A39B5"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softHyphen/>
              <w:t xml:space="preserve">-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arolygon wedi’u trefnu’n ganolog ar gyfer </w:t>
            </w:r>
            <w:r w:rsidR="009C1513" w:rsidRPr="00AA1DB6">
              <w:rPr>
                <w:color w:val="000000" w:themeColor="text1"/>
                <w:sz w:val="22"/>
                <w:szCs w:val="22"/>
                <w:lang w:val="cy-GB"/>
              </w:rPr>
              <w:t>holl f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odiwl</w:t>
            </w:r>
            <w:r w:rsidR="009C1513" w:rsidRPr="00AA1DB6">
              <w:rPr>
                <w:color w:val="000000" w:themeColor="text1"/>
                <w:sz w:val="22"/>
                <w:szCs w:val="22"/>
                <w:lang w:val="cy-GB"/>
              </w:rPr>
              <w:t>au graddau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israddedig a </w:t>
            </w:r>
            <w:r w:rsidR="009C1513" w:rsidRPr="00AA1DB6">
              <w:rPr>
                <w:color w:val="000000" w:themeColor="text1"/>
                <w:sz w:val="22"/>
                <w:szCs w:val="22"/>
                <w:lang w:val="cy-GB"/>
              </w:rPr>
              <w:t>M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eistr Integredig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="009C1513" w:rsidRPr="00AA1DB6">
              <w:rPr>
                <w:color w:val="000000" w:themeColor="text1"/>
                <w:sz w:val="22"/>
                <w:szCs w:val="22"/>
                <w:lang w:val="cy-GB"/>
              </w:rPr>
              <w:t>gan alluogi cyfoeth o ddata a gwybodaeth i fod yn sail i waith yr adran a’r Brifysgol yn gyffredinol ar gyfer gwella profiad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364F1AFA" w14:textId="77777777" w:rsidR="005A39B5" w:rsidRPr="00AA1DB6" w:rsidRDefault="005A39B5" w:rsidP="005A39B5">
            <w:pPr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13CAC536" w14:textId="77777777" w:rsidR="005A39B5" w:rsidRPr="00AA1DB6" w:rsidRDefault="005A39B5" w:rsidP="005A39B5">
            <w:pPr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4FC5AAB" w14:textId="50517154" w:rsidR="005A39B5" w:rsidRPr="00AA1DB6" w:rsidRDefault="00C31F6D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Caiff dadansoddiad Grŵp Llais y Myfyrwyr, ac argymhellion y Grŵp, eu rhoi i’r holl staff sy’n ymwneud ag arweinyddiaeth a chynllunio academaidd,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yn ogystal â’r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uwch reolwyr. Mae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 dadansoddiad yn llywio penderfyniadau strategol am lefelau buddsoddi, gan gynnwys gwariant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Cynllun Ffioedd a Mynediad. Mae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cylch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adborth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yn ôl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i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r myfyrw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y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 (am y camau a gymerwyd)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yn cael ei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gau drwy ymgyrch gyfathrebu reolaidd sy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n rhoi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 wybodaeth ddiweddaraf i fyfyrwyr 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>ynghylch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sut mae eu lleisiau</w:t>
            </w:r>
            <w:r w:rsidR="00A670F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y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n sbarduno newid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402F38D9" w14:textId="77777777" w:rsidR="005A39B5" w:rsidRPr="00AA1DB6" w:rsidRDefault="005A39B5" w:rsidP="005A39B5">
            <w:pPr>
              <w:pStyle w:val="Heading2"/>
              <w:ind w:left="461"/>
              <w:rPr>
                <w:sz w:val="22"/>
                <w:szCs w:val="22"/>
                <w:lang w:val="cy-GB"/>
              </w:rPr>
            </w:pPr>
          </w:p>
          <w:p w14:paraId="6EA4B7CB" w14:textId="77777777" w:rsidR="005A39B5" w:rsidRPr="00AA1DB6" w:rsidRDefault="005A39B5" w:rsidP="005A39B5">
            <w:pPr>
              <w:ind w:left="461"/>
              <w:rPr>
                <w:lang w:val="cy-GB"/>
              </w:rPr>
            </w:pPr>
          </w:p>
          <w:p w14:paraId="402BD437" w14:textId="43848458" w:rsidR="005A39B5" w:rsidRPr="00AA1DB6" w:rsidRDefault="00881E82" w:rsidP="005A39B5">
            <w:pPr>
              <w:pStyle w:val="Heading2"/>
              <w:ind w:left="461"/>
              <w:rPr>
                <w:rFonts w:cs="Arial"/>
                <w:b/>
                <w:sz w:val="22"/>
                <w:szCs w:val="22"/>
                <w:lang w:val="cy-GB"/>
              </w:rPr>
            </w:pPr>
            <w:bookmarkStart w:id="0" w:name="_Toc34053204"/>
            <w:bookmarkStart w:id="1" w:name="_Toc65494179"/>
            <w:bookmarkStart w:id="2" w:name="_Toc3888574"/>
            <w:r w:rsidRPr="00AA1DB6">
              <w:rPr>
                <w:rFonts w:cs="Arial"/>
                <w:b/>
                <w:sz w:val="22"/>
                <w:szCs w:val="22"/>
                <w:lang w:val="cy-GB"/>
              </w:rPr>
              <w:t>Llais y Myfyrwyr wrth gytuno ar y</w:t>
            </w:r>
            <w:r w:rsidR="005A39B5" w:rsidRPr="00AA1DB6">
              <w:rPr>
                <w:rFonts w:cs="Arial"/>
                <w:b/>
                <w:sz w:val="22"/>
                <w:szCs w:val="22"/>
                <w:lang w:val="cy-GB"/>
              </w:rPr>
              <w:t xml:space="preserve"> </w:t>
            </w:r>
            <w:r w:rsidR="003C5625" w:rsidRPr="00AA1DB6">
              <w:rPr>
                <w:rFonts w:cs="Arial"/>
                <w:b/>
                <w:sz w:val="22"/>
                <w:szCs w:val="22"/>
                <w:lang w:val="cy-GB"/>
              </w:rPr>
              <w:t>Cynllun Ffioedd a Mynediad</w:t>
            </w:r>
            <w:bookmarkEnd w:id="0"/>
            <w:bookmarkEnd w:id="1"/>
            <w:r w:rsidR="005A39B5" w:rsidRPr="00AA1DB6">
              <w:rPr>
                <w:rFonts w:cs="Arial"/>
                <w:b/>
                <w:sz w:val="22"/>
                <w:szCs w:val="22"/>
                <w:lang w:val="cy-GB"/>
              </w:rPr>
              <w:t xml:space="preserve"> </w:t>
            </w:r>
            <w:bookmarkEnd w:id="2"/>
          </w:p>
          <w:p w14:paraId="6C792A5A" w14:textId="77777777" w:rsidR="005A39B5" w:rsidRPr="00AA1DB6" w:rsidRDefault="005A39B5" w:rsidP="005A39B5">
            <w:pPr>
              <w:ind w:left="461" w:firstLine="0"/>
              <w:rPr>
                <w:b/>
                <w:color w:val="0070C0"/>
                <w:sz w:val="22"/>
                <w:szCs w:val="22"/>
                <w:lang w:val="cy-GB"/>
              </w:rPr>
            </w:pPr>
          </w:p>
          <w:p w14:paraId="7F5ABFDE" w14:textId="7176FB1D" w:rsidR="005A39B5" w:rsidRPr="00AA1DB6" w:rsidRDefault="00881E82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Trafodwyd blaenoriaethau a chynnwys Cynllun Ffioedd a Mynediad 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2022/23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gyda’n Hundeb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a gymeradwyodd y cydbwysedd buddsoddi arfaethedig sydd yn y cynllun a</w:t>
            </w:r>
            <w:r w:rsidR="00F310E9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r gweithgareddau sy’n sail i’r buddsoddiad hwn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961B53" w:rsidRPr="00AA1DB6">
              <w:rPr>
                <w:color w:val="000000" w:themeColor="text1"/>
                <w:sz w:val="22"/>
                <w:szCs w:val="22"/>
                <w:lang w:val="cy-GB"/>
              </w:rPr>
              <w:t>Caiff Undeb y Myfyrwyr y wybodaeth ddiweddaraf am yr ymatebion i Lais y Myfyrwyr a dderbynnir drwy’r Grŵp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9D0F11" w:rsidRPr="00AA1DB6">
              <w:rPr>
                <w:color w:val="000000" w:themeColor="text1"/>
                <w:sz w:val="22"/>
                <w:szCs w:val="22"/>
                <w:lang w:val="cy-GB"/>
              </w:rPr>
              <w:t>Mae cwrdd ag Undeb y Myfyrwyr yn ei gwneud yn bosibl egluro ble mae’r Cynlluniau Ffioedd a Mynediad yn cyd-fynd â blaenoriaethau, ymgyrchoedd a phryderon Undeb</w:t>
            </w:r>
            <w:r w:rsidR="009D0F11" w:rsidRPr="00AA1DB6">
              <w:rPr>
                <w:lang w:val="cy-GB"/>
              </w:rPr>
              <w:t xml:space="preserve"> y </w:t>
            </w:r>
            <w:r w:rsidR="009D0F11" w:rsidRPr="00AA1DB6">
              <w:rPr>
                <w:color w:val="000000" w:themeColor="text1"/>
                <w:sz w:val="22"/>
                <w:szCs w:val="22"/>
                <w:lang w:val="cy-GB"/>
              </w:rPr>
              <w:t>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577FAD8B" w14:textId="77777777" w:rsidR="005A39B5" w:rsidRPr="00AA1DB6" w:rsidRDefault="005A39B5" w:rsidP="005A39B5">
            <w:pPr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58319E1D" w14:textId="3894C308" w:rsidR="005A39B5" w:rsidRPr="00AA1DB6" w:rsidRDefault="009D0F11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Mae Llywydd Undeb y Myfyrwyr a Swyddog Diwylliant Cymru/Llywydd UMCA hefyd yn aelod o Gyngor y Brifysgol, sy’n cymeradwyo fersiwn derfynol ein Cynlluniau Ffioedd a Mynediad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028B989A" w14:textId="77777777" w:rsidR="005A39B5" w:rsidRPr="00AA1DB6" w:rsidRDefault="005A39B5" w:rsidP="005A39B5">
            <w:pPr>
              <w:ind w:left="461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406A0C29" w14:textId="173A5A5D" w:rsidR="005A39B5" w:rsidRPr="00AA1DB6" w:rsidRDefault="00610712" w:rsidP="005A39B5">
            <w:pPr>
              <w:ind w:left="461" w:firstLine="0"/>
              <w:rPr>
                <w:sz w:val="22"/>
                <w:szCs w:val="22"/>
                <w:lang w:val="cy-GB"/>
              </w:rPr>
            </w:pPr>
            <w:r w:rsidRPr="00AA1DB6">
              <w:rPr>
                <w:iCs/>
                <w:color w:val="000000"/>
                <w:sz w:val="22"/>
                <w:szCs w:val="22"/>
                <w:lang w:val="cy-GB"/>
              </w:rPr>
              <w:t>Mae’r Brifysgol yn cydweithio gyda nifer o bartneriaid i gyflwyno darpariaeth Israddedig ledled Cymru ac mae’n cydnabod ei chyfrifoldebau tuag at y myfyrwyr hynny. Rydym yn cydweithio’n agos gyda’n holl bartneriaid i sicrhau ansawdd y ddarpariaeth ac ansawdd profiad y myfyrwyr. Mae’r gofyniad i ymgysylltu’n briodol â llais y myfyrwyr wedi’i ymgorffori yn ein cytundebau partneriaeth ac rydym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 yn sicr bod eu prosesau ar gyfer cynrychiolaeth myfyrwyr yn gadarn a bod gan fyfyrwyr fecanwaith y gallant fynegi a diwallu eu hanghenion drwyddi. Rydym hefyd yn hyderus bod lefel y buddsoddiad yn y Colegau Partner yn bodloni gofynion y Cynllun Ffioedd.</w:t>
            </w:r>
            <w:r w:rsidR="005A39B5" w:rsidRPr="00AA1DB6"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  <w:t> 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>Mae partneriaid yn cymryd rhan, er enghraifft, yn ein Holiaduron Gwerthuso Modiwlau, yn ogystal â bod â ffyrdd eraill o ymgysylltu â llais y myfyrwyr</w:t>
            </w:r>
            <w:r w:rsidR="005A39B5" w:rsidRPr="00AA1DB6"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  <w:t xml:space="preserve">.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Yng Ngholegau Cambria a Gwent, mae’r myfyrwyr yn cwrdd â’r Tiwtor Cyswllt o Brifysgol Aberystwyth </w:t>
            </w:r>
            <w:r w:rsidR="00426FF8" w:rsidRPr="00AA1DB6">
              <w:rPr>
                <w:sz w:val="22"/>
                <w:szCs w:val="22"/>
                <w:lang w:val="cy-GB"/>
              </w:rPr>
              <w:t>ddwywaith y flwyddyn i drafod eu barn am y rhaglenni ac i godi unrhyw faterion yn uniongyrchol</w:t>
            </w:r>
            <w:r w:rsidR="005A39B5" w:rsidRPr="00AA1DB6">
              <w:rPr>
                <w:sz w:val="22"/>
                <w:szCs w:val="22"/>
                <w:lang w:val="cy-GB"/>
              </w:rPr>
              <w:t>.</w:t>
            </w:r>
          </w:p>
          <w:p w14:paraId="077A9A56" w14:textId="77777777" w:rsidR="005A39B5" w:rsidRPr="00AA1DB6" w:rsidRDefault="005A39B5" w:rsidP="005A39B5">
            <w:pPr>
              <w:ind w:left="461" w:firstLine="0"/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</w:pPr>
          </w:p>
          <w:p w14:paraId="3F614DEC" w14:textId="412B026E" w:rsidR="005A39B5" w:rsidRPr="00AA1DB6" w:rsidRDefault="00A37A15" w:rsidP="005A39B5">
            <w:pPr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</w:pPr>
            <w:r w:rsidRPr="00AA1DB6"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  <w:t>Yn ogystal</w:t>
            </w:r>
            <w:r w:rsidR="005A39B5" w:rsidRPr="00AA1DB6"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  <w:t xml:space="preserve"> :– </w:t>
            </w:r>
          </w:p>
          <w:p w14:paraId="08569066" w14:textId="77777777" w:rsidR="005A39B5" w:rsidRPr="00AA1DB6" w:rsidRDefault="005A39B5" w:rsidP="005A39B5">
            <w:pPr>
              <w:rPr>
                <w:rFonts w:eastAsia="Times New Roman" w:cs="Arial"/>
                <w:iCs/>
                <w:color w:val="212121"/>
                <w:sz w:val="22"/>
                <w:szCs w:val="22"/>
                <w:lang w:val="cy-GB"/>
              </w:rPr>
            </w:pPr>
          </w:p>
          <w:p w14:paraId="06F1E164" w14:textId="1BBC1B20" w:rsidR="007705C4" w:rsidRPr="00AA1DB6" w:rsidRDefault="007705C4" w:rsidP="00701DB1">
            <w:pPr>
              <w:ind w:left="461" w:firstLine="0"/>
              <w:rPr>
                <w:rFonts w:eastAsia="Times New Roman" w:cs="Arial"/>
                <w:color w:val="212121"/>
                <w:sz w:val="22"/>
                <w:szCs w:val="22"/>
                <w:lang w:val="cy-GB"/>
              </w:rPr>
            </w:pP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Yng Ngholeg Cambria,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ceir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 cynrychiolaeth myfyrwyr ar Grŵp Gweithredol Addysg Uwch. Derbynnir adborth myfyrwyr hefyd drwy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’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r Holiaduron Gwerthuso Modiwlau a thrwy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holiaduron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‘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>ffug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’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yr Arolwg Cenedlaethol i Fyfyrwyr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 xml:space="preserve">. Yn ogystal, mae ein </w:t>
            </w:r>
            <w:r w:rsidR="00426FF8" w:rsidRPr="00AA1DB6">
              <w:rPr>
                <w:iCs/>
                <w:color w:val="212121"/>
                <w:sz w:val="22"/>
                <w:szCs w:val="22"/>
                <w:lang w:val="cy-GB"/>
              </w:rPr>
              <w:t>Hu</w:t>
            </w:r>
            <w:r w:rsidRPr="00AA1DB6">
              <w:rPr>
                <w:iCs/>
                <w:color w:val="212121"/>
                <w:sz w:val="22"/>
                <w:szCs w:val="22"/>
                <w:lang w:val="cy-GB"/>
              </w:rPr>
              <w:t>ndeb Myfyrwyr yn weithgar gyda myfyrwyr yn ein partneriaid masnachfraint.</w:t>
            </w:r>
          </w:p>
          <w:p w14:paraId="6C133CD3" w14:textId="77777777" w:rsidR="005A39B5" w:rsidRPr="00AA1DB6" w:rsidRDefault="005A39B5" w:rsidP="005A39B5">
            <w:pPr>
              <w:ind w:left="461" w:firstLine="0"/>
              <w:rPr>
                <w:sz w:val="22"/>
                <w:szCs w:val="22"/>
                <w:lang w:val="cy-GB"/>
              </w:rPr>
            </w:pPr>
          </w:p>
          <w:p w14:paraId="29AEF360" w14:textId="7234B230" w:rsidR="005A39B5" w:rsidRPr="00AA1DB6" w:rsidRDefault="00426FF8" w:rsidP="00936AC9">
            <w:pPr>
              <w:ind w:left="461" w:firstLine="0"/>
              <w:rPr>
                <w:sz w:val="22"/>
                <w:szCs w:val="22"/>
                <w:lang w:val="cy-GB"/>
              </w:rPr>
            </w:pPr>
            <w:r w:rsidRPr="00AA1DB6">
              <w:rPr>
                <w:sz w:val="22"/>
                <w:szCs w:val="22"/>
                <w:lang w:val="cy-GB"/>
              </w:rPr>
              <w:t xml:space="preserve">Yng Ngholeg Gwent mae dau gynrychiolydd myfyrwyr ar gyfer pob blwyddyn astudio. </w:t>
            </w:r>
            <w:r w:rsidR="00936AC9" w:rsidRPr="00AA1DB6">
              <w:rPr>
                <w:sz w:val="22"/>
                <w:szCs w:val="22"/>
                <w:lang w:val="cy-GB"/>
              </w:rPr>
              <w:t xml:space="preserve">Gall myfyrwyr hefyd roi adborth drwy’r fforwm Llais y Dysgwr a gynhelir ddwywaith y flwyddyn. </w:t>
            </w:r>
            <w:r w:rsidRPr="00AA1DB6">
              <w:rPr>
                <w:sz w:val="22"/>
                <w:szCs w:val="22"/>
                <w:lang w:val="cy-GB"/>
              </w:rPr>
              <w:t xml:space="preserve">Yn ogystal, mae gan fyfyrwyr ymgyrch </w:t>
            </w:r>
            <w:r w:rsidR="00936AC9" w:rsidRPr="00AA1DB6">
              <w:rPr>
                <w:sz w:val="22"/>
                <w:szCs w:val="22"/>
                <w:lang w:val="cy-GB"/>
              </w:rPr>
              <w:t>“</w:t>
            </w:r>
            <w:r w:rsidRPr="00AA1DB6">
              <w:rPr>
                <w:sz w:val="22"/>
                <w:szCs w:val="22"/>
                <w:lang w:val="cy-GB"/>
              </w:rPr>
              <w:t>Gyda</w:t>
            </w:r>
            <w:r w:rsidR="00936AC9" w:rsidRPr="00AA1DB6">
              <w:rPr>
                <w:sz w:val="22"/>
                <w:szCs w:val="22"/>
                <w:lang w:val="cy-GB"/>
              </w:rPr>
              <w:t>’</w:t>
            </w:r>
            <w:r w:rsidRPr="00AA1DB6">
              <w:rPr>
                <w:sz w:val="22"/>
                <w:szCs w:val="22"/>
                <w:lang w:val="cy-GB"/>
              </w:rPr>
              <w:t>n Gilydd rydyn ni wedi</w:t>
            </w:r>
            <w:r w:rsidR="00936AC9" w:rsidRPr="00AA1DB6">
              <w:rPr>
                <w:sz w:val="22"/>
                <w:szCs w:val="22"/>
                <w:lang w:val="cy-GB"/>
              </w:rPr>
              <w:t>...”</w:t>
            </w:r>
            <w:r w:rsidRPr="00AA1DB6">
              <w:rPr>
                <w:sz w:val="22"/>
                <w:szCs w:val="22"/>
                <w:lang w:val="cy-GB"/>
              </w:rPr>
              <w:t xml:space="preserve"> lle </w:t>
            </w:r>
            <w:r w:rsidR="00936AC9" w:rsidRPr="00AA1DB6">
              <w:rPr>
                <w:sz w:val="22"/>
                <w:szCs w:val="22"/>
                <w:lang w:val="cy-GB"/>
              </w:rPr>
              <w:t>hyrwyddir</w:t>
            </w:r>
            <w:r w:rsidRPr="00AA1DB6">
              <w:rPr>
                <w:sz w:val="22"/>
                <w:szCs w:val="22"/>
                <w:lang w:val="cy-GB"/>
              </w:rPr>
              <w:t xml:space="preserve"> newidiadau neu weithredoedd newydd a gyflwynir yn y Coleg o ganlyniad uniongyrchol i adborth myfyrwyr. Gwahoddir myfyrwyr hefyd i fforwm gyda</w:t>
            </w:r>
            <w:r w:rsidR="00936AC9" w:rsidRPr="00AA1DB6">
              <w:rPr>
                <w:sz w:val="22"/>
                <w:szCs w:val="22"/>
                <w:lang w:val="cy-GB"/>
              </w:rPr>
              <w:t>g</w:t>
            </w:r>
            <w:r w:rsidRPr="00AA1DB6">
              <w:rPr>
                <w:sz w:val="22"/>
                <w:szCs w:val="22"/>
                <w:lang w:val="cy-GB"/>
              </w:rPr>
              <w:t xml:space="preserve"> Is-Bennaeth a Phennaeth Gwasanaethau Dysgwyr</w:t>
            </w:r>
            <w:r w:rsidR="00936AC9" w:rsidRPr="00AA1DB6">
              <w:rPr>
                <w:sz w:val="22"/>
                <w:szCs w:val="22"/>
                <w:lang w:val="cy-GB"/>
              </w:rPr>
              <w:t xml:space="preserve"> y Coleg</w:t>
            </w:r>
            <w:r w:rsidRPr="00AA1DB6">
              <w:rPr>
                <w:sz w:val="22"/>
                <w:szCs w:val="22"/>
                <w:lang w:val="cy-GB"/>
              </w:rPr>
              <w:t>.</w:t>
            </w:r>
          </w:p>
          <w:p w14:paraId="6AA4DC29" w14:textId="77777777" w:rsidR="00BD1302" w:rsidRPr="00AA1DB6" w:rsidRDefault="00BD1302" w:rsidP="00936AC9">
            <w:pPr>
              <w:ind w:left="461" w:firstLine="0"/>
              <w:rPr>
                <w:sz w:val="22"/>
                <w:szCs w:val="22"/>
                <w:lang w:val="cy-GB"/>
              </w:rPr>
            </w:pPr>
          </w:p>
          <w:p w14:paraId="2CFB74B6" w14:textId="77777777" w:rsidR="007C5075" w:rsidRPr="00AA1DB6" w:rsidRDefault="007C5075" w:rsidP="005A39B5">
            <w:pPr>
              <w:spacing w:after="120"/>
              <w:ind w:left="745" w:firstLine="0"/>
              <w:rPr>
                <w:lang w:val="cy-GB"/>
              </w:rPr>
            </w:pPr>
          </w:p>
          <w:p w14:paraId="6AD654B2" w14:textId="77777777" w:rsidR="007C5075" w:rsidRPr="00AA1DB6" w:rsidRDefault="007C5075" w:rsidP="005A39B5">
            <w:pPr>
              <w:spacing w:after="120"/>
              <w:ind w:left="745" w:firstLine="0"/>
              <w:rPr>
                <w:lang w:val="cy-GB"/>
              </w:rPr>
            </w:pPr>
          </w:p>
          <w:p w14:paraId="26998454" w14:textId="77777777" w:rsidR="007C5075" w:rsidRPr="00AA1DB6" w:rsidRDefault="007C5075" w:rsidP="005A39B5">
            <w:pPr>
              <w:spacing w:after="120"/>
              <w:ind w:left="745" w:firstLine="0"/>
              <w:rPr>
                <w:lang w:val="cy-GB"/>
              </w:rPr>
            </w:pPr>
          </w:p>
          <w:p w14:paraId="5BFC1D8C" w14:textId="3B7C3211" w:rsidR="007C5075" w:rsidRPr="00AA1DB6" w:rsidRDefault="007C5075" w:rsidP="005A39B5">
            <w:pPr>
              <w:spacing w:after="120"/>
              <w:ind w:left="745" w:firstLine="0"/>
              <w:rPr>
                <w:lang w:val="cy-GB"/>
              </w:rPr>
            </w:pPr>
          </w:p>
        </w:tc>
      </w:tr>
      <w:tr w:rsidR="005A39B5" w:rsidRPr="00AA1DB6" w14:paraId="577C7A91" w14:textId="77777777" w:rsidTr="00215C7B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C5383" w14:textId="27E3A6D4" w:rsidR="005A39B5" w:rsidRPr="00AA1DB6" w:rsidRDefault="00A37A15" w:rsidP="007C5075">
            <w:pPr>
              <w:pStyle w:val="Heading2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lastRenderedPageBreak/>
              <w:t>Adran 3 – Grwpiau tangynrychioledig</w:t>
            </w:r>
          </w:p>
        </w:tc>
      </w:tr>
      <w:tr w:rsidR="005A39B5" w:rsidRPr="00D94C43" w14:paraId="32D284BF" w14:textId="77777777" w:rsidTr="00B94A0B">
        <w:trPr>
          <w:trHeight w:val="2177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2C6" w14:textId="14EE80D6" w:rsidR="005A39B5" w:rsidRPr="00AA1DB6" w:rsidRDefault="009C4D72" w:rsidP="005A39B5">
            <w:pPr>
              <w:ind w:left="0" w:firstLine="0"/>
              <w:rPr>
                <w:b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Grwpiau a gydnabyddir gan CCAUC fel rhai sydd wedi’u tangynrychioli mewn Addysg Uwch</w:t>
            </w:r>
            <w:r w:rsidR="005A39B5"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1160F4B8" w14:textId="6EA08F4F" w:rsidR="005A39B5" w:rsidRPr="00AA1DB6" w:rsidRDefault="003841AE" w:rsidP="005A39B5">
            <w:pPr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Rydym yn cydnabod bod y grwpiau canlynol wedi'u tangynrychioli mewn addysg uwch ac/neu angen cymorth ychwanegol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2E071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Mae rhai o’r grwpiau hyn yn cael eu cydnabod gan yr Asiantaeth Ystadegau Addysg Uwch 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(HESA) </w:t>
            </w:r>
            <w:r w:rsidR="002E071B" w:rsidRPr="00AA1DB6">
              <w:rPr>
                <w:color w:val="000000" w:themeColor="text1"/>
                <w:sz w:val="22"/>
                <w:szCs w:val="22"/>
                <w:lang w:val="cy-GB"/>
              </w:rPr>
              <w:t>i fod yn ddangosydd cenedlaethol o berfformiad cyfranogiad isel mewn AU neu wedi’u nodi gan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2E071B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Gyngor Cyllido Addysg Uwch Cymru 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(</w:t>
            </w:r>
            <w:r w:rsidR="002E071B" w:rsidRPr="00AA1DB6">
              <w:rPr>
                <w:color w:val="000000" w:themeColor="text1"/>
                <w:sz w:val="22"/>
                <w:szCs w:val="22"/>
                <w:lang w:val="cy-GB"/>
              </w:rPr>
              <w:t>CCAUC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) </w:t>
            </w:r>
            <w:r w:rsidR="002E071B" w:rsidRPr="00AA1DB6">
              <w:rPr>
                <w:color w:val="000000" w:themeColor="text1"/>
                <w:sz w:val="22"/>
                <w:szCs w:val="22"/>
                <w:lang w:val="cy-GB"/>
              </w:rPr>
              <w:t>i fod wedi’u tangynrychioli mewn Addysg Uwch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 rhesymeg dros gynnwys y grwpiau hyn yw bod gwaith </w:t>
            </w:r>
            <w:r w:rsidR="003C5625" w:rsidRPr="00AA1DB6">
              <w:rPr>
                <w:color w:val="000000" w:themeColor="text1"/>
                <w:sz w:val="22"/>
                <w:szCs w:val="22"/>
                <w:lang w:val="cy-GB"/>
              </w:rPr>
              <w:t>Cynllun Ffioedd a Mynediad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>i wella</w:t>
            </w:r>
            <w:r w:rsidR="00F310E9" w:rsidRPr="00AA1DB6">
              <w:rPr>
                <w:color w:val="000000" w:themeColor="text1"/>
                <w:sz w:val="22"/>
                <w:szCs w:val="22"/>
                <w:lang w:val="cy-GB"/>
              </w:rPr>
              <w:t>’r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denu a</w:t>
            </w:r>
            <w:r w:rsidR="00F310E9" w:rsidRPr="00AA1DB6">
              <w:rPr>
                <w:color w:val="000000" w:themeColor="text1"/>
                <w:sz w:val="22"/>
                <w:szCs w:val="22"/>
                <w:lang w:val="cy-GB"/>
              </w:rPr>
              <w:t>’r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cadw </w:t>
            </w:r>
            <w:r w:rsidR="00F310E9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ar 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>unigolion o’r grwpiau hyn yn cyfrannu at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>flaenoriaethau recriwtio cenedlaethol ac yn mynd i</w:t>
            </w:r>
            <w:r w:rsidR="00071738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B23CC2" w:rsidRPr="00AA1DB6">
              <w:rPr>
                <w:color w:val="000000" w:themeColor="text1"/>
                <w:sz w:val="22"/>
                <w:szCs w:val="22"/>
                <w:lang w:val="cy-GB"/>
              </w:rPr>
              <w:t>r afael ag anghydraddoldebau a gydnabyddir ledled Cymru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4F98E1B4" w14:textId="77777777" w:rsidR="005A39B5" w:rsidRPr="00AA1DB6" w:rsidRDefault="005A39B5" w:rsidP="005A39B5">
            <w:pPr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37178C56" w14:textId="77777777" w:rsidR="005A39B5" w:rsidRPr="00AA1DB6" w:rsidRDefault="005A39B5" w:rsidP="005A39B5">
            <w:pPr>
              <w:ind w:left="0" w:firstLine="0"/>
              <w:rPr>
                <w:b/>
                <w:color w:val="000000" w:themeColor="text1"/>
                <w:sz w:val="22"/>
                <w:szCs w:val="22"/>
                <w:lang w:val="cy-GB"/>
              </w:rPr>
            </w:pPr>
          </w:p>
          <w:p w14:paraId="1D6F7FD5" w14:textId="022A860A" w:rsidR="005A39B5" w:rsidRPr="00AA1DB6" w:rsidRDefault="009C4D72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714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Myfyrwyr yng nghwintel isaf ardaloedd cynnyrch ehangach haen is </w:t>
            </w:r>
            <w:r w:rsidR="00E42BA8" w:rsidRPr="00AA1DB6">
              <w:rPr>
                <w:color w:val="000000" w:themeColor="text1"/>
                <w:sz w:val="22"/>
                <w:szCs w:val="22"/>
                <w:lang w:val="cy-GB"/>
              </w:rPr>
              <w:t>Mynegai Amddifadedd Lluosog Cymru</w:t>
            </w:r>
          </w:p>
          <w:p w14:paraId="5987D7E2" w14:textId="06C20455" w:rsidR="005A39B5" w:rsidRPr="00AA1DB6" w:rsidRDefault="003841AE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714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cyfrwng Cymraeg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4B71DA35" w14:textId="282497E7" w:rsidR="005A39B5" w:rsidRPr="00AA1DB6" w:rsidRDefault="003841AE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714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Myfyrwyr o ardaloedd </w:t>
            </w:r>
            <w:r w:rsidR="00826483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yn y DU sydd â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c</w:t>
            </w:r>
            <w:r w:rsidR="00826483" w:rsidRPr="00AA1DB6">
              <w:rPr>
                <w:color w:val="000000" w:themeColor="text1"/>
                <w:sz w:val="22"/>
                <w:szCs w:val="22"/>
                <w:lang w:val="cy-GB"/>
              </w:rPr>
              <w:t>h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yfranogiad isel</w:t>
            </w:r>
            <w:r w:rsidR="00826483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mewn addysg uwch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69CD0CAD" w14:textId="09D9774B" w:rsidR="005A39B5" w:rsidRPr="00AA1DB6" w:rsidRDefault="00613CDA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714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sy’n cael eu hadnabod fel blaenoriaeth o dan y Rhaglen Ymgyrraedd yn Ehangach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7A6C387D" w14:textId="56F28AB6" w:rsidR="005A39B5" w:rsidRPr="00AA1DB6" w:rsidRDefault="00927A20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1313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Pobl ifanc dros 16 oed o’r ddau gwintel isaf ym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E42BA8" w:rsidRPr="00AA1DB6">
              <w:rPr>
                <w:color w:val="000000" w:themeColor="text1"/>
                <w:sz w:val="22"/>
                <w:szCs w:val="22"/>
                <w:lang w:val="cy-GB"/>
              </w:rPr>
              <w:t>Mynegai Amddifadedd Lluosog Cymru</w:t>
            </w:r>
          </w:p>
          <w:p w14:paraId="24C005FA" w14:textId="1687ABDD" w:rsidR="005A39B5" w:rsidRPr="00AA1DB6" w:rsidRDefault="00E42BA8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1313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Oedolion heb gymwysterau 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le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f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el 4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yn nau gwintel isaf Mynegai Amddifadedd Lluosog Cymru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i roi dilyniant i ddarpariaeth lefel 4</w:t>
            </w:r>
          </w:p>
          <w:p w14:paraId="75B21751" w14:textId="446EC72F" w:rsidR="005A39B5" w:rsidRPr="00AA1DB6" w:rsidRDefault="00927A20" w:rsidP="005A39B5">
            <w:pPr>
              <w:pStyle w:val="ListParagraph"/>
              <w:numPr>
                <w:ilvl w:val="0"/>
                <w:numId w:val="33"/>
              </w:numPr>
              <w:spacing w:after="120"/>
              <w:ind w:left="1313" w:hanging="357"/>
              <w:contextualSpacing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</w:t>
            </w:r>
            <w:r w:rsidR="004B51ED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mgeiswyr â phrofiad o ofal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a gofalwyr </w:t>
            </w:r>
            <w:r w:rsidR="004B51ED" w:rsidRPr="00AA1DB6">
              <w:rPr>
                <w:color w:val="000000" w:themeColor="text1"/>
                <w:sz w:val="22"/>
                <w:szCs w:val="22"/>
                <w:lang w:val="cy-GB"/>
              </w:rPr>
              <w:t>ym mhob grŵp oedran ledled Cymru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4C3573EA" w14:textId="77777777" w:rsidR="005A39B5" w:rsidRPr="00AA1DB6" w:rsidRDefault="005A39B5" w:rsidP="005A39B5">
            <w:pPr>
              <w:spacing w:after="120"/>
              <w:ind w:left="0" w:firstLine="0"/>
              <w:rPr>
                <w:b/>
                <w:color w:val="000000" w:themeColor="text1"/>
                <w:sz w:val="22"/>
                <w:szCs w:val="22"/>
                <w:lang w:val="cy-GB"/>
              </w:rPr>
            </w:pPr>
          </w:p>
          <w:p w14:paraId="39ACAAA8" w14:textId="296296C6" w:rsidR="005A39B5" w:rsidRPr="00AA1DB6" w:rsidRDefault="00707F61" w:rsidP="005A39B5">
            <w:pPr>
              <w:spacing w:after="12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Grwpiau eraill y cydnabyddir eu bod wedi</w:t>
            </w:r>
            <w:r w:rsidR="00F310E9"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u tangynrychioli mewn Addysg Uwch</w:t>
            </w:r>
          </w:p>
          <w:p w14:paraId="301BAFEC" w14:textId="08E20A7E" w:rsidR="005A39B5" w:rsidRPr="00AA1DB6" w:rsidRDefault="00707F61" w:rsidP="005A39B5">
            <w:pPr>
              <w:spacing w:after="120"/>
              <w:ind w:left="181" w:hanging="142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Yn ogystal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rydym wedi cynnwys nifer o grwpiau yn ein cynlluniau yr ydym, yn draddodiadol, wedi’u cael yn anodd recriwtio, gan gynnwys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3E1F2B8D" w14:textId="4CD6A228" w:rsidR="00A90357" w:rsidRPr="00AA1DB6" w:rsidRDefault="00A90357" w:rsidP="005A39B5">
            <w:pPr>
              <w:spacing w:after="120"/>
              <w:ind w:left="181" w:hanging="142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117B285" w14:textId="36250B57" w:rsidR="00A90357" w:rsidRPr="00AA1DB6" w:rsidRDefault="00FA560E" w:rsidP="00A90357">
            <w:pPr>
              <w:spacing w:after="120"/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ag anableddau</w:t>
            </w:r>
            <w:r w:rsidR="00A90357" w:rsidRPr="00AA1DB6">
              <w:rPr>
                <w:rFonts w:cs="Arial"/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Pr="00AA1DB6">
              <w:rPr>
                <w:sz w:val="22"/>
                <w:szCs w:val="22"/>
                <w:lang w:val="cy-GB"/>
              </w:rPr>
              <w:t>gan gynnwys anableddau dysgu penodol a’r rhai sy’n byw gyda heriau iechyd meddwl hirdymor</w:t>
            </w:r>
          </w:p>
          <w:p w14:paraId="05F3B9EE" w14:textId="60E4070D" w:rsidR="00707F61" w:rsidRPr="00AA1DB6" w:rsidRDefault="00707F61" w:rsidP="00043038">
            <w:pPr>
              <w:spacing w:after="120"/>
              <w:rPr>
                <w:rFonts w:cs="Arial"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hŷn</w:t>
            </w:r>
          </w:p>
          <w:p w14:paraId="34050F3B" w14:textId="49A209C8" w:rsidR="00A90357" w:rsidRPr="00AA1DB6" w:rsidRDefault="003C5625" w:rsidP="00A90357">
            <w:pPr>
              <w:spacing w:after="120"/>
              <w:rPr>
                <w:rFonts w:cs="Arial"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rFonts w:cs="Arial"/>
                <w:sz w:val="22"/>
                <w:szCs w:val="22"/>
                <w:lang w:val="cy-GB"/>
              </w:rPr>
              <w:t>Myfyrwyr o gefndiroedd lleiafrifol ethnig</w:t>
            </w:r>
          </w:p>
          <w:p w14:paraId="2A324184" w14:textId="28C9F4F5" w:rsidR="00354156" w:rsidRPr="00AA1DB6" w:rsidRDefault="00354156" w:rsidP="00AE6C0D">
            <w:pPr>
              <w:widowControl w:val="0"/>
              <w:spacing w:after="120"/>
              <w:ind w:left="321" w:firstLine="36"/>
              <w:rPr>
                <w:rFonts w:cs="Arial"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Pobl sy</w:t>
            </w:r>
            <w:r w:rsidR="00F310E9"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n gadael gofal, gofalwyr ifanc a myfyrwyr sydd wedi ymddieithrio/heb gymorth</w:t>
            </w:r>
          </w:p>
          <w:p w14:paraId="5B4BD048" w14:textId="77777777" w:rsidR="00354156" w:rsidRPr="00AA1DB6" w:rsidRDefault="00354156" w:rsidP="00904BF9">
            <w:pPr>
              <w:spacing w:after="120"/>
              <w:rPr>
                <w:rFonts w:cs="Arial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o gefndiroedd incwm isel</w:t>
            </w:r>
          </w:p>
          <w:p w14:paraId="44269F7A" w14:textId="1DE6DFBE" w:rsidR="00354156" w:rsidRPr="00AA1DB6" w:rsidRDefault="00354156" w:rsidP="00333438">
            <w:pPr>
              <w:widowControl w:val="0"/>
              <w:spacing w:after="120"/>
              <w:rPr>
                <w:rFonts w:cs="Arial"/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Y cyntaf yn y teulu i fynd i Addysg Uwch </w:t>
            </w:r>
          </w:p>
          <w:p w14:paraId="6EA0BC00" w14:textId="77777777" w:rsidR="00354156" w:rsidRPr="00AA1DB6" w:rsidRDefault="00354156" w:rsidP="000550AE">
            <w:pPr>
              <w:spacing w:after="12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Myfyrwyr rhan-amser</w:t>
            </w:r>
          </w:p>
          <w:p w14:paraId="5379A232" w14:textId="77777777" w:rsidR="006F1D1D" w:rsidRPr="00AA1DB6" w:rsidRDefault="006F1D1D" w:rsidP="00194F5F">
            <w:pPr>
              <w:spacing w:after="12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738D7E9C" w14:textId="77777777" w:rsidR="005A39B5" w:rsidRPr="00AA1DB6" w:rsidRDefault="005A39B5" w:rsidP="005A39B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163F2A53" w14:textId="77777777" w:rsidR="005A39B5" w:rsidRPr="00AA1DB6" w:rsidRDefault="005A39B5" w:rsidP="005A39B5">
            <w:pPr>
              <w:spacing w:after="120"/>
              <w:ind w:left="181" w:hanging="142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10476B2D" w14:textId="5918A105" w:rsidR="005A39B5" w:rsidRPr="00AA1DB6" w:rsidRDefault="00354156" w:rsidP="005A39B5">
            <w:pPr>
              <w:widowControl w:val="0"/>
              <w:spacing w:after="120"/>
              <w:ind w:left="357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Rydym hefyd yn cydnabod ein cyfrifoldeb i bob myfyriwr sydd â nodweddion gwarchodedig, a byddwn yn monitro cynnydd a chyrhaeddiad y grwpiau hyn yn ofalus yn unol â’r nod a ddatganwyd yn ein Cynllun </w:t>
            </w:r>
            <w:r w:rsidR="0037025D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Cydraddoldeb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Strategol i </w:t>
            </w:r>
            <w:r w:rsidR="00C73939" w:rsidRPr="00AA1DB6">
              <w:rPr>
                <w:color w:val="000000" w:themeColor="text1"/>
                <w:sz w:val="22"/>
                <w:szCs w:val="22"/>
                <w:lang w:val="cy-GB"/>
              </w:rPr>
              <w:t>‘feithrin cymuned ddysgu a gweithio gynhwysol heb fod ynddi wahaniaethu, aflonyddu nac erledigaeth, lle caiff ein holl staff a’n dysgwyr eu cefnogi, eu parchu a chyfle i wireddu eu potensial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.’</w:t>
            </w:r>
          </w:p>
          <w:p w14:paraId="1EE75998" w14:textId="77777777" w:rsidR="005A39B5" w:rsidRPr="00AA1DB6" w:rsidRDefault="005A39B5" w:rsidP="005A39B5">
            <w:pPr>
              <w:pStyle w:val="ListParagraph"/>
              <w:widowControl w:val="0"/>
              <w:ind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2C64D132" w14:textId="2492F798" w:rsidR="005A39B5" w:rsidRPr="00AA1DB6" w:rsidRDefault="008740E0" w:rsidP="005A39B5">
            <w:pPr>
              <w:widowControl w:val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Mae buddsoddiadau’r Cynllun Ffioedd yn cefnogi’r myfyrwyr hyn mewn dwy ffordd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32BA2EC0" w14:textId="31609D07" w:rsidR="005A39B5" w:rsidRPr="00AA1DB6" w:rsidRDefault="008740E0" w:rsidP="005A39B5">
            <w:pPr>
              <w:pStyle w:val="ListParagraph"/>
              <w:widowControl w:val="0"/>
              <w:numPr>
                <w:ilvl w:val="0"/>
                <w:numId w:val="34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Drwy weithgareddau wedi’u targedu at grwpiau sydd wedi’u tangynrychioli mewn addysg uwch gyda’r bwriad o ehangu cyfranogiad a gwella cadw myfyrwyr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2BA04F72" w14:textId="77777777" w:rsidR="005A39B5" w:rsidRPr="00AA1DB6" w:rsidRDefault="005A39B5" w:rsidP="005A39B5">
            <w:pPr>
              <w:pStyle w:val="ListParagraph"/>
              <w:widowControl w:val="0"/>
              <w:ind w:left="1077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40149E22" w14:textId="5CE10410" w:rsidR="005A39B5" w:rsidRPr="00AA1DB6" w:rsidRDefault="008740E0" w:rsidP="007014CA">
            <w:pPr>
              <w:pStyle w:val="ListParagraph"/>
              <w:widowControl w:val="0"/>
              <w:numPr>
                <w:ilvl w:val="0"/>
                <w:numId w:val="34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Drwy weithgareddau sydd ar gael i bob myfyriwr ond rhai lle rhoddir sylw ychwanegol i anghenion penodol myfyrwyr o grwpiau heb gynrychiolaeth ddigonol er mwyn sicrhau bod yr holl rwystrau posibl i fynediad yn cael eu dileu a lle rhoddir pwyslais ar y manteision posibl i fyfyrwyr sy’n cael eu tangynrychioli mewn addysg uwch. </w:t>
            </w:r>
            <w:r w:rsidR="007014CA" w:rsidRPr="00AA1DB6">
              <w:rPr>
                <w:color w:val="000000" w:themeColor="text1"/>
                <w:sz w:val="22"/>
                <w:szCs w:val="22"/>
                <w:lang w:val="cy-GB"/>
              </w:rPr>
              <w:t>Ceir g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weithgareddau </w:t>
            </w:r>
            <w:r w:rsidR="007014CA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hefyd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sydd, er eu bod </w:t>
            </w:r>
            <w:r w:rsidR="007014CA" w:rsidRPr="00AA1DB6">
              <w:rPr>
                <w:color w:val="000000" w:themeColor="text1"/>
                <w:sz w:val="22"/>
                <w:szCs w:val="22"/>
                <w:lang w:val="cy-GB"/>
              </w:rPr>
              <w:t>ar gael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i bob myfyriwr, yn fwy tebygol o gael </w:t>
            </w:r>
            <w:r w:rsidR="007014CA" w:rsidRPr="00AA1DB6">
              <w:rPr>
                <w:color w:val="000000" w:themeColor="text1"/>
                <w:sz w:val="22"/>
                <w:szCs w:val="22"/>
                <w:lang w:val="cy-GB"/>
              </w:rPr>
              <w:t>eu defnyddio gan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fyfyrwyr sydd angen cymorth ychwanegol (e.e. gweithgareddau </w:t>
            </w:r>
            <w:r w:rsidR="007014CA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ein 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gwasanaethau Cymorth i Fyfyrwyr).</w:t>
            </w:r>
          </w:p>
          <w:p w14:paraId="72035065" w14:textId="77777777" w:rsidR="005A39B5" w:rsidRPr="00AA1DB6" w:rsidRDefault="005A39B5" w:rsidP="005A39B5">
            <w:pPr>
              <w:widowControl w:val="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04302EED" w14:textId="055AFC5C" w:rsidR="005A39B5" w:rsidRPr="00AA1DB6" w:rsidRDefault="000C338B" w:rsidP="005A39B5">
            <w:pPr>
              <w:widowControl w:val="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b/>
                <w:color w:val="000000" w:themeColor="text1"/>
                <w:sz w:val="22"/>
                <w:szCs w:val="22"/>
                <w:lang w:val="cy-GB"/>
              </w:rPr>
              <w:t>Menter Gwella Data Ehangu Cyfranogiad a Strategaethau Diwygiedig</w:t>
            </w:r>
          </w:p>
          <w:p w14:paraId="4784F3DE" w14:textId="73BD0CDD" w:rsidR="005A39B5" w:rsidRPr="00AA1DB6" w:rsidRDefault="0037025D" w:rsidP="005A39B5">
            <w:pPr>
              <w:widowControl w:val="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Fel rhan o’n gwaith i wella </w:t>
            </w:r>
            <w:r w:rsidR="0059704D" w:rsidRPr="00AA1DB6">
              <w:rPr>
                <w:color w:val="000000" w:themeColor="text1"/>
                <w:sz w:val="22"/>
                <w:szCs w:val="22"/>
                <w:lang w:val="cy-GB"/>
              </w:rPr>
              <w:t>ein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3C5625" w:rsidRPr="00AA1DB6">
              <w:rPr>
                <w:color w:val="000000" w:themeColor="text1"/>
                <w:sz w:val="22"/>
                <w:szCs w:val="22"/>
                <w:lang w:val="cy-GB"/>
              </w:rPr>
              <w:t>Cynllun</w:t>
            </w:r>
            <w:r w:rsidR="0059704D" w:rsidRPr="00AA1DB6">
              <w:rPr>
                <w:color w:val="000000" w:themeColor="text1"/>
                <w:sz w:val="22"/>
                <w:szCs w:val="22"/>
                <w:lang w:val="cy-GB"/>
              </w:rPr>
              <w:t>iau</w:t>
            </w:r>
            <w:r w:rsidR="003C562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Ffioedd a Mynediad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59704D" w:rsidRPr="00AA1DB6">
              <w:rPr>
                <w:color w:val="000000" w:themeColor="text1"/>
                <w:sz w:val="22"/>
                <w:szCs w:val="22"/>
                <w:lang w:val="cy-GB"/>
              </w:rPr>
              <w:t>a sicrhau bod gweithgareddau’n cael eu targedu’n well at y myfyrwyr hynny a fydd yn elwa fwyaf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, </w:t>
            </w:r>
            <w:r w:rsidR="0059704D" w:rsidRPr="00AA1DB6">
              <w:rPr>
                <w:color w:val="000000" w:themeColor="text1"/>
                <w:sz w:val="22"/>
                <w:szCs w:val="22"/>
                <w:lang w:val="cy-GB"/>
              </w:rPr>
              <w:t>rydym yn buddsoddi mewn prosiect gwella data i redeg yn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2021/22 </w:t>
            </w:r>
            <w:r w:rsidR="0059704D" w:rsidRPr="00AA1DB6">
              <w:rPr>
                <w:color w:val="000000" w:themeColor="text1"/>
                <w:sz w:val="22"/>
                <w:szCs w:val="22"/>
                <w:lang w:val="cy-GB"/>
              </w:rPr>
              <w:t>ac ynddo ceir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sawl elfen</w:t>
            </w:r>
            <w:r w:rsidR="005A39B5" w:rsidRPr="00AA1DB6">
              <w:rPr>
                <w:color w:val="000000" w:themeColor="text1"/>
                <w:sz w:val="22"/>
                <w:szCs w:val="22"/>
                <w:lang w:val="cy-GB"/>
              </w:rPr>
              <w:t>:</w:t>
            </w:r>
          </w:p>
          <w:p w14:paraId="528C6736" w14:textId="77777777" w:rsidR="005A39B5" w:rsidRPr="00AA1DB6" w:rsidRDefault="005A39B5" w:rsidP="005A39B5">
            <w:pPr>
              <w:widowControl w:val="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6F605B1B" w14:textId="22BD26CF" w:rsidR="005A39B5" w:rsidRPr="00AA1DB6" w:rsidRDefault="007F4E1F" w:rsidP="005A39B5">
            <w:pPr>
              <w:pStyle w:val="ListParagraph"/>
              <w:widowControl w:val="0"/>
              <w:numPr>
                <w:ilvl w:val="0"/>
                <w:numId w:val="35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Twrio’n</w:t>
            </w:r>
            <w:r w:rsidR="002408E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ddwfn i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2408EF" w:rsidRPr="00AA1DB6">
              <w:rPr>
                <w:color w:val="000000" w:themeColor="text1"/>
                <w:sz w:val="22"/>
                <w:szCs w:val="22"/>
                <w:lang w:val="cy-GB"/>
              </w:rPr>
              <w:t>r setiau data sydd ar gael ar gyfer monitro grwpiau ehangu cyfranogiad er mwyn rhoi darlun cliriach i ni o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2408EF" w:rsidRPr="00AA1DB6">
              <w:rPr>
                <w:color w:val="000000" w:themeColor="text1"/>
                <w:sz w:val="22"/>
                <w:szCs w:val="22"/>
                <w:lang w:val="cy-GB"/>
              </w:rPr>
              <w:t>n perfformiad dros y pum mlynedd diwethaf a galluogi gosod targedau cadarn ar gyfer y dyfodol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1A6934E7" w14:textId="74E45EAE" w:rsidR="007F4E1F" w:rsidRPr="00AA1DB6" w:rsidRDefault="007F4E1F" w:rsidP="007F4E1F">
            <w:pPr>
              <w:pStyle w:val="ListParagraph"/>
              <w:widowControl w:val="0"/>
              <w:numPr>
                <w:ilvl w:val="0"/>
                <w:numId w:val="35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Gweithio i ddeall yn well lwybrau dilyniant grwpiau ehangu cyfranogiad ac olrhain y grwpiau hyn er mwyn sicrhau bod gennym ddata gwell ar daith myfyrwyr o’r cam ymgeisio hyd at raddio a thu hwnt. Bydd hyn yn ein galluogi i gael rhagor o wybodaeth am unrhyw fylchau mewn cyrhaeddiad a darlun cliriach ymhle y dylid rhoi cymorth ychwanegol yn y dyfodol. </w:t>
            </w:r>
          </w:p>
          <w:p w14:paraId="741D369D" w14:textId="33343E9E" w:rsidR="007F4E1F" w:rsidRPr="00AA1DB6" w:rsidRDefault="0037025D" w:rsidP="007F4E1F">
            <w:pPr>
              <w:pStyle w:val="ListParagraph"/>
              <w:widowControl w:val="0"/>
              <w:numPr>
                <w:ilvl w:val="0"/>
                <w:numId w:val="35"/>
              </w:numPr>
              <w:rPr>
                <w:color w:val="000000" w:themeColor="text1"/>
                <w:sz w:val="22"/>
                <w:szCs w:val="22"/>
                <w:lang w:val="cy-GB"/>
              </w:rPr>
            </w:pP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Ochr yn ochr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â hyn, rydym yn adnewyddu ein Strategaeth Ehangu Cyfranogiad. Mae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>r Cynllun Ffioedd a Mynediad hwn wedi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>i ddrafftio ochr yn ochr â datblygiadau yn y ddwy elfen a nodir uchod ac,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>yn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ghyd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 â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>n Cynllun Cydraddoldeb Strategol a’n Strategaeth Ymgyrraedd yn Ehangach, mae</w:t>
            </w:r>
            <w:r w:rsidRPr="00AA1DB6">
              <w:rPr>
                <w:color w:val="000000" w:themeColor="text1"/>
                <w:sz w:val="22"/>
                <w:szCs w:val="22"/>
                <w:lang w:val="cy-GB"/>
              </w:rPr>
              <w:t>’</w:t>
            </w:r>
            <w:r w:rsidR="007F4E1F" w:rsidRPr="00AA1DB6">
              <w:rPr>
                <w:color w:val="000000" w:themeColor="text1"/>
                <w:sz w:val="22"/>
                <w:szCs w:val="22"/>
                <w:lang w:val="cy-GB"/>
              </w:rPr>
              <w:t xml:space="preserve">n helpu i sicrhau cysondeb llawn rhwng ein holl gynlluniau ehangu cyfranogiad. </w:t>
            </w:r>
          </w:p>
          <w:p w14:paraId="701713B4" w14:textId="1FC5223E" w:rsidR="005A39B5" w:rsidRPr="00AA1DB6" w:rsidRDefault="005A39B5" w:rsidP="0037025D">
            <w:pPr>
              <w:widowControl w:val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405BCE3C" w14:textId="77777777" w:rsidR="005A39B5" w:rsidRPr="00AA1DB6" w:rsidRDefault="005A39B5" w:rsidP="005A39B5">
            <w:pPr>
              <w:widowControl w:val="0"/>
              <w:ind w:left="0" w:firstLine="0"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1D03B8BA" w14:textId="77777777" w:rsidR="005A39B5" w:rsidRPr="00AA1DB6" w:rsidRDefault="005A39B5" w:rsidP="005A39B5">
            <w:pPr>
              <w:spacing w:after="120"/>
              <w:ind w:left="33" w:firstLine="0"/>
              <w:rPr>
                <w:lang w:val="cy-GB"/>
              </w:rPr>
            </w:pPr>
          </w:p>
        </w:tc>
      </w:tr>
      <w:tr w:rsidR="005A39B5" w:rsidRPr="00AA1DB6" w14:paraId="55B61756" w14:textId="77777777" w:rsidTr="00215C7B">
        <w:trPr>
          <w:trHeight w:val="15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EF2D1" w14:textId="62A445AF" w:rsidR="005A39B5" w:rsidRPr="00AA1DB6" w:rsidRDefault="00096FA7" w:rsidP="007C5075">
            <w:pPr>
              <w:pStyle w:val="Heading2"/>
              <w:jc w:val="center"/>
              <w:rPr>
                <w:b/>
                <w:lang w:val="cy-GB"/>
              </w:rPr>
            </w:pPr>
            <w:r w:rsidRPr="00AA1DB6">
              <w:rPr>
                <w:b/>
                <w:lang w:val="cy-GB"/>
              </w:rPr>
              <w:lastRenderedPageBreak/>
              <w:t>Adran 4 – Amcanion sy</w:t>
            </w:r>
            <w:r w:rsidR="00AD3258" w:rsidRPr="00AA1DB6">
              <w:rPr>
                <w:b/>
                <w:lang w:val="cy-GB"/>
              </w:rPr>
              <w:t>’</w:t>
            </w:r>
            <w:r w:rsidRPr="00AA1DB6">
              <w:rPr>
                <w:b/>
                <w:lang w:val="cy-GB"/>
              </w:rPr>
              <w:t>n berthnasol i gefnogi cyfle cyfartal a hyrwyddo AU</w:t>
            </w:r>
          </w:p>
        </w:tc>
      </w:tr>
      <w:tr w:rsidR="005A39B5" w:rsidRPr="00AA1DB6" w14:paraId="2CE00778" w14:textId="77777777" w:rsidTr="00215C7B">
        <w:trPr>
          <w:trHeight w:val="2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A2F29" w14:textId="75502BD4" w:rsidR="005A39B5" w:rsidRPr="00AA1DB6" w:rsidRDefault="00AD3258" w:rsidP="005A39B5">
            <w:pPr>
              <w:pStyle w:val="Heading3"/>
              <w:jc w:val="center"/>
              <w:rPr>
                <w:rFonts w:cs="Arial"/>
                <w:b/>
                <w:color w:val="auto"/>
                <w:lang w:val="cy-GB"/>
              </w:rPr>
            </w:pPr>
            <w:r w:rsidRPr="00AA1DB6">
              <w:rPr>
                <w:rFonts w:ascii="Arial" w:hAnsi="Arial" w:cs="Arial"/>
                <w:b/>
                <w:color w:val="auto"/>
                <w:lang w:val="cy-GB"/>
              </w:rPr>
              <w:t>Adran 4.1 – Cyfle Cyfartal</w:t>
            </w:r>
          </w:p>
        </w:tc>
      </w:tr>
      <w:tr w:rsidR="005A39B5" w:rsidRPr="00D94C43" w14:paraId="03B5F569" w14:textId="77777777" w:rsidTr="00B94A0B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68D" w14:textId="750C8B6D" w:rsidR="005A39B5" w:rsidRPr="00AA1DB6" w:rsidRDefault="00613CDA" w:rsidP="005A39B5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5A39B5" w:rsidRPr="00AA1DB6">
              <w:rPr>
                <w:lang w:val="cy-GB"/>
              </w:rPr>
              <w:t xml:space="preserve"> 1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3E5" w14:textId="66C7342B" w:rsidR="005A39B5" w:rsidRPr="00AA1DB6" w:rsidRDefault="003E163E" w:rsidP="005A39B5">
            <w:pPr>
              <w:pStyle w:val="Default"/>
              <w:ind w:left="322" w:firstLine="8"/>
              <w:rPr>
                <w:color w:val="auto"/>
                <w:lang w:val="cy-GB"/>
              </w:rPr>
            </w:pP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Hyrwyddo cyfranogiad ehangach a thecach mewn addysg uwch, codi dyheadau addysgol a helpu i baratoi myfyrwyr o grwpiau heb gynrychiolaeth ddigonol ar gyfer addysg uwch</w:t>
            </w:r>
            <w:r w:rsidR="005A39B5" w:rsidRPr="00AA1DB6">
              <w:rPr>
                <w:color w:val="auto"/>
                <w:lang w:val="cy-GB"/>
              </w:rPr>
              <w:t xml:space="preserve"> </w:t>
            </w:r>
          </w:p>
        </w:tc>
      </w:tr>
      <w:tr w:rsidR="005A39B5" w:rsidRPr="00D94C43" w14:paraId="778A285F" w14:textId="77777777" w:rsidTr="00B94A0B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FFA" w14:textId="2CC75249" w:rsidR="005A39B5" w:rsidRPr="00AA1DB6" w:rsidRDefault="00613CDA" w:rsidP="005A39B5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5A39B5" w:rsidRPr="00AA1DB6">
              <w:rPr>
                <w:lang w:val="cy-GB"/>
              </w:rPr>
              <w:t xml:space="preserve"> 2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9AEC" w14:textId="46C6D512" w:rsidR="005A39B5" w:rsidRPr="00AA1DB6" w:rsidRDefault="0029317D" w:rsidP="0029317D">
            <w:pPr>
              <w:pStyle w:val="Default"/>
              <w:ind w:left="322"/>
              <w:rPr>
                <w:color w:val="auto"/>
                <w:lang w:val="cy-GB"/>
              </w:rPr>
            </w:pP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Gwella’r broses o gadw myfyrwyr o grwpiau sydd wedi’u tangynrychioli mewn addysg uwch a chefnogi eu dilyniant a’u cynorthwyo i gwblhau </w:t>
            </w:r>
            <w:r w:rsidR="00F92688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eu cwrs </w:t>
            </w: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drwy roi cymorth academaidd, lles ac ariannol o ansawdd uchel iddynt</w:t>
            </w:r>
          </w:p>
        </w:tc>
      </w:tr>
      <w:tr w:rsidR="005A39B5" w:rsidRPr="00D94C43" w14:paraId="0FC49FF9" w14:textId="77777777" w:rsidTr="00B94A0B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026" w14:textId="77882D51" w:rsidR="005A39B5" w:rsidRPr="00AA1DB6" w:rsidRDefault="00613CDA" w:rsidP="005A39B5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5A39B5" w:rsidRPr="00AA1DB6">
              <w:rPr>
                <w:lang w:val="cy-GB"/>
              </w:rPr>
              <w:t xml:space="preserve"> 3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1A31" w14:textId="6CBF3326" w:rsidR="005A39B5" w:rsidRPr="00AA1DB6" w:rsidRDefault="00613CDA" w:rsidP="005A39B5">
            <w:pPr>
              <w:spacing w:after="120"/>
              <w:ind w:left="322" w:firstLine="0"/>
              <w:rPr>
                <w:lang w:val="cy-GB"/>
              </w:rPr>
            </w:pPr>
            <w:bookmarkStart w:id="3" w:name="_Toc65494188"/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Gwella’r profiad addysg uwch i fyfyrwyr o grwpiau heb gynrychiolaeth ddigonol</w:t>
            </w:r>
            <w:bookmarkEnd w:id="3"/>
          </w:p>
        </w:tc>
      </w:tr>
      <w:tr w:rsidR="005A39B5" w:rsidRPr="00D94C43" w14:paraId="336D33DE" w14:textId="77777777" w:rsidTr="00B94A0B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297" w14:textId="237D8B2B" w:rsidR="005A39B5" w:rsidRPr="00AA1DB6" w:rsidRDefault="00613CDA" w:rsidP="005A39B5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5A39B5" w:rsidRPr="00AA1DB6">
              <w:rPr>
                <w:lang w:val="cy-GB"/>
              </w:rPr>
              <w:t xml:space="preserve"> 4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800" w14:textId="3B880BE4" w:rsidR="005A39B5" w:rsidRPr="00AA1DB6" w:rsidRDefault="004B51ED" w:rsidP="005A39B5">
            <w:pPr>
              <w:spacing w:after="120"/>
              <w:ind w:left="322" w:firstLine="0"/>
              <w:rPr>
                <w:rFonts w:cs="Arial"/>
                <w:i/>
                <w:color w:val="000000" w:themeColor="text1"/>
                <w:sz w:val="22"/>
                <w:szCs w:val="22"/>
                <w:lang w:val="cy-GB"/>
              </w:rPr>
            </w:pPr>
            <w:bookmarkStart w:id="4" w:name="_Toc65494190"/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Gwella rhagolygon cyflogadwyedd myfyrwyr wedi’u tangynrychioli mewn addysg uwch drwy raglenni wedi’u targedu i gynyddu sgiliau, ymwybyddiaeth o sgiliau, uchelgais a hyder</w:t>
            </w:r>
            <w:bookmarkEnd w:id="4"/>
          </w:p>
        </w:tc>
      </w:tr>
      <w:tr w:rsidR="005A39B5" w:rsidRPr="00D94C43" w14:paraId="20377BC5" w14:textId="77777777" w:rsidTr="00B94A0B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A81" w14:textId="0FF2885D" w:rsidR="005A39B5" w:rsidRPr="00AA1DB6" w:rsidRDefault="00613CDA" w:rsidP="005A39B5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5A39B5" w:rsidRPr="00AA1DB6">
              <w:rPr>
                <w:lang w:val="cy-GB"/>
              </w:rPr>
              <w:t xml:space="preserve"> 5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56A" w14:textId="168D4512" w:rsidR="005A39B5" w:rsidRPr="00AA1DB6" w:rsidRDefault="004B51ED" w:rsidP="005A39B5">
            <w:pPr>
              <w:spacing w:after="120"/>
              <w:ind w:left="322" w:firstLine="0"/>
              <w:rPr>
                <w:rFonts w:cs="Arial"/>
                <w:i/>
                <w:color w:val="000000" w:themeColor="text1"/>
                <w:sz w:val="22"/>
                <w:szCs w:val="22"/>
                <w:lang w:val="cy-GB"/>
              </w:rPr>
            </w:pPr>
            <w:bookmarkStart w:id="5" w:name="_Toc65494191"/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Ehangu dwyieithrwydd drwy </w:t>
            </w:r>
            <w:r w:rsidR="00F310E9"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gynnig</w:t>
            </w: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 xml:space="preserve"> darpariaeth academaidd a gwasanaethau ychwanegol drwy gyfrwng y Gymraeg</w:t>
            </w:r>
            <w:bookmarkEnd w:id="5"/>
          </w:p>
        </w:tc>
      </w:tr>
      <w:tr w:rsidR="005A39B5" w:rsidRPr="00AA1DB6" w14:paraId="20DC642B" w14:textId="77777777" w:rsidTr="00215C7B">
        <w:trPr>
          <w:trHeight w:val="1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54387" w14:textId="2527BC12" w:rsidR="005A39B5" w:rsidRPr="00AA1DB6" w:rsidRDefault="00AD3258" w:rsidP="005A39B5">
            <w:pPr>
              <w:pStyle w:val="Heading3"/>
              <w:jc w:val="center"/>
              <w:rPr>
                <w:rFonts w:cs="Arial"/>
                <w:b/>
                <w:color w:val="auto"/>
                <w:lang w:val="cy-GB"/>
              </w:rPr>
            </w:pPr>
            <w:r w:rsidRPr="00AA1DB6">
              <w:rPr>
                <w:rFonts w:ascii="Arial" w:hAnsi="Arial" w:cs="Arial"/>
                <w:b/>
                <w:color w:val="auto"/>
                <w:lang w:val="cy-GB"/>
              </w:rPr>
              <w:t xml:space="preserve">Adran </w:t>
            </w:r>
            <w:r w:rsidR="005A39B5" w:rsidRPr="00AA1DB6">
              <w:rPr>
                <w:rFonts w:ascii="Arial" w:hAnsi="Arial" w:cs="Arial"/>
                <w:b/>
                <w:color w:val="auto"/>
                <w:lang w:val="cy-GB"/>
              </w:rPr>
              <w:t xml:space="preserve">4.2 </w:t>
            </w:r>
            <w:r w:rsidRPr="00AA1DB6">
              <w:rPr>
                <w:rFonts w:ascii="Arial" w:hAnsi="Arial" w:cs="Arial"/>
                <w:b/>
                <w:color w:val="auto"/>
                <w:lang w:val="cy-GB"/>
              </w:rPr>
              <w:t>–</w:t>
            </w:r>
            <w:r w:rsidR="005A39B5" w:rsidRPr="00AA1DB6">
              <w:rPr>
                <w:rFonts w:ascii="Arial" w:hAnsi="Arial" w:cs="Arial"/>
                <w:b/>
                <w:color w:val="auto"/>
                <w:lang w:val="cy-GB"/>
              </w:rPr>
              <w:t xml:space="preserve"> </w:t>
            </w:r>
            <w:r w:rsidRPr="00AA1DB6">
              <w:rPr>
                <w:rFonts w:ascii="Arial" w:hAnsi="Arial" w:cs="Arial"/>
                <w:b/>
                <w:color w:val="auto"/>
                <w:lang w:val="cy-GB"/>
              </w:rPr>
              <w:t>Hyrwyddo addysg uwch</w:t>
            </w:r>
          </w:p>
        </w:tc>
      </w:tr>
    </w:tbl>
    <w:p w14:paraId="6DA5C715" w14:textId="77777777" w:rsidR="00FF400E" w:rsidRPr="00AA1DB6" w:rsidRDefault="00FF400E" w:rsidP="00FF400E">
      <w:pPr>
        <w:ind w:left="0" w:firstLine="0"/>
        <w:rPr>
          <w:lang w:val="cy-GB"/>
        </w:rPr>
      </w:pPr>
      <w:r w:rsidRPr="00AA1DB6">
        <w:rPr>
          <w:lang w:val="cy-GB"/>
        </w:rPr>
        <w:t xml:space="preserve"> </w:t>
      </w:r>
    </w:p>
    <w:tbl>
      <w:tblPr>
        <w:tblStyle w:val="TableGrid"/>
        <w:tblW w:w="15168" w:type="dxa"/>
        <w:tblInd w:w="-43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20"/>
        <w:gridCol w:w="12048"/>
      </w:tblGrid>
      <w:tr w:rsidR="00FF400E" w:rsidRPr="00D94C43" w14:paraId="6C73E357" w14:textId="77777777" w:rsidTr="00B94A0B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11" w14:textId="72C546C7" w:rsidR="00FF400E" w:rsidRPr="00AA1DB6" w:rsidRDefault="00613CDA" w:rsidP="00B94A0B">
            <w:pPr>
              <w:ind w:left="34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FF400E" w:rsidRPr="00AA1DB6">
              <w:rPr>
                <w:lang w:val="cy-GB"/>
              </w:rPr>
              <w:t xml:space="preserve"> 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3F6" w14:textId="7CC4937C" w:rsidR="00FF400E" w:rsidRPr="00AA1DB6" w:rsidRDefault="00613CDA" w:rsidP="00FF400E">
            <w:pPr>
              <w:ind w:left="322" w:firstLine="0"/>
              <w:rPr>
                <w:rFonts w:cs="Arial"/>
                <w:lang w:val="cy-GB" w:eastAsia="en-US"/>
              </w:rPr>
            </w:pPr>
            <w:r w:rsidRPr="00AA1DB6">
              <w:rPr>
                <w:i/>
                <w:iCs/>
                <w:color w:val="000000"/>
                <w:sz w:val="22"/>
                <w:szCs w:val="22"/>
                <w:lang w:val="cy-GB"/>
              </w:rPr>
              <w:t>Hyrwyddo llais y myfyrwyr, gan sicrhau bod ein myfyrwyr yn bartneriaid gweithredol wrth ddatblygu ein gweithgareddau, y cwricwla a phrosesau</w:t>
            </w:r>
          </w:p>
        </w:tc>
      </w:tr>
      <w:tr w:rsidR="00FF400E" w:rsidRPr="00D94C43" w14:paraId="7A02BD1A" w14:textId="77777777" w:rsidTr="00B94A0B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6BAE" w14:textId="726D610B" w:rsidR="00FF400E" w:rsidRPr="00AA1DB6" w:rsidRDefault="00613CDA" w:rsidP="00B94A0B">
            <w:pPr>
              <w:ind w:left="34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FF400E" w:rsidRPr="00AA1DB6">
              <w:rPr>
                <w:lang w:val="cy-GB"/>
              </w:rPr>
              <w:t xml:space="preserve"> 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B6A" w14:textId="54E8EE6D" w:rsidR="00FF400E" w:rsidRPr="00AA1DB6" w:rsidRDefault="00613CDA" w:rsidP="00FF400E">
            <w:pPr>
              <w:spacing w:after="120"/>
              <w:ind w:left="464" w:hanging="142"/>
              <w:rPr>
                <w:lang w:val="cy-GB"/>
              </w:rPr>
            </w:pPr>
            <w:bookmarkStart w:id="6" w:name="_Toc65494198"/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Gwella ansawdd y dysgu a’r addysgu, gan gynnwys technolegau i wella’r profiad dysgu ac addysgu</w:t>
            </w:r>
            <w:bookmarkEnd w:id="6"/>
          </w:p>
        </w:tc>
      </w:tr>
      <w:tr w:rsidR="00FF400E" w:rsidRPr="00AA1DB6" w14:paraId="421C3C44" w14:textId="77777777" w:rsidTr="00B94A0B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85A" w14:textId="12247D50" w:rsidR="00FF400E" w:rsidRPr="00AA1DB6" w:rsidRDefault="00613CDA" w:rsidP="00B94A0B">
            <w:pPr>
              <w:ind w:left="34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FF400E" w:rsidRPr="00AA1DB6">
              <w:rPr>
                <w:lang w:val="cy-GB"/>
              </w:rPr>
              <w:t xml:space="preserve"> 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2EA" w14:textId="1A4D58D1" w:rsidR="00FF400E" w:rsidRPr="00AA1DB6" w:rsidRDefault="00613CDA" w:rsidP="00FF400E">
            <w:pPr>
              <w:spacing w:after="120"/>
              <w:ind w:left="322" w:firstLine="0"/>
              <w:rPr>
                <w:lang w:val="cy-GB"/>
              </w:rPr>
            </w:pPr>
            <w:bookmarkStart w:id="7" w:name="_Toc65494200"/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Cryfhau cyflogadwyedd graddedigion</w:t>
            </w:r>
            <w:bookmarkEnd w:id="7"/>
          </w:p>
        </w:tc>
      </w:tr>
      <w:tr w:rsidR="00FF400E" w:rsidRPr="00D94C43" w14:paraId="2B61CFEA" w14:textId="77777777" w:rsidTr="00B94A0B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DB3" w14:textId="11FA1459" w:rsidR="00FF400E" w:rsidRPr="00AA1DB6" w:rsidRDefault="00613CDA" w:rsidP="00B94A0B">
            <w:pPr>
              <w:ind w:left="34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FF400E" w:rsidRPr="00AA1DB6">
              <w:rPr>
                <w:lang w:val="cy-GB"/>
              </w:rPr>
              <w:t xml:space="preserve"> 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36D" w14:textId="0E3318F9" w:rsidR="00FF400E" w:rsidRPr="00AA1DB6" w:rsidRDefault="004B51ED" w:rsidP="00FF400E">
            <w:pPr>
              <w:spacing w:after="120"/>
              <w:ind w:left="322" w:firstLine="0"/>
              <w:rPr>
                <w:rFonts w:cs="Arial"/>
                <w:i/>
                <w:color w:val="000000" w:themeColor="text1"/>
                <w:sz w:val="22"/>
                <w:szCs w:val="22"/>
                <w:lang w:val="cy-GB"/>
              </w:rPr>
            </w:pPr>
            <w:bookmarkStart w:id="8" w:name="_Toc65494202"/>
            <w:r w:rsidRPr="00AA1DB6">
              <w:rPr>
                <w:i/>
                <w:iCs/>
                <w:color w:val="000000"/>
                <w:sz w:val="22"/>
                <w:szCs w:val="22"/>
                <w:lang w:val="cy-GB"/>
              </w:rPr>
              <w:t>Codi uchelgais academaidd drwy weithio mewn partneriaeth ag ysgolion a cholegau a darparu pecyn o ysgoloriaethau sy’n gwobrwyo rhagoriaeth academaidd</w:t>
            </w:r>
            <w:bookmarkEnd w:id="8"/>
          </w:p>
        </w:tc>
      </w:tr>
      <w:tr w:rsidR="00FF400E" w:rsidRPr="00AA1DB6" w14:paraId="0547D0BB" w14:textId="77777777" w:rsidTr="00B94A0B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0C63" w14:textId="7B3A2E30" w:rsidR="00FF400E" w:rsidRPr="00AA1DB6" w:rsidRDefault="00613CDA" w:rsidP="00B94A0B">
            <w:pPr>
              <w:ind w:left="34" w:firstLine="0"/>
              <w:jc w:val="center"/>
              <w:rPr>
                <w:lang w:val="cy-GB"/>
              </w:rPr>
            </w:pPr>
            <w:r w:rsidRPr="00AA1DB6">
              <w:rPr>
                <w:lang w:val="cy-GB"/>
              </w:rPr>
              <w:t>Amcan</w:t>
            </w:r>
            <w:r w:rsidR="00FF400E" w:rsidRPr="00AA1DB6">
              <w:rPr>
                <w:lang w:val="cy-GB"/>
              </w:rPr>
              <w:t xml:space="preserve"> 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DA3" w14:textId="22AAE945" w:rsidR="00FF400E" w:rsidRPr="00AA1DB6" w:rsidRDefault="004B51ED" w:rsidP="00FF400E">
            <w:pPr>
              <w:spacing w:after="120"/>
              <w:ind w:left="322" w:firstLine="0"/>
              <w:rPr>
                <w:rFonts w:cs="Arial"/>
                <w:i/>
                <w:iCs/>
                <w:color w:val="000000"/>
                <w:sz w:val="22"/>
                <w:szCs w:val="22"/>
                <w:lang w:val="cy-GB"/>
              </w:rPr>
            </w:pPr>
            <w:r w:rsidRPr="00AA1DB6">
              <w:rPr>
                <w:i/>
                <w:color w:val="000000" w:themeColor="text1"/>
                <w:sz w:val="22"/>
                <w:szCs w:val="22"/>
                <w:lang w:val="cy-GB"/>
              </w:rPr>
              <w:t>Gwella profiad myfyrwyr drwy fentrau i wella lles</w:t>
            </w:r>
          </w:p>
        </w:tc>
      </w:tr>
    </w:tbl>
    <w:p w14:paraId="2F1F5998" w14:textId="77777777" w:rsidR="00FF400E" w:rsidRPr="00AA1DB6" w:rsidRDefault="00FF400E" w:rsidP="00FF400E">
      <w:pPr>
        <w:rPr>
          <w:lang w:val="cy-GB"/>
        </w:rPr>
      </w:pPr>
    </w:p>
    <w:p w14:paraId="60BCF6E1" w14:textId="77777777" w:rsidR="00FF400E" w:rsidRPr="00AA1DB6" w:rsidRDefault="00FF400E" w:rsidP="00FF400E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67FA4C66" w14:textId="779A185E" w:rsidR="00A014F0" w:rsidRPr="00AA1DB6" w:rsidRDefault="00A014F0" w:rsidP="00A014F0">
      <w:pPr>
        <w:rPr>
          <w:lang w:val="cy-GB"/>
        </w:rPr>
      </w:pPr>
    </w:p>
    <w:p w14:paraId="0851D57D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4677D1E9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7DBCA5A4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492B8827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26131883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45A012FC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29052CA2" w14:textId="77777777" w:rsidR="00A014F0" w:rsidRPr="00AA1DB6" w:rsidRDefault="00A014F0" w:rsidP="0060478F">
      <w:pPr>
        <w:pStyle w:val="Heading1"/>
        <w:ind w:left="357" w:firstLine="0"/>
        <w:rPr>
          <w:rFonts w:ascii="Arial" w:hAnsi="Arial" w:cs="Arial"/>
          <w:b/>
          <w:color w:val="auto"/>
          <w:lang w:val="cy-GB"/>
        </w:rPr>
      </w:pPr>
    </w:p>
    <w:p w14:paraId="2B8346BB" w14:textId="77777777" w:rsidR="00A014F0" w:rsidRPr="00AA1DB6" w:rsidRDefault="00A014F0" w:rsidP="007779E1">
      <w:pPr>
        <w:ind w:left="0" w:firstLine="0"/>
        <w:jc w:val="center"/>
        <w:rPr>
          <w:b/>
          <w:sz w:val="32"/>
          <w:szCs w:val="32"/>
          <w:lang w:val="cy-GB"/>
        </w:rPr>
      </w:pPr>
    </w:p>
    <w:p w14:paraId="663D2F5A" w14:textId="77777777" w:rsidR="00A014F0" w:rsidRPr="00AA1DB6" w:rsidRDefault="00A014F0" w:rsidP="007779E1">
      <w:pPr>
        <w:ind w:left="0" w:firstLine="0"/>
        <w:jc w:val="center"/>
        <w:rPr>
          <w:b/>
          <w:sz w:val="32"/>
          <w:szCs w:val="32"/>
          <w:lang w:val="cy-GB"/>
        </w:rPr>
      </w:pPr>
    </w:p>
    <w:p w14:paraId="544E6B1B" w14:textId="77777777" w:rsidR="00A014F0" w:rsidRPr="00AA1DB6" w:rsidRDefault="00A014F0" w:rsidP="007779E1">
      <w:pPr>
        <w:ind w:left="0" w:firstLine="0"/>
        <w:jc w:val="center"/>
        <w:rPr>
          <w:b/>
          <w:sz w:val="32"/>
          <w:szCs w:val="32"/>
          <w:lang w:val="cy-GB"/>
        </w:rPr>
      </w:pPr>
    </w:p>
    <w:p w14:paraId="5F94FC3D" w14:textId="77777777" w:rsidR="002A4524" w:rsidRPr="00AA1DB6" w:rsidRDefault="002A4524" w:rsidP="002A4524">
      <w:pPr>
        <w:ind w:left="0" w:firstLine="0"/>
        <w:rPr>
          <w:lang w:val="cy-GB"/>
        </w:rPr>
      </w:pPr>
    </w:p>
    <w:tbl>
      <w:tblPr>
        <w:tblW w:w="1544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77"/>
        <w:gridCol w:w="10064"/>
        <w:gridCol w:w="7"/>
      </w:tblGrid>
      <w:tr w:rsidR="00343B5C" w:rsidRPr="00AA1DB6" w14:paraId="488F5C73" w14:textId="77777777" w:rsidTr="004B51ED">
        <w:tc>
          <w:tcPr>
            <w:tcW w:w="15448" w:type="dxa"/>
            <w:gridSpan w:val="3"/>
            <w:shd w:val="clear" w:color="auto" w:fill="EEECE1" w:themeFill="background2"/>
          </w:tcPr>
          <w:p w14:paraId="719DA9FE" w14:textId="28DC2748" w:rsidR="00621256" w:rsidRPr="00AA1DB6" w:rsidRDefault="009B18B1" w:rsidP="00723DFE">
            <w:pPr>
              <w:ind w:left="0" w:firstLine="0"/>
              <w:jc w:val="center"/>
              <w:rPr>
                <w:lang w:val="cy-GB"/>
              </w:rPr>
            </w:pPr>
            <w:r w:rsidRPr="00AA1DB6">
              <w:rPr>
                <w:b/>
                <w:lang w:val="cy-GB"/>
              </w:rPr>
              <w:t xml:space="preserve">Cyflwyniad cais </w:t>
            </w:r>
            <w:r w:rsidR="003C5625" w:rsidRPr="00AA1DB6">
              <w:rPr>
                <w:b/>
                <w:lang w:val="cy-GB"/>
              </w:rPr>
              <w:t>Cynllun Ffioedd a Mynediad</w:t>
            </w:r>
            <w:r w:rsidR="00621256" w:rsidRPr="00AA1DB6">
              <w:rPr>
                <w:b/>
                <w:lang w:val="cy-GB"/>
              </w:rPr>
              <w:t xml:space="preserve"> </w:t>
            </w:r>
            <w:r w:rsidRPr="00AA1DB6">
              <w:rPr>
                <w:b/>
                <w:lang w:val="cy-GB"/>
              </w:rPr>
              <w:t>i CCAUC</w:t>
            </w:r>
            <w:r w:rsidR="00375BF2" w:rsidRPr="00AA1DB6">
              <w:rPr>
                <w:rStyle w:val="FootnoteReference"/>
                <w:b/>
                <w:lang w:val="cy-GB"/>
              </w:rPr>
              <w:footnoteReference w:id="2"/>
            </w:r>
          </w:p>
        </w:tc>
      </w:tr>
      <w:tr w:rsidR="00343B5C" w:rsidRPr="00AA1DB6" w14:paraId="01059D27" w14:textId="77777777" w:rsidTr="004B51ED">
        <w:trPr>
          <w:gridAfter w:val="1"/>
          <w:wAfter w:w="7" w:type="dxa"/>
        </w:trPr>
        <w:tc>
          <w:tcPr>
            <w:tcW w:w="5377" w:type="dxa"/>
          </w:tcPr>
          <w:p w14:paraId="3EDA8643" w14:textId="37EE82F0" w:rsidR="00082F48" w:rsidRPr="00AA1DB6" w:rsidRDefault="009B18B1" w:rsidP="00082F48">
            <w:pPr>
              <w:ind w:left="0" w:firstLine="0"/>
              <w:rPr>
                <w:lang w:val="cy-GB"/>
              </w:rPr>
            </w:pPr>
            <w:r w:rsidRPr="00AA1DB6">
              <w:rPr>
                <w:lang w:val="cy-GB"/>
              </w:rPr>
              <w:t>Dyddiad cymeradwyaeth y Corff Llywodraethu</w:t>
            </w:r>
            <w:r w:rsidR="00162103" w:rsidRPr="00AA1DB6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605D940D" w14:textId="3A79C220" w:rsidR="00082F48" w:rsidRPr="00AA1DB6" w:rsidRDefault="00291F64" w:rsidP="0038722F">
            <w:pPr>
              <w:rPr>
                <w:lang w:val="cy-GB"/>
              </w:rPr>
            </w:pPr>
            <w:r w:rsidRPr="00AA1DB6">
              <w:rPr>
                <w:lang w:val="cy-GB"/>
              </w:rPr>
              <w:t xml:space="preserve">09 </w:t>
            </w:r>
            <w:r w:rsidR="009B18B1" w:rsidRPr="00AA1DB6">
              <w:rPr>
                <w:lang w:val="cy-GB"/>
              </w:rPr>
              <w:t>Gorffennaf</w:t>
            </w:r>
            <w:r w:rsidRPr="00AA1DB6">
              <w:rPr>
                <w:lang w:val="cy-GB"/>
              </w:rPr>
              <w:t xml:space="preserve"> 2021</w:t>
            </w:r>
          </w:p>
        </w:tc>
      </w:tr>
      <w:tr w:rsidR="00343B5C" w:rsidRPr="00AA1DB6" w14:paraId="44FE3BF1" w14:textId="77777777" w:rsidTr="004B51ED">
        <w:trPr>
          <w:gridAfter w:val="1"/>
          <w:wAfter w:w="7" w:type="dxa"/>
        </w:trPr>
        <w:tc>
          <w:tcPr>
            <w:tcW w:w="5377" w:type="dxa"/>
          </w:tcPr>
          <w:p w14:paraId="4F6AA042" w14:textId="4F0F1BE7" w:rsidR="00082F48" w:rsidRPr="00AA1DB6" w:rsidRDefault="004B51ED" w:rsidP="00F66A49">
            <w:pPr>
              <w:ind w:left="0" w:firstLine="0"/>
              <w:rPr>
                <w:lang w:val="cy-GB"/>
              </w:rPr>
            </w:pPr>
            <w:r w:rsidRPr="00AA1DB6">
              <w:rPr>
                <w:lang w:val="cy-GB"/>
              </w:rPr>
              <w:t>Llofnod awdurdodedig y Corff Llywodraethu</w:t>
            </w:r>
            <w:r w:rsidR="00082F48" w:rsidRPr="00AA1DB6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4892DB92" w14:textId="1CC6E575" w:rsidR="00082F48" w:rsidRPr="00AA1DB6" w:rsidRDefault="00082F48" w:rsidP="0038722F">
            <w:pPr>
              <w:rPr>
                <w:lang w:val="cy-GB"/>
              </w:rPr>
            </w:pPr>
          </w:p>
        </w:tc>
      </w:tr>
      <w:tr w:rsidR="00343B5C" w:rsidRPr="00AA1DB6" w14:paraId="63DD2F47" w14:textId="77777777" w:rsidTr="004B51ED">
        <w:trPr>
          <w:gridAfter w:val="1"/>
          <w:wAfter w:w="7" w:type="dxa"/>
        </w:trPr>
        <w:tc>
          <w:tcPr>
            <w:tcW w:w="5377" w:type="dxa"/>
          </w:tcPr>
          <w:p w14:paraId="684E6676" w14:textId="07337DBE" w:rsidR="00621256" w:rsidRPr="00AA1DB6" w:rsidRDefault="00621256" w:rsidP="005A5BB1">
            <w:pPr>
              <w:ind w:left="0" w:firstLine="0"/>
              <w:rPr>
                <w:lang w:val="cy-GB"/>
              </w:rPr>
            </w:pPr>
            <w:r w:rsidRPr="00AA1DB6">
              <w:rPr>
                <w:lang w:val="cy-GB"/>
              </w:rPr>
              <w:t>D</w:t>
            </w:r>
            <w:r w:rsidR="00506717" w:rsidRPr="00AA1DB6">
              <w:rPr>
                <w:lang w:val="cy-GB"/>
              </w:rPr>
              <w:t>yddiad</w:t>
            </w:r>
            <w:r w:rsidRPr="00AA1DB6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22BDBBDF" w14:textId="7468A23D" w:rsidR="00621256" w:rsidRPr="00AA1DB6" w:rsidRDefault="00291F64" w:rsidP="00291F64">
            <w:pPr>
              <w:rPr>
                <w:bCs/>
                <w:lang w:val="cy-GB"/>
              </w:rPr>
            </w:pPr>
            <w:r w:rsidRPr="00AA1DB6">
              <w:rPr>
                <w:bCs/>
                <w:lang w:val="cy-GB"/>
              </w:rPr>
              <w:t>09/07/2021</w:t>
            </w:r>
          </w:p>
        </w:tc>
      </w:tr>
    </w:tbl>
    <w:p w14:paraId="61A150D4" w14:textId="77777777" w:rsidR="00935FD2" w:rsidRPr="00AA1DB6" w:rsidRDefault="00935FD2" w:rsidP="004B51ED">
      <w:pPr>
        <w:ind w:left="0" w:firstLine="0"/>
        <w:rPr>
          <w:lang w:val="cy-GB"/>
        </w:rPr>
      </w:pPr>
    </w:p>
    <w:sectPr w:rsidR="00935FD2" w:rsidRPr="00AA1DB6" w:rsidSect="00FB47F0">
      <w:footerReference w:type="default" r:id="rId14"/>
      <w:pgSz w:w="16838" w:h="11906" w:orient="landscape"/>
      <w:pgMar w:top="28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855" w14:textId="77777777" w:rsidR="003C096C" w:rsidRDefault="003C096C" w:rsidP="004128AB">
      <w:r>
        <w:separator/>
      </w:r>
    </w:p>
  </w:endnote>
  <w:endnote w:type="continuationSeparator" w:id="0">
    <w:p w14:paraId="02580547" w14:textId="77777777" w:rsidR="003C096C" w:rsidRDefault="003C096C" w:rsidP="004128AB">
      <w:r>
        <w:continuationSeparator/>
      </w:r>
    </w:p>
  </w:endnote>
  <w:endnote w:type="continuationNotice" w:id="1">
    <w:p w14:paraId="74EFEBC4" w14:textId="77777777" w:rsidR="003C096C" w:rsidRDefault="003C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65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3EFA9" w14:textId="39029823" w:rsidR="00F6290D" w:rsidRDefault="00F6290D" w:rsidP="00F21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5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7B25" w14:textId="77777777" w:rsidR="003C096C" w:rsidRDefault="003C096C" w:rsidP="004128AB">
      <w:r>
        <w:separator/>
      </w:r>
    </w:p>
  </w:footnote>
  <w:footnote w:type="continuationSeparator" w:id="0">
    <w:p w14:paraId="68A71286" w14:textId="77777777" w:rsidR="003C096C" w:rsidRDefault="003C096C" w:rsidP="004128AB">
      <w:r>
        <w:continuationSeparator/>
      </w:r>
    </w:p>
  </w:footnote>
  <w:footnote w:type="continuationNotice" w:id="1">
    <w:p w14:paraId="4B721186" w14:textId="77777777" w:rsidR="003C096C" w:rsidRDefault="003C096C"/>
  </w:footnote>
  <w:footnote w:id="2">
    <w:p w14:paraId="4588FFCA" w14:textId="42E744A1" w:rsidR="00F6290D" w:rsidRDefault="00F6290D" w:rsidP="007F33CC">
      <w:pPr>
        <w:pStyle w:val="FootnoteText"/>
        <w:ind w:left="426" w:hanging="69"/>
      </w:pPr>
      <w:r>
        <w:rPr>
          <w:rStyle w:val="FootnoteReference"/>
        </w:rPr>
        <w:footnoteRef/>
      </w:r>
      <w:r>
        <w:t xml:space="preserve"> </w:t>
      </w:r>
      <w:r w:rsidR="004B51ED">
        <w:rPr>
          <w:lang w:val="cy"/>
        </w:rPr>
        <w:t xml:space="preserve">Dim ond </w:t>
      </w:r>
      <w:r w:rsidR="004B51ED" w:rsidRPr="00ED4F26">
        <w:rPr>
          <w:lang w:val="cy"/>
        </w:rPr>
        <w:t>fersiynau</w:t>
      </w:r>
      <w:r w:rsidR="004B51ED">
        <w:rPr>
          <w:lang w:val="cy"/>
        </w:rPr>
        <w:t xml:space="preserve"> o g</w:t>
      </w:r>
      <w:r w:rsidR="004B51ED" w:rsidRPr="00ED4F26">
        <w:rPr>
          <w:lang w:val="cy"/>
        </w:rPr>
        <w:t xml:space="preserve">ynlluniau ffioedd a mynediad a gymeradwywyd gan CCAUC </w:t>
      </w:r>
      <w:r w:rsidR="004B51ED">
        <w:rPr>
          <w:lang w:val="cy"/>
        </w:rPr>
        <w:t>y dylid eu cy</w:t>
      </w:r>
      <w:r w:rsidR="004B51ED" w:rsidRPr="00ED4F26">
        <w:rPr>
          <w:lang w:val="cy"/>
        </w:rPr>
        <w:t>hoeddir ar wefannau</w:t>
      </w:r>
      <w:r w:rsidR="004B51ED">
        <w:rPr>
          <w:lang w:val="cy"/>
        </w:rPr>
        <w:t>’</w:t>
      </w:r>
      <w:r w:rsidR="004B51ED" w:rsidRPr="00ED4F26">
        <w:rPr>
          <w:lang w:val="cy"/>
        </w:rPr>
        <w:t>r sefydliad</w:t>
      </w:r>
      <w:r>
        <w:t>.</w:t>
      </w:r>
      <w:r w:rsidR="00D94C43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A73"/>
    <w:multiLevelType w:val="hybridMultilevel"/>
    <w:tmpl w:val="1A4E6C20"/>
    <w:lvl w:ilvl="0" w:tplc="130AA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FCB42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F6606F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DA2370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95A5946">
      <w:start w:val="2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792"/>
    <w:multiLevelType w:val="hybridMultilevel"/>
    <w:tmpl w:val="322C2D8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F5D1734"/>
    <w:multiLevelType w:val="hybridMultilevel"/>
    <w:tmpl w:val="AA6E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6537"/>
    <w:multiLevelType w:val="multilevel"/>
    <w:tmpl w:val="8E2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277F89"/>
    <w:multiLevelType w:val="multilevel"/>
    <w:tmpl w:val="F782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46E2C40"/>
    <w:multiLevelType w:val="hybridMultilevel"/>
    <w:tmpl w:val="9EAA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558A"/>
    <w:multiLevelType w:val="hybridMultilevel"/>
    <w:tmpl w:val="CC90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5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C180097"/>
    <w:multiLevelType w:val="multilevel"/>
    <w:tmpl w:val="B0B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3A82708"/>
    <w:multiLevelType w:val="hybridMultilevel"/>
    <w:tmpl w:val="F3468FCC"/>
    <w:lvl w:ilvl="0" w:tplc="17A6A49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4DB2620"/>
    <w:multiLevelType w:val="hybridMultilevel"/>
    <w:tmpl w:val="82F8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3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5" w15:restartNumberingAfterBreak="0">
    <w:nsid w:val="67ED3A9D"/>
    <w:multiLevelType w:val="hybridMultilevel"/>
    <w:tmpl w:val="C4DE1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6AC138E4"/>
    <w:multiLevelType w:val="hybridMultilevel"/>
    <w:tmpl w:val="4434E0E4"/>
    <w:lvl w:ilvl="0" w:tplc="2DFC72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9" w15:restartNumberingAfterBreak="0">
    <w:nsid w:val="6C427AA5"/>
    <w:multiLevelType w:val="hybridMultilevel"/>
    <w:tmpl w:val="E570BA52"/>
    <w:lvl w:ilvl="0" w:tplc="2E9EE446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9F480078">
      <w:start w:val="1"/>
      <w:numFmt w:val="decimal"/>
      <w:lvlText w:val="%2"/>
      <w:lvlJc w:val="left"/>
      <w:pPr>
        <w:ind w:left="2149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4F6"/>
    <w:multiLevelType w:val="hybridMultilevel"/>
    <w:tmpl w:val="3CCCBFA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053A8D"/>
    <w:multiLevelType w:val="hybridMultilevel"/>
    <w:tmpl w:val="15BAEE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11607"/>
    <w:multiLevelType w:val="multilevel"/>
    <w:tmpl w:val="72EC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BC50586"/>
    <w:multiLevelType w:val="hybridMultilevel"/>
    <w:tmpl w:val="CDE66B0E"/>
    <w:lvl w:ilvl="0" w:tplc="5562018E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CAB02D2"/>
    <w:multiLevelType w:val="hybridMultilevel"/>
    <w:tmpl w:val="29B6772C"/>
    <w:lvl w:ilvl="0" w:tplc="69B4A28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376836">
    <w:abstractNumId w:val="7"/>
  </w:num>
  <w:num w:numId="2" w16cid:durableId="1264075344">
    <w:abstractNumId w:val="33"/>
  </w:num>
  <w:num w:numId="3" w16cid:durableId="1845243326">
    <w:abstractNumId w:val="39"/>
  </w:num>
  <w:num w:numId="4" w16cid:durableId="866412713">
    <w:abstractNumId w:val="30"/>
  </w:num>
  <w:num w:numId="5" w16cid:durableId="250236598">
    <w:abstractNumId w:val="0"/>
  </w:num>
  <w:num w:numId="6" w16cid:durableId="1827554491">
    <w:abstractNumId w:val="35"/>
  </w:num>
  <w:num w:numId="7" w16cid:durableId="1486892892">
    <w:abstractNumId w:val="31"/>
  </w:num>
  <w:num w:numId="8" w16cid:durableId="1227257844">
    <w:abstractNumId w:val="27"/>
  </w:num>
  <w:num w:numId="9" w16cid:durableId="2118207459">
    <w:abstractNumId w:val="20"/>
  </w:num>
  <w:num w:numId="10" w16cid:durableId="1621497645">
    <w:abstractNumId w:val="38"/>
  </w:num>
  <w:num w:numId="11" w16cid:durableId="148332269">
    <w:abstractNumId w:val="18"/>
  </w:num>
  <w:num w:numId="12" w16cid:durableId="1076853611">
    <w:abstractNumId w:val="15"/>
  </w:num>
  <w:num w:numId="13" w16cid:durableId="344793176">
    <w:abstractNumId w:val="26"/>
  </w:num>
  <w:num w:numId="14" w16cid:durableId="534270993">
    <w:abstractNumId w:val="14"/>
  </w:num>
  <w:num w:numId="15" w16cid:durableId="1184635028">
    <w:abstractNumId w:val="17"/>
  </w:num>
  <w:num w:numId="16" w16cid:durableId="93326384">
    <w:abstractNumId w:val="23"/>
  </w:num>
  <w:num w:numId="17" w16cid:durableId="2119641603">
    <w:abstractNumId w:val="22"/>
  </w:num>
  <w:num w:numId="18" w16cid:durableId="967852380">
    <w:abstractNumId w:val="10"/>
  </w:num>
  <w:num w:numId="19" w16cid:durableId="1325087894">
    <w:abstractNumId w:val="40"/>
  </w:num>
  <w:num w:numId="20" w16cid:durableId="1587493286">
    <w:abstractNumId w:val="24"/>
  </w:num>
  <w:num w:numId="21" w16cid:durableId="1383169462">
    <w:abstractNumId w:val="8"/>
  </w:num>
  <w:num w:numId="22" w16cid:durableId="1903566219">
    <w:abstractNumId w:val="4"/>
  </w:num>
  <w:num w:numId="23" w16cid:durableId="1561093943">
    <w:abstractNumId w:val="13"/>
  </w:num>
  <w:num w:numId="24" w16cid:durableId="237905537">
    <w:abstractNumId w:val="28"/>
  </w:num>
  <w:num w:numId="25" w16cid:durableId="1040861990">
    <w:abstractNumId w:val="16"/>
  </w:num>
  <w:num w:numId="26" w16cid:durableId="454325811">
    <w:abstractNumId w:val="37"/>
  </w:num>
  <w:num w:numId="27" w16cid:durableId="1028068362">
    <w:abstractNumId w:val="3"/>
  </w:num>
  <w:num w:numId="28" w16cid:durableId="431819418">
    <w:abstractNumId w:val="9"/>
  </w:num>
  <w:num w:numId="29" w16cid:durableId="1154223259">
    <w:abstractNumId w:val="29"/>
  </w:num>
  <w:num w:numId="30" w16cid:durableId="2006130259">
    <w:abstractNumId w:val="1"/>
  </w:num>
  <w:num w:numId="31" w16cid:durableId="1624652099">
    <w:abstractNumId w:val="12"/>
  </w:num>
  <w:num w:numId="32" w16cid:durableId="2050643198">
    <w:abstractNumId w:val="25"/>
  </w:num>
  <w:num w:numId="33" w16cid:durableId="1251617834">
    <w:abstractNumId w:val="11"/>
  </w:num>
  <w:num w:numId="34" w16cid:durableId="682827802">
    <w:abstractNumId w:val="2"/>
  </w:num>
  <w:num w:numId="35" w16cid:durableId="736367285">
    <w:abstractNumId w:val="21"/>
  </w:num>
  <w:num w:numId="36" w16cid:durableId="1874999464">
    <w:abstractNumId w:val="32"/>
  </w:num>
  <w:num w:numId="37" w16cid:durableId="955260661">
    <w:abstractNumId w:val="34"/>
  </w:num>
  <w:num w:numId="38" w16cid:durableId="1768579457">
    <w:abstractNumId w:val="5"/>
  </w:num>
  <w:num w:numId="39" w16cid:durableId="387384302">
    <w:abstractNumId w:val="36"/>
  </w:num>
  <w:num w:numId="40" w16cid:durableId="2706976">
    <w:abstractNumId w:val="6"/>
  </w:num>
  <w:num w:numId="41" w16cid:durableId="57528828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26B0"/>
    <w:rsid w:val="000142E0"/>
    <w:rsid w:val="00014500"/>
    <w:rsid w:val="000163A4"/>
    <w:rsid w:val="000165B1"/>
    <w:rsid w:val="000170D0"/>
    <w:rsid w:val="000174FC"/>
    <w:rsid w:val="00021C7F"/>
    <w:rsid w:val="000257FD"/>
    <w:rsid w:val="00033AE0"/>
    <w:rsid w:val="000373CC"/>
    <w:rsid w:val="00040F92"/>
    <w:rsid w:val="00040FDD"/>
    <w:rsid w:val="00041A0A"/>
    <w:rsid w:val="000423B5"/>
    <w:rsid w:val="0004336B"/>
    <w:rsid w:val="000444A9"/>
    <w:rsid w:val="0004580B"/>
    <w:rsid w:val="00047D0E"/>
    <w:rsid w:val="000514D8"/>
    <w:rsid w:val="00051EAC"/>
    <w:rsid w:val="000525AB"/>
    <w:rsid w:val="000526C1"/>
    <w:rsid w:val="0005433C"/>
    <w:rsid w:val="000612E4"/>
    <w:rsid w:val="000633A1"/>
    <w:rsid w:val="00063853"/>
    <w:rsid w:val="00071738"/>
    <w:rsid w:val="00073A8B"/>
    <w:rsid w:val="00076B86"/>
    <w:rsid w:val="0008232D"/>
    <w:rsid w:val="00082F48"/>
    <w:rsid w:val="000927C5"/>
    <w:rsid w:val="00092FED"/>
    <w:rsid w:val="00095EF2"/>
    <w:rsid w:val="00096FA7"/>
    <w:rsid w:val="00097111"/>
    <w:rsid w:val="000A0D70"/>
    <w:rsid w:val="000A1360"/>
    <w:rsid w:val="000A1B5A"/>
    <w:rsid w:val="000A1EFD"/>
    <w:rsid w:val="000A40B3"/>
    <w:rsid w:val="000A5F3B"/>
    <w:rsid w:val="000B2C1D"/>
    <w:rsid w:val="000B4A9D"/>
    <w:rsid w:val="000B57DE"/>
    <w:rsid w:val="000B7018"/>
    <w:rsid w:val="000B740D"/>
    <w:rsid w:val="000B7935"/>
    <w:rsid w:val="000C08B9"/>
    <w:rsid w:val="000C338B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7E2"/>
    <w:rsid w:val="000E7CC8"/>
    <w:rsid w:val="000F4C25"/>
    <w:rsid w:val="000F6BD4"/>
    <w:rsid w:val="000F7265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20638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3582"/>
    <w:rsid w:val="001437D5"/>
    <w:rsid w:val="0014419D"/>
    <w:rsid w:val="00145A6F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6013"/>
    <w:rsid w:val="00167B12"/>
    <w:rsid w:val="00170A9D"/>
    <w:rsid w:val="00171750"/>
    <w:rsid w:val="0017248F"/>
    <w:rsid w:val="001725F5"/>
    <w:rsid w:val="0017554D"/>
    <w:rsid w:val="00175570"/>
    <w:rsid w:val="00176299"/>
    <w:rsid w:val="00181FFF"/>
    <w:rsid w:val="00182CC1"/>
    <w:rsid w:val="00185EDD"/>
    <w:rsid w:val="00187651"/>
    <w:rsid w:val="00192128"/>
    <w:rsid w:val="00194F5F"/>
    <w:rsid w:val="00197FCB"/>
    <w:rsid w:val="001A0001"/>
    <w:rsid w:val="001A1EE1"/>
    <w:rsid w:val="001A50AE"/>
    <w:rsid w:val="001A70A5"/>
    <w:rsid w:val="001A7286"/>
    <w:rsid w:val="001A7374"/>
    <w:rsid w:val="001B1766"/>
    <w:rsid w:val="001B36C0"/>
    <w:rsid w:val="001B3701"/>
    <w:rsid w:val="001B4FD8"/>
    <w:rsid w:val="001B52E8"/>
    <w:rsid w:val="001B7446"/>
    <w:rsid w:val="001C4FA6"/>
    <w:rsid w:val="001C5064"/>
    <w:rsid w:val="001C6D52"/>
    <w:rsid w:val="001C72F3"/>
    <w:rsid w:val="001C7C7E"/>
    <w:rsid w:val="001D70C7"/>
    <w:rsid w:val="001E3281"/>
    <w:rsid w:val="001E3FAB"/>
    <w:rsid w:val="001E40F0"/>
    <w:rsid w:val="001E5672"/>
    <w:rsid w:val="001E6C3B"/>
    <w:rsid w:val="001F04C4"/>
    <w:rsid w:val="001F4B4D"/>
    <w:rsid w:val="001F4EE8"/>
    <w:rsid w:val="002003D2"/>
    <w:rsid w:val="0020242B"/>
    <w:rsid w:val="002050C1"/>
    <w:rsid w:val="0020696A"/>
    <w:rsid w:val="002074C8"/>
    <w:rsid w:val="00210B51"/>
    <w:rsid w:val="002125C5"/>
    <w:rsid w:val="002139BC"/>
    <w:rsid w:val="00214AEE"/>
    <w:rsid w:val="00215C7B"/>
    <w:rsid w:val="00224735"/>
    <w:rsid w:val="002260E5"/>
    <w:rsid w:val="00226ED2"/>
    <w:rsid w:val="002312AE"/>
    <w:rsid w:val="002325D7"/>
    <w:rsid w:val="00233876"/>
    <w:rsid w:val="00237FCC"/>
    <w:rsid w:val="00240407"/>
    <w:rsid w:val="002406A0"/>
    <w:rsid w:val="002408EF"/>
    <w:rsid w:val="00245036"/>
    <w:rsid w:val="00245147"/>
    <w:rsid w:val="00245629"/>
    <w:rsid w:val="00254FC3"/>
    <w:rsid w:val="002554BF"/>
    <w:rsid w:val="002602FC"/>
    <w:rsid w:val="0026570B"/>
    <w:rsid w:val="00265997"/>
    <w:rsid w:val="00265DD0"/>
    <w:rsid w:val="00266319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6B1D"/>
    <w:rsid w:val="00291F64"/>
    <w:rsid w:val="00291FCF"/>
    <w:rsid w:val="0029317D"/>
    <w:rsid w:val="00294933"/>
    <w:rsid w:val="00294BBC"/>
    <w:rsid w:val="00295059"/>
    <w:rsid w:val="00296726"/>
    <w:rsid w:val="00297E6D"/>
    <w:rsid w:val="002A08B5"/>
    <w:rsid w:val="002A4524"/>
    <w:rsid w:val="002A5A91"/>
    <w:rsid w:val="002A5CEE"/>
    <w:rsid w:val="002A69EE"/>
    <w:rsid w:val="002B45F5"/>
    <w:rsid w:val="002B5AD4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1353"/>
    <w:rsid w:val="002D149B"/>
    <w:rsid w:val="002D158E"/>
    <w:rsid w:val="002D241D"/>
    <w:rsid w:val="002D3174"/>
    <w:rsid w:val="002D319C"/>
    <w:rsid w:val="002D72CF"/>
    <w:rsid w:val="002D7B0D"/>
    <w:rsid w:val="002E071B"/>
    <w:rsid w:val="002E2C32"/>
    <w:rsid w:val="002E3695"/>
    <w:rsid w:val="002E43C6"/>
    <w:rsid w:val="002E45E8"/>
    <w:rsid w:val="002E6837"/>
    <w:rsid w:val="002F26BE"/>
    <w:rsid w:val="002F34E9"/>
    <w:rsid w:val="002F64BA"/>
    <w:rsid w:val="002F7073"/>
    <w:rsid w:val="002F7776"/>
    <w:rsid w:val="003004C8"/>
    <w:rsid w:val="003035ED"/>
    <w:rsid w:val="003050F6"/>
    <w:rsid w:val="00312067"/>
    <w:rsid w:val="0031431C"/>
    <w:rsid w:val="0032196F"/>
    <w:rsid w:val="0032511C"/>
    <w:rsid w:val="00325288"/>
    <w:rsid w:val="00334CB6"/>
    <w:rsid w:val="00336561"/>
    <w:rsid w:val="00337BEC"/>
    <w:rsid w:val="003406D5"/>
    <w:rsid w:val="003434DF"/>
    <w:rsid w:val="00343B5C"/>
    <w:rsid w:val="003448C8"/>
    <w:rsid w:val="00345A4E"/>
    <w:rsid w:val="00347C31"/>
    <w:rsid w:val="0035036A"/>
    <w:rsid w:val="00350CAA"/>
    <w:rsid w:val="003524CC"/>
    <w:rsid w:val="00354156"/>
    <w:rsid w:val="003560DF"/>
    <w:rsid w:val="00356CCD"/>
    <w:rsid w:val="00360339"/>
    <w:rsid w:val="00360AC3"/>
    <w:rsid w:val="00360D8F"/>
    <w:rsid w:val="00362031"/>
    <w:rsid w:val="0037025D"/>
    <w:rsid w:val="00372606"/>
    <w:rsid w:val="003749D8"/>
    <w:rsid w:val="00375BF2"/>
    <w:rsid w:val="003778A9"/>
    <w:rsid w:val="0038352F"/>
    <w:rsid w:val="00383936"/>
    <w:rsid w:val="003841AE"/>
    <w:rsid w:val="00386366"/>
    <w:rsid w:val="0038722F"/>
    <w:rsid w:val="0039286C"/>
    <w:rsid w:val="00393D9B"/>
    <w:rsid w:val="00397343"/>
    <w:rsid w:val="003A0065"/>
    <w:rsid w:val="003A236C"/>
    <w:rsid w:val="003A5A11"/>
    <w:rsid w:val="003A5BC6"/>
    <w:rsid w:val="003B3602"/>
    <w:rsid w:val="003B5934"/>
    <w:rsid w:val="003B6026"/>
    <w:rsid w:val="003B68D1"/>
    <w:rsid w:val="003C096C"/>
    <w:rsid w:val="003C136E"/>
    <w:rsid w:val="003C3A81"/>
    <w:rsid w:val="003C3C49"/>
    <w:rsid w:val="003C5218"/>
    <w:rsid w:val="003C5559"/>
    <w:rsid w:val="003C5625"/>
    <w:rsid w:val="003C7DAB"/>
    <w:rsid w:val="003D117C"/>
    <w:rsid w:val="003D3DFA"/>
    <w:rsid w:val="003D4D0F"/>
    <w:rsid w:val="003D5BCD"/>
    <w:rsid w:val="003D6EAF"/>
    <w:rsid w:val="003E03D3"/>
    <w:rsid w:val="003E0CDA"/>
    <w:rsid w:val="003E163E"/>
    <w:rsid w:val="003E1E0E"/>
    <w:rsid w:val="003E20F5"/>
    <w:rsid w:val="003E2923"/>
    <w:rsid w:val="003E2A3F"/>
    <w:rsid w:val="003E4797"/>
    <w:rsid w:val="003E50E3"/>
    <w:rsid w:val="003E5C50"/>
    <w:rsid w:val="003E6235"/>
    <w:rsid w:val="003E6742"/>
    <w:rsid w:val="003E7ED5"/>
    <w:rsid w:val="003F03AF"/>
    <w:rsid w:val="003F5592"/>
    <w:rsid w:val="003F70A0"/>
    <w:rsid w:val="003F7B9F"/>
    <w:rsid w:val="0040196B"/>
    <w:rsid w:val="004022EF"/>
    <w:rsid w:val="004055C3"/>
    <w:rsid w:val="004128AB"/>
    <w:rsid w:val="0041795B"/>
    <w:rsid w:val="0042133F"/>
    <w:rsid w:val="00423321"/>
    <w:rsid w:val="004255B1"/>
    <w:rsid w:val="00426370"/>
    <w:rsid w:val="00426FF8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51F1"/>
    <w:rsid w:val="00457DD7"/>
    <w:rsid w:val="00462D72"/>
    <w:rsid w:val="004646CE"/>
    <w:rsid w:val="00464F80"/>
    <w:rsid w:val="00467352"/>
    <w:rsid w:val="00471472"/>
    <w:rsid w:val="00474821"/>
    <w:rsid w:val="004770FF"/>
    <w:rsid w:val="00477FE6"/>
    <w:rsid w:val="00480557"/>
    <w:rsid w:val="00481C00"/>
    <w:rsid w:val="0048524C"/>
    <w:rsid w:val="00485C1C"/>
    <w:rsid w:val="004939B1"/>
    <w:rsid w:val="00495BA4"/>
    <w:rsid w:val="004967C1"/>
    <w:rsid w:val="00497EFB"/>
    <w:rsid w:val="004A1746"/>
    <w:rsid w:val="004A30DF"/>
    <w:rsid w:val="004A5502"/>
    <w:rsid w:val="004A6A8D"/>
    <w:rsid w:val="004B2485"/>
    <w:rsid w:val="004B2EF4"/>
    <w:rsid w:val="004B51ED"/>
    <w:rsid w:val="004B554B"/>
    <w:rsid w:val="004B5757"/>
    <w:rsid w:val="004B60B9"/>
    <w:rsid w:val="004B7953"/>
    <w:rsid w:val="004C0A8B"/>
    <w:rsid w:val="004C5E2B"/>
    <w:rsid w:val="004D0162"/>
    <w:rsid w:val="004D179C"/>
    <w:rsid w:val="004D3A64"/>
    <w:rsid w:val="004D634C"/>
    <w:rsid w:val="004D7320"/>
    <w:rsid w:val="004E0996"/>
    <w:rsid w:val="004E0A35"/>
    <w:rsid w:val="004E4728"/>
    <w:rsid w:val="004E4BF6"/>
    <w:rsid w:val="004E4D1C"/>
    <w:rsid w:val="004E73A6"/>
    <w:rsid w:val="004F28DC"/>
    <w:rsid w:val="004F3658"/>
    <w:rsid w:val="004F4174"/>
    <w:rsid w:val="004F5B7F"/>
    <w:rsid w:val="00500EC0"/>
    <w:rsid w:val="00506717"/>
    <w:rsid w:val="0051242F"/>
    <w:rsid w:val="005137FB"/>
    <w:rsid w:val="00514191"/>
    <w:rsid w:val="00514477"/>
    <w:rsid w:val="00514F82"/>
    <w:rsid w:val="0051518B"/>
    <w:rsid w:val="00517B14"/>
    <w:rsid w:val="00520AEE"/>
    <w:rsid w:val="005222CA"/>
    <w:rsid w:val="005231F5"/>
    <w:rsid w:val="0052510C"/>
    <w:rsid w:val="0053091D"/>
    <w:rsid w:val="00537795"/>
    <w:rsid w:val="005411B1"/>
    <w:rsid w:val="0054355F"/>
    <w:rsid w:val="00547B33"/>
    <w:rsid w:val="00555266"/>
    <w:rsid w:val="00555B94"/>
    <w:rsid w:val="005569DA"/>
    <w:rsid w:val="00561F88"/>
    <w:rsid w:val="005628D5"/>
    <w:rsid w:val="005649FF"/>
    <w:rsid w:val="0056789A"/>
    <w:rsid w:val="00577E20"/>
    <w:rsid w:val="00581917"/>
    <w:rsid w:val="00584892"/>
    <w:rsid w:val="0058654F"/>
    <w:rsid w:val="00587635"/>
    <w:rsid w:val="00587CA0"/>
    <w:rsid w:val="00590464"/>
    <w:rsid w:val="0059704D"/>
    <w:rsid w:val="00597DC1"/>
    <w:rsid w:val="005A21CB"/>
    <w:rsid w:val="005A39B5"/>
    <w:rsid w:val="005A47A6"/>
    <w:rsid w:val="005A5BB1"/>
    <w:rsid w:val="005A5C8F"/>
    <w:rsid w:val="005A685F"/>
    <w:rsid w:val="005A77B0"/>
    <w:rsid w:val="005B268E"/>
    <w:rsid w:val="005B36E6"/>
    <w:rsid w:val="005C07BB"/>
    <w:rsid w:val="005C28B2"/>
    <w:rsid w:val="005C395F"/>
    <w:rsid w:val="005C6C0C"/>
    <w:rsid w:val="005D0721"/>
    <w:rsid w:val="005D28CA"/>
    <w:rsid w:val="005D30A4"/>
    <w:rsid w:val="005D365C"/>
    <w:rsid w:val="005D4E0D"/>
    <w:rsid w:val="005D7818"/>
    <w:rsid w:val="005E06EE"/>
    <w:rsid w:val="005E0930"/>
    <w:rsid w:val="005E2AC1"/>
    <w:rsid w:val="005E305D"/>
    <w:rsid w:val="005E3F01"/>
    <w:rsid w:val="005E47EE"/>
    <w:rsid w:val="005E49CA"/>
    <w:rsid w:val="005E766A"/>
    <w:rsid w:val="005F0088"/>
    <w:rsid w:val="005F1D70"/>
    <w:rsid w:val="005F1D9F"/>
    <w:rsid w:val="005F2B8B"/>
    <w:rsid w:val="005F4E17"/>
    <w:rsid w:val="005F4E84"/>
    <w:rsid w:val="005F526E"/>
    <w:rsid w:val="005F626A"/>
    <w:rsid w:val="00600B96"/>
    <w:rsid w:val="00604472"/>
    <w:rsid w:val="0060478F"/>
    <w:rsid w:val="0060583F"/>
    <w:rsid w:val="00605ECA"/>
    <w:rsid w:val="00610712"/>
    <w:rsid w:val="00611568"/>
    <w:rsid w:val="00612F92"/>
    <w:rsid w:val="00613CDA"/>
    <w:rsid w:val="00614A86"/>
    <w:rsid w:val="006150B5"/>
    <w:rsid w:val="00621256"/>
    <w:rsid w:val="00622F55"/>
    <w:rsid w:val="006237B7"/>
    <w:rsid w:val="00624262"/>
    <w:rsid w:val="00625450"/>
    <w:rsid w:val="006269FE"/>
    <w:rsid w:val="006303CC"/>
    <w:rsid w:val="006313DF"/>
    <w:rsid w:val="0064075F"/>
    <w:rsid w:val="00640F44"/>
    <w:rsid w:val="00642FD5"/>
    <w:rsid w:val="0064453B"/>
    <w:rsid w:val="00644639"/>
    <w:rsid w:val="00644FB1"/>
    <w:rsid w:val="006533DD"/>
    <w:rsid w:val="00654C5D"/>
    <w:rsid w:val="006562BD"/>
    <w:rsid w:val="006566F2"/>
    <w:rsid w:val="00664E7C"/>
    <w:rsid w:val="006707ED"/>
    <w:rsid w:val="00670926"/>
    <w:rsid w:val="006752FF"/>
    <w:rsid w:val="00675D59"/>
    <w:rsid w:val="00680FE8"/>
    <w:rsid w:val="00681694"/>
    <w:rsid w:val="00682CC8"/>
    <w:rsid w:val="0068334F"/>
    <w:rsid w:val="00686EA5"/>
    <w:rsid w:val="0069276A"/>
    <w:rsid w:val="00695688"/>
    <w:rsid w:val="00695C6F"/>
    <w:rsid w:val="006967AE"/>
    <w:rsid w:val="00696E24"/>
    <w:rsid w:val="006A0710"/>
    <w:rsid w:val="006A2CEF"/>
    <w:rsid w:val="006A6708"/>
    <w:rsid w:val="006A69D9"/>
    <w:rsid w:val="006A706A"/>
    <w:rsid w:val="006B0D12"/>
    <w:rsid w:val="006B4529"/>
    <w:rsid w:val="006B62DB"/>
    <w:rsid w:val="006B7101"/>
    <w:rsid w:val="006B7583"/>
    <w:rsid w:val="006C0A52"/>
    <w:rsid w:val="006C15DE"/>
    <w:rsid w:val="006C218A"/>
    <w:rsid w:val="006C3745"/>
    <w:rsid w:val="006D4D85"/>
    <w:rsid w:val="006D5024"/>
    <w:rsid w:val="006D5618"/>
    <w:rsid w:val="006D5ED6"/>
    <w:rsid w:val="006D60A9"/>
    <w:rsid w:val="006D77CB"/>
    <w:rsid w:val="006E1343"/>
    <w:rsid w:val="006E396B"/>
    <w:rsid w:val="006E39B7"/>
    <w:rsid w:val="006E630C"/>
    <w:rsid w:val="006E63D5"/>
    <w:rsid w:val="006E6C46"/>
    <w:rsid w:val="006F02BC"/>
    <w:rsid w:val="006F1C51"/>
    <w:rsid w:val="006F1D1D"/>
    <w:rsid w:val="006F1F11"/>
    <w:rsid w:val="006F35B5"/>
    <w:rsid w:val="00700E23"/>
    <w:rsid w:val="007014CA"/>
    <w:rsid w:val="00701D90"/>
    <w:rsid w:val="00701F15"/>
    <w:rsid w:val="007031CE"/>
    <w:rsid w:val="00703D41"/>
    <w:rsid w:val="00704DCA"/>
    <w:rsid w:val="00706974"/>
    <w:rsid w:val="00706B43"/>
    <w:rsid w:val="00707F61"/>
    <w:rsid w:val="00712E09"/>
    <w:rsid w:val="007130A2"/>
    <w:rsid w:val="007131CD"/>
    <w:rsid w:val="0071373D"/>
    <w:rsid w:val="0071639F"/>
    <w:rsid w:val="00716B27"/>
    <w:rsid w:val="007174C8"/>
    <w:rsid w:val="007217AF"/>
    <w:rsid w:val="00721CEF"/>
    <w:rsid w:val="00722643"/>
    <w:rsid w:val="0072360A"/>
    <w:rsid w:val="00723DFE"/>
    <w:rsid w:val="00734DC4"/>
    <w:rsid w:val="00737BBC"/>
    <w:rsid w:val="00741E48"/>
    <w:rsid w:val="00743148"/>
    <w:rsid w:val="00744418"/>
    <w:rsid w:val="007454D1"/>
    <w:rsid w:val="007457F9"/>
    <w:rsid w:val="0074603F"/>
    <w:rsid w:val="0074738E"/>
    <w:rsid w:val="0075086B"/>
    <w:rsid w:val="00750FA8"/>
    <w:rsid w:val="00751230"/>
    <w:rsid w:val="00755028"/>
    <w:rsid w:val="007609B7"/>
    <w:rsid w:val="0076457D"/>
    <w:rsid w:val="00764B8F"/>
    <w:rsid w:val="00766FA5"/>
    <w:rsid w:val="0076702C"/>
    <w:rsid w:val="007705C4"/>
    <w:rsid w:val="00770807"/>
    <w:rsid w:val="007714C5"/>
    <w:rsid w:val="00773DC2"/>
    <w:rsid w:val="00774822"/>
    <w:rsid w:val="0077505E"/>
    <w:rsid w:val="00776ED9"/>
    <w:rsid w:val="007779E1"/>
    <w:rsid w:val="00777A96"/>
    <w:rsid w:val="0078053E"/>
    <w:rsid w:val="00781175"/>
    <w:rsid w:val="007825F9"/>
    <w:rsid w:val="00783DF2"/>
    <w:rsid w:val="00784EB3"/>
    <w:rsid w:val="0079083B"/>
    <w:rsid w:val="007908C9"/>
    <w:rsid w:val="00795184"/>
    <w:rsid w:val="00796DD5"/>
    <w:rsid w:val="007972AE"/>
    <w:rsid w:val="007A0B11"/>
    <w:rsid w:val="007A1AEC"/>
    <w:rsid w:val="007A1F31"/>
    <w:rsid w:val="007A3554"/>
    <w:rsid w:val="007A75DC"/>
    <w:rsid w:val="007B246F"/>
    <w:rsid w:val="007B2C1D"/>
    <w:rsid w:val="007B404A"/>
    <w:rsid w:val="007B6D6B"/>
    <w:rsid w:val="007C0B94"/>
    <w:rsid w:val="007C0FF9"/>
    <w:rsid w:val="007C20D4"/>
    <w:rsid w:val="007C35AE"/>
    <w:rsid w:val="007C3E7E"/>
    <w:rsid w:val="007C5075"/>
    <w:rsid w:val="007C6510"/>
    <w:rsid w:val="007D1C99"/>
    <w:rsid w:val="007D278D"/>
    <w:rsid w:val="007D41A2"/>
    <w:rsid w:val="007D6BD0"/>
    <w:rsid w:val="007D6C71"/>
    <w:rsid w:val="007D71F9"/>
    <w:rsid w:val="007E07FF"/>
    <w:rsid w:val="007E23CA"/>
    <w:rsid w:val="007E2B2A"/>
    <w:rsid w:val="007E4C30"/>
    <w:rsid w:val="007E5DF4"/>
    <w:rsid w:val="007E71B3"/>
    <w:rsid w:val="007E7BD2"/>
    <w:rsid w:val="007F14C4"/>
    <w:rsid w:val="007F1C22"/>
    <w:rsid w:val="007F31CA"/>
    <w:rsid w:val="007F33CC"/>
    <w:rsid w:val="007F4BEE"/>
    <w:rsid w:val="007F4E1F"/>
    <w:rsid w:val="00801042"/>
    <w:rsid w:val="00801719"/>
    <w:rsid w:val="00801B4C"/>
    <w:rsid w:val="00803683"/>
    <w:rsid w:val="008052C2"/>
    <w:rsid w:val="00806388"/>
    <w:rsid w:val="0080732B"/>
    <w:rsid w:val="008074D0"/>
    <w:rsid w:val="00807910"/>
    <w:rsid w:val="00810EBF"/>
    <w:rsid w:val="00813701"/>
    <w:rsid w:val="008137AE"/>
    <w:rsid w:val="0081425D"/>
    <w:rsid w:val="00815CAA"/>
    <w:rsid w:val="00815F5B"/>
    <w:rsid w:val="00821171"/>
    <w:rsid w:val="00822210"/>
    <w:rsid w:val="008235A5"/>
    <w:rsid w:val="0082364E"/>
    <w:rsid w:val="00826483"/>
    <w:rsid w:val="00827635"/>
    <w:rsid w:val="00830A3C"/>
    <w:rsid w:val="0083298F"/>
    <w:rsid w:val="008349AE"/>
    <w:rsid w:val="008375A3"/>
    <w:rsid w:val="00840A5E"/>
    <w:rsid w:val="00840E57"/>
    <w:rsid w:val="0084150C"/>
    <w:rsid w:val="00842AC6"/>
    <w:rsid w:val="00843301"/>
    <w:rsid w:val="00843517"/>
    <w:rsid w:val="00844450"/>
    <w:rsid w:val="00844AE8"/>
    <w:rsid w:val="0084785D"/>
    <w:rsid w:val="008530DD"/>
    <w:rsid w:val="008601F7"/>
    <w:rsid w:val="00861A58"/>
    <w:rsid w:val="00861E8B"/>
    <w:rsid w:val="00864387"/>
    <w:rsid w:val="0087066E"/>
    <w:rsid w:val="0087161D"/>
    <w:rsid w:val="008740E0"/>
    <w:rsid w:val="00874ABE"/>
    <w:rsid w:val="00874F1E"/>
    <w:rsid w:val="00875FBE"/>
    <w:rsid w:val="00876616"/>
    <w:rsid w:val="00876B3D"/>
    <w:rsid w:val="00877E59"/>
    <w:rsid w:val="00880935"/>
    <w:rsid w:val="00881E82"/>
    <w:rsid w:val="00881F5A"/>
    <w:rsid w:val="008875C7"/>
    <w:rsid w:val="008912CD"/>
    <w:rsid w:val="00892EA5"/>
    <w:rsid w:val="00893146"/>
    <w:rsid w:val="00894FF1"/>
    <w:rsid w:val="008952A6"/>
    <w:rsid w:val="008972BB"/>
    <w:rsid w:val="008A0C46"/>
    <w:rsid w:val="008A3CCF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128C"/>
    <w:rsid w:val="008C31D8"/>
    <w:rsid w:val="008C63DD"/>
    <w:rsid w:val="008D0510"/>
    <w:rsid w:val="008D1C2B"/>
    <w:rsid w:val="008D273A"/>
    <w:rsid w:val="008D3ECF"/>
    <w:rsid w:val="008D44E3"/>
    <w:rsid w:val="008D4667"/>
    <w:rsid w:val="008D47AE"/>
    <w:rsid w:val="008D5A82"/>
    <w:rsid w:val="008D68F0"/>
    <w:rsid w:val="008D6C66"/>
    <w:rsid w:val="008D6EAF"/>
    <w:rsid w:val="008D735F"/>
    <w:rsid w:val="008D7847"/>
    <w:rsid w:val="008E2679"/>
    <w:rsid w:val="008E5C90"/>
    <w:rsid w:val="008E5EB5"/>
    <w:rsid w:val="008E69CB"/>
    <w:rsid w:val="008E6DE3"/>
    <w:rsid w:val="008E785E"/>
    <w:rsid w:val="008F0A94"/>
    <w:rsid w:val="008F37A2"/>
    <w:rsid w:val="00900488"/>
    <w:rsid w:val="00902BEA"/>
    <w:rsid w:val="009033E8"/>
    <w:rsid w:val="009044EC"/>
    <w:rsid w:val="00904E7F"/>
    <w:rsid w:val="00907079"/>
    <w:rsid w:val="00907923"/>
    <w:rsid w:val="00914146"/>
    <w:rsid w:val="009160B3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20"/>
    <w:rsid w:val="00927A6A"/>
    <w:rsid w:val="00930939"/>
    <w:rsid w:val="009310D8"/>
    <w:rsid w:val="009317BC"/>
    <w:rsid w:val="009324F2"/>
    <w:rsid w:val="00933737"/>
    <w:rsid w:val="009337E9"/>
    <w:rsid w:val="00935FD2"/>
    <w:rsid w:val="00936AC9"/>
    <w:rsid w:val="009370DC"/>
    <w:rsid w:val="009434D3"/>
    <w:rsid w:val="009464DB"/>
    <w:rsid w:val="009467EE"/>
    <w:rsid w:val="009479D7"/>
    <w:rsid w:val="0095783E"/>
    <w:rsid w:val="009578A6"/>
    <w:rsid w:val="009602C1"/>
    <w:rsid w:val="00961B53"/>
    <w:rsid w:val="009638B4"/>
    <w:rsid w:val="009644AF"/>
    <w:rsid w:val="009664D5"/>
    <w:rsid w:val="00970444"/>
    <w:rsid w:val="009736DA"/>
    <w:rsid w:val="00973DB3"/>
    <w:rsid w:val="0097545E"/>
    <w:rsid w:val="00977007"/>
    <w:rsid w:val="009771C6"/>
    <w:rsid w:val="00977B52"/>
    <w:rsid w:val="00981DDE"/>
    <w:rsid w:val="00983A2A"/>
    <w:rsid w:val="00983D5E"/>
    <w:rsid w:val="00994966"/>
    <w:rsid w:val="00994A8F"/>
    <w:rsid w:val="00997024"/>
    <w:rsid w:val="009973EA"/>
    <w:rsid w:val="009A007F"/>
    <w:rsid w:val="009A116F"/>
    <w:rsid w:val="009A2DD8"/>
    <w:rsid w:val="009A5D48"/>
    <w:rsid w:val="009A72C8"/>
    <w:rsid w:val="009B18B1"/>
    <w:rsid w:val="009B28AF"/>
    <w:rsid w:val="009B51C0"/>
    <w:rsid w:val="009B5AC1"/>
    <w:rsid w:val="009B6B50"/>
    <w:rsid w:val="009C03A7"/>
    <w:rsid w:val="009C1513"/>
    <w:rsid w:val="009C2DC4"/>
    <w:rsid w:val="009C414A"/>
    <w:rsid w:val="009C4D72"/>
    <w:rsid w:val="009C6C7C"/>
    <w:rsid w:val="009D0C07"/>
    <w:rsid w:val="009D0D93"/>
    <w:rsid w:val="009D0F11"/>
    <w:rsid w:val="009D1AAD"/>
    <w:rsid w:val="009D3E32"/>
    <w:rsid w:val="009D53B7"/>
    <w:rsid w:val="009E3EC3"/>
    <w:rsid w:val="009E64C4"/>
    <w:rsid w:val="009E6688"/>
    <w:rsid w:val="009E7AD1"/>
    <w:rsid w:val="009F2883"/>
    <w:rsid w:val="009F379F"/>
    <w:rsid w:val="009F51F8"/>
    <w:rsid w:val="009F5209"/>
    <w:rsid w:val="009F65C6"/>
    <w:rsid w:val="009F6E99"/>
    <w:rsid w:val="009F7859"/>
    <w:rsid w:val="00A014F0"/>
    <w:rsid w:val="00A02E81"/>
    <w:rsid w:val="00A05F3F"/>
    <w:rsid w:val="00A103FE"/>
    <w:rsid w:val="00A13517"/>
    <w:rsid w:val="00A1440B"/>
    <w:rsid w:val="00A17812"/>
    <w:rsid w:val="00A17E1F"/>
    <w:rsid w:val="00A17EA5"/>
    <w:rsid w:val="00A20538"/>
    <w:rsid w:val="00A2376D"/>
    <w:rsid w:val="00A2557D"/>
    <w:rsid w:val="00A27BEF"/>
    <w:rsid w:val="00A3113A"/>
    <w:rsid w:val="00A33BF5"/>
    <w:rsid w:val="00A3495F"/>
    <w:rsid w:val="00A34A83"/>
    <w:rsid w:val="00A35334"/>
    <w:rsid w:val="00A357B8"/>
    <w:rsid w:val="00A37A15"/>
    <w:rsid w:val="00A37C63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E21"/>
    <w:rsid w:val="00A52677"/>
    <w:rsid w:val="00A537F5"/>
    <w:rsid w:val="00A56D26"/>
    <w:rsid w:val="00A60D6F"/>
    <w:rsid w:val="00A61EF3"/>
    <w:rsid w:val="00A62DD8"/>
    <w:rsid w:val="00A63631"/>
    <w:rsid w:val="00A6466C"/>
    <w:rsid w:val="00A670FB"/>
    <w:rsid w:val="00A70889"/>
    <w:rsid w:val="00A70AA1"/>
    <w:rsid w:val="00A70EAC"/>
    <w:rsid w:val="00A7441A"/>
    <w:rsid w:val="00A75353"/>
    <w:rsid w:val="00A75908"/>
    <w:rsid w:val="00A80B4E"/>
    <w:rsid w:val="00A83969"/>
    <w:rsid w:val="00A84253"/>
    <w:rsid w:val="00A8596A"/>
    <w:rsid w:val="00A859AD"/>
    <w:rsid w:val="00A8757A"/>
    <w:rsid w:val="00A90357"/>
    <w:rsid w:val="00A90CF7"/>
    <w:rsid w:val="00A912C7"/>
    <w:rsid w:val="00A91482"/>
    <w:rsid w:val="00A91515"/>
    <w:rsid w:val="00A92F06"/>
    <w:rsid w:val="00AA033D"/>
    <w:rsid w:val="00AA05D2"/>
    <w:rsid w:val="00AA1DB6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90E"/>
    <w:rsid w:val="00AD1A81"/>
    <w:rsid w:val="00AD3258"/>
    <w:rsid w:val="00AD6BF0"/>
    <w:rsid w:val="00AD7DB8"/>
    <w:rsid w:val="00AE2F44"/>
    <w:rsid w:val="00AE5295"/>
    <w:rsid w:val="00AF1567"/>
    <w:rsid w:val="00AF1EE6"/>
    <w:rsid w:val="00AF7772"/>
    <w:rsid w:val="00B00D2F"/>
    <w:rsid w:val="00B04413"/>
    <w:rsid w:val="00B05120"/>
    <w:rsid w:val="00B054E2"/>
    <w:rsid w:val="00B0576C"/>
    <w:rsid w:val="00B05F08"/>
    <w:rsid w:val="00B0763E"/>
    <w:rsid w:val="00B22359"/>
    <w:rsid w:val="00B22DA3"/>
    <w:rsid w:val="00B2339B"/>
    <w:rsid w:val="00B23CC2"/>
    <w:rsid w:val="00B23E54"/>
    <w:rsid w:val="00B2523E"/>
    <w:rsid w:val="00B26B41"/>
    <w:rsid w:val="00B30A08"/>
    <w:rsid w:val="00B34A07"/>
    <w:rsid w:val="00B51D73"/>
    <w:rsid w:val="00B53FD9"/>
    <w:rsid w:val="00B54AD5"/>
    <w:rsid w:val="00B605CA"/>
    <w:rsid w:val="00B657C5"/>
    <w:rsid w:val="00B707BA"/>
    <w:rsid w:val="00B70F54"/>
    <w:rsid w:val="00B71354"/>
    <w:rsid w:val="00B72547"/>
    <w:rsid w:val="00B7466A"/>
    <w:rsid w:val="00B75393"/>
    <w:rsid w:val="00B77FF7"/>
    <w:rsid w:val="00B80B2B"/>
    <w:rsid w:val="00B8187A"/>
    <w:rsid w:val="00B820F8"/>
    <w:rsid w:val="00B82C44"/>
    <w:rsid w:val="00B8603F"/>
    <w:rsid w:val="00B87C61"/>
    <w:rsid w:val="00B9724B"/>
    <w:rsid w:val="00B97C63"/>
    <w:rsid w:val="00BA221D"/>
    <w:rsid w:val="00BA2C98"/>
    <w:rsid w:val="00BA4D61"/>
    <w:rsid w:val="00BA59D7"/>
    <w:rsid w:val="00BB1741"/>
    <w:rsid w:val="00BB4D7A"/>
    <w:rsid w:val="00BC00FC"/>
    <w:rsid w:val="00BC1AF1"/>
    <w:rsid w:val="00BC1EB3"/>
    <w:rsid w:val="00BC5C01"/>
    <w:rsid w:val="00BC64E7"/>
    <w:rsid w:val="00BC6D69"/>
    <w:rsid w:val="00BC7463"/>
    <w:rsid w:val="00BD0D05"/>
    <w:rsid w:val="00BD1302"/>
    <w:rsid w:val="00BD1891"/>
    <w:rsid w:val="00BD2074"/>
    <w:rsid w:val="00BD2A9B"/>
    <w:rsid w:val="00BD4233"/>
    <w:rsid w:val="00BD4569"/>
    <w:rsid w:val="00BE09A9"/>
    <w:rsid w:val="00BE3A64"/>
    <w:rsid w:val="00BE7A65"/>
    <w:rsid w:val="00BE7C61"/>
    <w:rsid w:val="00BF0580"/>
    <w:rsid w:val="00BF3A71"/>
    <w:rsid w:val="00BF6AA2"/>
    <w:rsid w:val="00C00064"/>
    <w:rsid w:val="00C01EF9"/>
    <w:rsid w:val="00C02CBD"/>
    <w:rsid w:val="00C02E87"/>
    <w:rsid w:val="00C03E40"/>
    <w:rsid w:val="00C05721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1F6D"/>
    <w:rsid w:val="00C324AA"/>
    <w:rsid w:val="00C3260F"/>
    <w:rsid w:val="00C32C4D"/>
    <w:rsid w:val="00C35A18"/>
    <w:rsid w:val="00C36F27"/>
    <w:rsid w:val="00C37438"/>
    <w:rsid w:val="00C40BAD"/>
    <w:rsid w:val="00C411E7"/>
    <w:rsid w:val="00C445B1"/>
    <w:rsid w:val="00C47BB1"/>
    <w:rsid w:val="00C47D02"/>
    <w:rsid w:val="00C50D35"/>
    <w:rsid w:val="00C514E9"/>
    <w:rsid w:val="00C53944"/>
    <w:rsid w:val="00C578AE"/>
    <w:rsid w:val="00C61164"/>
    <w:rsid w:val="00C6125B"/>
    <w:rsid w:val="00C669C3"/>
    <w:rsid w:val="00C66AE8"/>
    <w:rsid w:val="00C73939"/>
    <w:rsid w:val="00C75051"/>
    <w:rsid w:val="00C75774"/>
    <w:rsid w:val="00C75CD0"/>
    <w:rsid w:val="00C77390"/>
    <w:rsid w:val="00C806CB"/>
    <w:rsid w:val="00C80865"/>
    <w:rsid w:val="00C81CD5"/>
    <w:rsid w:val="00C82EEA"/>
    <w:rsid w:val="00C87DAC"/>
    <w:rsid w:val="00C90CDF"/>
    <w:rsid w:val="00C9101F"/>
    <w:rsid w:val="00C929E0"/>
    <w:rsid w:val="00C9380C"/>
    <w:rsid w:val="00C93B5C"/>
    <w:rsid w:val="00C94E3C"/>
    <w:rsid w:val="00C954AF"/>
    <w:rsid w:val="00C96CE2"/>
    <w:rsid w:val="00C97183"/>
    <w:rsid w:val="00C97AB3"/>
    <w:rsid w:val="00CA3D8A"/>
    <w:rsid w:val="00CA3DD1"/>
    <w:rsid w:val="00CA4F83"/>
    <w:rsid w:val="00CA540D"/>
    <w:rsid w:val="00CA5A99"/>
    <w:rsid w:val="00CA7B4A"/>
    <w:rsid w:val="00CB0685"/>
    <w:rsid w:val="00CB0691"/>
    <w:rsid w:val="00CB07F3"/>
    <w:rsid w:val="00CB0E86"/>
    <w:rsid w:val="00CB1DBB"/>
    <w:rsid w:val="00CB1E43"/>
    <w:rsid w:val="00CB68B5"/>
    <w:rsid w:val="00CB78BE"/>
    <w:rsid w:val="00CC18B8"/>
    <w:rsid w:val="00CC2720"/>
    <w:rsid w:val="00CC27C8"/>
    <w:rsid w:val="00CD1EED"/>
    <w:rsid w:val="00CE29EF"/>
    <w:rsid w:val="00CE2DFD"/>
    <w:rsid w:val="00CE380C"/>
    <w:rsid w:val="00CE4A4D"/>
    <w:rsid w:val="00CE56D3"/>
    <w:rsid w:val="00CE681E"/>
    <w:rsid w:val="00CF0E86"/>
    <w:rsid w:val="00CF2B97"/>
    <w:rsid w:val="00CF3D3E"/>
    <w:rsid w:val="00CF6E3C"/>
    <w:rsid w:val="00CF7587"/>
    <w:rsid w:val="00D000C0"/>
    <w:rsid w:val="00D00980"/>
    <w:rsid w:val="00D00E84"/>
    <w:rsid w:val="00D032D0"/>
    <w:rsid w:val="00D05649"/>
    <w:rsid w:val="00D07164"/>
    <w:rsid w:val="00D13FC1"/>
    <w:rsid w:val="00D14087"/>
    <w:rsid w:val="00D15576"/>
    <w:rsid w:val="00D157FF"/>
    <w:rsid w:val="00D15861"/>
    <w:rsid w:val="00D15C3D"/>
    <w:rsid w:val="00D23DD1"/>
    <w:rsid w:val="00D26740"/>
    <w:rsid w:val="00D26AA8"/>
    <w:rsid w:val="00D32259"/>
    <w:rsid w:val="00D36856"/>
    <w:rsid w:val="00D3767C"/>
    <w:rsid w:val="00D40778"/>
    <w:rsid w:val="00D4294C"/>
    <w:rsid w:val="00D477E5"/>
    <w:rsid w:val="00D502FA"/>
    <w:rsid w:val="00D50D7B"/>
    <w:rsid w:val="00D5198C"/>
    <w:rsid w:val="00D536CA"/>
    <w:rsid w:val="00D547E3"/>
    <w:rsid w:val="00D6185B"/>
    <w:rsid w:val="00D63BCC"/>
    <w:rsid w:val="00D65240"/>
    <w:rsid w:val="00D67D30"/>
    <w:rsid w:val="00D71095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25D"/>
    <w:rsid w:val="00D857BE"/>
    <w:rsid w:val="00D85C15"/>
    <w:rsid w:val="00D8788E"/>
    <w:rsid w:val="00D91CE2"/>
    <w:rsid w:val="00D93162"/>
    <w:rsid w:val="00D94C43"/>
    <w:rsid w:val="00D979A4"/>
    <w:rsid w:val="00DB3D62"/>
    <w:rsid w:val="00DB415E"/>
    <w:rsid w:val="00DC040A"/>
    <w:rsid w:val="00DC06CF"/>
    <w:rsid w:val="00DC08B1"/>
    <w:rsid w:val="00DC4623"/>
    <w:rsid w:val="00DC5C6E"/>
    <w:rsid w:val="00DD291E"/>
    <w:rsid w:val="00DD2D6A"/>
    <w:rsid w:val="00DD3559"/>
    <w:rsid w:val="00DD3FE7"/>
    <w:rsid w:val="00DD4A0D"/>
    <w:rsid w:val="00DD4A89"/>
    <w:rsid w:val="00DD534B"/>
    <w:rsid w:val="00DD575E"/>
    <w:rsid w:val="00DD7122"/>
    <w:rsid w:val="00DE2550"/>
    <w:rsid w:val="00DE68DE"/>
    <w:rsid w:val="00DE6D9E"/>
    <w:rsid w:val="00DF193E"/>
    <w:rsid w:val="00DF5293"/>
    <w:rsid w:val="00DF5BC7"/>
    <w:rsid w:val="00E02AE5"/>
    <w:rsid w:val="00E047CF"/>
    <w:rsid w:val="00E05878"/>
    <w:rsid w:val="00E10DB3"/>
    <w:rsid w:val="00E10DB4"/>
    <w:rsid w:val="00E12F43"/>
    <w:rsid w:val="00E14114"/>
    <w:rsid w:val="00E210A4"/>
    <w:rsid w:val="00E212E6"/>
    <w:rsid w:val="00E21FF9"/>
    <w:rsid w:val="00E24212"/>
    <w:rsid w:val="00E24BD8"/>
    <w:rsid w:val="00E25B0D"/>
    <w:rsid w:val="00E317EE"/>
    <w:rsid w:val="00E325A8"/>
    <w:rsid w:val="00E32DD0"/>
    <w:rsid w:val="00E34362"/>
    <w:rsid w:val="00E36875"/>
    <w:rsid w:val="00E36AAF"/>
    <w:rsid w:val="00E3797C"/>
    <w:rsid w:val="00E41310"/>
    <w:rsid w:val="00E416E9"/>
    <w:rsid w:val="00E41B27"/>
    <w:rsid w:val="00E41CC2"/>
    <w:rsid w:val="00E42BA8"/>
    <w:rsid w:val="00E4375A"/>
    <w:rsid w:val="00E46B3E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ABC"/>
    <w:rsid w:val="00E63FC8"/>
    <w:rsid w:val="00E65720"/>
    <w:rsid w:val="00E663B2"/>
    <w:rsid w:val="00E67AB9"/>
    <w:rsid w:val="00E70195"/>
    <w:rsid w:val="00E71FE3"/>
    <w:rsid w:val="00E75A05"/>
    <w:rsid w:val="00E75E90"/>
    <w:rsid w:val="00E7645B"/>
    <w:rsid w:val="00E8082E"/>
    <w:rsid w:val="00E80922"/>
    <w:rsid w:val="00E81D44"/>
    <w:rsid w:val="00E822FD"/>
    <w:rsid w:val="00E843BE"/>
    <w:rsid w:val="00E86F67"/>
    <w:rsid w:val="00E903B5"/>
    <w:rsid w:val="00E968F3"/>
    <w:rsid w:val="00EA05E0"/>
    <w:rsid w:val="00EA1291"/>
    <w:rsid w:val="00EA6679"/>
    <w:rsid w:val="00EA7E38"/>
    <w:rsid w:val="00EB18AB"/>
    <w:rsid w:val="00EB1B92"/>
    <w:rsid w:val="00EB408C"/>
    <w:rsid w:val="00EB410B"/>
    <w:rsid w:val="00EB6DF7"/>
    <w:rsid w:val="00EC22B7"/>
    <w:rsid w:val="00EC2BB9"/>
    <w:rsid w:val="00EC6934"/>
    <w:rsid w:val="00ED00A3"/>
    <w:rsid w:val="00ED0CBE"/>
    <w:rsid w:val="00ED3CB3"/>
    <w:rsid w:val="00ED4F26"/>
    <w:rsid w:val="00ED50B8"/>
    <w:rsid w:val="00ED60AD"/>
    <w:rsid w:val="00ED63FA"/>
    <w:rsid w:val="00ED6744"/>
    <w:rsid w:val="00ED71B1"/>
    <w:rsid w:val="00ED7664"/>
    <w:rsid w:val="00ED774D"/>
    <w:rsid w:val="00EE0A6E"/>
    <w:rsid w:val="00EE0E73"/>
    <w:rsid w:val="00EE2838"/>
    <w:rsid w:val="00EE374C"/>
    <w:rsid w:val="00EE72CF"/>
    <w:rsid w:val="00EF341D"/>
    <w:rsid w:val="00EF3C39"/>
    <w:rsid w:val="00F02FDE"/>
    <w:rsid w:val="00F1196A"/>
    <w:rsid w:val="00F15E36"/>
    <w:rsid w:val="00F16631"/>
    <w:rsid w:val="00F20357"/>
    <w:rsid w:val="00F211E6"/>
    <w:rsid w:val="00F21B59"/>
    <w:rsid w:val="00F24866"/>
    <w:rsid w:val="00F25154"/>
    <w:rsid w:val="00F25315"/>
    <w:rsid w:val="00F26783"/>
    <w:rsid w:val="00F26A06"/>
    <w:rsid w:val="00F30138"/>
    <w:rsid w:val="00F310E9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4DA9"/>
    <w:rsid w:val="00F61B47"/>
    <w:rsid w:val="00F61C81"/>
    <w:rsid w:val="00F6290D"/>
    <w:rsid w:val="00F660EB"/>
    <w:rsid w:val="00F66A49"/>
    <w:rsid w:val="00F712F6"/>
    <w:rsid w:val="00F745A3"/>
    <w:rsid w:val="00F77B01"/>
    <w:rsid w:val="00F801E5"/>
    <w:rsid w:val="00F82CBE"/>
    <w:rsid w:val="00F913B0"/>
    <w:rsid w:val="00F92688"/>
    <w:rsid w:val="00F92B62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27C4"/>
    <w:rsid w:val="00FA392F"/>
    <w:rsid w:val="00FA513B"/>
    <w:rsid w:val="00FA53AD"/>
    <w:rsid w:val="00FA560E"/>
    <w:rsid w:val="00FB04DA"/>
    <w:rsid w:val="00FB14FD"/>
    <w:rsid w:val="00FB275B"/>
    <w:rsid w:val="00FB47F0"/>
    <w:rsid w:val="00FB4B45"/>
    <w:rsid w:val="00FB4C08"/>
    <w:rsid w:val="00FB7F10"/>
    <w:rsid w:val="00FC3137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D7CF6"/>
    <w:rsid w:val="00FE0537"/>
    <w:rsid w:val="00FE40ED"/>
    <w:rsid w:val="00FE483E"/>
    <w:rsid w:val="00FE7002"/>
    <w:rsid w:val="00FF057C"/>
    <w:rsid w:val="00FF3CD7"/>
    <w:rsid w:val="00FF400E"/>
    <w:rsid w:val="00FF4C94"/>
    <w:rsid w:val="00FF4E0D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0D4A8F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aliases w:val="Title 2 Char,List Paragraph1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A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6B3E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F7073"/>
  </w:style>
  <w:style w:type="character" w:customStyle="1" w:styleId="field-content">
    <w:name w:val="field-content"/>
    <w:basedOn w:val="DefaultParagraphFont"/>
    <w:rsid w:val="003B68D1"/>
  </w:style>
  <w:style w:type="character" w:styleId="UnresolvedMention">
    <w:name w:val="Unresolved Mention"/>
    <w:basedOn w:val="DefaultParagraphFont"/>
    <w:uiPriority w:val="99"/>
    <w:semiHidden/>
    <w:unhideWhenUsed/>
    <w:rsid w:val="0080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ber.ac.uk/en/media/departmental/governance/studentsunion/2018-08-01---Relationship-Agreement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er.ac.uk/cy/student/chart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en/media/departmental/finance/pdf/1-42-AU-Revised-Tuition-Fee-Polic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ber.ac.uk/cy/study-with-us/ug-studies/terms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er.ac.uk/cy/study-with-us/fees/undergrad/tuition-fe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858A-F304-4919-897A-8B6F381A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2710</Words>
  <Characters>15448</Characters>
  <Application>Microsoft Office Word</Application>
  <DocSecurity>0</DocSecurity>
  <Lines>128</Lines>
  <Paragraphs>36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HEFCW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rachel.ogorman</dc:creator>
  <cp:lastModifiedBy>Sarah Taylor [srt] (Staff)</cp:lastModifiedBy>
  <cp:revision>2</cp:revision>
  <cp:lastPrinted>2018-01-31T10:29:00Z</cp:lastPrinted>
  <dcterms:created xsi:type="dcterms:W3CDTF">2022-08-11T10:31:00Z</dcterms:created>
  <dcterms:modified xsi:type="dcterms:W3CDTF">2022-08-11T10:31:00Z</dcterms:modified>
</cp:coreProperties>
</file>