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8B7A" w14:textId="77777777" w:rsidR="003750C6" w:rsidRPr="00434596" w:rsidRDefault="00D73C15">
      <w:pPr>
        <w:pStyle w:val="Heading1"/>
        <w:rPr>
          <w:lang w:val="cy-GB"/>
        </w:rPr>
      </w:pPr>
      <w:r w:rsidRPr="00434596">
        <w:rPr>
          <w:lang w:val="cy-GB"/>
        </w:rPr>
        <w:t xml:space="preserve">4. Golygu Cynnwys </w:t>
      </w:r>
    </w:p>
    <w:p w14:paraId="7B559ACA" w14:textId="77777777" w:rsidR="003750C6" w:rsidRPr="00434596" w:rsidRDefault="00D73C15">
      <w:pPr>
        <w:rPr>
          <w:lang w:val="cy-GB"/>
        </w:rPr>
      </w:pPr>
      <w:r w:rsidRPr="00434596">
        <w:rPr>
          <w:lang w:val="cy-GB"/>
        </w:rPr>
        <w:t>Wrth olygu cynnwys, byddwch yn defnyddio ffurflen ddigidol sy'n cynnwys gwahanol flychau ar gyfer gwahanol rannau o'r cynnwys. Ar gyfer rhai mathau o gynnwys e.e. Cynnwys Cyffredinol, mae blwch Golygu HTML a ddefnyddir i osod testun. Mae modd fformatio eich testun ac ychwanegu dolenni, lluniau a thablau gyda'r golygydd HTML. Nid yw blychau eraill yn caniatáu fformatio, dim ond golygu'r testun neu ddewis delwedd.</w:t>
      </w:r>
    </w:p>
    <w:p w14:paraId="1E201E90" w14:textId="77777777" w:rsidR="003750C6" w:rsidRPr="00434596" w:rsidRDefault="00D73C15">
      <w:pPr>
        <w:pStyle w:val="Heading2"/>
        <w:rPr>
          <w:lang w:val="cy-GB"/>
        </w:rPr>
      </w:pPr>
      <w:r w:rsidRPr="00434596">
        <w:rPr>
          <w:lang w:val="cy-GB"/>
        </w:rPr>
        <w:t>Agor a golygu cynnwys sy'n bodoli</w:t>
      </w:r>
    </w:p>
    <w:p w14:paraId="5141326F" w14:textId="77777777" w:rsidR="003750C6" w:rsidRPr="00434596" w:rsidRDefault="00D73C15">
      <w:pPr>
        <w:numPr>
          <w:ilvl w:val="0"/>
          <w:numId w:val="2"/>
        </w:numPr>
        <w:rPr>
          <w:lang w:val="cy-GB"/>
        </w:rPr>
      </w:pPr>
      <w:r w:rsidRPr="00434596">
        <w:rPr>
          <w:lang w:val="cy-GB"/>
        </w:rPr>
        <w:t xml:space="preserve">Agorwch y 'Site </w:t>
      </w:r>
      <w:proofErr w:type="spellStart"/>
      <w:r w:rsidRPr="00434596">
        <w:rPr>
          <w:lang w:val="cy-GB"/>
        </w:rPr>
        <w:t>Structure</w:t>
      </w:r>
      <w:proofErr w:type="spellEnd"/>
      <w:r w:rsidRPr="00434596">
        <w:rPr>
          <w:lang w:val="cy-GB"/>
        </w:rPr>
        <w:t>' a phorwch i'r adran sy'n cynnwys y testun rydych chi am ei olygu. Cliciwch ar enw'r adran er mwyn ei hagor i'w golygu.</w:t>
      </w:r>
    </w:p>
    <w:p w14:paraId="119347B3" w14:textId="65C41CE7" w:rsidR="003750C6" w:rsidRPr="009116D6" w:rsidRDefault="00D73C15" w:rsidP="009116D6">
      <w:pPr>
        <w:numPr>
          <w:ilvl w:val="0"/>
          <w:numId w:val="2"/>
        </w:numPr>
        <w:rPr>
          <w:lang w:val="cy-GB"/>
        </w:rPr>
      </w:pPr>
      <w:r w:rsidRPr="00434596">
        <w:rPr>
          <w:lang w:val="cy-GB"/>
        </w:rPr>
        <w:t>Bydd tudalen '</w:t>
      </w:r>
      <w:proofErr w:type="spellStart"/>
      <w:r w:rsidRPr="00434596">
        <w:rPr>
          <w:lang w:val="cy-GB"/>
        </w:rPr>
        <w:t>General</w:t>
      </w:r>
      <w:proofErr w:type="spellEnd"/>
      <w:r w:rsidRPr="00434596">
        <w:rPr>
          <w:lang w:val="cy-GB"/>
        </w:rPr>
        <w:t xml:space="preserve"> </w:t>
      </w:r>
      <w:proofErr w:type="spellStart"/>
      <w:r w:rsidRPr="00434596">
        <w:rPr>
          <w:lang w:val="cy-GB"/>
        </w:rPr>
        <w:t>section</w:t>
      </w:r>
      <w:proofErr w:type="spellEnd"/>
      <w:r w:rsidRPr="00434596">
        <w:rPr>
          <w:lang w:val="cy-GB"/>
        </w:rPr>
        <w:t xml:space="preserve"> </w:t>
      </w:r>
      <w:proofErr w:type="spellStart"/>
      <w:r w:rsidRPr="00434596">
        <w:rPr>
          <w:lang w:val="cy-GB"/>
        </w:rPr>
        <w:t>details</w:t>
      </w:r>
      <w:proofErr w:type="spellEnd"/>
      <w:r w:rsidRPr="00434596">
        <w:rPr>
          <w:lang w:val="cy-GB"/>
        </w:rPr>
        <w:t>' yn ymddangos. Cliciwch ar dab '</w:t>
      </w:r>
      <w:proofErr w:type="spellStart"/>
      <w:r w:rsidRPr="00434596">
        <w:rPr>
          <w:lang w:val="cy-GB"/>
        </w:rPr>
        <w:t>Content</w:t>
      </w:r>
      <w:proofErr w:type="spellEnd"/>
      <w:r w:rsidRPr="00434596">
        <w:rPr>
          <w:lang w:val="cy-GB"/>
        </w:rPr>
        <w:t>'.</w:t>
      </w:r>
    </w:p>
    <w:p w14:paraId="7DC12E22" w14:textId="7713BE71" w:rsidR="009116D6" w:rsidRPr="00434596" w:rsidRDefault="009116D6">
      <w:pPr>
        <w:ind w:left="360"/>
        <w:rPr>
          <w:lang w:val="cy-GB"/>
        </w:rPr>
      </w:pPr>
      <w:r w:rsidRPr="00C37030">
        <w:rPr>
          <w:noProof/>
          <w:lang w:val="en-GB"/>
        </w:rPr>
        <w:drawing>
          <wp:inline distT="0" distB="0" distL="0" distR="0" wp14:anchorId="4B7DEB10" wp14:editId="38AFA1F3">
            <wp:extent cx="5664835" cy="3241034"/>
            <wp:effectExtent l="0" t="0" r="0" b="0"/>
            <wp:docPr id="2" name="Picture 2" descr="Screenshot of the General section details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the General section details scree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4628" cy="324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25D1E" w14:textId="77777777" w:rsidR="003750C6" w:rsidRPr="00434596" w:rsidRDefault="00D73C15">
      <w:pPr>
        <w:numPr>
          <w:ilvl w:val="0"/>
          <w:numId w:val="2"/>
        </w:numPr>
        <w:rPr>
          <w:lang w:val="cy-GB"/>
        </w:rPr>
      </w:pPr>
      <w:r w:rsidRPr="00434596">
        <w:rPr>
          <w:lang w:val="cy-GB"/>
        </w:rPr>
        <w:t>Dewch o hyd i'r cynnwys rydych chi eisiau ei olygu a chliciwch ar ei enw er mwyn ei olygu</w:t>
      </w:r>
    </w:p>
    <w:p w14:paraId="592B1F7D" w14:textId="131BD7BF" w:rsidR="003750C6" w:rsidRPr="00434596" w:rsidRDefault="00D73C15">
      <w:pPr>
        <w:numPr>
          <w:ilvl w:val="0"/>
          <w:numId w:val="2"/>
        </w:numPr>
        <w:rPr>
          <w:lang w:val="cy-GB"/>
        </w:rPr>
      </w:pPr>
      <w:r w:rsidRPr="00434596">
        <w:rPr>
          <w:lang w:val="cy-GB"/>
        </w:rPr>
        <w:lastRenderedPageBreak/>
        <w:t xml:space="preserve">Bydd y dudalen golygu cynnwys yn ymddangos. Bydd yn edrych yn wahanol, yn ddibynnol ar y math o gynnwys sy'n cael ei olygu. I gael mwy o gynnwys ynglŷn â gwahanol fathau o gynnwys, gweler </w:t>
      </w:r>
      <w:hyperlink r:id="rId11">
        <w:r w:rsidRPr="00434596">
          <w:rPr>
            <w:rStyle w:val="InternetLink"/>
            <w:lang w:val="cy-GB"/>
          </w:rPr>
          <w:t>Taflen Wybodaeth 3.0</w:t>
        </w:r>
      </w:hyperlink>
      <w:r w:rsidRPr="00434596">
        <w:rPr>
          <w:lang w:val="cy-GB"/>
        </w:rPr>
        <w:t>.</w:t>
      </w:r>
    </w:p>
    <w:p w14:paraId="6663E536" w14:textId="011C8880" w:rsidR="003750C6" w:rsidRPr="00434596" w:rsidRDefault="00D73C15">
      <w:pPr>
        <w:numPr>
          <w:ilvl w:val="0"/>
          <w:numId w:val="2"/>
        </w:numPr>
        <w:rPr>
          <w:lang w:val="cy-GB"/>
        </w:rPr>
      </w:pPr>
      <w:r w:rsidRPr="00434596">
        <w:rPr>
          <w:lang w:val="cy-GB"/>
        </w:rPr>
        <w:t xml:space="preserve">Gwnewch y newidiadau angenrheidiol i'r cynnwys. Gweler Taflenni Gwybodaeth </w:t>
      </w:r>
      <w:hyperlink r:id="rId12" w:history="1">
        <w:r w:rsidRPr="00434596">
          <w:rPr>
            <w:rStyle w:val="Hyperlink"/>
            <w:lang w:val="cy-GB"/>
          </w:rPr>
          <w:t>4.1</w:t>
        </w:r>
      </w:hyperlink>
      <w:r w:rsidRPr="00434596">
        <w:rPr>
          <w:lang w:val="cy-GB"/>
        </w:rPr>
        <w:t xml:space="preserve">, </w:t>
      </w:r>
      <w:hyperlink r:id="rId13" w:history="1">
        <w:r w:rsidRPr="00434596">
          <w:rPr>
            <w:rStyle w:val="Hyperlink"/>
            <w:lang w:val="cy-GB"/>
          </w:rPr>
          <w:t>4.2</w:t>
        </w:r>
      </w:hyperlink>
      <w:r w:rsidRPr="00434596">
        <w:rPr>
          <w:lang w:val="cy-GB"/>
        </w:rPr>
        <w:t xml:space="preserve">, </w:t>
      </w:r>
      <w:hyperlink r:id="rId14" w:history="1">
        <w:r w:rsidRPr="00434596">
          <w:rPr>
            <w:rStyle w:val="Hyperlink"/>
            <w:lang w:val="cy-GB"/>
          </w:rPr>
          <w:t>4.3</w:t>
        </w:r>
      </w:hyperlink>
      <w:r w:rsidRPr="00434596">
        <w:rPr>
          <w:lang w:val="cy-GB"/>
        </w:rPr>
        <w:t xml:space="preserve">, </w:t>
      </w:r>
      <w:hyperlink r:id="rId15" w:history="1">
        <w:r w:rsidRPr="00434596">
          <w:rPr>
            <w:rStyle w:val="Hyperlink"/>
            <w:lang w:val="cy-GB"/>
          </w:rPr>
          <w:t>4.4</w:t>
        </w:r>
      </w:hyperlink>
      <w:r w:rsidRPr="00434596">
        <w:rPr>
          <w:lang w:val="cy-GB"/>
        </w:rPr>
        <w:t xml:space="preserve"> </w:t>
      </w:r>
      <w:hyperlink r:id="rId16">
        <w:r w:rsidRPr="00434596">
          <w:rPr>
            <w:lang w:val="cy-GB"/>
          </w:rPr>
          <w:t xml:space="preserve">a </w:t>
        </w:r>
      </w:hyperlink>
      <w:hyperlink r:id="rId17">
        <w:r w:rsidRPr="00434596">
          <w:rPr>
            <w:rStyle w:val="InternetLink"/>
            <w:lang w:val="cy-GB"/>
          </w:rPr>
          <w:t>4.5</w:t>
        </w:r>
      </w:hyperlink>
      <w:r w:rsidRPr="00434596">
        <w:rPr>
          <w:lang w:val="cy-GB"/>
        </w:rPr>
        <w:t xml:space="preserve"> i gael mwy o wybodaeth am ddefnyddio'r Golygydd HTML.</w:t>
      </w:r>
    </w:p>
    <w:p w14:paraId="215D2A8D" w14:textId="344350F2" w:rsidR="003750C6" w:rsidRPr="00434596" w:rsidRDefault="00D73C15">
      <w:pPr>
        <w:numPr>
          <w:ilvl w:val="0"/>
          <w:numId w:val="2"/>
        </w:numPr>
        <w:rPr>
          <w:lang w:val="cy-GB"/>
        </w:rPr>
      </w:pPr>
      <w:r w:rsidRPr="00434596">
        <w:rPr>
          <w:lang w:val="cy-GB"/>
        </w:rPr>
        <w:t xml:space="preserve">Ar ôl gorffen ychwanegu'r cynnwys cliciwch </w:t>
      </w:r>
      <w:proofErr w:type="spellStart"/>
      <w:r w:rsidRPr="00434596">
        <w:rPr>
          <w:lang w:val="cy-GB"/>
        </w:rPr>
        <w:t>fotwm</w:t>
      </w:r>
      <w:proofErr w:type="spellEnd"/>
      <w:r w:rsidRPr="00434596">
        <w:rPr>
          <w:lang w:val="cy-GB"/>
        </w:rPr>
        <w:t xml:space="preserve"> '</w:t>
      </w:r>
      <w:proofErr w:type="spellStart"/>
      <w:r w:rsidRPr="00434596">
        <w:rPr>
          <w:lang w:val="cy-GB"/>
        </w:rPr>
        <w:t>Save</w:t>
      </w:r>
      <w:proofErr w:type="spellEnd"/>
      <w:r w:rsidRPr="00434596">
        <w:rPr>
          <w:lang w:val="cy-GB"/>
        </w:rPr>
        <w:t xml:space="preserve"> </w:t>
      </w:r>
      <w:proofErr w:type="spellStart"/>
      <w:r w:rsidRPr="00434596">
        <w:rPr>
          <w:lang w:val="cy-GB"/>
        </w:rPr>
        <w:t>changes</w:t>
      </w:r>
      <w:proofErr w:type="spellEnd"/>
      <w:r w:rsidRPr="00434596">
        <w:rPr>
          <w:lang w:val="cy-GB"/>
        </w:rPr>
        <w:t>' neu'r triongl bach ar ben pellaf y botwm a dewiswch '</w:t>
      </w:r>
      <w:proofErr w:type="spellStart"/>
      <w:r w:rsidRPr="00434596">
        <w:rPr>
          <w:lang w:val="cy-GB"/>
        </w:rPr>
        <w:t>Save</w:t>
      </w:r>
      <w:proofErr w:type="spellEnd"/>
      <w:r w:rsidRPr="00434596">
        <w:rPr>
          <w:lang w:val="cy-GB"/>
        </w:rPr>
        <w:t xml:space="preserve"> as </w:t>
      </w:r>
      <w:proofErr w:type="spellStart"/>
      <w:r w:rsidRPr="00434596">
        <w:rPr>
          <w:lang w:val="cy-GB"/>
        </w:rPr>
        <w:t>draft</w:t>
      </w:r>
      <w:proofErr w:type="spellEnd"/>
      <w:r w:rsidRPr="00434596">
        <w:rPr>
          <w:lang w:val="cy-GB"/>
        </w:rPr>
        <w:t xml:space="preserve">' os ydych </w:t>
      </w:r>
      <w:r w:rsidR="00F67E78">
        <w:rPr>
          <w:lang w:val="cy-GB"/>
        </w:rPr>
        <w:t>yn bwriadu</w:t>
      </w:r>
      <w:r w:rsidRPr="00434596">
        <w:rPr>
          <w:lang w:val="cy-GB"/>
        </w:rPr>
        <w:t xml:space="preserve"> dod yn ôl at y cynnwys hwn yn nes ymlaen cyn symud ymlaen i'r broses gymeradwyo. </w:t>
      </w:r>
    </w:p>
    <w:p w14:paraId="0E362636" w14:textId="77777777" w:rsidR="003750C6" w:rsidRPr="00434596" w:rsidRDefault="00D73C15">
      <w:pPr>
        <w:numPr>
          <w:ilvl w:val="0"/>
          <w:numId w:val="2"/>
        </w:numPr>
        <w:rPr>
          <w:lang w:val="cy-GB"/>
        </w:rPr>
      </w:pPr>
      <w:r w:rsidRPr="00434596">
        <w:rPr>
          <w:lang w:val="cy-GB"/>
        </w:rPr>
        <w:t xml:space="preserve">Bydd neges yn ymddangos ar waelod y dudalen i roi gwybod bod y cynnwys wedi ei ddiweddaru'n llwyddiannus: </w:t>
      </w:r>
    </w:p>
    <w:p w14:paraId="4E64A7EE" w14:textId="77777777" w:rsidR="003750C6" w:rsidRPr="00434596" w:rsidRDefault="00434596">
      <w:pPr>
        <w:ind w:left="360"/>
        <w:rPr>
          <w:lang w:val="cy-GB"/>
        </w:rPr>
      </w:pPr>
      <w:r w:rsidRPr="00304833">
        <w:rPr>
          <w:noProof/>
          <w:lang w:val="en-GB"/>
        </w:rPr>
        <w:drawing>
          <wp:inline distT="0" distB="0" distL="0" distR="0" wp14:anchorId="18F86B16" wp14:editId="0D30F0FB">
            <wp:extent cx="6029325" cy="460367"/>
            <wp:effectExtent l="19050" t="19050" r="9525" b="16510"/>
            <wp:docPr id="26" name="Picture 26" descr="Screenshot of the success me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018-02-06 (2)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13" t="91373" r="19206" b="146"/>
                    <a:stretch/>
                  </pic:blipFill>
                  <pic:spPr bwMode="auto">
                    <a:xfrm>
                      <a:off x="0" y="0"/>
                      <a:ext cx="6245166" cy="4768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B25CA" w14:textId="77777777" w:rsidR="003750C6" w:rsidRPr="00434596" w:rsidRDefault="00D73C15">
      <w:pPr>
        <w:pStyle w:val="Heading2"/>
        <w:rPr>
          <w:lang w:val="cy-GB"/>
        </w:rPr>
      </w:pPr>
      <w:r w:rsidRPr="00434596">
        <w:rPr>
          <w:lang w:val="cy-GB"/>
        </w:rPr>
        <w:t>Nodiadau</w:t>
      </w:r>
    </w:p>
    <w:p w14:paraId="23355F12" w14:textId="77777777" w:rsidR="003750C6" w:rsidRPr="00434596" w:rsidRDefault="00D73C15">
      <w:pPr>
        <w:pStyle w:val="Heading3"/>
        <w:rPr>
          <w:lang w:val="cy-GB"/>
        </w:rPr>
      </w:pPr>
      <w:r w:rsidRPr="00434596">
        <w:rPr>
          <w:lang w:val="cy-GB"/>
        </w:rPr>
        <w:t>Terfyn Amser</w:t>
      </w:r>
    </w:p>
    <w:p w14:paraId="518D0137" w14:textId="300584A0" w:rsidR="003750C6" w:rsidRPr="00434596" w:rsidRDefault="00D73C15">
      <w:pPr>
        <w:rPr>
          <w:lang w:val="cy-GB"/>
        </w:rPr>
      </w:pPr>
      <w:r w:rsidRPr="00434596">
        <w:rPr>
          <w:lang w:val="cy-GB"/>
        </w:rPr>
        <w:t>Wrth olygu cynnwys, dylech fod yn ymwybodol o derfyn amser y system. Os byddwch yn gadael eich ffenestr olygu heb ei defnyddio am gyfnod penodol o amser, bydd '</w:t>
      </w:r>
      <w:proofErr w:type="spellStart"/>
      <w:r w:rsidRPr="00434596">
        <w:rPr>
          <w:lang w:val="cy-GB"/>
        </w:rPr>
        <w:t>timeout</w:t>
      </w:r>
      <w:proofErr w:type="spellEnd"/>
      <w:r w:rsidRPr="00434596">
        <w:rPr>
          <w:lang w:val="cy-GB"/>
        </w:rPr>
        <w:t>' yn digwydd a gallech golli ei gwaith. Os oes arnoch angen gadael eich gwaith heb ei orffen, cofiwch glicio ar '</w:t>
      </w:r>
      <w:proofErr w:type="spellStart"/>
      <w:r w:rsidRPr="00434596">
        <w:rPr>
          <w:lang w:val="cy-GB"/>
        </w:rPr>
        <w:t>Save</w:t>
      </w:r>
      <w:proofErr w:type="spellEnd"/>
      <w:r w:rsidRPr="00434596">
        <w:rPr>
          <w:lang w:val="cy-GB"/>
        </w:rPr>
        <w:t xml:space="preserve"> </w:t>
      </w:r>
      <w:proofErr w:type="spellStart"/>
      <w:r w:rsidRPr="00434596">
        <w:rPr>
          <w:lang w:val="cy-GB"/>
        </w:rPr>
        <w:t>changes</w:t>
      </w:r>
      <w:proofErr w:type="spellEnd"/>
      <w:r w:rsidRPr="00434596">
        <w:rPr>
          <w:lang w:val="cy-GB"/>
        </w:rPr>
        <w:t>' neu '</w:t>
      </w:r>
      <w:proofErr w:type="spellStart"/>
      <w:r w:rsidRPr="00434596">
        <w:rPr>
          <w:lang w:val="cy-GB"/>
        </w:rPr>
        <w:t>Save</w:t>
      </w:r>
      <w:proofErr w:type="spellEnd"/>
      <w:r w:rsidRPr="00434596">
        <w:rPr>
          <w:lang w:val="cy-GB"/>
        </w:rPr>
        <w:t xml:space="preserve"> as </w:t>
      </w:r>
      <w:proofErr w:type="spellStart"/>
      <w:r w:rsidRPr="00434596">
        <w:rPr>
          <w:lang w:val="cy-GB"/>
        </w:rPr>
        <w:t>draft</w:t>
      </w:r>
      <w:proofErr w:type="spellEnd"/>
      <w:r w:rsidRPr="00434596">
        <w:rPr>
          <w:lang w:val="cy-GB"/>
        </w:rPr>
        <w:t>'</w:t>
      </w:r>
      <w:r w:rsidR="00934542">
        <w:rPr>
          <w:lang w:val="cy-GB"/>
        </w:rPr>
        <w:t xml:space="preserve"> </w:t>
      </w:r>
      <w:r w:rsidRPr="00434596">
        <w:rPr>
          <w:lang w:val="cy-GB"/>
        </w:rPr>
        <w:t xml:space="preserve">er mwyn </w:t>
      </w:r>
      <w:r w:rsidR="00F67E78">
        <w:rPr>
          <w:lang w:val="cy-GB"/>
        </w:rPr>
        <w:t>cadw’r</w:t>
      </w:r>
      <w:r w:rsidRPr="00434596">
        <w:rPr>
          <w:lang w:val="cy-GB"/>
        </w:rPr>
        <w:t xml:space="preserve"> hyn yr ydych chi wedi ei wneud at y pwynt hwnnw.</w:t>
      </w:r>
    </w:p>
    <w:p w14:paraId="2974865B" w14:textId="77777777" w:rsidR="003750C6" w:rsidRPr="00434596" w:rsidRDefault="00D73C15">
      <w:pPr>
        <w:pStyle w:val="Heading3"/>
        <w:rPr>
          <w:lang w:val="cy-GB"/>
        </w:rPr>
      </w:pPr>
      <w:r w:rsidRPr="00434596">
        <w:rPr>
          <w:lang w:val="cy-GB"/>
        </w:rPr>
        <w:t>Llinellau a Pharagraffau</w:t>
      </w:r>
    </w:p>
    <w:p w14:paraId="76530FB2" w14:textId="77777777" w:rsidR="003750C6" w:rsidRPr="00434596" w:rsidRDefault="00D73C15">
      <w:pPr>
        <w:rPr>
          <w:lang w:val="cy-GB"/>
        </w:rPr>
      </w:pPr>
      <w:r w:rsidRPr="00434596">
        <w:rPr>
          <w:lang w:val="cy-GB"/>
        </w:rPr>
        <w:t xml:space="preserve">Er mwyn creu llinell newydd o fewn y paragraff presennol, defnyddiwch </w:t>
      </w:r>
      <w:proofErr w:type="spellStart"/>
      <w:r w:rsidRPr="00434596">
        <w:rPr>
          <w:lang w:val="cy-GB"/>
        </w:rPr>
        <w:t>Shift</w:t>
      </w:r>
      <w:proofErr w:type="spellEnd"/>
      <w:r w:rsidRPr="00434596">
        <w:rPr>
          <w:lang w:val="cy-GB"/>
        </w:rPr>
        <w:t xml:space="preserve"> + </w:t>
      </w:r>
      <w:proofErr w:type="spellStart"/>
      <w:r w:rsidRPr="00434596">
        <w:rPr>
          <w:lang w:val="cy-GB"/>
        </w:rPr>
        <w:t>Return</w:t>
      </w:r>
      <w:proofErr w:type="spellEnd"/>
      <w:r w:rsidRPr="00434596">
        <w:rPr>
          <w:lang w:val="cy-GB"/>
        </w:rPr>
        <w:t xml:space="preserve">. Er mwyn creu paragraff newydd, gwasgwch </w:t>
      </w:r>
      <w:proofErr w:type="spellStart"/>
      <w:r w:rsidRPr="00434596">
        <w:rPr>
          <w:lang w:val="cy-GB"/>
        </w:rPr>
        <w:t>Return</w:t>
      </w:r>
      <w:proofErr w:type="spellEnd"/>
      <w:r w:rsidRPr="00434596">
        <w:rPr>
          <w:lang w:val="cy-GB"/>
        </w:rPr>
        <w:t>.</w:t>
      </w:r>
    </w:p>
    <w:p w14:paraId="6B8E1A2B" w14:textId="77777777" w:rsidR="003750C6" w:rsidRPr="00434596" w:rsidRDefault="00D73C15">
      <w:pPr>
        <w:spacing w:line="259" w:lineRule="auto"/>
        <w:rPr>
          <w:b/>
          <w:sz w:val="32"/>
          <w:szCs w:val="26"/>
          <w:lang w:val="cy-GB"/>
        </w:rPr>
      </w:pPr>
      <w:r w:rsidRPr="00434596">
        <w:rPr>
          <w:lang w:val="cy-GB"/>
        </w:rPr>
        <w:br w:type="page"/>
      </w:r>
    </w:p>
    <w:p w14:paraId="458EE339" w14:textId="77777777" w:rsidR="003750C6" w:rsidRPr="00434596" w:rsidRDefault="00D73C15">
      <w:pPr>
        <w:pStyle w:val="Heading2"/>
        <w:rPr>
          <w:lang w:val="cy-GB"/>
        </w:rPr>
      </w:pPr>
      <w:r w:rsidRPr="00434596">
        <w:rPr>
          <w:lang w:val="cy-GB"/>
        </w:rPr>
        <w:lastRenderedPageBreak/>
        <w:t>Taflenni Gwybodaeth</w:t>
      </w:r>
    </w:p>
    <w:p w14:paraId="15AFE870" w14:textId="063B9ED0" w:rsidR="003750C6" w:rsidRPr="00434596" w:rsidRDefault="004C504B">
      <w:pPr>
        <w:rPr>
          <w:lang w:val="cy-GB"/>
        </w:rPr>
      </w:pPr>
      <w:hyperlink r:id="rId19">
        <w:r w:rsidR="00D73C15" w:rsidRPr="00434596">
          <w:rPr>
            <w:rStyle w:val="InternetLink"/>
            <w:lang w:val="cy-GB"/>
          </w:rPr>
          <w:t>4.1 Fformatio Testun</w:t>
        </w:r>
        <w:r w:rsidR="00D73C15" w:rsidRPr="00434596">
          <w:rPr>
            <w:rStyle w:val="InternetLink"/>
            <w:lang w:val="cy-GB"/>
          </w:rPr>
          <w:br/>
        </w:r>
      </w:hyperlink>
      <w:r w:rsidR="00D73C15" w:rsidRPr="00434596">
        <w:rPr>
          <w:lang w:val="cy-GB"/>
        </w:rPr>
        <w:t>Mae modd fformatio'r testun ar lefel sylfaenol gyda'r Golygydd HTML. Mae'r Daflen Wybodaeth hon yn cyflwyno'r opsiynau fformatio sydd ar gael.</w:t>
      </w:r>
    </w:p>
    <w:p w14:paraId="1874C54A" w14:textId="2C69E3B4" w:rsidR="003750C6" w:rsidRPr="00434596" w:rsidRDefault="004C504B">
      <w:pPr>
        <w:rPr>
          <w:lang w:val="cy-GB"/>
        </w:rPr>
      </w:pPr>
      <w:hyperlink r:id="rId20">
        <w:r w:rsidR="00D73C15" w:rsidRPr="00434596">
          <w:rPr>
            <w:rStyle w:val="InternetLink"/>
            <w:lang w:val="cy-GB"/>
          </w:rPr>
          <w:t>4.2 Mewnosod Dolenni</w:t>
        </w:r>
      </w:hyperlink>
      <w:r w:rsidR="00D73C15" w:rsidRPr="00434596">
        <w:rPr>
          <w:lang w:val="cy-GB"/>
        </w:rPr>
        <w:t xml:space="preserve"> </w:t>
      </w:r>
      <w:r w:rsidR="00D73C15" w:rsidRPr="00434596">
        <w:rPr>
          <w:lang w:val="cy-GB"/>
        </w:rPr>
        <w:br/>
        <w:t>Gellir creu dolenni rhwng adrannau o fewn y System Rheoli Gwybodaeth neu i dudalennau gwe allanol. Mae'r Daflen Wybodaeth hon yn disgrifio sut i ychwanegu'r dolenni hyn.</w:t>
      </w:r>
    </w:p>
    <w:p w14:paraId="52C16EFD" w14:textId="0BDD9B9F" w:rsidR="003750C6" w:rsidRPr="00434596" w:rsidRDefault="004C504B">
      <w:pPr>
        <w:rPr>
          <w:lang w:val="cy-GB"/>
        </w:rPr>
      </w:pPr>
      <w:hyperlink r:id="rId21">
        <w:r w:rsidR="00D73C15" w:rsidRPr="00434596">
          <w:rPr>
            <w:rStyle w:val="InternetLink"/>
            <w:lang w:val="cy-GB"/>
          </w:rPr>
          <w:t>4.3 Mewnosod Delweddau</w:t>
        </w:r>
        <w:r w:rsidR="00D73C15" w:rsidRPr="00434596">
          <w:rPr>
            <w:rStyle w:val="InternetLink"/>
            <w:lang w:val="cy-GB"/>
          </w:rPr>
          <w:br/>
        </w:r>
      </w:hyperlink>
      <w:r w:rsidR="00D73C15" w:rsidRPr="00434596">
        <w:rPr>
          <w:lang w:val="cy-GB"/>
        </w:rPr>
        <w:t xml:space="preserve">Mae modd gosod delweddau o'r 'Media Library' yn y cynnwys. Mae'r Daflen Wybodaeth hon yn disgrifio sut i osod delwedd. Gweler </w:t>
      </w:r>
      <w:hyperlink r:id="rId22" w:history="1">
        <w:r w:rsidR="00D73C15" w:rsidRPr="00434596">
          <w:rPr>
            <w:rStyle w:val="Hyperlink"/>
            <w:lang w:val="cy-GB"/>
          </w:rPr>
          <w:t>Taflen Wybodaeth 7</w:t>
        </w:r>
      </w:hyperlink>
      <w:r w:rsidR="00D73C15" w:rsidRPr="00434596">
        <w:rPr>
          <w:lang w:val="cy-GB"/>
        </w:rPr>
        <w:t xml:space="preserve"> </w:t>
      </w:r>
      <w:hyperlink r:id="rId23">
        <w:r w:rsidR="00D73C15" w:rsidRPr="00434596">
          <w:rPr>
            <w:lang w:val="cy-GB"/>
          </w:rPr>
          <w:t>i gael gwybodaeth am ychwanegu delweddau i'r 'Media Library'.</w:t>
        </w:r>
      </w:hyperlink>
    </w:p>
    <w:p w14:paraId="61CBC835" w14:textId="07C07BCD" w:rsidR="003750C6" w:rsidRPr="00434596" w:rsidRDefault="004C504B">
      <w:pPr>
        <w:rPr>
          <w:lang w:val="cy-GB"/>
        </w:rPr>
      </w:pPr>
      <w:hyperlink r:id="rId24">
        <w:r w:rsidR="00D73C15" w:rsidRPr="00434596">
          <w:rPr>
            <w:rStyle w:val="InternetLink"/>
            <w:lang w:val="cy-GB"/>
          </w:rPr>
          <w:t>4.4 Mewnosod Tablau</w:t>
        </w:r>
      </w:hyperlink>
      <w:r w:rsidR="00D73C15" w:rsidRPr="00434596">
        <w:rPr>
          <w:lang w:val="cy-GB"/>
        </w:rPr>
        <w:t xml:space="preserve"> </w:t>
      </w:r>
      <w:r w:rsidR="00D73C15" w:rsidRPr="00434596">
        <w:rPr>
          <w:lang w:val="cy-GB"/>
        </w:rPr>
        <w:br/>
        <w:t>Gellir defnyddio tablau i ddangos data (nid i gynllunio'r dudalen). Mae'r Daflen Wybodaeth hon yn disgrifio sut i osod a fformatio tabl.</w:t>
      </w:r>
    </w:p>
    <w:p w14:paraId="61CC9376" w14:textId="610C1EDD" w:rsidR="003750C6" w:rsidRPr="00434596" w:rsidRDefault="004C504B">
      <w:pPr>
        <w:rPr>
          <w:lang w:val="cy-GB"/>
        </w:rPr>
      </w:pPr>
      <w:hyperlink r:id="rId25">
        <w:r w:rsidR="00D73C15" w:rsidRPr="00434596">
          <w:rPr>
            <w:rStyle w:val="InternetLink"/>
            <w:lang w:val="cy-GB"/>
          </w:rPr>
          <w:t>4.5 Mewnosod Dolenni mewn Dogfennau</w:t>
        </w:r>
      </w:hyperlink>
      <w:r w:rsidR="00D73C15" w:rsidRPr="00434596">
        <w:rPr>
          <w:lang w:val="cy-GB"/>
        </w:rPr>
        <w:br/>
        <w:t xml:space="preserve">Gellir gosod dolenni i ddogfennau sydd wedi eu storio yn y 'Media Library' yn y cynnwys. Mae'r daflen wybodaeth hon yn disgrifio sut i osod dolen i ddogfen. Gweler </w:t>
      </w:r>
      <w:hyperlink r:id="rId26" w:history="1">
        <w:r w:rsidR="00D73C15" w:rsidRPr="00434596">
          <w:rPr>
            <w:rStyle w:val="Hyperlink"/>
            <w:lang w:val="cy-GB"/>
          </w:rPr>
          <w:t>Taflen Wybodaeth 7</w:t>
        </w:r>
      </w:hyperlink>
      <w:r w:rsidR="00D73C15" w:rsidRPr="00434596">
        <w:rPr>
          <w:lang w:val="cy-GB"/>
        </w:rPr>
        <w:t xml:space="preserve"> </w:t>
      </w:r>
      <w:hyperlink r:id="rId27">
        <w:r w:rsidR="00D73C15" w:rsidRPr="00434596">
          <w:rPr>
            <w:lang w:val="cy-GB"/>
          </w:rPr>
          <w:t>i gael gwybodaeth am ychwanegu dogfennau i'r 'Media Library'.</w:t>
        </w:r>
      </w:hyperlink>
    </w:p>
    <w:p w14:paraId="0041F987" w14:textId="77777777" w:rsidR="003750C6" w:rsidRPr="00434596" w:rsidRDefault="003750C6">
      <w:pPr>
        <w:rPr>
          <w:lang w:val="cy-GB"/>
        </w:rPr>
      </w:pPr>
    </w:p>
    <w:sectPr w:rsidR="003750C6" w:rsidRPr="00434596">
      <w:headerReference w:type="default" r:id="rId28"/>
      <w:footerReference w:type="default" r:id="rId29"/>
      <w:pgSz w:w="11906" w:h="16838"/>
      <w:pgMar w:top="1440" w:right="1080" w:bottom="1440" w:left="1080" w:header="720" w:footer="22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5453" w14:textId="77777777" w:rsidR="000F625E" w:rsidRDefault="000F625E">
      <w:pPr>
        <w:spacing w:after="0" w:line="240" w:lineRule="auto"/>
      </w:pPr>
      <w:r>
        <w:separator/>
      </w:r>
    </w:p>
  </w:endnote>
  <w:endnote w:type="continuationSeparator" w:id="0">
    <w:p w14:paraId="3352F86F" w14:textId="77777777" w:rsidR="000F625E" w:rsidRDefault="000F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7E96" w14:textId="77777777" w:rsidR="003750C6" w:rsidRDefault="00434596">
    <w:pPr>
      <w:pStyle w:val="Footer"/>
      <w:jc w:val="right"/>
    </w:pPr>
    <w:proofErr w:type="spellStart"/>
    <w:r>
      <w:t>Tudalen</w:t>
    </w:r>
    <w:proofErr w:type="spellEnd"/>
    <w:r w:rsidR="00D73C15">
      <w:t xml:space="preserve"> </w:t>
    </w:r>
    <w:r w:rsidR="00D73C15">
      <w:rPr>
        <w:b/>
        <w:bCs/>
        <w:szCs w:val="24"/>
      </w:rPr>
      <w:fldChar w:fldCharType="begin"/>
    </w:r>
    <w:r w:rsidR="00D73C15">
      <w:rPr>
        <w:b/>
        <w:bCs/>
        <w:szCs w:val="24"/>
      </w:rPr>
      <w:instrText>PAGE</w:instrText>
    </w:r>
    <w:r w:rsidR="00D73C15">
      <w:rPr>
        <w:b/>
        <w:bCs/>
        <w:szCs w:val="24"/>
      </w:rPr>
      <w:fldChar w:fldCharType="separate"/>
    </w:r>
    <w:r w:rsidR="00D73C15">
      <w:rPr>
        <w:b/>
        <w:bCs/>
        <w:szCs w:val="24"/>
      </w:rPr>
      <w:t>3</w:t>
    </w:r>
    <w:r w:rsidR="00D73C15">
      <w:rPr>
        <w:b/>
        <w:bCs/>
        <w:szCs w:val="24"/>
      </w:rPr>
      <w:fldChar w:fldCharType="end"/>
    </w:r>
    <w:r w:rsidR="00D73C15">
      <w:t xml:space="preserve"> o </w:t>
    </w:r>
    <w:r w:rsidR="00D73C15">
      <w:rPr>
        <w:b/>
        <w:bCs/>
        <w:szCs w:val="24"/>
      </w:rPr>
      <w:fldChar w:fldCharType="begin"/>
    </w:r>
    <w:r w:rsidR="00D73C15">
      <w:rPr>
        <w:b/>
        <w:bCs/>
        <w:szCs w:val="24"/>
      </w:rPr>
      <w:instrText>NUMPAGES</w:instrText>
    </w:r>
    <w:r w:rsidR="00D73C15">
      <w:rPr>
        <w:b/>
        <w:bCs/>
        <w:szCs w:val="24"/>
      </w:rPr>
      <w:fldChar w:fldCharType="separate"/>
    </w:r>
    <w:r w:rsidR="00D73C15">
      <w:rPr>
        <w:b/>
        <w:bCs/>
        <w:szCs w:val="24"/>
      </w:rPr>
      <w:t>3</w:t>
    </w:r>
    <w:r w:rsidR="00D73C15">
      <w:rPr>
        <w:b/>
        <w:bCs/>
        <w:szCs w:val="24"/>
      </w:rPr>
      <w:fldChar w:fldCharType="end"/>
    </w:r>
  </w:p>
  <w:p w14:paraId="069F17CA" w14:textId="38E3782A" w:rsidR="003750C6" w:rsidRDefault="009D1FC4">
    <w:pPr>
      <w:pStyle w:val="Footer"/>
    </w:pPr>
    <w:proofErr w:type="spellStart"/>
    <w:r>
      <w:t>Adolygwyd</w:t>
    </w:r>
    <w:proofErr w:type="spellEnd"/>
    <w:r>
      <w:t xml:space="preserve">: </w:t>
    </w:r>
    <w:proofErr w:type="spellStart"/>
    <w:r>
      <w:t>Ebrill</w:t>
    </w:r>
    <w:proofErr w:type="spellEnd"/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5ED9" w14:textId="77777777" w:rsidR="000F625E" w:rsidRDefault="000F625E">
      <w:pPr>
        <w:spacing w:after="0" w:line="240" w:lineRule="auto"/>
      </w:pPr>
      <w:r>
        <w:separator/>
      </w:r>
    </w:p>
  </w:footnote>
  <w:footnote w:type="continuationSeparator" w:id="0">
    <w:p w14:paraId="1AFDF2A4" w14:textId="77777777" w:rsidR="000F625E" w:rsidRDefault="000F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A1F" w14:textId="77777777" w:rsidR="003750C6" w:rsidRDefault="00D73C15">
    <w:pPr>
      <w:pStyle w:val="Header"/>
      <w:jc w:val="right"/>
    </w:pPr>
    <w:r>
      <w:t xml:space="preserve">  </w:t>
    </w:r>
    <w:r>
      <w:rPr>
        <w:noProof/>
      </w:rPr>
      <w:drawing>
        <wp:inline distT="0" distB="0" distL="0" distR="4445" wp14:anchorId="03C7805F" wp14:editId="1794668D">
          <wp:extent cx="2186305" cy="457200"/>
          <wp:effectExtent l="0" t="0" r="0" b="0"/>
          <wp:docPr id="1" name="Graphic 3" descr="Logo: Prifysgol Aberystwy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3" descr="Logo: Prifysgol Aberystwyth Universit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5A74E3E8" w14:textId="77777777" w:rsidR="003750C6" w:rsidRDefault="003750C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FAE"/>
    <w:multiLevelType w:val="multilevel"/>
    <w:tmpl w:val="FA7C2440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D31A91"/>
    <w:multiLevelType w:val="multilevel"/>
    <w:tmpl w:val="D7E4D2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54279815">
    <w:abstractNumId w:val="1"/>
  </w:num>
  <w:num w:numId="2" w16cid:durableId="103154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C6"/>
    <w:rsid w:val="000F625E"/>
    <w:rsid w:val="002424CA"/>
    <w:rsid w:val="003750C6"/>
    <w:rsid w:val="00434596"/>
    <w:rsid w:val="0046130A"/>
    <w:rsid w:val="004C504B"/>
    <w:rsid w:val="005E537E"/>
    <w:rsid w:val="009116D6"/>
    <w:rsid w:val="00934542"/>
    <w:rsid w:val="009920ED"/>
    <w:rsid w:val="009D1FC4"/>
    <w:rsid w:val="00BC3F74"/>
    <w:rsid w:val="00D4450A"/>
    <w:rsid w:val="00D45F59"/>
    <w:rsid w:val="00D73C15"/>
    <w:rsid w:val="00E15916"/>
    <w:rsid w:val="00E60572"/>
    <w:rsid w:val="00E959B3"/>
    <w:rsid w:val="00F6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9254C"/>
  <w15:docId w15:val="{6AFDB1A6-6509-4A12-A8C7-76097E4D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b/>
      <w:sz w:val="36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b/>
      <w:sz w:val="32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b/>
      <w:sz w:val="28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itlNod">
    <w:name w:val="Teitl Nod"/>
    <w:basedOn w:val="DefaultParagraphFont"/>
    <w:qFormat/>
    <w:rPr>
      <w:rFonts w:ascii="Verdana" w:eastAsia="Calibri" w:hAnsi="Verdana" w:cs="DejaVu Sans"/>
      <w:spacing w:val="-10"/>
      <w:kern w:val="2"/>
      <w:sz w:val="52"/>
      <w:szCs w:val="56"/>
    </w:rPr>
  </w:style>
  <w:style w:type="character" w:customStyle="1" w:styleId="Pennawd1Nod">
    <w:name w:val="Pennawd 1 Nod"/>
    <w:basedOn w:val="DefaultParagraphFont"/>
    <w:qFormat/>
    <w:rPr>
      <w:rFonts w:ascii="Verdana" w:eastAsia="Calibri" w:hAnsi="Verdana" w:cs="DejaVu Sans"/>
      <w:b/>
      <w:sz w:val="36"/>
      <w:szCs w:val="32"/>
    </w:rPr>
  </w:style>
  <w:style w:type="character" w:customStyle="1" w:styleId="Pennawd2Nod">
    <w:name w:val="Pennawd 2 Nod"/>
    <w:basedOn w:val="DefaultParagraphFont"/>
    <w:qFormat/>
    <w:rPr>
      <w:rFonts w:ascii="Verdana" w:eastAsia="Calibri" w:hAnsi="Verdana" w:cs="DejaVu Sans"/>
      <w:b/>
      <w:sz w:val="32"/>
      <w:szCs w:val="26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Pennawd3Nod">
    <w:name w:val="Pennawd 3 Nod"/>
    <w:basedOn w:val="DefaultParagraphFont"/>
    <w:qFormat/>
    <w:rPr>
      <w:rFonts w:ascii="Verdana" w:eastAsia="Calibri" w:hAnsi="Verdana" w:cs="DejaVu Sans"/>
      <w:b/>
      <w:sz w:val="28"/>
      <w:szCs w:val="24"/>
    </w:rPr>
  </w:style>
  <w:style w:type="character" w:customStyle="1" w:styleId="IsdeitlNod">
    <w:name w:val="Isdeitl Nod"/>
    <w:basedOn w:val="DefaultParagraphFont"/>
    <w:qFormat/>
    <w:rPr>
      <w:rFonts w:ascii="Verdana" w:eastAsia="Calibri" w:hAnsi="Verdana"/>
      <w:color w:val="5A5A5A"/>
      <w:spacing w:val="15"/>
    </w:rPr>
  </w:style>
  <w:style w:type="character" w:customStyle="1" w:styleId="Pennawd4Nod">
    <w:name w:val="Pennawd 4 Nod"/>
    <w:basedOn w:val="DefaultParagraphFont"/>
    <w:qFormat/>
    <w:rPr>
      <w:rFonts w:ascii="Verdana" w:eastAsia="Calibri" w:hAnsi="Verdana" w:cs="DejaVu Sans"/>
      <w:b/>
      <w:iCs/>
      <w:sz w:val="24"/>
    </w:rPr>
  </w:style>
  <w:style w:type="character" w:customStyle="1" w:styleId="PennynNod">
    <w:name w:val="Pennyn Nod"/>
    <w:basedOn w:val="DefaultParagraphFont"/>
    <w:qFormat/>
    <w:rPr>
      <w:rFonts w:ascii="Verdana" w:hAnsi="Verdana"/>
    </w:rPr>
  </w:style>
  <w:style w:type="character" w:customStyle="1" w:styleId="TroedynNod">
    <w:name w:val="Troedyn Nod"/>
    <w:basedOn w:val="DefaultParagraphFont"/>
    <w:qFormat/>
    <w:rPr>
      <w:rFonts w:ascii="Verdana" w:hAnsi="Verdana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 w:line="240" w:lineRule="auto"/>
    </w:pPr>
    <w:rPr>
      <w:i/>
      <w:iCs/>
      <w:color w:val="44546A"/>
      <w:sz w:val="20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spacing w:after="120" w:line="240" w:lineRule="auto"/>
      <w:contextualSpacing/>
    </w:pPr>
    <w:rPr>
      <w:spacing w:val="-10"/>
      <w:kern w:val="2"/>
      <w:sz w:val="52"/>
      <w:szCs w:val="5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  <w:sz w:val="22"/>
    </w:rPr>
  </w:style>
  <w:style w:type="paragraph" w:styleId="TOCHeading">
    <w:name w:val="TOC Heading"/>
    <w:basedOn w:val="Heading1"/>
    <w:next w:val="Normal"/>
    <w:qFormat/>
    <w:pPr>
      <w:spacing w:line="259" w:lineRule="auto"/>
    </w:pPr>
    <w:rPr>
      <w:rFonts w:ascii="Calibri Light" w:hAnsi="Calibri Light"/>
      <w:sz w:val="32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20"/>
    </w:pPr>
  </w:style>
  <w:style w:type="paragraph" w:styleId="TOC3">
    <w:name w:val="toc 3"/>
    <w:basedOn w:val="Normal"/>
    <w:next w:val="Normal"/>
    <w:autoRedefine/>
    <w:pPr>
      <w:spacing w:after="100"/>
      <w:ind w:left="44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459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D1FC4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ber.ac.uk/cy/is/it-services/web/cms/info-sheets/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aber.ac.uk/cy/is/it-services/web/cms/info-sheet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ber.ac.uk/cy/is/it-services/web/cms/info-sheet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ber.ac.uk/cy/is/it-services/web/cms/info-sheets/" TargetMode="External"/><Relationship Id="rId17" Type="http://schemas.openxmlformats.org/officeDocument/2006/relationships/hyperlink" Target="https://www.aber.ac.uk/cy/is/it-services/web/cms/info-sheets/" TargetMode="External"/><Relationship Id="rId25" Type="http://schemas.openxmlformats.org/officeDocument/2006/relationships/hyperlink" Target="https://www.aber.ac.uk/cy/is/it-services/web/cms/info-shee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ber.ac.uk/en/media/departmental/web/cms/InfoSheet4.4.pdf" TargetMode="External"/><Relationship Id="rId20" Type="http://schemas.openxmlformats.org/officeDocument/2006/relationships/hyperlink" Target="https://www.aber.ac.uk/cy/is/it-services/web/cms/info-sheets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er.ac.uk/cy/is/it-services/web/cms/info-sheets/" TargetMode="External"/><Relationship Id="rId24" Type="http://schemas.openxmlformats.org/officeDocument/2006/relationships/hyperlink" Target="https://www.aber.ac.uk/cy/is/it-services/web/cms/info-sheet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ber.ac.uk/cy/is/it-services/web/cms/info-sheets/" TargetMode="External"/><Relationship Id="rId23" Type="http://schemas.openxmlformats.org/officeDocument/2006/relationships/hyperlink" Target="https://www.aber.ac.uk/en/media/departmental/web/cms/InfoSheet7.0.pdf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www.aber.ac.uk/cy/is/it-services/web/cms/info-sheets/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ber.ac.uk/cy/is/it-services/web/cms/info-sheets/" TargetMode="External"/><Relationship Id="rId22" Type="http://schemas.openxmlformats.org/officeDocument/2006/relationships/hyperlink" Target="https://www.aber.ac.uk/cy/is/it-services/web/cms/info-sheets/" TargetMode="External"/><Relationship Id="rId27" Type="http://schemas.openxmlformats.org/officeDocument/2006/relationships/hyperlink" Target="https://www.aber.ac.uk/en/media/departmental/web/cms/InfoSheet7.0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E85CAD43A489B458D3B695FF8F3" ma:contentTypeVersion="14" ma:contentTypeDescription="Create a new document." ma:contentTypeScope="" ma:versionID="ae0213a9552717bf403cb3da59477ebf">
  <xsd:schema xmlns:xsd="http://www.w3.org/2001/XMLSchema" xmlns:xs="http://www.w3.org/2001/XMLSchema" xmlns:p="http://schemas.microsoft.com/office/2006/metadata/properties" xmlns:ns2="47848b28-c835-4bfd-8f54-2996db37bbdb" xmlns:ns3="8658f359-3a19-4a48-9d8d-bbd328ee4668" targetNamespace="http://schemas.microsoft.com/office/2006/metadata/properties" ma:root="true" ma:fieldsID="5a35fe600291f55724fb039f53c51014" ns2:_="" ns3:_="">
    <xsd:import namespace="47848b28-c835-4bfd-8f54-2996db37bbdb"/>
    <xsd:import namespace="8658f359-3a19-4a48-9d8d-bbd328ee4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f359-3a19-4a48-9d8d-bbd328ee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A2AD2B-EE9D-4293-8786-B360D57B6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48b28-c835-4bfd-8f54-2996db37bbdb"/>
    <ds:schemaRef ds:uri="8658f359-3a19-4a48-9d8d-bbd328ee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A18F9-6602-41F8-870A-540CC04A6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1D7AF-BF61-45F2-A3A8-7B4F294CC0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[admin]</dc:creator>
  <dc:description/>
  <cp:lastModifiedBy>Rhodri Gravell [rhg4] (Staff)</cp:lastModifiedBy>
  <cp:revision>10</cp:revision>
  <cp:lastPrinted>2020-12-16T14:48:00Z</cp:lastPrinted>
  <dcterms:created xsi:type="dcterms:W3CDTF">2023-04-26T10:29:00Z</dcterms:created>
  <dcterms:modified xsi:type="dcterms:W3CDTF">2023-04-27T11:56:00Z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0x010100D9454E85CAD43A489B458D3B695FF8F3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f2dfecbd-fc97-4e8a-a9cd-19ed496c406e_Enabled">
    <vt:lpwstr>true</vt:lpwstr>
  </property>
  <property fmtid="{D5CDD505-2E9C-101B-9397-08002B2CF9AE}" pid="10" name="MSIP_Label_f2dfecbd-fc97-4e8a-a9cd-19ed496c406e_SetDate">
    <vt:lpwstr>2023-04-26T10:29:13Z</vt:lpwstr>
  </property>
  <property fmtid="{D5CDD505-2E9C-101B-9397-08002B2CF9AE}" pid="11" name="MSIP_Label_f2dfecbd-fc97-4e8a-a9cd-19ed496c406e_Method">
    <vt:lpwstr>Standard</vt:lpwstr>
  </property>
  <property fmtid="{D5CDD505-2E9C-101B-9397-08002B2CF9AE}" pid="12" name="MSIP_Label_f2dfecbd-fc97-4e8a-a9cd-19ed496c406e_Name">
    <vt:lpwstr>defa4170-0d19-0005-0004-bc88714345d2</vt:lpwstr>
  </property>
  <property fmtid="{D5CDD505-2E9C-101B-9397-08002B2CF9AE}" pid="13" name="MSIP_Label_f2dfecbd-fc97-4e8a-a9cd-19ed496c406e_SiteId">
    <vt:lpwstr>d47b090e-3f5a-4ca0-84d0-9f89d269f175</vt:lpwstr>
  </property>
  <property fmtid="{D5CDD505-2E9C-101B-9397-08002B2CF9AE}" pid="14" name="MSIP_Label_f2dfecbd-fc97-4e8a-a9cd-19ed496c406e_ActionId">
    <vt:lpwstr>2189fe04-73a6-45d8-964c-cd19b091820a</vt:lpwstr>
  </property>
  <property fmtid="{D5CDD505-2E9C-101B-9397-08002B2CF9AE}" pid="15" name="MSIP_Label_f2dfecbd-fc97-4e8a-a9cd-19ed496c406e_ContentBits">
    <vt:lpwstr>0</vt:lpwstr>
  </property>
</Properties>
</file>