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3" w:type="dxa"/>
        <w:tblInd w:w="-572" w:type="dxa"/>
        <w:tblLook w:val="0000" w:firstRow="0" w:lastRow="0" w:firstColumn="0" w:lastColumn="0" w:noHBand="0" w:noVBand="0"/>
      </w:tblPr>
      <w:tblGrid>
        <w:gridCol w:w="5250"/>
        <w:gridCol w:w="5103"/>
      </w:tblGrid>
      <w:tr w:rsidR="008A228D" w:rsidRPr="0030203F" w14:paraId="628130C8" w14:textId="77777777" w:rsidTr="00436999">
        <w:tc>
          <w:tcPr>
            <w:tcW w:w="5250" w:type="dxa"/>
            <w:shd w:val="clear" w:color="auto" w:fill="auto"/>
          </w:tcPr>
          <w:p w14:paraId="1D43627C" w14:textId="77777777" w:rsidR="008A228D" w:rsidRPr="0030203F" w:rsidRDefault="008A228D" w:rsidP="00436999">
            <w:pPr>
              <w:pStyle w:val="Header"/>
              <w:rPr>
                <w:lang w:val="cy-GB"/>
              </w:rPr>
            </w:pPr>
            <w:r w:rsidRPr="0030203F">
              <w:rPr>
                <w:noProof/>
                <w:lang w:val="cy-GB"/>
              </w:rPr>
              <w:drawing>
                <wp:inline distT="0" distB="0" distL="0" distR="3175" wp14:anchorId="17A064F4" wp14:editId="7F4DB57C">
                  <wp:extent cx="2264410" cy="466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41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14:paraId="3D25F69B" w14:textId="77777777" w:rsidR="008A228D" w:rsidRPr="0030203F" w:rsidRDefault="008A228D" w:rsidP="00436999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30203F">
              <w:rPr>
                <w:b/>
                <w:bCs/>
                <w:sz w:val="32"/>
                <w:szCs w:val="32"/>
                <w:lang w:val="cy-GB"/>
              </w:rPr>
              <w:t>Arholiad Mynediad</w:t>
            </w:r>
          </w:p>
          <w:p w14:paraId="74725DB0" w14:textId="727B969A" w:rsidR="008A228D" w:rsidRPr="0030203F" w:rsidRDefault="008A228D" w:rsidP="00436999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30203F">
              <w:rPr>
                <w:b/>
                <w:bCs/>
                <w:sz w:val="32"/>
                <w:szCs w:val="32"/>
                <w:lang w:val="cy-GB"/>
              </w:rPr>
              <w:t>Ma</w:t>
            </w:r>
            <w:r w:rsidR="00FB402E">
              <w:rPr>
                <w:b/>
                <w:bCs/>
                <w:sz w:val="32"/>
                <w:szCs w:val="32"/>
                <w:lang w:val="cy-GB"/>
              </w:rPr>
              <w:t>i</w:t>
            </w:r>
            <w:r w:rsidRPr="0030203F">
              <w:rPr>
                <w:b/>
                <w:bCs/>
                <w:sz w:val="32"/>
                <w:szCs w:val="32"/>
                <w:lang w:val="cy-GB"/>
              </w:rPr>
              <w:t xml:space="preserve"> 2021</w:t>
            </w:r>
          </w:p>
        </w:tc>
      </w:tr>
      <w:tr w:rsidR="008A228D" w:rsidRPr="0030203F" w14:paraId="44043CCD" w14:textId="77777777" w:rsidTr="00436999">
        <w:tc>
          <w:tcPr>
            <w:tcW w:w="10353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14:paraId="11394EA3" w14:textId="77777777" w:rsidR="008A228D" w:rsidRPr="0030203F" w:rsidRDefault="008A228D" w:rsidP="00436999">
            <w:pPr>
              <w:ind w:right="-421" w:hanging="567"/>
              <w:jc w:val="center"/>
              <w:rPr>
                <w:b/>
                <w:bCs/>
                <w:sz w:val="28"/>
                <w:szCs w:val="28"/>
                <w:lang w:val="cy-GB"/>
              </w:rPr>
            </w:pPr>
          </w:p>
          <w:p w14:paraId="5E8A7EDB" w14:textId="77777777" w:rsidR="008A228D" w:rsidRPr="0030203F" w:rsidRDefault="008A228D" w:rsidP="00436999">
            <w:pPr>
              <w:ind w:right="-421" w:hanging="567"/>
              <w:jc w:val="center"/>
              <w:rPr>
                <w:b/>
                <w:bCs/>
                <w:sz w:val="40"/>
                <w:szCs w:val="40"/>
                <w:lang w:val="cy-GB"/>
              </w:rPr>
            </w:pPr>
            <w:r w:rsidRPr="0030203F">
              <w:rPr>
                <w:b/>
                <w:bCs/>
                <w:sz w:val="40"/>
                <w:szCs w:val="40"/>
                <w:lang w:val="cy-GB"/>
              </w:rPr>
              <w:t>DAEARYDDIAETH DDYNOL</w:t>
            </w:r>
          </w:p>
          <w:p w14:paraId="023187E1" w14:textId="77777777" w:rsidR="008A228D" w:rsidRPr="0030203F" w:rsidRDefault="008A228D" w:rsidP="00436999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413680EE" w14:textId="77777777" w:rsidR="008A228D" w:rsidRPr="0030203F" w:rsidRDefault="008A228D" w:rsidP="00436999">
            <w:pPr>
              <w:ind w:right="-421" w:hanging="567"/>
              <w:jc w:val="center"/>
              <w:rPr>
                <w:sz w:val="26"/>
                <w:szCs w:val="26"/>
                <w:lang w:val="cy-GB"/>
              </w:rPr>
            </w:pPr>
            <w:r w:rsidRPr="0030203F">
              <w:rPr>
                <w:sz w:val="26"/>
                <w:szCs w:val="26"/>
                <w:lang w:val="cy-GB"/>
              </w:rPr>
              <w:t>Amser: 1.5 awr (90 munud)</w:t>
            </w:r>
          </w:p>
          <w:p w14:paraId="62FCFB29" w14:textId="77777777" w:rsidR="008A228D" w:rsidRPr="0030203F" w:rsidRDefault="008A228D" w:rsidP="00436999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1E3C366D" w14:textId="77777777" w:rsidR="008A228D" w:rsidRPr="0030203F" w:rsidRDefault="008A228D" w:rsidP="00436999">
            <w:pPr>
              <w:ind w:right="-421"/>
              <w:jc w:val="center"/>
              <w:rPr>
                <w:b/>
                <w:bCs/>
                <w:sz w:val="26"/>
                <w:szCs w:val="26"/>
                <w:lang w:val="cy-GB"/>
              </w:rPr>
            </w:pPr>
            <w:r w:rsidRPr="0030203F">
              <w:rPr>
                <w:b/>
                <w:bCs/>
                <w:sz w:val="26"/>
                <w:szCs w:val="26"/>
                <w:lang w:val="cy-GB"/>
              </w:rPr>
              <w:t>Rhowch gynnig ar DDAU gwestiwn</w:t>
            </w:r>
          </w:p>
          <w:p w14:paraId="0700C7F9" w14:textId="77777777" w:rsidR="008A228D" w:rsidRPr="0030203F" w:rsidRDefault="008A228D" w:rsidP="00436999">
            <w:pPr>
              <w:ind w:right="-421"/>
              <w:jc w:val="center"/>
              <w:rPr>
                <w:sz w:val="24"/>
                <w:szCs w:val="24"/>
                <w:lang w:val="cy-GB"/>
              </w:rPr>
            </w:pPr>
          </w:p>
        </w:tc>
      </w:tr>
    </w:tbl>
    <w:p w14:paraId="719D57CA" w14:textId="77777777" w:rsidR="008A228D" w:rsidRPr="0030203F" w:rsidRDefault="008A228D" w:rsidP="008A228D">
      <w:pPr>
        <w:ind w:right="-421" w:hanging="567"/>
        <w:rPr>
          <w:sz w:val="24"/>
          <w:szCs w:val="24"/>
          <w:lang w:val="cy-GB"/>
        </w:rPr>
      </w:pPr>
    </w:p>
    <w:p w14:paraId="3C3DDFFC" w14:textId="77777777" w:rsidR="008A228D" w:rsidRPr="0030203F" w:rsidRDefault="008A228D" w:rsidP="008A228D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cs="Calibri"/>
          <w:sz w:val="24"/>
          <w:szCs w:val="24"/>
          <w:lang w:val="cy-GB"/>
        </w:rPr>
      </w:pPr>
      <w:r w:rsidRPr="0030203F">
        <w:rPr>
          <w:rFonts w:cs="Calibri"/>
          <w:sz w:val="24"/>
          <w:szCs w:val="24"/>
          <w:lang w:val="cy-GB"/>
        </w:rPr>
        <w:t xml:space="preserve">Mae prinder tai enbyd yn nifer o ddinasoedd mwyaf y byd. Gan gyfeirio at un ddinas fawr y tu allan i'r Deyrnas Gyfunol, disgrifiwch achosion ac effeithiau prinder o'r fath, a thrafod sut y gellid mynd ati i'w datrys. </w:t>
      </w:r>
    </w:p>
    <w:p w14:paraId="2CC6AD46" w14:textId="77777777" w:rsidR="008A228D" w:rsidRPr="0030203F" w:rsidRDefault="008A228D" w:rsidP="008A228D">
      <w:pPr>
        <w:pStyle w:val="ListParagraph"/>
        <w:spacing w:after="0" w:line="240" w:lineRule="auto"/>
        <w:ind w:left="360"/>
        <w:rPr>
          <w:rFonts w:cs="Calibri"/>
          <w:sz w:val="24"/>
          <w:szCs w:val="24"/>
          <w:lang w:val="cy-GB"/>
        </w:rPr>
      </w:pPr>
    </w:p>
    <w:p w14:paraId="5CF23164" w14:textId="77777777" w:rsidR="008A228D" w:rsidRPr="0030203F" w:rsidRDefault="008A228D" w:rsidP="008A228D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eastAsia="Times New Roman" w:cs="Calibri"/>
          <w:sz w:val="24"/>
          <w:szCs w:val="24"/>
          <w:lang w:val="cy-GB" w:eastAsia="en-GB"/>
        </w:rPr>
      </w:pPr>
      <w:r w:rsidRPr="004736F1">
        <w:rPr>
          <w:rFonts w:eastAsia="Times New Roman" w:cs="Calibri"/>
          <w:sz w:val="24"/>
          <w:szCs w:val="24"/>
          <w:lang w:val="cy-GB" w:eastAsia="en-GB"/>
        </w:rPr>
        <w:t>Beth</w:t>
      </w:r>
      <w:r>
        <w:rPr>
          <w:rFonts w:eastAsia="Times New Roman" w:cs="Calibri"/>
          <w:sz w:val="24"/>
          <w:szCs w:val="24"/>
          <w:lang w:val="cy-GB" w:eastAsia="en-GB"/>
        </w:rPr>
        <w:t xml:space="preserve"> </w:t>
      </w:r>
      <w:r w:rsidRPr="0030203F">
        <w:rPr>
          <w:rFonts w:eastAsia="Times New Roman" w:cs="Calibri"/>
          <w:sz w:val="24"/>
          <w:szCs w:val="24"/>
          <w:lang w:val="cy-GB" w:eastAsia="en-GB"/>
        </w:rPr>
        <w:t xml:space="preserve">sydd gan ddaearyddiaeth ddynol i'w gyfrannu i ddealltwriaethau o'r refferendwm Ewropeaidd diweddar, a sut y gallai ein cynorthwyo i ddehongli'r canlyniadau? </w:t>
      </w:r>
    </w:p>
    <w:p w14:paraId="525DB6CC" w14:textId="77777777" w:rsidR="008A228D" w:rsidRPr="0030203F" w:rsidRDefault="008A228D" w:rsidP="008A228D">
      <w:pPr>
        <w:rPr>
          <w:rFonts w:cs="Calibri"/>
          <w:sz w:val="24"/>
          <w:szCs w:val="24"/>
          <w:lang w:val="cy-GB"/>
        </w:rPr>
      </w:pPr>
    </w:p>
    <w:p w14:paraId="703A9868" w14:textId="77777777" w:rsidR="008A228D" w:rsidRPr="0030203F" w:rsidRDefault="008A228D" w:rsidP="008A228D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cs="Calibri"/>
          <w:sz w:val="24"/>
          <w:szCs w:val="24"/>
          <w:lang w:val="cy-GB"/>
        </w:rPr>
      </w:pPr>
      <w:r w:rsidRPr="0030203F">
        <w:rPr>
          <w:rFonts w:cs="Calibri"/>
          <w:sz w:val="24"/>
          <w:szCs w:val="24"/>
          <w:lang w:val="cy-GB"/>
        </w:rPr>
        <w:t xml:space="preserve">Ym mha ffyrdd y gallai un sy'n astudio daearyddiaeth ddynol </w:t>
      </w:r>
      <w:r w:rsidRPr="00C40583">
        <w:rPr>
          <w:rFonts w:cs="Calibri"/>
          <w:sz w:val="24"/>
          <w:szCs w:val="24"/>
          <w:lang w:val="cy-GB"/>
        </w:rPr>
        <w:t>archwilio’r rhan y mae gemau fideo yn eu chwarae wrth</w:t>
      </w:r>
      <w:r w:rsidRPr="0030203F">
        <w:rPr>
          <w:rFonts w:cs="Calibri"/>
          <w:sz w:val="24"/>
          <w:szCs w:val="24"/>
          <w:lang w:val="cy-GB"/>
        </w:rPr>
        <w:t xml:space="preserve"> newid cymdeithas ac agweddau cymdeithasol.</w:t>
      </w:r>
    </w:p>
    <w:p w14:paraId="12F5C7FE" w14:textId="77777777" w:rsidR="008A228D" w:rsidRPr="0030203F" w:rsidRDefault="008A228D" w:rsidP="008A228D">
      <w:pPr>
        <w:pStyle w:val="ListParagraph"/>
        <w:spacing w:after="0" w:line="240" w:lineRule="auto"/>
        <w:ind w:left="360"/>
        <w:rPr>
          <w:rFonts w:cs="Calibri"/>
          <w:sz w:val="24"/>
          <w:szCs w:val="24"/>
          <w:lang w:val="cy-GB"/>
        </w:rPr>
      </w:pPr>
    </w:p>
    <w:p w14:paraId="7A0618A3" w14:textId="77777777" w:rsidR="008A228D" w:rsidRPr="0030203F" w:rsidRDefault="008A228D" w:rsidP="008A228D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cs="Calibri"/>
          <w:sz w:val="24"/>
          <w:szCs w:val="24"/>
          <w:lang w:val="cy-GB"/>
        </w:rPr>
      </w:pPr>
      <w:r w:rsidRPr="0030203F">
        <w:rPr>
          <w:rFonts w:cs="Calibri"/>
          <w:sz w:val="24"/>
          <w:szCs w:val="24"/>
          <w:lang w:val="cy-GB"/>
        </w:rPr>
        <w:t>Gan gyfeirio at enghreifftiau, dangoswch rai o'r ffyrdd y mae ymfudo yn cael ei yrru gan brosesau economaidd, diwylliannol a gwleidyddol.</w:t>
      </w:r>
    </w:p>
    <w:p w14:paraId="56EC1C5A" w14:textId="77777777" w:rsidR="008A228D" w:rsidRPr="0030203F" w:rsidRDefault="008A228D" w:rsidP="008A228D">
      <w:pPr>
        <w:pStyle w:val="ListParagraph"/>
        <w:spacing w:after="0" w:line="240" w:lineRule="auto"/>
        <w:ind w:left="360"/>
        <w:rPr>
          <w:rFonts w:cs="Calibri"/>
          <w:sz w:val="24"/>
          <w:szCs w:val="24"/>
          <w:lang w:val="cy-GB"/>
        </w:rPr>
      </w:pPr>
    </w:p>
    <w:p w14:paraId="3B087B58" w14:textId="77777777" w:rsidR="008A228D" w:rsidRPr="002D71DA" w:rsidRDefault="008A228D" w:rsidP="008A228D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cs="Calibri"/>
          <w:sz w:val="24"/>
          <w:szCs w:val="24"/>
          <w:lang w:val="cy-GB"/>
        </w:rPr>
      </w:pPr>
      <w:r w:rsidRPr="002D71DA">
        <w:rPr>
          <w:rFonts w:cs="Calibri"/>
          <w:sz w:val="24"/>
          <w:szCs w:val="24"/>
          <w:lang w:val="cy-GB"/>
        </w:rPr>
        <w:t>Pa sefydliadau sydd bwysicaf wrth lywodraethu Corfforaethau Trawswladol - gwladwriaethau ynteu sefydliadau gwleidyddol rhyngwladol (e.e. Sefydliad Masnach y Byd, Banc y Byd, yr Undeb Ewropeaidd)?</w:t>
      </w:r>
    </w:p>
    <w:p w14:paraId="4F709FDB" w14:textId="77777777" w:rsidR="008A228D" w:rsidRPr="002D71DA" w:rsidRDefault="008A228D" w:rsidP="008A228D">
      <w:pPr>
        <w:pStyle w:val="ListParagraph"/>
        <w:rPr>
          <w:rFonts w:cs="Calibri"/>
          <w:sz w:val="24"/>
          <w:szCs w:val="24"/>
          <w:highlight w:val="yellow"/>
          <w:lang w:val="cy-GB"/>
        </w:rPr>
      </w:pPr>
    </w:p>
    <w:p w14:paraId="2EB179F0" w14:textId="77777777" w:rsidR="008A228D" w:rsidRPr="00B21D25" w:rsidRDefault="008A228D" w:rsidP="008A228D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cs="Calibri"/>
          <w:sz w:val="24"/>
          <w:szCs w:val="24"/>
          <w:lang w:val="cy-GB"/>
        </w:rPr>
      </w:pPr>
      <w:r w:rsidRPr="00B21D25">
        <w:rPr>
          <w:rFonts w:cs="Calibri"/>
          <w:sz w:val="24"/>
          <w:szCs w:val="24"/>
          <w:lang w:val="cy-GB"/>
        </w:rPr>
        <w:t>Pam y gallai mesur 'ansawdd bywyd' fod yn bwysicach na mesur incwm wrth ddeall datblygiad?</w:t>
      </w:r>
    </w:p>
    <w:p w14:paraId="699FBCCF" w14:textId="77777777" w:rsidR="008A228D" w:rsidRPr="007F25DF" w:rsidRDefault="008A228D" w:rsidP="008A228D">
      <w:pPr>
        <w:rPr>
          <w:rFonts w:cs="Calibri"/>
          <w:sz w:val="24"/>
          <w:szCs w:val="24"/>
          <w:lang w:val="cy-GB"/>
        </w:rPr>
      </w:pPr>
    </w:p>
    <w:p w14:paraId="301B3C20" w14:textId="77777777" w:rsidR="008A228D" w:rsidRPr="0030203F" w:rsidRDefault="008A228D" w:rsidP="008A228D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cs="Calibri"/>
          <w:sz w:val="24"/>
          <w:szCs w:val="24"/>
          <w:lang w:val="cy-GB"/>
        </w:rPr>
      </w:pPr>
      <w:r w:rsidRPr="0030203F">
        <w:rPr>
          <w:rFonts w:cs="Calibri"/>
          <w:sz w:val="24"/>
          <w:szCs w:val="24"/>
          <w:lang w:val="cy-GB"/>
        </w:rPr>
        <w:t>Ym mha ffyrdd y mae gwastraff plastig yn ein cadwyni bwyd yn broblem i'w harchwilio a'i thrafod gan rai sy'n astudio daearyddiaeth ddynol?</w:t>
      </w:r>
    </w:p>
    <w:p w14:paraId="1FDE52D2" w14:textId="77777777" w:rsidR="008A228D" w:rsidRPr="0030203F" w:rsidRDefault="008A228D" w:rsidP="008A228D">
      <w:pPr>
        <w:pStyle w:val="ListParagraph"/>
        <w:spacing w:after="0" w:line="240" w:lineRule="auto"/>
        <w:ind w:left="360"/>
        <w:rPr>
          <w:rFonts w:cs="Calibri"/>
          <w:sz w:val="24"/>
          <w:szCs w:val="24"/>
          <w:lang w:val="cy-GB"/>
        </w:rPr>
      </w:pPr>
    </w:p>
    <w:p w14:paraId="2F1C08CC" w14:textId="77777777" w:rsidR="008A228D" w:rsidRPr="0030203F" w:rsidRDefault="008A228D" w:rsidP="008A228D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cs="Calibri"/>
          <w:sz w:val="24"/>
          <w:szCs w:val="24"/>
          <w:lang w:val="cy-GB"/>
        </w:rPr>
      </w:pPr>
      <w:r w:rsidRPr="0030203F">
        <w:rPr>
          <w:rFonts w:cs="Calibri"/>
          <w:sz w:val="24"/>
          <w:szCs w:val="24"/>
          <w:lang w:val="cy-GB"/>
        </w:rPr>
        <w:t xml:space="preserve">"Problem drefol yw tlodi".  Trafodwch </w:t>
      </w:r>
      <w:r w:rsidRPr="009E0843">
        <w:rPr>
          <w:rFonts w:cs="Calibri"/>
          <w:sz w:val="24"/>
          <w:szCs w:val="24"/>
          <w:lang w:val="cy-GB"/>
        </w:rPr>
        <w:t>wirionedd</w:t>
      </w:r>
      <w:r w:rsidRPr="0030203F">
        <w:rPr>
          <w:rFonts w:cs="Calibri"/>
          <w:sz w:val="24"/>
          <w:szCs w:val="24"/>
          <w:lang w:val="cy-GB"/>
        </w:rPr>
        <w:t xml:space="preserve"> y datganiad hwn.</w:t>
      </w:r>
    </w:p>
    <w:p w14:paraId="618A5106" w14:textId="77777777" w:rsidR="008A228D" w:rsidRPr="0030203F" w:rsidRDefault="008A228D" w:rsidP="008A228D">
      <w:pPr>
        <w:pStyle w:val="ListParagraph"/>
        <w:spacing w:after="0" w:line="240" w:lineRule="auto"/>
        <w:ind w:left="360"/>
        <w:rPr>
          <w:rFonts w:cs="Calibri"/>
          <w:sz w:val="24"/>
          <w:szCs w:val="24"/>
          <w:lang w:val="cy-GB"/>
        </w:rPr>
      </w:pPr>
    </w:p>
    <w:p w14:paraId="125347FF" w14:textId="77777777" w:rsidR="008A228D" w:rsidRPr="0030203F" w:rsidRDefault="008A228D" w:rsidP="008A228D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cs="Calibri"/>
          <w:sz w:val="24"/>
          <w:szCs w:val="24"/>
          <w:lang w:val="cy-GB"/>
        </w:rPr>
      </w:pPr>
      <w:r w:rsidRPr="0030203F">
        <w:rPr>
          <w:rFonts w:cs="Calibri"/>
          <w:sz w:val="24"/>
          <w:szCs w:val="24"/>
          <w:lang w:val="cy-GB"/>
        </w:rPr>
        <w:t xml:space="preserve">Amlinellwch y ffyrdd y mae byd-ehangu yn trawsffurfio cymunedau.  Cyfeiriwch at brosesau economaidd a diwylliannol.  </w:t>
      </w:r>
    </w:p>
    <w:p w14:paraId="1FFDBBEF" w14:textId="77777777" w:rsidR="008A228D" w:rsidRPr="0030203F" w:rsidRDefault="008A228D" w:rsidP="008A228D">
      <w:pPr>
        <w:pStyle w:val="ListParagraph"/>
        <w:spacing w:after="0" w:line="240" w:lineRule="auto"/>
        <w:ind w:left="360"/>
        <w:rPr>
          <w:rFonts w:cs="Calibri"/>
          <w:sz w:val="24"/>
          <w:szCs w:val="24"/>
          <w:lang w:val="cy-GB"/>
        </w:rPr>
      </w:pPr>
    </w:p>
    <w:p w14:paraId="641F7F70" w14:textId="77777777" w:rsidR="008A228D" w:rsidRPr="0030203F" w:rsidRDefault="008A228D" w:rsidP="008A228D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cs="Calibri"/>
          <w:sz w:val="24"/>
          <w:szCs w:val="24"/>
          <w:lang w:val="cy-GB"/>
        </w:rPr>
      </w:pPr>
      <w:r w:rsidRPr="0030203F">
        <w:rPr>
          <w:rFonts w:cs="Calibri"/>
          <w:sz w:val="24"/>
          <w:szCs w:val="24"/>
          <w:lang w:val="cy-GB"/>
        </w:rPr>
        <w:t xml:space="preserve">Ym mha ffordd mae'r rhyngrwyd wedi trawsffurfio democratiaeth? </w:t>
      </w:r>
    </w:p>
    <w:p w14:paraId="3C50F1DD" w14:textId="77777777" w:rsidR="00A9204E" w:rsidRDefault="00A9204E"/>
    <w:sectPr w:rsidR="00A9204E">
      <w:headerReference w:type="default" r:id="rId11"/>
      <w:footerReference w:type="default" r:id="rId12"/>
      <w:pgSz w:w="12240" w:h="15840"/>
      <w:pgMar w:top="777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88D87" w14:textId="77777777" w:rsidR="00000000" w:rsidRDefault="00FB402E">
      <w:r>
        <w:separator/>
      </w:r>
    </w:p>
  </w:endnote>
  <w:endnote w:type="continuationSeparator" w:id="0">
    <w:p w14:paraId="4E82BE44" w14:textId="77777777" w:rsidR="00000000" w:rsidRDefault="00FB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FA6C3" w14:textId="77777777" w:rsidR="00D311F2" w:rsidRDefault="008A228D">
    <w:pPr>
      <w:tabs>
        <w:tab w:val="center" w:pos="4550"/>
        <w:tab w:val="left" w:pos="5818"/>
      </w:tabs>
      <w:ind w:right="260"/>
      <w:jc w:val="right"/>
    </w:pPr>
    <w:r w:rsidRPr="00B27A9B">
      <w:rPr>
        <w:color w:val="8496B0"/>
        <w:spacing w:val="60"/>
        <w:lang w:val="cy-GB"/>
      </w:rPr>
      <w:t>Tudalen</w:t>
    </w:r>
    <w:r>
      <w:rPr>
        <w:color w:val="8496B0"/>
      </w:rPr>
      <w:t xml:space="preserve"> </w:t>
    </w:r>
    <w:r>
      <w:rPr>
        <w:color w:val="323E4F"/>
      </w:rP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color w:val="323E4F"/>
      </w:rPr>
      <w:t xml:space="preserve"> | </w:t>
    </w:r>
    <w:r>
      <w:rPr>
        <w:color w:val="323E4F"/>
      </w:rPr>
      <w:fldChar w:fldCharType="begin"/>
    </w:r>
    <w:r>
      <w:instrText>NUMPAGES \* ARABIC</w:instrText>
    </w:r>
    <w:r>
      <w:fldChar w:fldCharType="separate"/>
    </w:r>
    <w:r>
      <w:t>1</w:t>
    </w:r>
    <w:r>
      <w:fldChar w:fldCharType="end"/>
    </w:r>
  </w:p>
  <w:p w14:paraId="597D35F8" w14:textId="77777777" w:rsidR="00D311F2" w:rsidRPr="00B27A9B" w:rsidRDefault="00FB402E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B1378" w14:textId="77777777" w:rsidR="00000000" w:rsidRDefault="00FB402E">
      <w:r>
        <w:separator/>
      </w:r>
    </w:p>
  </w:footnote>
  <w:footnote w:type="continuationSeparator" w:id="0">
    <w:p w14:paraId="48D425B0" w14:textId="77777777" w:rsidR="00000000" w:rsidRDefault="00FB4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-572" w:type="dxa"/>
      <w:tblLook w:val="0000" w:firstRow="0" w:lastRow="0" w:firstColumn="0" w:lastColumn="0" w:noHBand="0" w:noVBand="0"/>
    </w:tblPr>
    <w:tblGrid>
      <w:gridCol w:w="5246"/>
      <w:gridCol w:w="5102"/>
    </w:tblGrid>
    <w:tr w:rsidR="00D311F2" w14:paraId="47233369" w14:textId="77777777">
      <w:tc>
        <w:tcPr>
          <w:tcW w:w="5246" w:type="dxa"/>
          <w:shd w:val="clear" w:color="auto" w:fill="auto"/>
        </w:tcPr>
        <w:p w14:paraId="633855DF" w14:textId="77777777" w:rsidR="00D311F2" w:rsidRDefault="00FB402E">
          <w:pPr>
            <w:pStyle w:val="Header"/>
          </w:pPr>
        </w:p>
      </w:tc>
      <w:tc>
        <w:tcPr>
          <w:tcW w:w="5102" w:type="dxa"/>
          <w:shd w:val="clear" w:color="auto" w:fill="auto"/>
        </w:tcPr>
        <w:p w14:paraId="034347B9" w14:textId="77777777" w:rsidR="00D311F2" w:rsidRDefault="00FB402E">
          <w:pPr>
            <w:pStyle w:val="Header"/>
            <w:jc w:val="center"/>
          </w:pPr>
        </w:p>
      </w:tc>
    </w:tr>
  </w:tbl>
  <w:p w14:paraId="2C782D9F" w14:textId="77777777" w:rsidR="00D311F2" w:rsidRDefault="00FB4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7F93905"/>
    <w:multiLevelType w:val="multilevel"/>
    <w:tmpl w:val="72E08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8D"/>
    <w:rsid w:val="00645252"/>
    <w:rsid w:val="006D3D74"/>
    <w:rsid w:val="0083569A"/>
    <w:rsid w:val="008A228D"/>
    <w:rsid w:val="00A9204E"/>
    <w:rsid w:val="00FB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17D4D"/>
  <w15:chartTrackingRefBased/>
  <w15:docId w15:val="{56307072-82AD-40F8-8006-4A0A2A35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28D"/>
    <w:rPr>
      <w:rFonts w:ascii="Calibri" w:eastAsia="Calibri" w:hAnsi="Calibri" w:cs="DejaVu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nhideWhenUsed/>
    <w:rsid w:val="006D3D74"/>
  </w:style>
  <w:style w:type="character" w:customStyle="1" w:styleId="HeaderChar">
    <w:name w:val="Header Char"/>
    <w:basedOn w:val="DefaultParagraphFont"/>
    <w:link w:val="Header"/>
    <w:rsid w:val="006D3D74"/>
  </w:style>
  <w:style w:type="paragraph" w:styleId="Footer">
    <w:name w:val="footer"/>
    <w:basedOn w:val="Normal"/>
    <w:link w:val="FooterChar"/>
    <w:unhideWhenUsed/>
    <w:rsid w:val="006D3D74"/>
  </w:style>
  <w:style w:type="character" w:customStyle="1" w:styleId="FooterChar">
    <w:name w:val="Footer Char"/>
    <w:basedOn w:val="DefaultParagraphFont"/>
    <w:link w:val="Footer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qFormat/>
    <w:rsid w:val="008A228D"/>
    <w:pPr>
      <w:spacing w:after="160" w:line="259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h\AppData\Local\Microsoft\Office\16.0\DTS\en-US%7bBAB98DD9-2C1F-4874-AE9F-0D7B14EA81D9%7d\%7b23ECD1C6-ADBA-4AFA-9E13-1B4EA0F6AF1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{23ECD1C6-ADBA-4AFA-9E13-1B4EA0F6AF12}tf02786999_win32</Template>
  <TotalTime>2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cp:keywords/>
  <dc:description/>
  <cp:lastModifiedBy>Kylie Evans [kyh]</cp:lastModifiedBy>
  <cp:revision>2</cp:revision>
  <dcterms:created xsi:type="dcterms:W3CDTF">2021-01-07T10:39:00Z</dcterms:created>
  <dcterms:modified xsi:type="dcterms:W3CDTF">2021-01-15T12:15:00Z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