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14:paraId="63E8D79D" w14:textId="77777777" w:rsidTr="00537520">
        <w:tc>
          <w:tcPr>
            <w:tcW w:w="5247" w:type="dxa"/>
          </w:tcPr>
          <w:p w14:paraId="630417D2" w14:textId="77777777" w:rsidR="00537520" w:rsidRDefault="00537520" w:rsidP="00B20B75">
            <w:pPr>
              <w:pStyle w:val="Header"/>
            </w:pPr>
            <w:r>
              <w:rPr>
                <w:noProof/>
              </w:rPr>
              <w:drawing>
                <wp:inline distT="0" distB="0" distL="0" distR="0" wp14:anchorId="09F2FC55" wp14:editId="49C6EC65">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2F12AF4D" w14:textId="77777777" w:rsidR="00537520" w:rsidRPr="001632B5" w:rsidRDefault="00537520" w:rsidP="00B20B75">
            <w:pPr>
              <w:pStyle w:val="Header"/>
              <w:jc w:val="center"/>
              <w:rPr>
                <w:b/>
                <w:bCs/>
                <w:sz w:val="32"/>
                <w:szCs w:val="32"/>
              </w:rPr>
            </w:pPr>
            <w:r w:rsidRPr="001632B5">
              <w:rPr>
                <w:b/>
                <w:bCs/>
                <w:sz w:val="32"/>
                <w:szCs w:val="32"/>
              </w:rPr>
              <w:t>Entrance Exam</w:t>
            </w:r>
            <w:r>
              <w:rPr>
                <w:b/>
                <w:bCs/>
                <w:sz w:val="32"/>
                <w:szCs w:val="32"/>
              </w:rPr>
              <w:t>ination</w:t>
            </w:r>
          </w:p>
          <w:p w14:paraId="7ADBF8E8" w14:textId="77777777" w:rsidR="00537520" w:rsidRDefault="00537520" w:rsidP="00B20B75">
            <w:pPr>
              <w:pStyle w:val="Header"/>
              <w:jc w:val="center"/>
            </w:pPr>
            <w:r w:rsidRPr="001632B5">
              <w:rPr>
                <w:b/>
                <w:bCs/>
                <w:sz w:val="32"/>
                <w:szCs w:val="32"/>
              </w:rPr>
              <w:t>March 202</w:t>
            </w:r>
            <w:r w:rsidR="00215F41">
              <w:rPr>
                <w:b/>
                <w:bCs/>
                <w:sz w:val="32"/>
                <w:szCs w:val="32"/>
              </w:rPr>
              <w:t>2</w:t>
            </w:r>
          </w:p>
        </w:tc>
      </w:tr>
      <w:tr w:rsidR="00537520" w14:paraId="57E286D5"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76A47B46" w14:textId="77777777" w:rsidR="00537520" w:rsidRDefault="00537520" w:rsidP="00537520">
            <w:pPr>
              <w:ind w:right="-421" w:hanging="567"/>
              <w:jc w:val="center"/>
              <w:rPr>
                <w:b/>
                <w:bCs/>
                <w:sz w:val="28"/>
                <w:szCs w:val="28"/>
              </w:rPr>
            </w:pPr>
          </w:p>
          <w:p w14:paraId="1F1A1315" w14:textId="011D3882" w:rsidR="00537520" w:rsidRPr="004B2C43" w:rsidRDefault="008A5E62" w:rsidP="00537520">
            <w:pPr>
              <w:ind w:right="-421" w:hanging="567"/>
              <w:jc w:val="center"/>
              <w:rPr>
                <w:sz w:val="40"/>
                <w:szCs w:val="40"/>
              </w:rPr>
            </w:pPr>
            <w:r>
              <w:rPr>
                <w:b/>
                <w:bCs/>
                <w:sz w:val="40"/>
                <w:szCs w:val="40"/>
              </w:rPr>
              <w:t>LAW</w:t>
            </w:r>
          </w:p>
          <w:p w14:paraId="465AE0C6" w14:textId="77777777" w:rsidR="004B2C43" w:rsidRPr="004B2C43" w:rsidRDefault="004B2C43" w:rsidP="00537520">
            <w:pPr>
              <w:ind w:right="-421" w:hanging="567"/>
              <w:jc w:val="center"/>
              <w:rPr>
                <w:sz w:val="10"/>
                <w:szCs w:val="10"/>
              </w:rPr>
            </w:pPr>
          </w:p>
          <w:p w14:paraId="276DE519" w14:textId="77777777" w:rsidR="00537520" w:rsidRPr="00537520" w:rsidRDefault="00537520" w:rsidP="00537520">
            <w:pPr>
              <w:ind w:right="-421" w:hanging="567"/>
              <w:jc w:val="center"/>
              <w:rPr>
                <w:sz w:val="26"/>
                <w:szCs w:val="26"/>
              </w:rPr>
            </w:pPr>
            <w:r w:rsidRPr="00537520">
              <w:rPr>
                <w:sz w:val="26"/>
                <w:szCs w:val="26"/>
              </w:rPr>
              <w:t>Time allowed: 1.5 hours (90 minutes)</w:t>
            </w:r>
          </w:p>
          <w:p w14:paraId="3DFAA967" w14:textId="77777777" w:rsidR="004B2C43" w:rsidRPr="004B2C43" w:rsidRDefault="004B2C43" w:rsidP="004B2C43">
            <w:pPr>
              <w:ind w:right="-421" w:hanging="567"/>
              <w:jc w:val="center"/>
              <w:rPr>
                <w:sz w:val="10"/>
                <w:szCs w:val="10"/>
              </w:rPr>
            </w:pPr>
          </w:p>
          <w:p w14:paraId="5441AC88" w14:textId="4DEB98D0" w:rsidR="004B2C43" w:rsidRPr="004B2C43" w:rsidRDefault="004B2C43" w:rsidP="00537520">
            <w:pPr>
              <w:ind w:right="-421"/>
              <w:jc w:val="center"/>
              <w:rPr>
                <w:b/>
                <w:bCs/>
                <w:sz w:val="26"/>
                <w:szCs w:val="26"/>
              </w:rPr>
            </w:pPr>
            <w:r w:rsidRPr="004B2C43">
              <w:rPr>
                <w:b/>
                <w:bCs/>
                <w:sz w:val="26"/>
                <w:szCs w:val="26"/>
              </w:rPr>
              <w:t xml:space="preserve">Answer </w:t>
            </w:r>
            <w:r w:rsidR="008F047A">
              <w:rPr>
                <w:b/>
                <w:bCs/>
                <w:sz w:val="26"/>
                <w:szCs w:val="26"/>
              </w:rPr>
              <w:t>T</w:t>
            </w:r>
            <w:r w:rsidR="008A5E62">
              <w:rPr>
                <w:b/>
                <w:bCs/>
                <w:sz w:val="26"/>
                <w:szCs w:val="26"/>
              </w:rPr>
              <w:t>HREE</w:t>
            </w:r>
            <w:r w:rsidRPr="004B2C43">
              <w:rPr>
                <w:b/>
                <w:bCs/>
                <w:sz w:val="26"/>
                <w:szCs w:val="26"/>
              </w:rPr>
              <w:t xml:space="preserve"> questions</w:t>
            </w:r>
          </w:p>
          <w:p w14:paraId="7684CE9F" w14:textId="77777777" w:rsidR="004B2C43" w:rsidRPr="004B2C43" w:rsidRDefault="004B2C43" w:rsidP="004B2C43">
            <w:pPr>
              <w:ind w:right="-421" w:hanging="567"/>
              <w:jc w:val="center"/>
              <w:rPr>
                <w:sz w:val="10"/>
                <w:szCs w:val="10"/>
              </w:rPr>
            </w:pPr>
          </w:p>
          <w:p w14:paraId="6BFB4E7C" w14:textId="709BC3EB" w:rsidR="008A5E62" w:rsidRPr="008A5E62" w:rsidRDefault="008A5E62" w:rsidP="008A5E62">
            <w:pPr>
              <w:pStyle w:val="ListParagraph"/>
              <w:numPr>
                <w:ilvl w:val="0"/>
                <w:numId w:val="25"/>
              </w:numPr>
              <w:spacing w:after="160" w:line="259" w:lineRule="auto"/>
              <w:jc w:val="center"/>
              <w:rPr>
                <w:rFonts w:asciiTheme="minorHAnsi" w:hAnsiTheme="minorHAnsi" w:cstheme="minorHAnsi"/>
                <w:szCs w:val="24"/>
              </w:rPr>
            </w:pPr>
            <w:r w:rsidRPr="008A5E62">
              <w:rPr>
                <w:rFonts w:asciiTheme="minorHAnsi" w:hAnsiTheme="minorHAnsi" w:cstheme="minorHAnsi"/>
                <w:szCs w:val="24"/>
              </w:rPr>
              <w:t xml:space="preserve">One </w:t>
            </w:r>
            <w:r>
              <w:rPr>
                <w:rFonts w:asciiTheme="minorHAnsi" w:hAnsiTheme="minorHAnsi" w:cstheme="minorHAnsi"/>
                <w:szCs w:val="24"/>
              </w:rPr>
              <w:t xml:space="preserve">question </w:t>
            </w:r>
            <w:r w:rsidRPr="008A5E62">
              <w:rPr>
                <w:rFonts w:asciiTheme="minorHAnsi" w:hAnsiTheme="minorHAnsi" w:cstheme="minorHAnsi"/>
                <w:szCs w:val="24"/>
              </w:rPr>
              <w:t>from Section A</w:t>
            </w:r>
          </w:p>
          <w:p w14:paraId="22FEDA78" w14:textId="77777777" w:rsidR="008A5E62" w:rsidRPr="008A5E62" w:rsidRDefault="008A5E62" w:rsidP="008A5E62">
            <w:pPr>
              <w:pStyle w:val="ListParagraph"/>
              <w:numPr>
                <w:ilvl w:val="0"/>
                <w:numId w:val="25"/>
              </w:numPr>
              <w:spacing w:after="160" w:line="259" w:lineRule="auto"/>
              <w:jc w:val="center"/>
              <w:rPr>
                <w:rFonts w:asciiTheme="minorHAnsi" w:hAnsiTheme="minorHAnsi" w:cstheme="minorHAnsi"/>
                <w:szCs w:val="24"/>
              </w:rPr>
            </w:pPr>
            <w:r w:rsidRPr="008A5E62">
              <w:rPr>
                <w:rFonts w:asciiTheme="minorHAnsi" w:hAnsiTheme="minorHAnsi" w:cstheme="minorHAnsi"/>
                <w:szCs w:val="24"/>
              </w:rPr>
              <w:t>The compulsory question in section B</w:t>
            </w:r>
          </w:p>
          <w:p w14:paraId="260FE4F8" w14:textId="77777777" w:rsidR="008A5E62" w:rsidRPr="008A5E62" w:rsidRDefault="008A5E62" w:rsidP="008A5E62">
            <w:pPr>
              <w:pStyle w:val="ListParagraph"/>
              <w:numPr>
                <w:ilvl w:val="0"/>
                <w:numId w:val="25"/>
              </w:numPr>
              <w:spacing w:after="160" w:line="259" w:lineRule="auto"/>
              <w:jc w:val="center"/>
              <w:rPr>
                <w:rFonts w:asciiTheme="minorHAnsi" w:hAnsiTheme="minorHAnsi" w:cstheme="minorHAnsi"/>
                <w:szCs w:val="24"/>
              </w:rPr>
            </w:pPr>
            <w:r w:rsidRPr="008A5E62">
              <w:rPr>
                <w:rFonts w:asciiTheme="minorHAnsi" w:hAnsiTheme="minorHAnsi" w:cstheme="minorHAnsi"/>
                <w:szCs w:val="24"/>
              </w:rPr>
              <w:t>The compulsory question in section C</w:t>
            </w:r>
          </w:p>
          <w:p w14:paraId="4ACFBA7C" w14:textId="77777777" w:rsidR="008A5E62" w:rsidRPr="008A5E62" w:rsidRDefault="008A5E62" w:rsidP="008A5E62">
            <w:pPr>
              <w:jc w:val="center"/>
              <w:rPr>
                <w:rFonts w:cstheme="minorHAnsi"/>
                <w:sz w:val="24"/>
                <w:szCs w:val="24"/>
              </w:rPr>
            </w:pPr>
            <w:r w:rsidRPr="008A5E62">
              <w:rPr>
                <w:rFonts w:cstheme="minorHAnsi"/>
                <w:sz w:val="24"/>
                <w:szCs w:val="24"/>
              </w:rPr>
              <w:t>Section A carries 40 marks</w:t>
            </w:r>
          </w:p>
          <w:p w14:paraId="1E321053" w14:textId="77777777" w:rsidR="008A5E62" w:rsidRPr="008A5E62" w:rsidRDefault="008A5E62" w:rsidP="008A5E62">
            <w:pPr>
              <w:jc w:val="center"/>
              <w:rPr>
                <w:rFonts w:cstheme="minorHAnsi"/>
                <w:sz w:val="24"/>
                <w:szCs w:val="24"/>
              </w:rPr>
            </w:pPr>
            <w:r w:rsidRPr="008A5E62">
              <w:rPr>
                <w:rFonts w:cstheme="minorHAnsi"/>
                <w:sz w:val="24"/>
                <w:szCs w:val="24"/>
              </w:rPr>
              <w:t>Section B carries 30 marks</w:t>
            </w:r>
          </w:p>
          <w:p w14:paraId="01A8FB80" w14:textId="77777777" w:rsidR="008A5E62" w:rsidRPr="008A5E62" w:rsidRDefault="008A5E62" w:rsidP="008A5E62">
            <w:pPr>
              <w:jc w:val="center"/>
              <w:rPr>
                <w:rFonts w:cstheme="minorHAnsi"/>
                <w:sz w:val="24"/>
                <w:szCs w:val="24"/>
              </w:rPr>
            </w:pPr>
            <w:r w:rsidRPr="008A5E62">
              <w:rPr>
                <w:rFonts w:cstheme="minorHAnsi"/>
                <w:sz w:val="24"/>
                <w:szCs w:val="24"/>
              </w:rPr>
              <w:t>Section C carries 30 marks</w:t>
            </w:r>
          </w:p>
          <w:p w14:paraId="3823FE60" w14:textId="7BE25E7D" w:rsidR="008F047A" w:rsidRDefault="008F047A" w:rsidP="008A5E62">
            <w:pPr>
              <w:ind w:right="-253"/>
              <w:jc w:val="center"/>
              <w:rPr>
                <w:sz w:val="24"/>
                <w:szCs w:val="24"/>
              </w:rPr>
            </w:pPr>
          </w:p>
        </w:tc>
      </w:tr>
    </w:tbl>
    <w:p w14:paraId="285B910B" w14:textId="338AF2A5" w:rsidR="001632B5" w:rsidRDefault="001632B5" w:rsidP="001632B5">
      <w:pPr>
        <w:ind w:right="-421" w:hanging="567"/>
        <w:rPr>
          <w:sz w:val="24"/>
          <w:szCs w:val="24"/>
        </w:rPr>
      </w:pPr>
    </w:p>
    <w:p w14:paraId="748B7BFB" w14:textId="67CD7F5F" w:rsidR="008A5E62" w:rsidRPr="008A5E62" w:rsidRDefault="008A5E62" w:rsidP="008A5E62">
      <w:pPr>
        <w:ind w:right="-421" w:hanging="567"/>
        <w:jc w:val="center"/>
        <w:rPr>
          <w:rFonts w:cstheme="minorHAnsi"/>
          <w:b/>
          <w:bCs/>
          <w:sz w:val="24"/>
          <w:szCs w:val="24"/>
        </w:rPr>
      </w:pPr>
      <w:r w:rsidRPr="008A5E62">
        <w:rPr>
          <w:rFonts w:cstheme="minorHAnsi"/>
          <w:b/>
          <w:bCs/>
          <w:sz w:val="24"/>
          <w:szCs w:val="24"/>
        </w:rPr>
        <w:t>SECTION A – 40 MARKS</w:t>
      </w:r>
    </w:p>
    <w:p w14:paraId="3CD509AE" w14:textId="77777777" w:rsidR="008A5E62" w:rsidRPr="008A5E62" w:rsidRDefault="008A5E62" w:rsidP="001632B5">
      <w:pPr>
        <w:ind w:right="-421" w:hanging="567"/>
        <w:rPr>
          <w:rFonts w:cstheme="minorHAnsi"/>
          <w:sz w:val="24"/>
          <w:szCs w:val="24"/>
        </w:rPr>
      </w:pPr>
    </w:p>
    <w:p w14:paraId="1AE9861D" w14:textId="297194EC" w:rsidR="008A5E62" w:rsidRDefault="008A5E62" w:rsidP="008A5E62">
      <w:pPr>
        <w:rPr>
          <w:rFonts w:cstheme="minorHAnsi"/>
          <w:b/>
          <w:sz w:val="24"/>
          <w:szCs w:val="24"/>
          <w:u w:val="single"/>
        </w:rPr>
      </w:pPr>
      <w:r w:rsidRPr="008A5E62">
        <w:rPr>
          <w:rFonts w:cstheme="minorHAnsi"/>
          <w:b/>
          <w:sz w:val="24"/>
          <w:szCs w:val="24"/>
          <w:u w:val="single"/>
        </w:rPr>
        <w:t>Answer one of the following questions:</w:t>
      </w:r>
    </w:p>
    <w:p w14:paraId="056AE83F" w14:textId="77777777" w:rsidR="008A5E62" w:rsidRPr="008A5E62" w:rsidRDefault="008A5E62" w:rsidP="008A5E62">
      <w:pPr>
        <w:rPr>
          <w:rFonts w:cstheme="minorHAnsi"/>
          <w:b/>
          <w:sz w:val="24"/>
          <w:szCs w:val="24"/>
          <w:u w:val="single"/>
        </w:rPr>
      </w:pPr>
    </w:p>
    <w:p w14:paraId="0BCAD271" w14:textId="5B574F6B" w:rsidR="008A5E62" w:rsidRDefault="008A5E62" w:rsidP="008A5E62">
      <w:pPr>
        <w:pStyle w:val="ListParagraph"/>
        <w:numPr>
          <w:ilvl w:val="0"/>
          <w:numId w:val="26"/>
        </w:numPr>
        <w:spacing w:after="160" w:line="259" w:lineRule="auto"/>
        <w:rPr>
          <w:rFonts w:asciiTheme="minorHAnsi" w:hAnsiTheme="minorHAnsi" w:cstheme="minorHAnsi"/>
          <w:szCs w:val="24"/>
        </w:rPr>
      </w:pPr>
      <w:r w:rsidRPr="008A5E62">
        <w:rPr>
          <w:rFonts w:asciiTheme="minorHAnsi" w:hAnsiTheme="minorHAnsi" w:cstheme="minorHAnsi"/>
          <w:szCs w:val="24"/>
        </w:rPr>
        <w:t xml:space="preserve">Discuss the role of the law in </w:t>
      </w:r>
      <w:r w:rsidRPr="008A5E62">
        <w:rPr>
          <w:rFonts w:asciiTheme="minorHAnsi" w:hAnsiTheme="minorHAnsi" w:cstheme="minorHAnsi"/>
          <w:b/>
          <w:szCs w:val="24"/>
          <w:u w:val="single"/>
        </w:rPr>
        <w:t>one</w:t>
      </w:r>
      <w:r w:rsidRPr="008A5E62">
        <w:rPr>
          <w:rFonts w:asciiTheme="minorHAnsi" w:hAnsiTheme="minorHAnsi" w:cstheme="minorHAnsi"/>
          <w:szCs w:val="24"/>
        </w:rPr>
        <w:t xml:space="preserve"> of the following areas. Explain why it might be controversial. Discuss how and to what extent the law might contribute to a resolution of the problems in the area:</w:t>
      </w:r>
    </w:p>
    <w:p w14:paraId="3F8E92DD" w14:textId="77777777" w:rsidR="008A5E62" w:rsidRPr="008A5E62" w:rsidRDefault="008A5E62" w:rsidP="008A5E62">
      <w:pPr>
        <w:pStyle w:val="ListParagraph"/>
        <w:spacing w:after="160" w:line="259" w:lineRule="auto"/>
        <w:ind w:left="360"/>
        <w:rPr>
          <w:rFonts w:asciiTheme="minorHAnsi" w:hAnsiTheme="minorHAnsi" w:cstheme="minorHAnsi"/>
          <w:szCs w:val="24"/>
        </w:rPr>
      </w:pPr>
    </w:p>
    <w:p w14:paraId="7EF7EC99" w14:textId="77777777" w:rsidR="008A5E62" w:rsidRPr="008A5E62" w:rsidRDefault="008A5E62" w:rsidP="008A5E62">
      <w:pPr>
        <w:pStyle w:val="ListParagraph"/>
        <w:numPr>
          <w:ilvl w:val="0"/>
          <w:numId w:val="27"/>
        </w:numPr>
        <w:spacing w:after="160" w:line="259" w:lineRule="auto"/>
        <w:rPr>
          <w:rFonts w:asciiTheme="minorHAnsi" w:hAnsiTheme="minorHAnsi" w:cstheme="minorHAnsi"/>
          <w:szCs w:val="24"/>
        </w:rPr>
      </w:pPr>
      <w:r w:rsidRPr="008A5E62">
        <w:rPr>
          <w:rFonts w:asciiTheme="minorHAnsi" w:hAnsiTheme="minorHAnsi" w:cstheme="minorHAnsi"/>
          <w:szCs w:val="24"/>
        </w:rPr>
        <w:t xml:space="preserve">Artificial Intelligence </w:t>
      </w:r>
    </w:p>
    <w:p w14:paraId="083CA897" w14:textId="77777777" w:rsidR="008A5E62" w:rsidRPr="008A5E62" w:rsidRDefault="008A5E62" w:rsidP="008A5E62">
      <w:pPr>
        <w:pStyle w:val="ListParagraph"/>
        <w:numPr>
          <w:ilvl w:val="0"/>
          <w:numId w:val="27"/>
        </w:numPr>
        <w:spacing w:after="160" w:line="259" w:lineRule="auto"/>
        <w:rPr>
          <w:rFonts w:asciiTheme="minorHAnsi" w:hAnsiTheme="minorHAnsi" w:cstheme="minorHAnsi"/>
          <w:szCs w:val="24"/>
        </w:rPr>
      </w:pPr>
      <w:r w:rsidRPr="008A5E62">
        <w:rPr>
          <w:rFonts w:asciiTheme="minorHAnsi" w:hAnsiTheme="minorHAnsi" w:cstheme="minorHAnsi"/>
          <w:szCs w:val="24"/>
        </w:rPr>
        <w:t>Global warming</w:t>
      </w:r>
    </w:p>
    <w:p w14:paraId="1A1C57D7" w14:textId="77777777" w:rsidR="008A5E62" w:rsidRPr="008A5E62" w:rsidRDefault="008A5E62" w:rsidP="008A5E62">
      <w:pPr>
        <w:pStyle w:val="ListParagraph"/>
        <w:numPr>
          <w:ilvl w:val="0"/>
          <w:numId w:val="27"/>
        </w:numPr>
        <w:spacing w:after="160" w:line="259" w:lineRule="auto"/>
        <w:rPr>
          <w:rFonts w:asciiTheme="minorHAnsi" w:hAnsiTheme="minorHAnsi" w:cstheme="minorHAnsi"/>
          <w:szCs w:val="24"/>
        </w:rPr>
      </w:pPr>
      <w:r w:rsidRPr="008A5E62">
        <w:rPr>
          <w:rFonts w:asciiTheme="minorHAnsi" w:hAnsiTheme="minorHAnsi" w:cstheme="minorHAnsi"/>
          <w:szCs w:val="24"/>
        </w:rPr>
        <w:t xml:space="preserve">Bullying </w:t>
      </w:r>
    </w:p>
    <w:p w14:paraId="4C62824F" w14:textId="77777777" w:rsidR="008A5E62" w:rsidRPr="008A5E62" w:rsidRDefault="008A5E62" w:rsidP="008A5E62">
      <w:pPr>
        <w:pStyle w:val="ListParagraph"/>
        <w:numPr>
          <w:ilvl w:val="0"/>
          <w:numId w:val="27"/>
        </w:numPr>
        <w:spacing w:after="160" w:line="259" w:lineRule="auto"/>
        <w:rPr>
          <w:rFonts w:asciiTheme="minorHAnsi" w:hAnsiTheme="minorHAnsi" w:cstheme="minorHAnsi"/>
          <w:szCs w:val="24"/>
        </w:rPr>
      </w:pPr>
      <w:r w:rsidRPr="008A5E62">
        <w:rPr>
          <w:rFonts w:asciiTheme="minorHAnsi" w:hAnsiTheme="minorHAnsi" w:cstheme="minorHAnsi"/>
          <w:szCs w:val="24"/>
        </w:rPr>
        <w:t xml:space="preserve">Recreational drugs </w:t>
      </w:r>
    </w:p>
    <w:p w14:paraId="7A2DFB2B" w14:textId="77777777" w:rsidR="008A5E62" w:rsidRPr="008A5E62" w:rsidRDefault="008A5E62" w:rsidP="008A5E62">
      <w:pPr>
        <w:pStyle w:val="ListParagraph"/>
        <w:ind w:left="1800"/>
        <w:rPr>
          <w:rFonts w:asciiTheme="minorHAnsi" w:hAnsiTheme="minorHAnsi" w:cstheme="minorHAnsi"/>
          <w:szCs w:val="24"/>
        </w:rPr>
      </w:pPr>
    </w:p>
    <w:p w14:paraId="5109A518" w14:textId="77777777" w:rsidR="008A5E62" w:rsidRPr="008A5E62" w:rsidRDefault="008A5E62" w:rsidP="008A5E62">
      <w:pPr>
        <w:pStyle w:val="ListParagraph"/>
        <w:numPr>
          <w:ilvl w:val="0"/>
          <w:numId w:val="26"/>
        </w:numPr>
        <w:spacing w:after="160" w:line="259" w:lineRule="auto"/>
        <w:rPr>
          <w:rFonts w:asciiTheme="minorHAnsi" w:hAnsiTheme="minorHAnsi" w:cstheme="minorHAnsi"/>
          <w:szCs w:val="24"/>
        </w:rPr>
      </w:pPr>
      <w:r w:rsidRPr="008A5E62">
        <w:rPr>
          <w:rFonts w:asciiTheme="minorHAnsi" w:hAnsiTheme="minorHAnsi" w:cstheme="minorHAnsi"/>
          <w:szCs w:val="24"/>
        </w:rPr>
        <w:t>To what extent do you think the law should be influenced by justice?</w:t>
      </w:r>
    </w:p>
    <w:p w14:paraId="7A0F68F3" w14:textId="77777777" w:rsidR="008A5E62" w:rsidRPr="008A5E62" w:rsidRDefault="008A5E62" w:rsidP="008A5E62">
      <w:pPr>
        <w:pStyle w:val="ListParagraph"/>
        <w:rPr>
          <w:rFonts w:asciiTheme="minorHAnsi" w:hAnsiTheme="minorHAnsi" w:cstheme="minorHAnsi"/>
          <w:szCs w:val="24"/>
        </w:rPr>
      </w:pPr>
    </w:p>
    <w:p w14:paraId="3C3A2D4F" w14:textId="77777777" w:rsidR="008A5E62" w:rsidRPr="008A5E62" w:rsidRDefault="008A5E62" w:rsidP="008A5E62">
      <w:pPr>
        <w:pStyle w:val="ListParagraph"/>
        <w:numPr>
          <w:ilvl w:val="0"/>
          <w:numId w:val="26"/>
        </w:numPr>
        <w:spacing w:after="160" w:line="259" w:lineRule="auto"/>
        <w:rPr>
          <w:rFonts w:asciiTheme="minorHAnsi" w:hAnsiTheme="minorHAnsi" w:cstheme="minorHAnsi"/>
          <w:szCs w:val="24"/>
        </w:rPr>
      </w:pPr>
      <w:r w:rsidRPr="008A5E62">
        <w:rPr>
          <w:rFonts w:asciiTheme="minorHAnsi" w:hAnsiTheme="minorHAnsi" w:cstheme="minorHAnsi"/>
          <w:szCs w:val="24"/>
        </w:rPr>
        <w:t xml:space="preserve">Outline three desirable attributes for a judge. In your opinion, what role does the judiciary play in our legal system? </w:t>
      </w:r>
    </w:p>
    <w:p w14:paraId="1EE9136E" w14:textId="04348DDD" w:rsidR="008A5E62" w:rsidRDefault="008A5E62" w:rsidP="008A5E62">
      <w:pPr>
        <w:rPr>
          <w:rFonts w:cstheme="minorHAnsi"/>
          <w:szCs w:val="24"/>
        </w:rPr>
      </w:pPr>
    </w:p>
    <w:p w14:paraId="6F330883" w14:textId="13DA7065" w:rsidR="008A5E62" w:rsidRDefault="008A5E62" w:rsidP="008A5E62">
      <w:pPr>
        <w:rPr>
          <w:rFonts w:cstheme="minorHAnsi"/>
          <w:szCs w:val="24"/>
        </w:rPr>
      </w:pPr>
    </w:p>
    <w:p w14:paraId="3E168E43" w14:textId="6D805CEC" w:rsidR="008A5E62" w:rsidRDefault="008A5E62" w:rsidP="008A5E62">
      <w:pPr>
        <w:rPr>
          <w:rFonts w:cstheme="minorHAnsi"/>
          <w:szCs w:val="24"/>
        </w:rPr>
      </w:pPr>
    </w:p>
    <w:p w14:paraId="7079B70D" w14:textId="08706E87" w:rsidR="008A5E62" w:rsidRDefault="008A5E62" w:rsidP="008A5E62">
      <w:pPr>
        <w:rPr>
          <w:rFonts w:cstheme="minorHAnsi"/>
          <w:szCs w:val="24"/>
        </w:rPr>
      </w:pPr>
    </w:p>
    <w:p w14:paraId="5C4CEDCF" w14:textId="0E4C03F5" w:rsidR="008A5E62" w:rsidRDefault="008A5E62" w:rsidP="008A5E62">
      <w:pPr>
        <w:rPr>
          <w:rFonts w:cstheme="minorHAnsi"/>
          <w:szCs w:val="24"/>
        </w:rPr>
      </w:pPr>
    </w:p>
    <w:p w14:paraId="154074BF" w14:textId="64CB7357" w:rsidR="008A5E62" w:rsidRDefault="008A5E62" w:rsidP="008A5E62">
      <w:pPr>
        <w:rPr>
          <w:rFonts w:cstheme="minorHAnsi"/>
          <w:szCs w:val="24"/>
        </w:rPr>
      </w:pPr>
    </w:p>
    <w:p w14:paraId="7C277C88" w14:textId="11E1799A" w:rsidR="008A5E62" w:rsidRDefault="008A5E62" w:rsidP="008A5E62">
      <w:pPr>
        <w:rPr>
          <w:rFonts w:cstheme="minorHAnsi"/>
          <w:szCs w:val="24"/>
        </w:rPr>
      </w:pPr>
    </w:p>
    <w:p w14:paraId="1202B6BB" w14:textId="77777777" w:rsidR="008A5E62" w:rsidRDefault="008A5E62" w:rsidP="008A5E62">
      <w:pPr>
        <w:rPr>
          <w:rFonts w:cstheme="minorHAnsi"/>
          <w:szCs w:val="24"/>
        </w:rPr>
      </w:pPr>
    </w:p>
    <w:p w14:paraId="2D5B4FD4" w14:textId="549EDC90" w:rsidR="008A5E62" w:rsidRPr="008A5E62" w:rsidRDefault="008A5E62" w:rsidP="008A5E62">
      <w:pPr>
        <w:jc w:val="right"/>
        <w:rPr>
          <w:rFonts w:cstheme="minorHAnsi"/>
          <w:szCs w:val="24"/>
        </w:rPr>
      </w:pPr>
      <w:r>
        <w:rPr>
          <w:rFonts w:cstheme="minorHAnsi"/>
          <w:szCs w:val="24"/>
        </w:rPr>
        <w:t>Please turn over …</w:t>
      </w:r>
    </w:p>
    <w:p w14:paraId="63A5BEED" w14:textId="0D28D6BD" w:rsidR="008A5E62" w:rsidRPr="008A5E62" w:rsidRDefault="008A5E62" w:rsidP="008A5E62">
      <w:pPr>
        <w:rPr>
          <w:rFonts w:cstheme="minorHAnsi"/>
          <w:b/>
          <w:bCs/>
          <w:sz w:val="24"/>
          <w:szCs w:val="24"/>
        </w:rPr>
      </w:pPr>
      <w:r>
        <w:rPr>
          <w:rFonts w:cstheme="minorHAnsi"/>
          <w:b/>
          <w:bCs/>
          <w:sz w:val="24"/>
          <w:szCs w:val="24"/>
        </w:rPr>
        <w:br w:type="page"/>
      </w:r>
      <w:r w:rsidRPr="008A5E62">
        <w:rPr>
          <w:rFonts w:cstheme="minorHAnsi"/>
          <w:b/>
          <w:bCs/>
          <w:sz w:val="24"/>
          <w:szCs w:val="24"/>
        </w:rPr>
        <w:lastRenderedPageBreak/>
        <w:t xml:space="preserve">SECTION </w:t>
      </w:r>
      <w:r>
        <w:rPr>
          <w:rFonts w:cstheme="minorHAnsi"/>
          <w:b/>
          <w:bCs/>
          <w:sz w:val="24"/>
          <w:szCs w:val="24"/>
        </w:rPr>
        <w:t>B</w:t>
      </w:r>
      <w:r w:rsidRPr="008A5E62">
        <w:rPr>
          <w:rFonts w:cstheme="minorHAnsi"/>
          <w:b/>
          <w:bCs/>
          <w:sz w:val="24"/>
          <w:szCs w:val="24"/>
        </w:rPr>
        <w:t xml:space="preserve"> – </w:t>
      </w:r>
      <w:r>
        <w:rPr>
          <w:rFonts w:cstheme="minorHAnsi"/>
          <w:b/>
          <w:bCs/>
          <w:sz w:val="24"/>
          <w:szCs w:val="24"/>
        </w:rPr>
        <w:t>3</w:t>
      </w:r>
      <w:r w:rsidRPr="008A5E62">
        <w:rPr>
          <w:rFonts w:cstheme="minorHAnsi"/>
          <w:b/>
          <w:bCs/>
          <w:sz w:val="24"/>
          <w:szCs w:val="24"/>
        </w:rPr>
        <w:t>0 MARKS</w:t>
      </w:r>
    </w:p>
    <w:p w14:paraId="6E9B33BB" w14:textId="77777777" w:rsidR="008A5E62" w:rsidRPr="008A5E62" w:rsidRDefault="008A5E62" w:rsidP="008A5E62">
      <w:pPr>
        <w:rPr>
          <w:rFonts w:cstheme="minorHAnsi"/>
          <w:sz w:val="24"/>
          <w:szCs w:val="24"/>
        </w:rPr>
      </w:pPr>
    </w:p>
    <w:p w14:paraId="69BC2BE9" w14:textId="5F81706E" w:rsidR="008A5E62" w:rsidRDefault="008A5E62" w:rsidP="008A5E62">
      <w:pPr>
        <w:rPr>
          <w:rFonts w:cstheme="minorHAnsi"/>
          <w:sz w:val="24"/>
          <w:szCs w:val="24"/>
        </w:rPr>
      </w:pPr>
      <w:r w:rsidRPr="008A5E62">
        <w:rPr>
          <w:rFonts w:cstheme="minorHAnsi"/>
          <w:sz w:val="24"/>
          <w:szCs w:val="24"/>
        </w:rPr>
        <w:t xml:space="preserve">A law has been drafted which relates to the running of a public park. It says, simply, “All types of vehicles are prohibited on these grounds.” You are a judge who has to decide in the cases of the following individuals: </w:t>
      </w:r>
    </w:p>
    <w:p w14:paraId="03C315FD" w14:textId="77777777" w:rsidR="008A5E62" w:rsidRPr="008A5E62" w:rsidRDefault="008A5E62" w:rsidP="008A5E62">
      <w:pPr>
        <w:rPr>
          <w:rFonts w:cstheme="minorHAnsi"/>
          <w:sz w:val="24"/>
          <w:szCs w:val="24"/>
        </w:rPr>
      </w:pPr>
    </w:p>
    <w:p w14:paraId="72ED6F52" w14:textId="77777777" w:rsidR="008A5E62" w:rsidRPr="008A5E62" w:rsidRDefault="008A5E62" w:rsidP="008A5E62">
      <w:pPr>
        <w:ind w:firstLine="720"/>
        <w:rPr>
          <w:rFonts w:cstheme="minorHAnsi"/>
          <w:sz w:val="24"/>
          <w:szCs w:val="24"/>
        </w:rPr>
      </w:pPr>
      <w:r w:rsidRPr="008A5E62">
        <w:rPr>
          <w:rFonts w:cstheme="minorHAnsi"/>
          <w:sz w:val="24"/>
          <w:szCs w:val="24"/>
        </w:rPr>
        <w:t xml:space="preserve">a)  A teenager rides his skateboard into the park </w:t>
      </w:r>
    </w:p>
    <w:p w14:paraId="19D4894A" w14:textId="77777777" w:rsidR="008A5E62" w:rsidRPr="008A5E62" w:rsidRDefault="008A5E62" w:rsidP="008A5E62">
      <w:pPr>
        <w:ind w:left="720"/>
        <w:rPr>
          <w:rFonts w:cstheme="minorHAnsi"/>
          <w:sz w:val="24"/>
          <w:szCs w:val="24"/>
        </w:rPr>
      </w:pPr>
      <w:r w:rsidRPr="008A5E62">
        <w:rPr>
          <w:rFonts w:cstheme="minorHAnsi"/>
          <w:sz w:val="24"/>
          <w:szCs w:val="24"/>
        </w:rPr>
        <w:t xml:space="preserve">b) A paramedic drives their ambulance into the park to rescue a person who has just had a heart attack. </w:t>
      </w:r>
    </w:p>
    <w:p w14:paraId="09A38FF6" w14:textId="77777777" w:rsidR="008A5E62" w:rsidRPr="008A5E62" w:rsidRDefault="008A5E62" w:rsidP="008A5E62">
      <w:pPr>
        <w:ind w:left="720"/>
        <w:rPr>
          <w:rFonts w:cstheme="minorHAnsi"/>
          <w:sz w:val="24"/>
          <w:szCs w:val="24"/>
        </w:rPr>
      </w:pPr>
      <w:r w:rsidRPr="008A5E62">
        <w:rPr>
          <w:rFonts w:cstheme="minorHAnsi"/>
          <w:sz w:val="24"/>
          <w:szCs w:val="24"/>
        </w:rPr>
        <w:t xml:space="preserve">c) A man who is using his mobility scooter </w:t>
      </w:r>
    </w:p>
    <w:p w14:paraId="2598CC37" w14:textId="77777777" w:rsidR="008A5E62" w:rsidRDefault="008A5E62" w:rsidP="008A5E62">
      <w:pPr>
        <w:rPr>
          <w:rFonts w:cstheme="minorHAnsi"/>
          <w:sz w:val="24"/>
          <w:szCs w:val="24"/>
        </w:rPr>
      </w:pPr>
    </w:p>
    <w:p w14:paraId="62D68D0F" w14:textId="71DF2C79" w:rsidR="008A5E62" w:rsidRPr="008A5E62" w:rsidRDefault="008A5E62" w:rsidP="008A5E62">
      <w:pPr>
        <w:rPr>
          <w:rFonts w:cstheme="minorHAnsi"/>
          <w:sz w:val="24"/>
          <w:szCs w:val="24"/>
        </w:rPr>
      </w:pPr>
      <w:r w:rsidRPr="008A5E62">
        <w:rPr>
          <w:rFonts w:cstheme="minorHAnsi"/>
          <w:sz w:val="24"/>
          <w:szCs w:val="24"/>
        </w:rPr>
        <w:t xml:space="preserve">In your opinion, which of these individuals are guilty, if any? Explain your reasoning in each case. </w:t>
      </w:r>
    </w:p>
    <w:p w14:paraId="5BEE573B" w14:textId="19BA1DA3" w:rsidR="008A5E62" w:rsidRDefault="008A5E62" w:rsidP="008A5E62">
      <w:pPr>
        <w:jc w:val="center"/>
        <w:rPr>
          <w:rFonts w:cstheme="minorHAnsi"/>
          <w:sz w:val="24"/>
          <w:szCs w:val="24"/>
          <w:u w:val="single"/>
        </w:rPr>
      </w:pPr>
    </w:p>
    <w:p w14:paraId="140FBD7A" w14:textId="77777777" w:rsidR="008A5E62" w:rsidRPr="008A5E62" w:rsidRDefault="008A5E62" w:rsidP="008A5E62">
      <w:pPr>
        <w:jc w:val="center"/>
        <w:rPr>
          <w:rFonts w:cstheme="minorHAnsi"/>
          <w:sz w:val="24"/>
          <w:szCs w:val="24"/>
          <w:u w:val="single"/>
        </w:rPr>
      </w:pPr>
    </w:p>
    <w:p w14:paraId="5075DF8A" w14:textId="7A6067F7" w:rsidR="008A5E62" w:rsidRPr="008A5E62" w:rsidRDefault="008A5E62" w:rsidP="008A5E62">
      <w:pPr>
        <w:ind w:right="-421" w:hanging="567"/>
        <w:jc w:val="center"/>
        <w:rPr>
          <w:rFonts w:cstheme="minorHAnsi"/>
          <w:b/>
          <w:bCs/>
          <w:sz w:val="24"/>
          <w:szCs w:val="24"/>
        </w:rPr>
      </w:pPr>
      <w:r w:rsidRPr="008A5E62">
        <w:rPr>
          <w:rFonts w:cstheme="minorHAnsi"/>
          <w:b/>
          <w:bCs/>
          <w:sz w:val="24"/>
          <w:szCs w:val="24"/>
        </w:rPr>
        <w:t xml:space="preserve">SECTION </w:t>
      </w:r>
      <w:r>
        <w:rPr>
          <w:rFonts w:cstheme="minorHAnsi"/>
          <w:b/>
          <w:bCs/>
          <w:sz w:val="24"/>
          <w:szCs w:val="24"/>
        </w:rPr>
        <w:t>C</w:t>
      </w:r>
      <w:r w:rsidRPr="008A5E62">
        <w:rPr>
          <w:rFonts w:cstheme="minorHAnsi"/>
          <w:b/>
          <w:bCs/>
          <w:sz w:val="24"/>
          <w:szCs w:val="24"/>
        </w:rPr>
        <w:t xml:space="preserve"> – </w:t>
      </w:r>
      <w:r>
        <w:rPr>
          <w:rFonts w:cstheme="minorHAnsi"/>
          <w:b/>
          <w:bCs/>
          <w:sz w:val="24"/>
          <w:szCs w:val="24"/>
        </w:rPr>
        <w:t>3</w:t>
      </w:r>
      <w:r w:rsidRPr="008A5E62">
        <w:rPr>
          <w:rFonts w:cstheme="minorHAnsi"/>
          <w:b/>
          <w:bCs/>
          <w:sz w:val="24"/>
          <w:szCs w:val="24"/>
        </w:rPr>
        <w:t>0 MARKS</w:t>
      </w:r>
    </w:p>
    <w:p w14:paraId="03D6548A" w14:textId="77777777" w:rsidR="008A5E62" w:rsidRDefault="008A5E62" w:rsidP="008A5E62">
      <w:pPr>
        <w:jc w:val="center"/>
        <w:rPr>
          <w:rFonts w:cstheme="minorHAnsi"/>
          <w:sz w:val="24"/>
          <w:szCs w:val="24"/>
          <w:u w:val="single"/>
        </w:rPr>
      </w:pPr>
    </w:p>
    <w:p w14:paraId="3C1117C2" w14:textId="77777777" w:rsidR="008A5E62" w:rsidRPr="008A5E62" w:rsidRDefault="008A5E62" w:rsidP="008A5E62">
      <w:pPr>
        <w:jc w:val="both"/>
        <w:rPr>
          <w:rFonts w:cstheme="minorHAnsi"/>
          <w:sz w:val="24"/>
          <w:szCs w:val="24"/>
        </w:rPr>
      </w:pPr>
      <w:r w:rsidRPr="008A5E62">
        <w:rPr>
          <w:rFonts w:cstheme="minorHAnsi"/>
          <w:sz w:val="24"/>
          <w:szCs w:val="24"/>
        </w:rPr>
        <w:t xml:space="preserve">‘The age of criminal responsibility refers to the minimum age at which a child can be prosecuted and punished by law for an offence. The UK has the lowest age of criminal responsibility in Europe and one of the lowest in the world.  At what age that line should be drawn is a complex and controversial question and has varied over time and across jurisdictions. In England, Wales and Northern Ireland the age of criminal responsibility is currently 10 years.’ P Brown, ‘Reviewing the age of criminal responsibility’ </w:t>
      </w:r>
      <w:r w:rsidRPr="008A5E62">
        <w:rPr>
          <w:rFonts w:cstheme="minorHAnsi"/>
          <w:i/>
          <w:iCs/>
          <w:sz w:val="24"/>
          <w:szCs w:val="24"/>
        </w:rPr>
        <w:t xml:space="preserve">Criminal Law Review, </w:t>
      </w:r>
      <w:r w:rsidRPr="008A5E62">
        <w:rPr>
          <w:rFonts w:cstheme="minorHAnsi"/>
          <w:sz w:val="24"/>
          <w:szCs w:val="24"/>
        </w:rPr>
        <w:t xml:space="preserve">2018: 904-909. </w:t>
      </w:r>
    </w:p>
    <w:p w14:paraId="76C9546D" w14:textId="77777777" w:rsidR="008A5E62" w:rsidRPr="008A5E62" w:rsidRDefault="008A5E62" w:rsidP="008A5E62">
      <w:pPr>
        <w:jc w:val="both"/>
        <w:rPr>
          <w:rFonts w:cstheme="minorHAnsi"/>
          <w:sz w:val="24"/>
          <w:szCs w:val="24"/>
        </w:rPr>
      </w:pPr>
    </w:p>
    <w:p w14:paraId="24B8C978" w14:textId="77777777" w:rsidR="008A5E62" w:rsidRPr="008A5E62" w:rsidRDefault="008A5E62" w:rsidP="008A5E62">
      <w:pPr>
        <w:jc w:val="both"/>
        <w:rPr>
          <w:rFonts w:eastAsia="Times New Roman" w:cstheme="minorHAnsi"/>
          <w:sz w:val="24"/>
          <w:szCs w:val="24"/>
        </w:rPr>
      </w:pPr>
      <w:r w:rsidRPr="008A5E62">
        <w:rPr>
          <w:rFonts w:eastAsia="Times New Roman" w:cstheme="minorHAnsi"/>
          <w:sz w:val="24"/>
          <w:szCs w:val="24"/>
        </w:rPr>
        <w:t xml:space="preserve">Give two arguments in favour of raising the MACR (minimum age of criminal responsibility) in England and Wales and two arguments against raising the MACR and therefore keeping the MACR as it currently stands. </w:t>
      </w:r>
    </w:p>
    <w:p w14:paraId="6015BB69" w14:textId="77777777" w:rsidR="008A5E62" w:rsidRPr="008A5E62" w:rsidRDefault="008A5E62" w:rsidP="008A5E62">
      <w:pPr>
        <w:jc w:val="both"/>
        <w:rPr>
          <w:rFonts w:eastAsia="Times New Roman" w:cstheme="minorHAnsi"/>
          <w:sz w:val="24"/>
          <w:szCs w:val="24"/>
        </w:rPr>
      </w:pPr>
    </w:p>
    <w:p w14:paraId="3CC39B8A" w14:textId="77777777" w:rsidR="008A5E62" w:rsidRPr="008A5E62" w:rsidRDefault="008A5E62" w:rsidP="008A5E62">
      <w:pPr>
        <w:jc w:val="both"/>
        <w:rPr>
          <w:rFonts w:cstheme="minorHAnsi"/>
          <w:sz w:val="24"/>
          <w:szCs w:val="24"/>
        </w:rPr>
      </w:pPr>
    </w:p>
    <w:p w14:paraId="3732C24B" w14:textId="77777777" w:rsidR="008A5E62" w:rsidRPr="008A5E62" w:rsidRDefault="008A5E62" w:rsidP="008A5E62">
      <w:pPr>
        <w:jc w:val="both"/>
        <w:rPr>
          <w:rFonts w:cstheme="minorHAnsi"/>
          <w:sz w:val="24"/>
          <w:szCs w:val="24"/>
          <w:u w:val="single"/>
        </w:rPr>
      </w:pPr>
    </w:p>
    <w:p w14:paraId="5BD8098B" w14:textId="77777777" w:rsidR="00537520" w:rsidRPr="008A5E62" w:rsidRDefault="00537520" w:rsidP="008A5E62">
      <w:pPr>
        <w:ind w:left="360"/>
        <w:rPr>
          <w:rFonts w:cstheme="minorHAnsi"/>
          <w:sz w:val="24"/>
          <w:szCs w:val="24"/>
        </w:rPr>
      </w:pPr>
    </w:p>
    <w:sectPr w:rsidR="00537520" w:rsidRPr="008A5E62" w:rsidSect="00537520">
      <w:headerReference w:type="default" r:id="rId11"/>
      <w:footerReference w:type="default" r:id="rId12"/>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D9E0D" w14:textId="77777777" w:rsidR="00DB35E4" w:rsidRDefault="00DB35E4" w:rsidP="001632B5">
      <w:r>
        <w:separator/>
      </w:r>
    </w:p>
  </w:endnote>
  <w:endnote w:type="continuationSeparator" w:id="0">
    <w:p w14:paraId="1EE46574" w14:textId="77777777" w:rsidR="00DB35E4" w:rsidRDefault="00DB35E4"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0E8C" w14:textId="77777777" w:rsidR="001632B5" w:rsidRPr="001632B5" w:rsidRDefault="001632B5">
    <w:pPr>
      <w:tabs>
        <w:tab w:val="center" w:pos="4550"/>
        <w:tab w:val="left" w:pos="5818"/>
      </w:tabs>
      <w:ind w:right="260"/>
      <w:jc w:val="right"/>
      <w:rPr>
        <w:color w:val="222A35" w:themeColor="text2" w:themeShade="80"/>
      </w:rPr>
    </w:pPr>
    <w:r w:rsidRPr="001632B5">
      <w:rPr>
        <w:color w:val="8496B0" w:themeColor="text2" w:themeTint="99"/>
        <w:spacing w:val="60"/>
      </w:rPr>
      <w:t>Page</w:t>
    </w:r>
    <w:r w:rsidRPr="001632B5">
      <w:rPr>
        <w:color w:val="8496B0" w:themeColor="text2" w:themeTint="99"/>
      </w:rPr>
      <w:t xml:space="preserve">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r w:rsidRPr="001632B5">
      <w:rPr>
        <w:color w:val="323E4F" w:themeColor="text2" w:themeShade="BF"/>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p>
  <w:p w14:paraId="5EA6EE12"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7BC46" w14:textId="77777777" w:rsidR="00DB35E4" w:rsidRDefault="00DB35E4" w:rsidP="001632B5">
      <w:r>
        <w:separator/>
      </w:r>
    </w:p>
  </w:footnote>
  <w:footnote w:type="continuationSeparator" w:id="0">
    <w:p w14:paraId="40B98630" w14:textId="77777777" w:rsidR="00DB35E4" w:rsidRDefault="00DB35E4"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3E2E21D9" w14:textId="77777777" w:rsidTr="001632B5">
      <w:tc>
        <w:tcPr>
          <w:tcW w:w="5247" w:type="dxa"/>
        </w:tcPr>
        <w:p w14:paraId="2BCBB6C1" w14:textId="77777777" w:rsidR="001632B5" w:rsidRDefault="001632B5">
          <w:pPr>
            <w:pStyle w:val="Header"/>
          </w:pPr>
        </w:p>
      </w:tc>
      <w:tc>
        <w:tcPr>
          <w:tcW w:w="5101" w:type="dxa"/>
        </w:tcPr>
        <w:p w14:paraId="412EDF02" w14:textId="77777777" w:rsidR="001632B5" w:rsidRDefault="001632B5" w:rsidP="001632B5">
          <w:pPr>
            <w:pStyle w:val="Header"/>
            <w:jc w:val="center"/>
          </w:pPr>
        </w:p>
      </w:tc>
    </w:tr>
  </w:tbl>
  <w:p w14:paraId="0AD55EAC"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BF640D8"/>
    <w:multiLevelType w:val="hybridMultilevel"/>
    <w:tmpl w:val="6B8E9224"/>
    <w:lvl w:ilvl="0" w:tplc="24367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C2489A"/>
    <w:multiLevelType w:val="hybridMultilevel"/>
    <w:tmpl w:val="80B8A4EE"/>
    <w:lvl w:ilvl="0" w:tplc="163075C2">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98040F"/>
    <w:multiLevelType w:val="hybridMultilevel"/>
    <w:tmpl w:val="954034A8"/>
    <w:lvl w:ilvl="0" w:tplc="55CE39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2382B"/>
    <w:multiLevelType w:val="hybridMultilevel"/>
    <w:tmpl w:val="A4B42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3"/>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7"/>
  </w:num>
  <w:num w:numId="22">
    <w:abstractNumId w:val="11"/>
  </w:num>
  <w:num w:numId="23">
    <w:abstractNumId w:val="26"/>
  </w:num>
  <w:num w:numId="24">
    <w:abstractNumId w:val="21"/>
  </w:num>
  <w:num w:numId="25">
    <w:abstractNumId w:val="24"/>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43"/>
    <w:rsid w:val="001632B5"/>
    <w:rsid w:val="00202041"/>
    <w:rsid w:val="00215F41"/>
    <w:rsid w:val="004B2C43"/>
    <w:rsid w:val="00537520"/>
    <w:rsid w:val="00645252"/>
    <w:rsid w:val="006D3D74"/>
    <w:rsid w:val="0083569A"/>
    <w:rsid w:val="008A5E62"/>
    <w:rsid w:val="008F047A"/>
    <w:rsid w:val="00A640DF"/>
    <w:rsid w:val="00A9204E"/>
    <w:rsid w:val="00DB35E4"/>
    <w:rsid w:val="00FB36B6"/>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DCB71"/>
  <w15:chartTrackingRefBased/>
  <w15:docId w15:val="{761A7F8E-5AF2-40CF-A333-5E2DBC8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47A"/>
    <w:pPr>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h\Documents\Custom%20Office%20Templates\Entrance%20Exa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Entrance Exam Paper Template.dotx</Template>
  <TotalTime>4</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Evans [kyh]</dc:creator>
  <cp:keywords/>
  <dc:description/>
  <cp:lastModifiedBy>Kylie Evans [kyh] (Staff)</cp:lastModifiedBy>
  <cp:revision>3</cp:revision>
  <dcterms:created xsi:type="dcterms:W3CDTF">2022-01-11T15:04:00Z</dcterms:created>
  <dcterms:modified xsi:type="dcterms:W3CDTF">2022-01-11T15:09:00Z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