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2989" w14:textId="77777777" w:rsidR="00CD73CD" w:rsidRPr="001A521F" w:rsidRDefault="00DB7A5F">
      <w:pPr>
        <w:rPr>
          <w:b/>
          <w:bCs/>
        </w:rPr>
      </w:pPr>
      <w:bookmarkStart w:id="0" w:name="_GoBack"/>
      <w:bookmarkEnd w:id="0"/>
      <w:r w:rsidRPr="001A521F">
        <w:rPr>
          <w:b/>
          <w:bCs/>
        </w:rPr>
        <w:t>Pricing Exercise</w:t>
      </w:r>
    </w:p>
    <w:p w14:paraId="7B1D8130" w14:textId="77777777" w:rsidR="00DB7A5F" w:rsidRDefault="00DB7A5F">
      <w:r>
        <w:t xml:space="preserve">This exercise is based on fixed and variable costs as discussed in the short lecture.  </w:t>
      </w:r>
    </w:p>
    <w:p w14:paraId="23BAE939" w14:textId="77777777" w:rsidR="00DB7A5F" w:rsidRDefault="00DB7A5F">
      <w:r>
        <w:t>Taking Coca Cola as an example list down 10 fixed costs and 10 variable costs that they will have based on the examples given below from the lecture.</w:t>
      </w:r>
    </w:p>
    <w:p w14:paraId="5491E834" w14:textId="77777777" w:rsidR="00DB7A5F" w:rsidRDefault="00DB7A5F"/>
    <w:p w14:paraId="7C85EB14" w14:textId="77777777" w:rsidR="00DB7A5F" w:rsidRDefault="00DB7A5F">
      <w:r>
        <w:rPr>
          <w:noProof/>
          <w:lang w:eastAsia="en-GB"/>
        </w:rPr>
        <w:drawing>
          <wp:inline distT="0" distB="0" distL="0" distR="0" wp14:anchorId="38985674" wp14:editId="4739611A">
            <wp:extent cx="5731510" cy="3714115"/>
            <wp:effectExtent l="0" t="0" r="2540" b="635"/>
            <wp:docPr id="1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5F"/>
    <w:rsid w:val="0017354B"/>
    <w:rsid w:val="001A521F"/>
    <w:rsid w:val="00A96309"/>
    <w:rsid w:val="00C00D3D"/>
    <w:rsid w:val="00DB7A5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4E40"/>
  <w15:chartTrackingRefBased/>
  <w15:docId w15:val="{E57924B9-FBF3-4BCF-8D7A-DF571E1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Abbott [jum1]</dc:creator>
  <cp:keywords/>
  <dc:description/>
  <cp:lastModifiedBy>Ian Harris [ihh]</cp:lastModifiedBy>
  <cp:revision>2</cp:revision>
  <dcterms:created xsi:type="dcterms:W3CDTF">2019-10-10T16:14:00Z</dcterms:created>
  <dcterms:modified xsi:type="dcterms:W3CDTF">2019-10-10T16:14:00Z</dcterms:modified>
</cp:coreProperties>
</file>